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AD0C8F" w:rsidRPr="00940C6D" w14:paraId="18B7A480" w14:textId="77777777">
        <w:trPr>
          <w:trHeight w:hRule="exact" w:val="3600"/>
        </w:trPr>
        <w:tc>
          <w:tcPr>
            <w:tcW w:w="12240" w:type="dxa"/>
            <w:shd w:val="clear" w:color="auto" w:fill="1B3A6B"/>
            <w:tcMar>
              <w:top w:w="1000" w:type="dxa"/>
              <w:left w:w="1440" w:type="dxa"/>
              <w:bottom w:w="0" w:type="dxa"/>
              <w:right w:w="1440" w:type="dxa"/>
            </w:tcMar>
            <w:vAlign w:val="center"/>
          </w:tcPr>
          <w:p w14:paraId="6E50A090" w14:textId="77777777" w:rsidR="00AD0C8F" w:rsidRPr="00057AA6" w:rsidRDefault="00000000">
            <w:pPr>
              <w:spacing w:after="200"/>
              <w:rPr>
                <w:lang w:val="es-MX"/>
              </w:rPr>
            </w:pPr>
            <w:proofErr w:type="spellStart"/>
            <w:proofErr w:type="gramStart"/>
            <w:r w:rsidRPr="00057AA6">
              <w:rPr>
                <w:b/>
                <w:bCs/>
                <w:color w:val="FFFFFF"/>
                <w:sz w:val="96"/>
                <w:szCs w:val="96"/>
                <w:lang w:val="es-MX"/>
              </w:rPr>
              <w:t>iVisor</w:t>
            </w:r>
            <w:proofErr w:type="spellEnd"/>
            <w:r w:rsidRPr="00057AA6">
              <w:rPr>
                <w:color w:val="93C5FD"/>
                <w:sz w:val="48"/>
                <w:szCs w:val="48"/>
                <w:lang w:val="es-MX"/>
              </w:rPr>
              <w:t xml:space="preserve">  Smart</w:t>
            </w:r>
            <w:proofErr w:type="gramEnd"/>
            <w:r w:rsidRPr="00057AA6">
              <w:rPr>
                <w:color w:val="93C5FD"/>
                <w:sz w:val="48"/>
                <w:szCs w:val="48"/>
                <w:lang w:val="es-MX"/>
              </w:rPr>
              <w:t xml:space="preserve"> Price Display</w:t>
            </w:r>
          </w:p>
          <w:p w14:paraId="262C9E0A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i/>
                <w:iCs/>
                <w:color w:val="CBD5E1"/>
                <w:sz w:val="28"/>
                <w:szCs w:val="28"/>
                <w:lang w:val="es-MX"/>
              </w:rPr>
              <w:t>Manual de Integración para Distribuidores</w:t>
            </w:r>
          </w:p>
        </w:tc>
      </w:tr>
      <w:tr w:rsidR="00AD0C8F" w:rsidRPr="00940C6D" w14:paraId="0BB84F3E" w14:textId="77777777">
        <w:trPr>
          <w:trHeight w:hRule="exact" w:val="200"/>
        </w:trPr>
        <w:tc>
          <w:tcPr>
            <w:tcW w:w="12240" w:type="dxa"/>
            <w:shd w:val="clear" w:color="auto" w:fill="2563EB"/>
          </w:tcPr>
          <w:p w14:paraId="582E852F" w14:textId="77777777" w:rsidR="00AD0C8F" w:rsidRPr="00057AA6" w:rsidRDefault="00AD0C8F">
            <w:pPr>
              <w:rPr>
                <w:lang w:val="es-MX"/>
              </w:rPr>
            </w:pPr>
          </w:p>
        </w:tc>
      </w:tr>
    </w:tbl>
    <w:p w14:paraId="38C4B7F8" w14:textId="77777777" w:rsidR="00AD0C8F" w:rsidRPr="00057AA6" w:rsidRDefault="00AD0C8F">
      <w:pPr>
        <w:spacing w:before="1200"/>
        <w:rPr>
          <w:lang w:val="es-MX"/>
        </w:rPr>
      </w:pPr>
    </w:p>
    <w:p w14:paraId="6DD272A4" w14:textId="77777777" w:rsidR="00AD0C8F" w:rsidRDefault="00000000">
      <w:pPr>
        <w:spacing w:after="200"/>
        <w:ind w:left="1440"/>
      </w:pPr>
      <w:r>
        <w:rPr>
          <w:b/>
          <w:bCs/>
          <w:color w:val="94A3B8"/>
          <w:spacing w:val="80"/>
          <w:sz w:val="20"/>
          <w:szCs w:val="20"/>
        </w:rPr>
        <w:t>ESPECIFICACIONES TÉCNICAS DEL DISPOSITIVO</w:t>
      </w:r>
    </w:p>
    <w:tbl>
      <w:tblPr>
        <w:tblW w:w="7920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720"/>
      </w:tblGrid>
      <w:tr w:rsidR="00AD0C8F" w14:paraId="2493CCC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4FDB5" w14:textId="77777777" w:rsidR="00AD0C8F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Pantalla</w:t>
            </w:r>
            <w:proofErr w:type="spellEnd"/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5D39C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LCD 7" / 800×480 </w:t>
            </w:r>
            <w:proofErr w:type="spellStart"/>
            <w:r>
              <w:rPr>
                <w:color w:val="1E293B"/>
                <w:sz w:val="20"/>
                <w:szCs w:val="20"/>
              </w:rPr>
              <w:t>px</w:t>
            </w:r>
            <w:proofErr w:type="spellEnd"/>
          </w:p>
        </w:tc>
      </w:tr>
      <w:tr w:rsidR="00AD0C8F" w14:paraId="06A532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2F415" w14:textId="77777777" w:rsidR="00AD0C8F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Microcontrolador</w:t>
            </w:r>
            <w:proofErr w:type="spellEnd"/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AC004" w14:textId="77777777" w:rsidR="00AD0C8F" w:rsidRDefault="00000000">
            <w:r>
              <w:rPr>
                <w:color w:val="1E293B"/>
                <w:sz w:val="20"/>
                <w:szCs w:val="20"/>
              </w:rPr>
              <w:t>ESP32-S3</w:t>
            </w:r>
          </w:p>
        </w:tc>
      </w:tr>
      <w:tr w:rsidR="00AD0C8F" w14:paraId="4519934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21670" w14:textId="77777777" w:rsidR="00AD0C8F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Conectividad</w:t>
            </w:r>
            <w:proofErr w:type="spellEnd"/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38A34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WiFi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2.4 GHz</w:t>
            </w:r>
          </w:p>
        </w:tc>
      </w:tr>
      <w:tr w:rsidR="00AD0C8F" w14:paraId="0945F9F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2FE75" w14:textId="77777777" w:rsidR="00AD0C8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Lector de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códigos</w:t>
            </w:r>
            <w:proofErr w:type="spellEnd"/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879D1" w14:textId="77777777" w:rsidR="00AD0C8F" w:rsidRDefault="00000000">
            <w:r>
              <w:rPr>
                <w:color w:val="1E293B"/>
                <w:sz w:val="20"/>
                <w:szCs w:val="20"/>
              </w:rPr>
              <w:t>Scanner 1D/2D USB</w:t>
            </w:r>
          </w:p>
        </w:tc>
      </w:tr>
      <w:tr w:rsidR="00AD0C8F" w14:paraId="727F34A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2DF5E" w14:textId="77777777" w:rsidR="00AD0C8F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Alimentación</w:t>
            </w:r>
            <w:proofErr w:type="spellEnd"/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FF38E" w14:textId="77777777" w:rsidR="00AD0C8F" w:rsidRDefault="00000000">
            <w:r>
              <w:rPr>
                <w:color w:val="1E293B"/>
                <w:sz w:val="20"/>
                <w:szCs w:val="20"/>
              </w:rPr>
              <w:t>5V / 3A</w:t>
            </w:r>
          </w:p>
        </w:tc>
      </w:tr>
      <w:tr w:rsidR="00AD0C8F" w14:paraId="631CD1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3A8A3" w14:textId="77777777" w:rsidR="00AD0C8F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Actualización</w:t>
            </w:r>
            <w:proofErr w:type="spellEnd"/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93115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OTA (Over </w:t>
            </w:r>
            <w:proofErr w:type="gramStart"/>
            <w:r>
              <w:rPr>
                <w:color w:val="1E293B"/>
                <w:sz w:val="20"/>
                <w:szCs w:val="20"/>
              </w:rPr>
              <w:t>The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Air)</w:t>
            </w:r>
          </w:p>
        </w:tc>
      </w:tr>
    </w:tbl>
    <w:p w14:paraId="639D8099" w14:textId="77777777" w:rsidR="00AD0C8F" w:rsidRDefault="00AD0C8F">
      <w:pPr>
        <w:spacing w:before="1800"/>
      </w:pPr>
    </w:p>
    <w:p w14:paraId="2C5B65C5" w14:textId="79E3CCE1" w:rsidR="00AD0C8F" w:rsidRDefault="00940C6D">
      <w:pPr>
        <w:pBdr>
          <w:top w:val="single" w:sz="4" w:space="8" w:color="2563EB"/>
        </w:pBdr>
        <w:spacing w:before="160" w:after="80"/>
        <w:ind w:left="1440"/>
      </w:pPr>
      <w:r>
        <w:rPr>
          <w:b/>
          <w:bCs/>
          <w:color w:val="1B3A6B"/>
        </w:rPr>
        <w:t>Innovative Solutions Technology SAPI de CV</w:t>
      </w:r>
    </w:p>
    <w:p w14:paraId="495BF787" w14:textId="77777777" w:rsidR="00AD0C8F" w:rsidRPr="00057AA6" w:rsidRDefault="00000000">
      <w:pPr>
        <w:ind w:left="1440"/>
        <w:rPr>
          <w:lang w:val="es-MX"/>
        </w:rPr>
      </w:pPr>
      <w:r w:rsidRPr="00057AA6">
        <w:rPr>
          <w:color w:val="94A3B8"/>
          <w:sz w:val="18"/>
          <w:szCs w:val="18"/>
          <w:lang w:val="es-MX"/>
        </w:rPr>
        <w:t xml:space="preserve">Versión </w:t>
      </w:r>
      <w:proofErr w:type="gramStart"/>
      <w:r w:rsidRPr="00057AA6">
        <w:rPr>
          <w:color w:val="94A3B8"/>
          <w:sz w:val="18"/>
          <w:szCs w:val="18"/>
          <w:lang w:val="es-MX"/>
        </w:rPr>
        <w:t>1.1  |</w:t>
      </w:r>
      <w:proofErr w:type="gramEnd"/>
      <w:r w:rsidRPr="00057AA6">
        <w:rPr>
          <w:color w:val="94A3B8"/>
          <w:sz w:val="18"/>
          <w:szCs w:val="18"/>
          <w:lang w:val="es-MX"/>
        </w:rPr>
        <w:t xml:space="preserve">  Documento Confidencial para Integradores y Distribuidores</w:t>
      </w:r>
    </w:p>
    <w:p w14:paraId="6833E263" w14:textId="77777777" w:rsidR="00AD0C8F" w:rsidRPr="00057AA6" w:rsidRDefault="00000000">
      <w:pPr>
        <w:rPr>
          <w:lang w:val="es-MX"/>
        </w:rPr>
      </w:pPr>
      <w:r w:rsidRPr="00057AA6">
        <w:rPr>
          <w:lang w:val="es-MX"/>
        </w:rPr>
        <w:br w:type="page"/>
      </w:r>
    </w:p>
    <w:p w14:paraId="2980E2D5" w14:textId="77777777" w:rsidR="00AD0C8F" w:rsidRPr="00057AA6" w:rsidRDefault="00AD0C8F">
      <w:pPr>
        <w:rPr>
          <w:lang w:val="es-MX"/>
        </w:rPr>
        <w:sectPr w:rsidR="00AD0C8F" w:rsidRPr="00057AA6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508ACA50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lastRenderedPageBreak/>
        <w:t>1. Descripción General del Producto</w:t>
      </w:r>
    </w:p>
    <w:p w14:paraId="77803D18" w14:textId="77777777" w:rsidR="00AD0C8F" w:rsidRPr="00057AA6" w:rsidRDefault="00000000">
      <w:pPr>
        <w:spacing w:before="80" w:after="80"/>
        <w:rPr>
          <w:lang w:val="es-MX"/>
        </w:rPr>
      </w:pPr>
      <w:proofErr w:type="spellStart"/>
      <w:r w:rsidRPr="00057AA6">
        <w:rPr>
          <w:color w:val="1E293B"/>
          <w:lang w:val="es-MX"/>
        </w:rPr>
        <w:t>iVisor</w:t>
      </w:r>
      <w:proofErr w:type="spellEnd"/>
      <w:r w:rsidRPr="00057AA6">
        <w:rPr>
          <w:color w:val="1E293B"/>
          <w:lang w:val="es-MX"/>
        </w:rPr>
        <w:t xml:space="preserve"> Smart Price Display es un dispositivo de consulta de precios en tiempo real diseñado para entornos </w:t>
      </w:r>
      <w:proofErr w:type="spellStart"/>
      <w:r w:rsidRPr="00057AA6">
        <w:rPr>
          <w:color w:val="1E293B"/>
          <w:lang w:val="es-MX"/>
        </w:rPr>
        <w:t>retail</w:t>
      </w:r>
      <w:proofErr w:type="spellEnd"/>
      <w:r w:rsidRPr="00057AA6">
        <w:rPr>
          <w:color w:val="1E293B"/>
          <w:lang w:val="es-MX"/>
        </w:rPr>
        <w:t xml:space="preserve">. Integra un lector de códigos de barras 1D/2D, pantalla LCD de 7 pulgadas y conectividad </w:t>
      </w:r>
      <w:proofErr w:type="spellStart"/>
      <w:r w:rsidRPr="00057AA6">
        <w:rPr>
          <w:color w:val="1E293B"/>
          <w:lang w:val="es-MX"/>
        </w:rPr>
        <w:t>WiFi</w:t>
      </w:r>
      <w:proofErr w:type="spellEnd"/>
      <w:r w:rsidRPr="00057AA6">
        <w:rPr>
          <w:color w:val="1E293B"/>
          <w:lang w:val="es-MX"/>
        </w:rPr>
        <w:t xml:space="preserve"> para comunicarse con cualquier API REST, ERP o sistema POS del cliente.</w:t>
      </w:r>
    </w:p>
    <w:p w14:paraId="0DB4C05A" w14:textId="77777777" w:rsidR="00AD0C8F" w:rsidRPr="00057AA6" w:rsidRDefault="00AD0C8F">
      <w:pPr>
        <w:spacing w:before="80"/>
        <w:rPr>
          <w:lang w:val="es-MX"/>
        </w:rPr>
      </w:pPr>
    </w:p>
    <w:p w14:paraId="6A43EF45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Su arquitectura abierta permite integrarse con prácticamente cualquier sistema de inventario o facturación a través de un </w:t>
      </w:r>
      <w:proofErr w:type="spellStart"/>
      <w:r w:rsidRPr="00057AA6">
        <w:rPr>
          <w:color w:val="1E293B"/>
          <w:lang w:val="es-MX"/>
        </w:rPr>
        <w:t>endpoint</w:t>
      </w:r>
      <w:proofErr w:type="spellEnd"/>
      <w:r w:rsidRPr="00057AA6">
        <w:rPr>
          <w:color w:val="1E293B"/>
          <w:lang w:val="es-MX"/>
        </w:rPr>
        <w:t xml:space="preserve"> HTTP configurable, sin requerir modificaciones en el ERP existente.</w:t>
      </w:r>
    </w:p>
    <w:p w14:paraId="4B3F1B35" w14:textId="77777777" w:rsidR="00AD0C8F" w:rsidRPr="00057AA6" w:rsidRDefault="00AD0C8F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D0C8F" w14:paraId="2362FE32" w14:textId="77777777">
        <w:trPr>
          <w:tblHeader/>
        </w:trPr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3A4BB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  <w:proofErr w:type="spellEnd"/>
          </w:p>
        </w:tc>
        <w:tc>
          <w:tcPr>
            <w:tcW w:w="58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38A06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AD0C8F" w14:paraId="25E459F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E7ADD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Producto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C3AB0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iVisor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Smart Price Display</w:t>
            </w:r>
          </w:p>
        </w:tc>
      </w:tr>
      <w:tr w:rsidR="00AD0C8F" w:rsidRPr="00940C6D" w14:paraId="273264D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B2A86" w14:textId="77777777" w:rsidR="00AD0C8F" w:rsidRDefault="00000000">
            <w:r>
              <w:rPr>
                <w:color w:val="1E293B"/>
                <w:sz w:val="20"/>
                <w:szCs w:val="20"/>
              </w:rPr>
              <w:t>Uso principal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B2474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Consulta de precios mediante escaneo de código de barras</w:t>
            </w:r>
          </w:p>
        </w:tc>
      </w:tr>
      <w:tr w:rsidR="00AD0C8F" w14:paraId="1BAB65C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23DFA" w14:textId="77777777" w:rsidR="00AD0C8F" w:rsidRDefault="00000000">
            <w:r>
              <w:rPr>
                <w:color w:val="1E293B"/>
                <w:sz w:val="20"/>
                <w:szCs w:val="20"/>
              </w:rPr>
              <w:t>Sector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0856D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Retail / Supermercados / </w:t>
            </w:r>
            <w:proofErr w:type="spellStart"/>
            <w:r>
              <w:rPr>
                <w:color w:val="1E293B"/>
                <w:sz w:val="20"/>
                <w:szCs w:val="20"/>
              </w:rPr>
              <w:t>Farmacias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Ferreterías</w:t>
            </w:r>
            <w:proofErr w:type="spellEnd"/>
          </w:p>
        </w:tc>
      </w:tr>
      <w:tr w:rsidR="00AD0C8F" w14:paraId="630EB5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BC867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Conectividad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3D3BC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WiFi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2.4 GHz</w:t>
            </w:r>
          </w:p>
        </w:tc>
      </w:tr>
      <w:tr w:rsidR="00AD0C8F" w:rsidRPr="00940C6D" w14:paraId="09425C3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9BAC6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Integración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F11FF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API REST con ERP o POS</w:t>
            </w:r>
          </w:p>
        </w:tc>
      </w:tr>
      <w:tr w:rsidR="00AD0C8F" w:rsidRPr="00940C6D" w14:paraId="5E8C9C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7CE0B" w14:textId="77777777" w:rsidR="00AD0C8F" w:rsidRDefault="00000000">
            <w:r>
              <w:rPr>
                <w:color w:val="1E293B"/>
                <w:sz w:val="20"/>
                <w:szCs w:val="20"/>
              </w:rPr>
              <w:t>Hardware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85AB4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ESP32-S3 + </w:t>
            </w: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Display</w:t>
            </w:r>
            <w:proofErr w:type="spellEnd"/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 LCD 7" + Lector de código de barras</w:t>
            </w:r>
          </w:p>
        </w:tc>
      </w:tr>
    </w:tbl>
    <w:p w14:paraId="5349D2CA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2. Componentes de Hardware</w:t>
      </w:r>
    </w:p>
    <w:p w14:paraId="522875F5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El dispositivo </w:t>
      </w:r>
      <w:proofErr w:type="spellStart"/>
      <w:r w:rsidRPr="00057AA6">
        <w:rPr>
          <w:color w:val="1E293B"/>
          <w:lang w:val="es-MX"/>
        </w:rPr>
        <w:t>iVisor</w:t>
      </w:r>
      <w:proofErr w:type="spellEnd"/>
      <w:r w:rsidRPr="00057AA6">
        <w:rPr>
          <w:color w:val="1E293B"/>
          <w:lang w:val="es-MX"/>
        </w:rPr>
        <w:t xml:space="preserve"> está fabricado en un diseño monoblock que integra todos los componentes en una única unidad compacta:</w:t>
      </w:r>
    </w:p>
    <w:p w14:paraId="75422B64" w14:textId="77777777" w:rsidR="00AD0C8F" w:rsidRPr="00057AA6" w:rsidRDefault="00AD0C8F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160"/>
      </w:tblGrid>
      <w:tr w:rsidR="00AD0C8F" w14:paraId="19F812C3" w14:textId="77777777"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7910B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3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41443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3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A09D4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  <w:proofErr w:type="spellEnd"/>
          </w:p>
        </w:tc>
      </w:tr>
      <w:tr w:rsidR="00AD0C8F" w14:paraId="39DD66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48959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Pantalla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LCD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5F240" w14:textId="77777777" w:rsidR="00AD0C8F" w:rsidRPr="00057AA6" w:rsidRDefault="00000000">
            <w:pPr>
              <w:rPr>
                <w:lang w:val="es-MX"/>
              </w:rPr>
            </w:pP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Display</w:t>
            </w:r>
            <w:proofErr w:type="spellEnd"/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 táctil de alta resolución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B4FB4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7 </w:t>
            </w:r>
            <w:proofErr w:type="spellStart"/>
            <w:r>
              <w:rPr>
                <w:color w:val="1E293B"/>
                <w:sz w:val="20"/>
                <w:szCs w:val="20"/>
              </w:rPr>
              <w:t>pulgadas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800×480 </w:t>
            </w:r>
            <w:proofErr w:type="spellStart"/>
            <w:r>
              <w:rPr>
                <w:color w:val="1E293B"/>
                <w:sz w:val="20"/>
                <w:szCs w:val="20"/>
              </w:rPr>
              <w:t>px</w:t>
            </w:r>
            <w:proofErr w:type="spellEnd"/>
          </w:p>
        </w:tc>
      </w:tr>
      <w:tr w:rsidR="00AD0C8F" w14:paraId="058E73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92D8C" w14:textId="77777777" w:rsidR="00AD0C8F" w:rsidRDefault="00000000">
            <w:r>
              <w:rPr>
                <w:color w:val="1E293B"/>
                <w:sz w:val="20"/>
                <w:szCs w:val="20"/>
              </w:rPr>
              <w:t>Lector Barcode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55C3B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Scanner </w:t>
            </w:r>
            <w:proofErr w:type="spellStart"/>
            <w:r>
              <w:rPr>
                <w:color w:val="1E293B"/>
                <w:sz w:val="20"/>
                <w:szCs w:val="20"/>
              </w:rPr>
              <w:t>óptico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1D/2D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00D64" w14:textId="77777777" w:rsidR="00AD0C8F" w:rsidRDefault="00000000">
            <w:r>
              <w:rPr>
                <w:color w:val="1E293B"/>
                <w:sz w:val="20"/>
                <w:szCs w:val="20"/>
              </w:rPr>
              <w:t>Interface USB</w:t>
            </w:r>
          </w:p>
        </w:tc>
      </w:tr>
      <w:tr w:rsidR="00AD0C8F" w14:paraId="2B0229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28604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Microcontrolador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C29FA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Unidad de procesamiento y control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320E8" w14:textId="77777777" w:rsidR="00AD0C8F" w:rsidRDefault="00000000">
            <w:r>
              <w:rPr>
                <w:color w:val="1E293B"/>
                <w:sz w:val="20"/>
                <w:szCs w:val="20"/>
              </w:rPr>
              <w:t>ESP32-S3</w:t>
            </w:r>
          </w:p>
        </w:tc>
      </w:tr>
      <w:tr w:rsidR="00AD0C8F" w14:paraId="61E459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DDFDB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Conectividad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187BC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Comunicación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inalámbrica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11376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WiFi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2.4 GHz (802.11 b/g/n)</w:t>
            </w:r>
          </w:p>
        </w:tc>
      </w:tr>
      <w:tr w:rsidR="00AD0C8F" w14:paraId="06AAA0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5AAF8" w14:textId="77777777" w:rsidR="00AD0C8F" w:rsidRDefault="00000000">
            <w:r>
              <w:rPr>
                <w:color w:val="1E293B"/>
                <w:sz w:val="20"/>
                <w:szCs w:val="20"/>
              </w:rPr>
              <w:t>Fuente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C9F91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Alimentación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E293B"/>
                <w:sz w:val="20"/>
                <w:szCs w:val="20"/>
              </w:rPr>
              <w:t>dispositivo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275B5" w14:textId="77777777" w:rsidR="00AD0C8F" w:rsidRDefault="00000000">
            <w:r>
              <w:rPr>
                <w:color w:val="1E293B"/>
                <w:sz w:val="20"/>
                <w:szCs w:val="20"/>
              </w:rPr>
              <w:t>5V DC / 3A</w:t>
            </w:r>
          </w:p>
        </w:tc>
      </w:tr>
      <w:tr w:rsidR="00AD0C8F" w14:paraId="250B8D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C6986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Carcasa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932C3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Protección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física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E293B"/>
                <w:sz w:val="20"/>
                <w:szCs w:val="20"/>
              </w:rPr>
              <w:t>montaje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D510F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Diseño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monoblock </w:t>
            </w:r>
            <w:proofErr w:type="spellStart"/>
            <w:r>
              <w:rPr>
                <w:color w:val="1E293B"/>
                <w:sz w:val="20"/>
                <w:szCs w:val="20"/>
              </w:rPr>
              <w:t>robusto</w:t>
            </w:r>
            <w:proofErr w:type="spellEnd"/>
          </w:p>
        </w:tc>
      </w:tr>
    </w:tbl>
    <w:p w14:paraId="474829C0" w14:textId="77777777" w:rsidR="00AD0C8F" w:rsidRDefault="00000000">
      <w:pPr>
        <w:pStyle w:val="Heading1"/>
        <w:pBdr>
          <w:bottom w:val="single" w:sz="6" w:space="4" w:color="1B3A6B"/>
        </w:pBdr>
      </w:pPr>
      <w:r>
        <w:t xml:space="preserve">3. </w:t>
      </w:r>
      <w:proofErr w:type="spellStart"/>
      <w:r>
        <w:t>Arquitectura</w:t>
      </w:r>
      <w:proofErr w:type="spellEnd"/>
      <w:r>
        <w:t xml:space="preserve"> del Sistema</w:t>
      </w:r>
    </w:p>
    <w:p w14:paraId="36769227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La comunicación entre el dispositivo y el sistema de información del cliente sigue un flujo HTTP/REST simple y sin estado:</w:t>
      </w:r>
    </w:p>
    <w:p w14:paraId="7DD1AF1E" w14:textId="77777777" w:rsidR="00AD0C8F" w:rsidRPr="00057AA6" w:rsidRDefault="00AD0C8F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860"/>
      </w:tblGrid>
      <w:tr w:rsidR="00AD0C8F" w14:paraId="54F29A84" w14:textId="77777777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800A4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Componente</w:t>
            </w:r>
            <w:proofErr w:type="spellEnd"/>
          </w:p>
        </w:tc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D7F67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D5494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  <w:proofErr w:type="spellEnd"/>
          </w:p>
        </w:tc>
      </w:tr>
      <w:tr w:rsidR="00AD0C8F" w14:paraId="07096F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E9164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Cliente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Consumidor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CA88F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Escanea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producto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B39E9" w14:textId="77777777" w:rsidR="00AD0C8F" w:rsidRDefault="00000000">
            <w:r>
              <w:rPr>
                <w:color w:val="1E293B"/>
                <w:sz w:val="20"/>
                <w:szCs w:val="20"/>
              </w:rPr>
              <w:t>—</w:t>
            </w:r>
          </w:p>
        </w:tc>
      </w:tr>
      <w:tr w:rsidR="00AD0C8F" w14:paraId="59E908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3A368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iVisor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097A2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Captura el código y realiza la solicitud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60D4C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WiFi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HTTP GET</w:t>
            </w:r>
          </w:p>
        </w:tc>
      </w:tr>
      <w:tr w:rsidR="00AD0C8F" w14:paraId="56995E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B0C27" w14:textId="77777777" w:rsidR="00AD0C8F" w:rsidRDefault="00000000">
            <w:r>
              <w:rPr>
                <w:color w:val="1E293B"/>
                <w:sz w:val="20"/>
                <w:szCs w:val="20"/>
              </w:rPr>
              <w:t>API REST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E0DB5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Intermediario de consulta de precios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0B4EB" w14:textId="77777777" w:rsidR="00AD0C8F" w:rsidRDefault="00000000">
            <w:r>
              <w:rPr>
                <w:color w:val="1E293B"/>
                <w:sz w:val="20"/>
                <w:szCs w:val="20"/>
              </w:rPr>
              <w:t>HTTP / JSON</w:t>
            </w:r>
          </w:p>
        </w:tc>
      </w:tr>
      <w:tr w:rsidR="00AD0C8F" w14:paraId="2C4B05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9D0D4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ERP / POS / </w:t>
            </w:r>
            <w:proofErr w:type="spellStart"/>
            <w:r>
              <w:rPr>
                <w:color w:val="1E293B"/>
                <w:sz w:val="20"/>
                <w:szCs w:val="20"/>
              </w:rPr>
              <w:t>Inventario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D2EDB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Fuente de </w:t>
            </w:r>
            <w:proofErr w:type="spellStart"/>
            <w:r>
              <w:rPr>
                <w:color w:val="1E293B"/>
                <w:sz w:val="20"/>
                <w:szCs w:val="20"/>
              </w:rPr>
              <w:t>datos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maestra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B593B" w14:textId="77777777" w:rsidR="00AD0C8F" w:rsidRDefault="00000000">
            <w:r>
              <w:rPr>
                <w:color w:val="1E293B"/>
                <w:sz w:val="20"/>
                <w:szCs w:val="20"/>
              </w:rPr>
              <w:t>SQL / Nativo</w:t>
            </w:r>
          </w:p>
        </w:tc>
      </w:tr>
    </w:tbl>
    <w:p w14:paraId="552B3DE0" w14:textId="77777777" w:rsidR="00AD0C8F" w:rsidRDefault="00AD0C8F">
      <w:pPr>
        <w:spacing w:before="120"/>
      </w:pPr>
    </w:p>
    <w:p w14:paraId="76F1AC7D" w14:textId="77777777" w:rsidR="00AD0C8F" w:rsidRPr="00057AA6" w:rsidRDefault="00000000">
      <w:pPr>
        <w:pBdr>
          <w:left w:val="single" w:sz="12" w:space="0" w:color="0E7490"/>
        </w:pBdr>
        <w:shd w:val="clear" w:color="auto" w:fill="CFFAFE"/>
        <w:spacing w:before="160" w:after="160"/>
        <w:rPr>
          <w:lang w:val="es-MX"/>
        </w:rPr>
      </w:pPr>
      <w:r w:rsidRPr="00057AA6">
        <w:rPr>
          <w:b/>
          <w:bCs/>
          <w:color w:val="FFFFFF"/>
          <w:sz w:val="18"/>
          <w:szCs w:val="18"/>
          <w:lang w:val="es-MX"/>
        </w:rPr>
        <w:t xml:space="preserve">  NOTA  </w:t>
      </w:r>
      <w:r w:rsidRPr="00057AA6">
        <w:rPr>
          <w:i/>
          <w:iCs/>
          <w:color w:val="0E7490"/>
          <w:sz w:val="20"/>
          <w:szCs w:val="20"/>
          <w:lang w:val="es-MX"/>
        </w:rPr>
        <w:t xml:space="preserve">  El dispositivo </w:t>
      </w:r>
      <w:proofErr w:type="spellStart"/>
      <w:r w:rsidRPr="00057AA6">
        <w:rPr>
          <w:i/>
          <w:iCs/>
          <w:color w:val="0E7490"/>
          <w:sz w:val="20"/>
          <w:szCs w:val="20"/>
          <w:lang w:val="es-MX"/>
        </w:rPr>
        <w:t>iVisor</w:t>
      </w:r>
      <w:proofErr w:type="spellEnd"/>
      <w:r w:rsidRPr="00057AA6">
        <w:rPr>
          <w:i/>
          <w:iCs/>
          <w:color w:val="0E7490"/>
          <w:sz w:val="20"/>
          <w:szCs w:val="20"/>
          <w:lang w:val="es-MX"/>
        </w:rPr>
        <w:t xml:space="preserve"> actúa siempre como cliente HTTP. No requiere configuración de red entrante ni apertura de puertos en el servidor del cliente.</w:t>
      </w:r>
    </w:p>
    <w:p w14:paraId="307329C1" w14:textId="77777777" w:rsidR="00AD0C8F" w:rsidRDefault="00000000">
      <w:pPr>
        <w:pStyle w:val="Heading1"/>
        <w:pBdr>
          <w:bottom w:val="single" w:sz="6" w:space="4" w:color="1B3A6B"/>
        </w:pBdr>
      </w:pPr>
      <w:r>
        <w:t xml:space="preserve">4. </w:t>
      </w:r>
      <w:proofErr w:type="spellStart"/>
      <w:r>
        <w:t>Requisitos</w:t>
      </w:r>
      <w:proofErr w:type="spellEnd"/>
      <w:r>
        <w:t xml:space="preserve"> de 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D0C8F" w14:paraId="78ADD7EF" w14:textId="77777777"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58BC8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6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05A1D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  <w:proofErr w:type="spellEnd"/>
          </w:p>
        </w:tc>
      </w:tr>
      <w:tr w:rsidR="00AD0C8F" w:rsidRPr="00940C6D" w14:paraId="23A1AFD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1DE04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Red </w:t>
            </w:r>
            <w:proofErr w:type="spellStart"/>
            <w:r>
              <w:rPr>
                <w:color w:val="1E293B"/>
                <w:sz w:val="20"/>
                <w:szCs w:val="20"/>
              </w:rPr>
              <w:t>WiFi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F1266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Cobertura estable en el punto de instalación (señal mínima: -70 dBm)</w:t>
            </w:r>
          </w:p>
        </w:tc>
      </w:tr>
      <w:tr w:rsidR="00AD0C8F" w:rsidRPr="00940C6D" w14:paraId="14C7BB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2B9D3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Servidor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F7F68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Accesible desde la red local o mediante URL pública con HTTPS</w:t>
            </w:r>
          </w:p>
        </w:tc>
      </w:tr>
      <w:tr w:rsidR="00AD0C8F" w:rsidRPr="00940C6D" w14:paraId="007FAA8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3681F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Latencia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recomendada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E423B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&lt; 300 ms para una experiencia de usuario óptima</w:t>
            </w:r>
          </w:p>
        </w:tc>
      </w:tr>
      <w:tr w:rsidR="00AD0C8F" w14:paraId="68312D6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DAF65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Formato de </w:t>
            </w:r>
            <w:proofErr w:type="spellStart"/>
            <w:r>
              <w:rPr>
                <w:color w:val="1E293B"/>
                <w:sz w:val="20"/>
                <w:szCs w:val="20"/>
              </w:rPr>
              <w:t>respuesta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E91EE" w14:textId="77777777" w:rsidR="00AD0C8F" w:rsidRDefault="00000000">
            <w:r>
              <w:rPr>
                <w:color w:val="1E293B"/>
                <w:sz w:val="20"/>
                <w:szCs w:val="20"/>
              </w:rPr>
              <w:t>JSON (application/</w:t>
            </w:r>
            <w:proofErr w:type="spellStart"/>
            <w:r>
              <w:rPr>
                <w:color w:val="1E293B"/>
                <w:sz w:val="20"/>
                <w:szCs w:val="20"/>
              </w:rPr>
              <w:t>json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AD0C8F" w:rsidRPr="00940C6D" w14:paraId="609E0F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7AF5F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Autenticación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F9904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No requerida por defecto. Configurable vía token en </w:t>
            </w: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headers</w:t>
            </w:r>
            <w:proofErr w:type="spellEnd"/>
          </w:p>
        </w:tc>
      </w:tr>
    </w:tbl>
    <w:p w14:paraId="2AC7CA60" w14:textId="77777777" w:rsidR="00AD0C8F" w:rsidRPr="00057AA6" w:rsidRDefault="00AD0C8F">
      <w:pPr>
        <w:spacing w:before="80"/>
        <w:rPr>
          <w:lang w:val="es-MX"/>
        </w:rPr>
      </w:pPr>
    </w:p>
    <w:p w14:paraId="4DAB8E28" w14:textId="77777777" w:rsidR="00AD0C8F" w:rsidRPr="00057AA6" w:rsidRDefault="00000000">
      <w:pPr>
        <w:pBdr>
          <w:left w:val="single" w:sz="12" w:space="0" w:color="2563EB"/>
        </w:pBdr>
        <w:shd w:val="clear" w:color="auto" w:fill="DBEAFE"/>
        <w:spacing w:before="160" w:after="160"/>
        <w:rPr>
          <w:lang w:val="es-MX"/>
        </w:rPr>
      </w:pPr>
      <w:r w:rsidRPr="00057AA6">
        <w:rPr>
          <w:b/>
          <w:bCs/>
          <w:color w:val="FFFFFF"/>
          <w:sz w:val="18"/>
          <w:szCs w:val="18"/>
          <w:lang w:val="es-MX"/>
        </w:rPr>
        <w:t xml:space="preserve">  IMPORTANTE  </w:t>
      </w:r>
      <w:r w:rsidRPr="00057AA6">
        <w:rPr>
          <w:i/>
          <w:iCs/>
          <w:color w:val="1B3A6B"/>
          <w:sz w:val="20"/>
          <w:szCs w:val="20"/>
          <w:lang w:val="es-MX"/>
        </w:rPr>
        <w:t xml:space="preserve">  El acceso a internet no es obligatorio. El dispositivo puede operar completamente en red local (LAN/WLAN).</w:t>
      </w:r>
    </w:p>
    <w:p w14:paraId="497960BC" w14:textId="77777777" w:rsidR="00AD0C8F" w:rsidRDefault="00000000">
      <w:pPr>
        <w:pStyle w:val="Heading1"/>
        <w:pBdr>
          <w:bottom w:val="single" w:sz="6" w:space="4" w:color="1B3A6B"/>
        </w:pBdr>
      </w:pPr>
      <w:r>
        <w:t xml:space="preserve">5. 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Física</w:t>
      </w:r>
      <w:proofErr w:type="spellEnd"/>
    </w:p>
    <w:p w14:paraId="5080DBB8" w14:textId="77777777" w:rsidR="00AD0C8F" w:rsidRDefault="00000000">
      <w:pPr>
        <w:pStyle w:val="Heading2"/>
        <w:spacing w:before="300"/>
      </w:pPr>
      <w:r>
        <w:t xml:space="preserve">5.1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Ubicación</w:t>
      </w:r>
      <w:proofErr w:type="spellEnd"/>
    </w:p>
    <w:p w14:paraId="7A7A105C" w14:textId="77777777" w:rsidR="00AD0C8F" w:rsidRPr="00057AA6" w:rsidRDefault="00000000">
      <w:pPr>
        <w:pStyle w:val="ListParagraph"/>
        <w:numPr>
          <w:ilvl w:val="0"/>
          <w:numId w:val="2"/>
        </w:numPr>
        <w:spacing w:before="60" w:after="60"/>
        <w:rPr>
          <w:lang w:val="es-MX"/>
        </w:rPr>
      </w:pPr>
      <w:r w:rsidRPr="00057AA6">
        <w:rPr>
          <w:color w:val="1E293B"/>
          <w:lang w:val="es-MX"/>
        </w:rPr>
        <w:t>Cerca de cajas registradoras o puntos de atención al cliente</w:t>
      </w:r>
    </w:p>
    <w:p w14:paraId="37D2968E" w14:textId="77777777" w:rsidR="00AD0C8F" w:rsidRPr="00057AA6" w:rsidRDefault="00000000">
      <w:pPr>
        <w:pStyle w:val="ListParagraph"/>
        <w:numPr>
          <w:ilvl w:val="0"/>
          <w:numId w:val="2"/>
        </w:numPr>
        <w:spacing w:before="60" w:after="60"/>
        <w:rPr>
          <w:lang w:val="es-MX"/>
        </w:rPr>
      </w:pPr>
      <w:r w:rsidRPr="00057AA6">
        <w:rPr>
          <w:color w:val="1E293B"/>
          <w:lang w:val="es-MX"/>
        </w:rPr>
        <w:t>Pasillos con alta circulación de clientes</w:t>
      </w:r>
    </w:p>
    <w:p w14:paraId="24E68640" w14:textId="77777777" w:rsidR="00AD0C8F" w:rsidRPr="00057AA6" w:rsidRDefault="00000000">
      <w:pPr>
        <w:pStyle w:val="ListParagraph"/>
        <w:numPr>
          <w:ilvl w:val="0"/>
          <w:numId w:val="2"/>
        </w:numPr>
        <w:spacing w:before="60" w:after="60"/>
        <w:rPr>
          <w:lang w:val="es-MX"/>
        </w:rPr>
      </w:pPr>
      <w:r w:rsidRPr="00057AA6">
        <w:rPr>
          <w:color w:val="1E293B"/>
          <w:lang w:val="es-MX"/>
        </w:rPr>
        <w:t>Altura recomendada: entre 1.20 m y 1.40 m del suelo</w:t>
      </w:r>
    </w:p>
    <w:p w14:paraId="3AB915B9" w14:textId="77777777" w:rsidR="00AD0C8F" w:rsidRPr="00057AA6" w:rsidRDefault="00000000">
      <w:pPr>
        <w:pStyle w:val="ListParagraph"/>
        <w:numPr>
          <w:ilvl w:val="0"/>
          <w:numId w:val="2"/>
        </w:numPr>
        <w:spacing w:before="60" w:after="60"/>
        <w:rPr>
          <w:lang w:val="es-MX"/>
        </w:rPr>
      </w:pPr>
      <w:r w:rsidRPr="00057AA6">
        <w:rPr>
          <w:color w:val="1E293B"/>
          <w:lang w:val="es-MX"/>
        </w:rPr>
        <w:t xml:space="preserve">Evitar zonas con luz solar directa que afecte la visibilidad del </w:t>
      </w:r>
      <w:proofErr w:type="spellStart"/>
      <w:r w:rsidRPr="00057AA6">
        <w:rPr>
          <w:color w:val="1E293B"/>
          <w:lang w:val="es-MX"/>
        </w:rPr>
        <w:t>display</w:t>
      </w:r>
      <w:proofErr w:type="spellEnd"/>
    </w:p>
    <w:p w14:paraId="69833731" w14:textId="77777777" w:rsidR="00AD0C8F" w:rsidRPr="00057AA6" w:rsidRDefault="00AD0C8F">
      <w:pPr>
        <w:spacing w:before="120"/>
        <w:rPr>
          <w:lang w:val="es-MX"/>
        </w:rPr>
      </w:pPr>
    </w:p>
    <w:p w14:paraId="69E93C99" w14:textId="77777777" w:rsidR="00AD0C8F" w:rsidRDefault="00000000">
      <w:pPr>
        <w:pStyle w:val="Heading2"/>
        <w:spacing w:before="300"/>
      </w:pPr>
      <w:r>
        <w:t xml:space="preserve">5.2 </w:t>
      </w:r>
      <w:proofErr w:type="spellStart"/>
      <w:r>
        <w:t>Modalidades</w:t>
      </w:r>
      <w:proofErr w:type="spellEnd"/>
      <w:r>
        <w:t xml:space="preserve"> de </w:t>
      </w:r>
      <w:proofErr w:type="spellStart"/>
      <w:r>
        <w:t>Montaje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AD0C8F" w14:paraId="32FAEE30" w14:textId="77777777"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6A5B4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Instalación</w:t>
            </w:r>
            <w:proofErr w:type="spellEnd"/>
          </w:p>
        </w:tc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FC859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5F5FE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Accesorios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incluidos</w:t>
            </w:r>
            <w:proofErr w:type="spellEnd"/>
          </w:p>
        </w:tc>
      </w:tr>
      <w:tr w:rsidR="00AD0C8F" w14:paraId="6DA96A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063E7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Montaje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58529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Fijación mediante tornillos en pared o tabique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2537C" w14:textId="77777777" w:rsidR="00AD0C8F" w:rsidRDefault="00000000">
            <w:r>
              <w:rPr>
                <w:color w:val="1E293B"/>
                <w:sz w:val="20"/>
                <w:szCs w:val="20"/>
              </w:rPr>
              <w:t>Bracket + tornillos</w:t>
            </w:r>
          </w:p>
        </w:tc>
      </w:tr>
      <w:tr w:rsidR="00AD0C8F" w14:paraId="497551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7A205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lastRenderedPageBreak/>
              <w:t>Sobre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mostrador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F547B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Apoyo directo sobre superficie horizontal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8FB81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Base </w:t>
            </w:r>
            <w:proofErr w:type="spellStart"/>
            <w:r>
              <w:rPr>
                <w:color w:val="1E293B"/>
                <w:sz w:val="20"/>
                <w:szCs w:val="20"/>
              </w:rPr>
              <w:t>antideslizante</w:t>
            </w:r>
            <w:proofErr w:type="spellEnd"/>
          </w:p>
        </w:tc>
      </w:tr>
      <w:tr w:rsidR="00AD0C8F" w14:paraId="034F42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12946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Pedestal / </w:t>
            </w:r>
            <w:proofErr w:type="spellStart"/>
            <w:r>
              <w:rPr>
                <w:color w:val="1E293B"/>
                <w:sz w:val="20"/>
                <w:szCs w:val="20"/>
              </w:rPr>
              <w:t>Kiosko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92D21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Instalación en soporte vertical independiente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54EDE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Pedestal </w:t>
            </w:r>
            <w:proofErr w:type="spellStart"/>
            <w:r>
              <w:rPr>
                <w:color w:val="1E293B"/>
                <w:sz w:val="20"/>
                <w:szCs w:val="20"/>
              </w:rPr>
              <w:t>ajustable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opcional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14:paraId="12A907FE" w14:textId="77777777" w:rsidR="00AD0C8F" w:rsidRDefault="00000000">
      <w:pPr>
        <w:pStyle w:val="Heading1"/>
        <w:pBdr>
          <w:bottom w:val="single" w:sz="6" w:space="4" w:color="1B3A6B"/>
        </w:pBdr>
      </w:pPr>
      <w:r>
        <w:t xml:space="preserve">6.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WiFi</w:t>
      </w:r>
      <w:proofErr w:type="spellEnd"/>
    </w:p>
    <w:p w14:paraId="79A4557E" w14:textId="77777777" w:rsidR="00AD0C8F" w:rsidRDefault="00000000">
      <w:pPr>
        <w:pStyle w:val="Heading2"/>
        <w:spacing w:before="300"/>
      </w:pPr>
      <w:r>
        <w:t xml:space="preserve">6.1 </w:t>
      </w:r>
      <w:proofErr w:type="spellStart"/>
      <w:r>
        <w:t>Proceso</w:t>
      </w:r>
      <w:proofErr w:type="spellEnd"/>
      <w:r>
        <w:t xml:space="preserve"> de Primera </w:t>
      </w:r>
      <w:proofErr w:type="spellStart"/>
      <w:r>
        <w:t>Configuración</w:t>
      </w:r>
      <w:proofErr w:type="spellEnd"/>
    </w:p>
    <w:p w14:paraId="3070B8C9" w14:textId="77777777" w:rsidR="00AD0C8F" w:rsidRDefault="00000000">
      <w:pPr>
        <w:spacing w:before="80" w:after="80"/>
      </w:pPr>
      <w:r w:rsidRPr="00057AA6">
        <w:rPr>
          <w:color w:val="1E293B"/>
          <w:lang w:val="es-MX"/>
        </w:rPr>
        <w:t xml:space="preserve">El dispositivo </w:t>
      </w:r>
      <w:proofErr w:type="spellStart"/>
      <w:r w:rsidRPr="00057AA6">
        <w:rPr>
          <w:color w:val="1E293B"/>
          <w:lang w:val="es-MX"/>
        </w:rPr>
        <w:t>iVisor</w:t>
      </w:r>
      <w:proofErr w:type="spellEnd"/>
      <w:r w:rsidRPr="00057AA6">
        <w:rPr>
          <w:color w:val="1E293B"/>
          <w:lang w:val="es-MX"/>
        </w:rPr>
        <w:t xml:space="preserve"> incluye un portal de configuración web integrado. </w:t>
      </w:r>
      <w:r>
        <w:rPr>
          <w:color w:val="1E293B"/>
        </w:rPr>
        <w:t xml:space="preserve">Siga </w:t>
      </w:r>
      <w:proofErr w:type="spellStart"/>
      <w:r>
        <w:rPr>
          <w:color w:val="1E293B"/>
        </w:rPr>
        <w:t>los</w:t>
      </w:r>
      <w:proofErr w:type="spellEnd"/>
      <w:r>
        <w:rPr>
          <w:color w:val="1E293B"/>
        </w:rPr>
        <w:t xml:space="preserve"> pasos a </w:t>
      </w:r>
      <w:proofErr w:type="spellStart"/>
      <w:r>
        <w:rPr>
          <w:color w:val="1E293B"/>
        </w:rPr>
        <w:t>continuación</w:t>
      </w:r>
      <w:proofErr w:type="spellEnd"/>
      <w:r>
        <w:rPr>
          <w:color w:val="1E293B"/>
        </w:rPr>
        <w:t>:</w:t>
      </w:r>
    </w:p>
    <w:p w14:paraId="6F6DD427" w14:textId="77777777" w:rsidR="00AD0C8F" w:rsidRDefault="00AD0C8F">
      <w:pPr>
        <w:spacing w:before="80"/>
      </w:pPr>
    </w:p>
    <w:p w14:paraId="6370D3E7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Encienda el dispositivo conectándolo a la fuente de alimentación (5V/3A).</w:t>
      </w:r>
    </w:p>
    <w:p w14:paraId="7A7E28F2" w14:textId="5E45F67D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Desde un smartphone, </w:t>
      </w:r>
      <w:proofErr w:type="spellStart"/>
      <w:r w:rsidRPr="00057AA6">
        <w:rPr>
          <w:color w:val="1E293B"/>
          <w:lang w:val="es-MX"/>
        </w:rPr>
        <w:t>tablet</w:t>
      </w:r>
      <w:proofErr w:type="spellEnd"/>
      <w:r w:rsidRPr="00057AA6">
        <w:rPr>
          <w:color w:val="1E293B"/>
          <w:lang w:val="es-MX"/>
        </w:rPr>
        <w:t xml:space="preserve"> o PC, busque la red </w:t>
      </w:r>
      <w:proofErr w:type="spellStart"/>
      <w:r w:rsidRPr="00057AA6">
        <w:rPr>
          <w:color w:val="1E293B"/>
          <w:lang w:val="es-MX"/>
        </w:rPr>
        <w:t>WiFi</w:t>
      </w:r>
      <w:proofErr w:type="spellEnd"/>
      <w:r w:rsidRPr="00057AA6">
        <w:rPr>
          <w:color w:val="1E293B"/>
          <w:lang w:val="es-MX"/>
        </w:rPr>
        <w:t xml:space="preserve">: </w:t>
      </w:r>
      <w:proofErr w:type="spellStart"/>
      <w:r w:rsidRPr="00057AA6">
        <w:rPr>
          <w:color w:val="1E293B"/>
          <w:lang w:val="es-MX"/>
        </w:rPr>
        <w:t>iVisor</w:t>
      </w:r>
      <w:proofErr w:type="spellEnd"/>
    </w:p>
    <w:p w14:paraId="54F5B88F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Conéctese a dicha red (no requiere contraseña en el primer arranque).</w:t>
      </w:r>
    </w:p>
    <w:p w14:paraId="71B62E79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Abra el navegador web e ingrese la dirección: http://192.168.4.1</w:t>
      </w:r>
    </w:p>
    <w:p w14:paraId="7521C0B4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Complete el formulario de configuración: ingrese el SSID y contraseña de su red </w:t>
      </w:r>
      <w:proofErr w:type="spellStart"/>
      <w:r w:rsidRPr="00057AA6">
        <w:rPr>
          <w:color w:val="1E293B"/>
          <w:lang w:val="es-MX"/>
        </w:rPr>
        <w:t>WiFi</w:t>
      </w:r>
      <w:proofErr w:type="spellEnd"/>
      <w:r w:rsidRPr="00057AA6">
        <w:rPr>
          <w:color w:val="1E293B"/>
          <w:lang w:val="es-MX"/>
        </w:rPr>
        <w:t xml:space="preserve"> local.</w:t>
      </w:r>
    </w:p>
    <w:p w14:paraId="2AEAB732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Ingrese la URL completa del </w:t>
      </w:r>
      <w:proofErr w:type="spellStart"/>
      <w:r w:rsidRPr="00057AA6">
        <w:rPr>
          <w:color w:val="1E293B"/>
          <w:lang w:val="es-MX"/>
        </w:rPr>
        <w:t>endpoint</w:t>
      </w:r>
      <w:proofErr w:type="spellEnd"/>
      <w:r w:rsidRPr="00057AA6">
        <w:rPr>
          <w:color w:val="1E293B"/>
          <w:lang w:val="es-MX"/>
        </w:rPr>
        <w:t xml:space="preserve"> de su API REST.</w:t>
      </w:r>
    </w:p>
    <w:p w14:paraId="0982D21C" w14:textId="77777777" w:rsidR="00AD0C8F" w:rsidRPr="00057AA6" w:rsidRDefault="00000000">
      <w:pPr>
        <w:pStyle w:val="ListParagraph"/>
        <w:numPr>
          <w:ilvl w:val="0"/>
          <w:numId w:val="3"/>
        </w:num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Presione Guardar. El dispositivo se reiniciará y se conectará automáticamente.</w:t>
      </w:r>
    </w:p>
    <w:p w14:paraId="7AC32095" w14:textId="77777777" w:rsidR="00AD0C8F" w:rsidRPr="00057AA6" w:rsidRDefault="00AD0C8F">
      <w:pPr>
        <w:spacing w:before="120"/>
        <w:rPr>
          <w:lang w:val="es-MX"/>
        </w:rPr>
      </w:pPr>
    </w:p>
    <w:p w14:paraId="2AC5FEF9" w14:textId="77777777" w:rsidR="00AD0C8F" w:rsidRPr="00057AA6" w:rsidRDefault="00000000">
      <w:pPr>
        <w:pBdr>
          <w:left w:val="single" w:sz="12" w:space="0" w:color="0E7490"/>
        </w:pBdr>
        <w:shd w:val="clear" w:color="auto" w:fill="CFFAFE"/>
        <w:spacing w:before="160" w:after="160"/>
        <w:rPr>
          <w:lang w:val="es-MX"/>
        </w:rPr>
      </w:pPr>
      <w:r w:rsidRPr="00057AA6">
        <w:rPr>
          <w:b/>
          <w:bCs/>
          <w:color w:val="FFFFFF"/>
          <w:sz w:val="18"/>
          <w:szCs w:val="18"/>
          <w:lang w:val="es-MX"/>
        </w:rPr>
        <w:t xml:space="preserve">  NOTA  </w:t>
      </w:r>
      <w:r w:rsidRPr="00057AA6">
        <w:rPr>
          <w:i/>
          <w:iCs/>
          <w:color w:val="0E7490"/>
          <w:sz w:val="20"/>
          <w:szCs w:val="20"/>
          <w:lang w:val="es-MX"/>
        </w:rPr>
        <w:t xml:space="preserve">  Si la configuración falla (contraseña incorrecta o red fuera de alcance), el dispositivo vuelve al modo de configuración automáticamente después de 60 segundos.</w:t>
      </w:r>
    </w:p>
    <w:p w14:paraId="08D36044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7. Integración con ERP / POS</w:t>
      </w:r>
    </w:p>
    <w:p w14:paraId="3020C0F5" w14:textId="77777777" w:rsidR="00AD0C8F" w:rsidRPr="00057AA6" w:rsidRDefault="00000000">
      <w:pPr>
        <w:pStyle w:val="Heading2"/>
        <w:spacing w:before="300"/>
        <w:rPr>
          <w:lang w:val="es-MX"/>
        </w:rPr>
      </w:pPr>
      <w:r w:rsidRPr="00057AA6">
        <w:rPr>
          <w:lang w:val="es-MX"/>
        </w:rPr>
        <w:t xml:space="preserve">7.1 Parámetros del </w:t>
      </w:r>
      <w:proofErr w:type="spellStart"/>
      <w:r w:rsidRPr="00057AA6">
        <w:rPr>
          <w:lang w:val="es-MX"/>
        </w:rPr>
        <w:t>Endpoint</w:t>
      </w:r>
      <w:proofErr w:type="spellEnd"/>
    </w:p>
    <w:p w14:paraId="73974FF1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El dispositivo realiza una solicitud HTTP GET al </w:t>
      </w:r>
      <w:proofErr w:type="spellStart"/>
      <w:r w:rsidRPr="00057AA6">
        <w:rPr>
          <w:color w:val="1E293B"/>
          <w:lang w:val="es-MX"/>
        </w:rPr>
        <w:t>endpoint</w:t>
      </w:r>
      <w:proofErr w:type="spellEnd"/>
      <w:r w:rsidRPr="00057AA6">
        <w:rPr>
          <w:color w:val="1E293B"/>
          <w:lang w:val="es-MX"/>
        </w:rPr>
        <w:t xml:space="preserve"> configurado, enviando el código de barras como parámetro de </w:t>
      </w:r>
      <w:proofErr w:type="spellStart"/>
      <w:r w:rsidRPr="00057AA6">
        <w:rPr>
          <w:color w:val="1E293B"/>
          <w:lang w:val="es-MX"/>
        </w:rPr>
        <w:t>query</w:t>
      </w:r>
      <w:proofErr w:type="spellEnd"/>
      <w:r w:rsidRPr="00057AA6">
        <w:rPr>
          <w:color w:val="1E293B"/>
          <w:lang w:val="es-MX"/>
        </w:rPr>
        <w:t xml:space="preserve"> </w:t>
      </w:r>
      <w:proofErr w:type="spellStart"/>
      <w:r w:rsidRPr="00057AA6">
        <w:rPr>
          <w:color w:val="1E293B"/>
          <w:lang w:val="es-MX"/>
        </w:rPr>
        <w:t>string</w:t>
      </w:r>
      <w:proofErr w:type="spellEnd"/>
      <w:r w:rsidRPr="00057AA6">
        <w:rPr>
          <w:color w:val="1E293B"/>
          <w:lang w:val="es-MX"/>
        </w:rPr>
        <w:t>:</w:t>
      </w:r>
    </w:p>
    <w:p w14:paraId="0EE2C1B2" w14:textId="77777777" w:rsidR="00AD0C8F" w:rsidRPr="00057AA6" w:rsidRDefault="00AD0C8F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D0C8F" w14:paraId="3466F265" w14:textId="77777777"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D87EE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  <w:proofErr w:type="spellEnd"/>
          </w:p>
        </w:tc>
        <w:tc>
          <w:tcPr>
            <w:tcW w:w="6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48D20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Valor</w:t>
            </w:r>
          </w:p>
        </w:tc>
      </w:tr>
      <w:tr w:rsidR="00AD0C8F" w14:paraId="175CE1F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DEA80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Método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HTTP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A1A39" w14:textId="77777777" w:rsidR="00AD0C8F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</w:tr>
      <w:tr w:rsidR="00AD0C8F" w14:paraId="2D4E6B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476DF" w14:textId="77777777" w:rsidR="00AD0C8F" w:rsidRDefault="00000000">
            <w:r>
              <w:rPr>
                <w:color w:val="1E293B"/>
                <w:sz w:val="20"/>
                <w:szCs w:val="20"/>
              </w:rPr>
              <w:t>Endpoint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13C2E" w14:textId="6F4759CE" w:rsidR="00AD0C8F" w:rsidRDefault="00000000">
            <w:r>
              <w:rPr>
                <w:color w:val="1E293B"/>
                <w:sz w:val="20"/>
                <w:szCs w:val="20"/>
              </w:rPr>
              <w:t>http://servidor/api/product</w:t>
            </w:r>
          </w:p>
        </w:tc>
      </w:tr>
      <w:tr w:rsidR="00AD0C8F" w:rsidRPr="00940C6D" w14:paraId="7F6BBA9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1AB16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Parámetro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D2CC8" w14:textId="554CC0E4" w:rsidR="00AD0C8F" w:rsidRPr="00057AA6" w:rsidRDefault="00000000">
            <w:pPr>
              <w:rPr>
                <w:lang w:val="es-MX"/>
              </w:rPr>
            </w:pP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code</w:t>
            </w:r>
            <w:proofErr w:type="spellEnd"/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 (</w:t>
            </w: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string</w:t>
            </w:r>
            <w:proofErr w:type="spellEnd"/>
            <w:r w:rsidRPr="00057AA6">
              <w:rPr>
                <w:color w:val="1E293B"/>
                <w:sz w:val="20"/>
                <w:szCs w:val="20"/>
                <w:lang w:val="es-MX"/>
              </w:rPr>
              <w:t>, código de barras escaneado)</w:t>
            </w:r>
          </w:p>
        </w:tc>
      </w:tr>
      <w:tr w:rsidR="00AD0C8F" w14:paraId="45FD262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11235" w14:textId="77777777" w:rsidR="00AD0C8F" w:rsidRDefault="00000000">
            <w:r>
              <w:rPr>
                <w:color w:val="1E293B"/>
                <w:sz w:val="20"/>
                <w:szCs w:val="20"/>
              </w:rPr>
              <w:t>URL completa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46AAB" w14:textId="6B24BC3E" w:rsidR="00AD0C8F" w:rsidRDefault="00000000">
            <w:r>
              <w:rPr>
                <w:color w:val="1E293B"/>
                <w:sz w:val="20"/>
                <w:szCs w:val="20"/>
              </w:rPr>
              <w:t>http://servidor</w:t>
            </w:r>
            <w:r w:rsidR="00BF574D" w:rsidRPr="00BF574D">
              <w:rPr>
                <w:color w:val="1E293B"/>
                <w:sz w:val="20"/>
                <w:szCs w:val="20"/>
              </w:rPr>
              <w:t>/api/product?code=5868233</w:t>
            </w:r>
          </w:p>
        </w:tc>
      </w:tr>
      <w:tr w:rsidR="00AD0C8F" w:rsidRPr="00940C6D" w14:paraId="2A198D5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D3562" w14:textId="77777777" w:rsidR="00AD0C8F" w:rsidRDefault="00000000">
            <w:r>
              <w:rPr>
                <w:color w:val="1E293B"/>
                <w:sz w:val="20"/>
                <w:szCs w:val="20"/>
              </w:rPr>
              <w:t>Content-Type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59F35" w14:textId="77777777" w:rsidR="00AD0C8F" w:rsidRPr="00057AA6" w:rsidRDefault="00000000">
            <w:pPr>
              <w:rPr>
                <w:lang w:val="es-MX"/>
              </w:rPr>
            </w:pP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application</w:t>
            </w:r>
            <w:proofErr w:type="spellEnd"/>
            <w:r w:rsidRPr="00057AA6">
              <w:rPr>
                <w:color w:val="1E293B"/>
                <w:sz w:val="20"/>
                <w:szCs w:val="20"/>
                <w:lang w:val="es-MX"/>
              </w:rPr>
              <w:t>/</w:t>
            </w: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json</w:t>
            </w:r>
            <w:proofErr w:type="spellEnd"/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 (en la respuesta del servidor)</w:t>
            </w:r>
          </w:p>
        </w:tc>
      </w:tr>
    </w:tbl>
    <w:p w14:paraId="315041AF" w14:textId="77777777" w:rsidR="00AD0C8F" w:rsidRDefault="00AD0C8F">
      <w:pPr>
        <w:spacing w:before="160"/>
        <w:rPr>
          <w:lang w:val="es-MX"/>
        </w:rPr>
      </w:pPr>
    </w:p>
    <w:p w14:paraId="4B445DDF" w14:textId="77777777" w:rsidR="00057AA6" w:rsidRPr="00057AA6" w:rsidRDefault="00057AA6">
      <w:pPr>
        <w:spacing w:before="160"/>
        <w:rPr>
          <w:lang w:val="es-MX"/>
        </w:rPr>
      </w:pPr>
    </w:p>
    <w:p w14:paraId="6EF4B2CF" w14:textId="77777777" w:rsidR="00AD0C8F" w:rsidRPr="00057AA6" w:rsidRDefault="00000000">
      <w:pPr>
        <w:pStyle w:val="Heading2"/>
        <w:spacing w:before="300"/>
        <w:rPr>
          <w:lang w:val="es-MX"/>
        </w:rPr>
      </w:pPr>
      <w:r w:rsidRPr="00057AA6">
        <w:rPr>
          <w:lang w:val="es-MX"/>
        </w:rPr>
        <w:lastRenderedPageBreak/>
        <w:t>7.2 Formato de Respuesta JSON</w:t>
      </w:r>
    </w:p>
    <w:p w14:paraId="3C7CA00B" w14:textId="77777777" w:rsidR="00AD0C8F" w:rsidRPr="00877BA8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El servidor debe responder con un objeto JSON que contenga los campos indicados a continuación. </w:t>
      </w:r>
      <w:r w:rsidRPr="00877BA8">
        <w:rPr>
          <w:color w:val="1E293B"/>
          <w:lang w:val="es-MX"/>
        </w:rPr>
        <w:t>Todos los campos son requeridos salvo indicación contraria:</w:t>
      </w:r>
    </w:p>
    <w:p w14:paraId="09697266" w14:textId="77777777" w:rsidR="00877BA8" w:rsidRPr="00877BA8" w:rsidRDefault="00877BA8" w:rsidP="00877BA8">
      <w:pPr>
        <w:spacing w:before="120"/>
        <w:rPr>
          <w:lang w:val="es-MX"/>
        </w:rPr>
      </w:pPr>
      <w:r w:rsidRPr="00877BA8">
        <w:rPr>
          <w:lang w:val="es-MX"/>
        </w:rPr>
        <w:t>{</w:t>
      </w:r>
    </w:p>
    <w:p w14:paraId="2D565CCB" w14:textId="77777777" w:rsidR="00877BA8" w:rsidRPr="00877BA8" w:rsidRDefault="00877BA8" w:rsidP="00877BA8">
      <w:pPr>
        <w:spacing w:before="120"/>
        <w:rPr>
          <w:lang w:val="es-MX"/>
        </w:rPr>
      </w:pPr>
      <w:r w:rsidRPr="00877BA8">
        <w:rPr>
          <w:lang w:val="es-MX"/>
        </w:rPr>
        <w:t xml:space="preserve">  "ok": true,</w:t>
      </w:r>
    </w:p>
    <w:p w14:paraId="653291E3" w14:textId="77777777" w:rsidR="00877BA8" w:rsidRPr="00877BA8" w:rsidRDefault="00877BA8" w:rsidP="00877BA8">
      <w:pPr>
        <w:spacing w:before="120"/>
      </w:pPr>
      <w:r w:rsidRPr="00877BA8">
        <w:rPr>
          <w:lang w:val="es-MX"/>
        </w:rPr>
        <w:t xml:space="preserve">  </w:t>
      </w:r>
      <w:r w:rsidRPr="00877BA8">
        <w:t>"found": true,</w:t>
      </w:r>
    </w:p>
    <w:p w14:paraId="6013AFDE" w14:textId="77777777" w:rsidR="00877BA8" w:rsidRPr="00877BA8" w:rsidRDefault="00877BA8" w:rsidP="00877BA8">
      <w:pPr>
        <w:spacing w:before="120"/>
      </w:pPr>
      <w:r w:rsidRPr="00877BA8">
        <w:t xml:space="preserve">  "code": "5868233",</w:t>
      </w:r>
    </w:p>
    <w:p w14:paraId="6E4EC1E5" w14:textId="77777777" w:rsidR="00877BA8" w:rsidRPr="00877BA8" w:rsidRDefault="00877BA8" w:rsidP="00877BA8">
      <w:pPr>
        <w:spacing w:before="120"/>
      </w:pPr>
      <w:r w:rsidRPr="00877BA8">
        <w:t xml:space="preserve">  "name": "One Touch Plus                                    ",</w:t>
      </w:r>
    </w:p>
    <w:p w14:paraId="5E715DC2" w14:textId="77777777" w:rsidR="00877BA8" w:rsidRPr="00877BA8" w:rsidRDefault="00877BA8" w:rsidP="00877BA8">
      <w:pPr>
        <w:spacing w:before="120"/>
      </w:pPr>
      <w:r w:rsidRPr="00877BA8">
        <w:t xml:space="preserve">  "</w:t>
      </w:r>
      <w:proofErr w:type="spellStart"/>
      <w:r w:rsidRPr="00877BA8">
        <w:t>priceBase</w:t>
      </w:r>
      <w:proofErr w:type="spellEnd"/>
      <w:r w:rsidRPr="00877BA8">
        <w:t>": 15521,</w:t>
      </w:r>
    </w:p>
    <w:p w14:paraId="3E26C726" w14:textId="77777777" w:rsidR="00877BA8" w:rsidRPr="00877BA8" w:rsidRDefault="00877BA8" w:rsidP="00877BA8">
      <w:pPr>
        <w:spacing w:before="120"/>
      </w:pPr>
      <w:r w:rsidRPr="00877BA8">
        <w:t xml:space="preserve">  "</w:t>
      </w:r>
      <w:proofErr w:type="spellStart"/>
      <w:r w:rsidRPr="00877BA8">
        <w:t>taxPercent</w:t>
      </w:r>
      <w:proofErr w:type="spellEnd"/>
      <w:r w:rsidRPr="00877BA8">
        <w:t>": 0,</w:t>
      </w:r>
    </w:p>
    <w:p w14:paraId="70B2D751" w14:textId="77777777" w:rsidR="00877BA8" w:rsidRPr="00877BA8" w:rsidRDefault="00877BA8" w:rsidP="00877BA8">
      <w:pPr>
        <w:spacing w:before="120"/>
      </w:pPr>
      <w:r w:rsidRPr="00877BA8">
        <w:t xml:space="preserve">  "</w:t>
      </w:r>
      <w:proofErr w:type="spellStart"/>
      <w:r w:rsidRPr="00877BA8">
        <w:t>priceWithTax</w:t>
      </w:r>
      <w:proofErr w:type="spellEnd"/>
      <w:r w:rsidRPr="00877BA8">
        <w:t>": 15521,</w:t>
      </w:r>
    </w:p>
    <w:p w14:paraId="17FB2874" w14:textId="77777777" w:rsidR="00877BA8" w:rsidRPr="00877BA8" w:rsidRDefault="00877BA8" w:rsidP="00877BA8">
      <w:pPr>
        <w:spacing w:before="120"/>
      </w:pPr>
      <w:r w:rsidRPr="00877BA8">
        <w:t xml:space="preserve">  "currency": "Bs",</w:t>
      </w:r>
    </w:p>
    <w:p w14:paraId="6E49F74C" w14:textId="77777777" w:rsidR="00876AD9" w:rsidRDefault="00877BA8" w:rsidP="00876AD9">
      <w:pPr>
        <w:spacing w:before="120"/>
      </w:pPr>
      <w:r w:rsidRPr="00877BA8">
        <w:t xml:space="preserve">  "message": null</w:t>
      </w:r>
    </w:p>
    <w:p w14:paraId="050D0686" w14:textId="63166C6A" w:rsidR="00877BA8" w:rsidRDefault="00877BA8" w:rsidP="00876AD9">
      <w:pPr>
        <w:spacing w:before="120"/>
      </w:pPr>
      <w:r w:rsidRPr="00877BA8">
        <w:t>}</w:t>
      </w:r>
    </w:p>
    <w:p w14:paraId="09CF7549" w14:textId="77777777" w:rsidR="00876AD9" w:rsidRDefault="00876AD9" w:rsidP="00876AD9">
      <w:pPr>
        <w:spacing w:before="120"/>
      </w:pPr>
    </w:p>
    <w:tbl>
      <w:tblPr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8"/>
        <w:gridCol w:w="3175"/>
        <w:gridCol w:w="3885"/>
      </w:tblGrid>
      <w:tr w:rsidR="00876AD9" w14:paraId="7A8FF8AC" w14:textId="77777777" w:rsidTr="00ED6F0F">
        <w:trPr>
          <w:tblHeader/>
        </w:trPr>
        <w:tc>
          <w:tcPr>
            <w:tcW w:w="265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E92C9" w14:textId="7AB0F6FC" w:rsidR="00876AD9" w:rsidRDefault="00876AD9" w:rsidP="00876AD9">
            <w:pPr>
              <w:jc w:val="center"/>
            </w:pPr>
            <w:r w:rsidRPr="00876AD9"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75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</w:tcPr>
          <w:p w14:paraId="142D8002" w14:textId="72002CC3" w:rsidR="00876AD9" w:rsidRDefault="00876AD9" w:rsidP="00876AD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876AD9"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885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1F6A5" w14:textId="318E5A5E" w:rsidR="00876AD9" w:rsidRDefault="00876AD9" w:rsidP="00876AD9">
            <w:pPr>
              <w:jc w:val="center"/>
            </w:pPr>
            <w:proofErr w:type="spellStart"/>
            <w:r w:rsidRPr="00876AD9"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876AD9" w:rsidRPr="00940C6D" w14:paraId="072BC6E8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3CB6F" w14:textId="67B13267" w:rsidR="00876AD9" w:rsidRPr="00876AD9" w:rsidRDefault="00876AD9" w:rsidP="00876AD9">
            <w:r w:rsidRPr="00876AD9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</w:tcPr>
          <w:p w14:paraId="4C8E367C" w14:textId="13E775F5" w:rsidR="00876AD9" w:rsidRPr="00876AD9" w:rsidRDefault="00876AD9" w:rsidP="00876AD9">
            <w:pPr>
              <w:rPr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018FF" w14:textId="20CAA9C3" w:rsidR="00876AD9" w:rsidRPr="00876AD9" w:rsidRDefault="00876AD9" w:rsidP="00876AD9">
            <w:pPr>
              <w:rPr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  <w:lang w:val="es-MX"/>
              </w:rPr>
              <w:t>Código de barras del producto</w:t>
            </w:r>
          </w:p>
        </w:tc>
      </w:tr>
      <w:tr w:rsidR="00876AD9" w:rsidRPr="00940C6D" w14:paraId="12C24CBC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A7318" w14:textId="27873EDE" w:rsidR="00876AD9" w:rsidRPr="00876AD9" w:rsidRDefault="00876AD9" w:rsidP="00876AD9">
            <w:r w:rsidRPr="00876AD9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1B1626" w14:textId="0A8389BE" w:rsidR="00876AD9" w:rsidRPr="00876AD9" w:rsidRDefault="00876AD9" w:rsidP="00876AD9">
            <w:pPr>
              <w:rPr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E3E21" w14:textId="29B2510E" w:rsidR="00876AD9" w:rsidRPr="00876AD9" w:rsidRDefault="00876AD9" w:rsidP="00876AD9">
            <w:pPr>
              <w:rPr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  <w:lang w:val="es-MX"/>
              </w:rPr>
              <w:t>Nombre o descripción del producto</w:t>
            </w:r>
          </w:p>
        </w:tc>
      </w:tr>
      <w:tr w:rsidR="00876AD9" w:rsidRPr="00DC2C70" w14:paraId="055D26F5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68C7B" w14:textId="74CF8D04" w:rsidR="00876AD9" w:rsidRPr="00876AD9" w:rsidRDefault="00876AD9" w:rsidP="00876AD9">
            <w:proofErr w:type="spellStart"/>
            <w:r w:rsidRPr="00876AD9">
              <w:rPr>
                <w:b/>
                <w:bCs/>
                <w:sz w:val="20"/>
                <w:szCs w:val="20"/>
              </w:rPr>
              <w:t>priceBase</w:t>
            </w:r>
            <w:proofErr w:type="spellEnd"/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</w:tcPr>
          <w:p w14:paraId="071B1DC1" w14:textId="5961BB20" w:rsidR="00876AD9" w:rsidRPr="00876AD9" w:rsidRDefault="00876AD9" w:rsidP="00876AD9">
            <w:pPr>
              <w:rPr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82FC2" w14:textId="6D25F8FB" w:rsidR="00876AD9" w:rsidRPr="00876AD9" w:rsidRDefault="00876AD9" w:rsidP="00876AD9">
            <w:pPr>
              <w:rPr>
                <w:lang w:val="es-MX"/>
              </w:rPr>
            </w:pPr>
            <w:proofErr w:type="spellStart"/>
            <w:r w:rsidRPr="00876AD9">
              <w:rPr>
                <w:b/>
                <w:bCs/>
                <w:sz w:val="20"/>
                <w:szCs w:val="20"/>
              </w:rPr>
              <w:t>Precio</w:t>
            </w:r>
            <w:proofErr w:type="spellEnd"/>
            <w:r w:rsidRPr="00876AD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76AD9">
              <w:rPr>
                <w:b/>
                <w:bCs/>
                <w:sz w:val="20"/>
                <w:szCs w:val="20"/>
              </w:rPr>
              <w:t>unitario</w:t>
            </w:r>
            <w:proofErr w:type="spellEnd"/>
            <w:r w:rsidRPr="00876AD9">
              <w:rPr>
                <w:b/>
                <w:bCs/>
                <w:sz w:val="20"/>
                <w:szCs w:val="20"/>
              </w:rPr>
              <w:t xml:space="preserve"> sin </w:t>
            </w:r>
            <w:proofErr w:type="spellStart"/>
            <w:r w:rsidRPr="00876AD9">
              <w:rPr>
                <w:b/>
                <w:bCs/>
                <w:sz w:val="20"/>
                <w:szCs w:val="20"/>
              </w:rPr>
              <w:t>impuesto</w:t>
            </w:r>
            <w:proofErr w:type="spellEnd"/>
          </w:p>
        </w:tc>
      </w:tr>
      <w:tr w:rsidR="00876AD9" w:rsidRPr="00DC2C70" w14:paraId="24EA3B73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C33AF" w14:textId="3FF70844" w:rsidR="00876AD9" w:rsidRPr="00876AD9" w:rsidRDefault="00876AD9" w:rsidP="00876AD9">
            <w:proofErr w:type="spellStart"/>
            <w:r w:rsidRPr="00876AD9">
              <w:rPr>
                <w:b/>
                <w:bCs/>
                <w:sz w:val="20"/>
                <w:szCs w:val="20"/>
              </w:rPr>
              <w:t>taxPercent</w:t>
            </w:r>
            <w:proofErr w:type="spellEnd"/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01F55A" w14:textId="03050128" w:rsidR="00876AD9" w:rsidRPr="00876AD9" w:rsidRDefault="00876AD9" w:rsidP="00876AD9">
            <w:pPr>
              <w:rPr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7A0A2" w14:textId="081F43B2" w:rsidR="00876AD9" w:rsidRPr="00876AD9" w:rsidRDefault="00876AD9" w:rsidP="00876AD9">
            <w:pPr>
              <w:rPr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</w:rPr>
              <w:t xml:space="preserve">Monto de </w:t>
            </w:r>
            <w:proofErr w:type="spellStart"/>
            <w:r w:rsidRPr="00876AD9">
              <w:rPr>
                <w:b/>
                <w:bCs/>
                <w:sz w:val="20"/>
                <w:szCs w:val="20"/>
              </w:rPr>
              <w:t>impuesto</w:t>
            </w:r>
            <w:proofErr w:type="spellEnd"/>
          </w:p>
        </w:tc>
      </w:tr>
      <w:tr w:rsidR="00876AD9" w:rsidRPr="00DC2C70" w14:paraId="4FBB18F1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74F27" w14:textId="321906F9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76AD9">
              <w:rPr>
                <w:b/>
                <w:bCs/>
                <w:sz w:val="20"/>
                <w:szCs w:val="20"/>
              </w:rPr>
              <w:t>priceWithTax</w:t>
            </w:r>
            <w:proofErr w:type="spellEnd"/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B4629D" w14:textId="052D53F4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7D389" w14:textId="36FA74C8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76AD9">
              <w:rPr>
                <w:b/>
                <w:bCs/>
                <w:sz w:val="20"/>
                <w:szCs w:val="20"/>
              </w:rPr>
              <w:t>Precio</w:t>
            </w:r>
            <w:proofErr w:type="spellEnd"/>
            <w:r w:rsidRPr="00876AD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76AD9">
              <w:rPr>
                <w:b/>
                <w:bCs/>
                <w:sz w:val="20"/>
                <w:szCs w:val="20"/>
              </w:rPr>
              <w:t>unitario</w:t>
            </w:r>
            <w:proofErr w:type="spellEnd"/>
            <w:r w:rsidRPr="00876AD9">
              <w:rPr>
                <w:b/>
                <w:bCs/>
                <w:sz w:val="20"/>
                <w:szCs w:val="20"/>
              </w:rPr>
              <w:t xml:space="preserve"> con </w:t>
            </w:r>
            <w:proofErr w:type="spellStart"/>
            <w:r w:rsidRPr="00876AD9">
              <w:rPr>
                <w:b/>
                <w:bCs/>
                <w:sz w:val="20"/>
                <w:szCs w:val="20"/>
              </w:rPr>
              <w:t>impuesto</w:t>
            </w:r>
            <w:proofErr w:type="spellEnd"/>
          </w:p>
        </w:tc>
      </w:tr>
      <w:tr w:rsidR="00876AD9" w:rsidRPr="00940C6D" w14:paraId="51494770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48080" w14:textId="415EFEE3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currency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27708" w14:textId="74652952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D4128" w14:textId="67EF2D57" w:rsidR="00876AD9" w:rsidRPr="00876AD9" w:rsidRDefault="00876AD9" w:rsidP="00876AD9">
            <w:pPr>
              <w:rPr>
                <w:b/>
                <w:bCs/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  <w:lang w:val="es-MX"/>
              </w:rPr>
              <w:t>Código de moneda ISO 4217 (USD, VES, etc.)</w:t>
            </w:r>
          </w:p>
        </w:tc>
      </w:tr>
      <w:tr w:rsidR="00876AD9" w:rsidRPr="00DC2C70" w14:paraId="45985CA3" w14:textId="77777777" w:rsidTr="000B4CDE"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26A0A" w14:textId="7BD751B1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9AD15B" w14:textId="0E65DE61" w:rsidR="00876AD9" w:rsidRPr="00876AD9" w:rsidRDefault="00876AD9" w:rsidP="00876AD9">
            <w:pPr>
              <w:rPr>
                <w:b/>
                <w:bCs/>
                <w:sz w:val="20"/>
                <w:szCs w:val="20"/>
              </w:rPr>
            </w:pPr>
            <w:r w:rsidRPr="00876AD9"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3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E7416" w14:textId="69D5A36F" w:rsidR="00876AD9" w:rsidRPr="00876AD9" w:rsidRDefault="00876AD9" w:rsidP="00876AD9">
            <w:pPr>
              <w:rPr>
                <w:b/>
                <w:bCs/>
                <w:sz w:val="20"/>
                <w:szCs w:val="20"/>
                <w:lang w:val="es-MX"/>
              </w:rPr>
            </w:pPr>
            <w:r w:rsidRPr="00876AD9">
              <w:rPr>
                <w:b/>
                <w:bCs/>
                <w:sz w:val="20"/>
                <w:szCs w:val="20"/>
                <w:lang w:val="es-MX"/>
              </w:rPr>
              <w:t xml:space="preserve">Mensaje (puede ser </w:t>
            </w:r>
            <w:proofErr w:type="spellStart"/>
            <w:r w:rsidRPr="00876AD9">
              <w:rPr>
                <w:b/>
                <w:bCs/>
                <w:sz w:val="20"/>
                <w:szCs w:val="20"/>
                <w:lang w:val="es-MX"/>
              </w:rPr>
              <w:t>null</w:t>
            </w:r>
            <w:proofErr w:type="spellEnd"/>
            <w:r w:rsidRPr="00876AD9">
              <w:rPr>
                <w:b/>
                <w:bCs/>
                <w:sz w:val="20"/>
                <w:szCs w:val="20"/>
                <w:lang w:val="es-MX"/>
              </w:rPr>
              <w:t>)</w:t>
            </w:r>
          </w:p>
        </w:tc>
      </w:tr>
    </w:tbl>
    <w:p w14:paraId="41DCE81F" w14:textId="77777777" w:rsidR="00AD0C8F" w:rsidRPr="00057AA6" w:rsidRDefault="00AD0C8F">
      <w:pPr>
        <w:spacing w:before="120"/>
        <w:rPr>
          <w:lang w:val="es-MX"/>
        </w:rPr>
      </w:pPr>
    </w:p>
    <w:p w14:paraId="52C1CB12" w14:textId="1A757193" w:rsidR="00AD0C8F" w:rsidRPr="00057AA6" w:rsidRDefault="00000000">
      <w:pPr>
        <w:pStyle w:val="Heading2"/>
        <w:spacing w:before="300"/>
        <w:rPr>
          <w:lang w:val="es-MX"/>
        </w:rPr>
      </w:pPr>
      <w:r w:rsidRPr="00057AA6">
        <w:rPr>
          <w:lang w:val="es-MX"/>
        </w:rPr>
        <w:t>7.</w:t>
      </w:r>
      <w:r w:rsidR="00876AD9">
        <w:rPr>
          <w:lang w:val="es-MX"/>
        </w:rPr>
        <w:t>3</w:t>
      </w:r>
      <w:r w:rsidRPr="00057AA6">
        <w:rPr>
          <w:lang w:val="es-MX"/>
        </w:rPr>
        <w:t xml:space="preserve"> Compatibilidad con </w:t>
      </w:r>
      <w:proofErr w:type="spellStart"/>
      <w:r w:rsidR="00057AA6">
        <w:rPr>
          <w:lang w:val="es-MX"/>
        </w:rPr>
        <w:t>iVisor</w:t>
      </w:r>
      <w:r w:rsidRPr="00057AA6">
        <w:rPr>
          <w:lang w:val="es-MX"/>
        </w:rPr>
        <w:t>.Api</w:t>
      </w:r>
      <w:proofErr w:type="spellEnd"/>
    </w:p>
    <w:p w14:paraId="6F985B43" w14:textId="04D15510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El dispositivo </w:t>
      </w:r>
      <w:proofErr w:type="spellStart"/>
      <w:r w:rsidRPr="00057AA6">
        <w:rPr>
          <w:color w:val="1E293B"/>
          <w:lang w:val="es-MX"/>
        </w:rPr>
        <w:t>iVisor</w:t>
      </w:r>
      <w:proofErr w:type="spellEnd"/>
      <w:r w:rsidRPr="00057AA6">
        <w:rPr>
          <w:color w:val="1E293B"/>
          <w:lang w:val="es-MX"/>
        </w:rPr>
        <w:t xml:space="preserve"> es totalmente compatible con </w:t>
      </w:r>
      <w:proofErr w:type="spellStart"/>
      <w:r w:rsidR="00AD7B8D">
        <w:rPr>
          <w:color w:val="1E293B"/>
          <w:lang w:val="es-MX"/>
        </w:rPr>
        <w:t>iVisor</w:t>
      </w:r>
      <w:r w:rsidRPr="00057AA6">
        <w:rPr>
          <w:color w:val="1E293B"/>
          <w:lang w:val="es-MX"/>
        </w:rPr>
        <w:t>.Api</w:t>
      </w:r>
      <w:proofErr w:type="spellEnd"/>
      <w:r w:rsidRPr="00057AA6">
        <w:rPr>
          <w:color w:val="1E293B"/>
          <w:lang w:val="es-MX"/>
        </w:rPr>
        <w:t xml:space="preserve">, la solución desarrollada por Innovative </w:t>
      </w:r>
      <w:proofErr w:type="spellStart"/>
      <w:r w:rsidRPr="00057AA6">
        <w:rPr>
          <w:color w:val="1E293B"/>
          <w:lang w:val="es-MX"/>
        </w:rPr>
        <w:t>Solutions</w:t>
      </w:r>
      <w:proofErr w:type="spellEnd"/>
      <w:r w:rsidRPr="00057AA6">
        <w:rPr>
          <w:color w:val="1E293B"/>
          <w:lang w:val="es-MX"/>
        </w:rPr>
        <w:t xml:space="preserve"> para integradores. Esta API actúa como intermediario universal entre </w:t>
      </w:r>
      <w:proofErr w:type="spellStart"/>
      <w:r w:rsidRPr="00057AA6">
        <w:rPr>
          <w:color w:val="1E293B"/>
          <w:lang w:val="es-MX"/>
        </w:rPr>
        <w:t>iVisor</w:t>
      </w:r>
      <w:proofErr w:type="spellEnd"/>
      <w:r w:rsidRPr="00057AA6">
        <w:rPr>
          <w:color w:val="1E293B"/>
          <w:lang w:val="es-MX"/>
        </w:rPr>
        <w:t xml:space="preserve"> y el ERP del cliente, soportando los siguientes motores de base de datos:</w:t>
      </w:r>
    </w:p>
    <w:p w14:paraId="42F1FE7E" w14:textId="77777777" w:rsidR="00AD0C8F" w:rsidRPr="00057AA6" w:rsidRDefault="00AD0C8F">
      <w:pPr>
        <w:spacing w:before="80"/>
        <w:rPr>
          <w:lang w:val="es-MX"/>
        </w:rPr>
      </w:pPr>
    </w:p>
    <w:p w14:paraId="58BD0A01" w14:textId="77777777" w:rsidR="00AD0C8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Microsoft SQL Server</w:t>
      </w:r>
    </w:p>
    <w:p w14:paraId="6735A738" w14:textId="77777777" w:rsidR="00AD0C8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MySQL</w:t>
      </w:r>
    </w:p>
    <w:p w14:paraId="105D0DE7" w14:textId="77777777" w:rsidR="00AD0C8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Firebird</w:t>
      </w:r>
    </w:p>
    <w:p w14:paraId="5CEB0260" w14:textId="77777777" w:rsidR="00AD0C8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PostgreSQL</w:t>
      </w:r>
    </w:p>
    <w:p w14:paraId="3EC70434" w14:textId="77777777" w:rsidR="00AD0C8F" w:rsidRDefault="00AD0C8F">
      <w:pPr>
        <w:spacing w:before="80"/>
      </w:pPr>
    </w:p>
    <w:p w14:paraId="73F904DF" w14:textId="77777777" w:rsidR="00AD0C8F" w:rsidRDefault="00000000">
      <w:pPr>
        <w:spacing w:before="80" w:after="80"/>
        <w:rPr>
          <w:color w:val="1E293B"/>
          <w:lang w:val="es-MX"/>
        </w:rPr>
      </w:pPr>
      <w:r w:rsidRPr="00057AA6">
        <w:rPr>
          <w:color w:val="1E293B"/>
          <w:lang w:val="es-MX"/>
        </w:rPr>
        <w:t xml:space="preserve">La configuración del motor y del </w:t>
      </w:r>
      <w:proofErr w:type="spellStart"/>
      <w:r w:rsidRPr="00057AA6">
        <w:rPr>
          <w:color w:val="1E293B"/>
          <w:lang w:val="es-MX"/>
        </w:rPr>
        <w:t>query</w:t>
      </w:r>
      <w:proofErr w:type="spellEnd"/>
      <w:r w:rsidRPr="00057AA6">
        <w:rPr>
          <w:color w:val="1E293B"/>
          <w:lang w:val="es-MX"/>
        </w:rPr>
        <w:t xml:space="preserve"> SQL se realiza enteramente en el archivo </w:t>
      </w:r>
      <w:proofErr w:type="spellStart"/>
      <w:proofErr w:type="gramStart"/>
      <w:r w:rsidRPr="00057AA6">
        <w:rPr>
          <w:color w:val="1E293B"/>
          <w:lang w:val="es-MX"/>
        </w:rPr>
        <w:t>appsettings.json</w:t>
      </w:r>
      <w:proofErr w:type="spellEnd"/>
      <w:proofErr w:type="gramEnd"/>
      <w:r w:rsidRPr="00057AA6">
        <w:rPr>
          <w:color w:val="1E293B"/>
          <w:lang w:val="es-MX"/>
        </w:rPr>
        <w:t xml:space="preserve"> sin modificar código fuente.</w:t>
      </w:r>
    </w:p>
    <w:p w14:paraId="1B526A24" w14:textId="77777777" w:rsidR="00D278FC" w:rsidRDefault="00D278FC">
      <w:pPr>
        <w:spacing w:before="80" w:after="80"/>
        <w:rPr>
          <w:color w:val="1E293B"/>
          <w:lang w:val="es-MX"/>
        </w:rPr>
      </w:pPr>
    </w:p>
    <w:p w14:paraId="050D8ACD" w14:textId="77777777" w:rsidR="00D278FC" w:rsidRPr="00057AA6" w:rsidRDefault="00D278FC">
      <w:pPr>
        <w:spacing w:before="80" w:after="80"/>
        <w:rPr>
          <w:lang w:val="es-MX"/>
        </w:rPr>
      </w:pPr>
    </w:p>
    <w:p w14:paraId="333CD1E1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8. Flujo de Operación</w:t>
      </w:r>
    </w:p>
    <w:p w14:paraId="3F4C69BF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A </w:t>
      </w:r>
      <w:proofErr w:type="gramStart"/>
      <w:r w:rsidRPr="00057AA6">
        <w:rPr>
          <w:color w:val="1E293B"/>
          <w:lang w:val="es-MX"/>
        </w:rPr>
        <w:t>continuación</w:t>
      </w:r>
      <w:proofErr w:type="gramEnd"/>
      <w:r w:rsidRPr="00057AA6">
        <w:rPr>
          <w:color w:val="1E293B"/>
          <w:lang w:val="es-MX"/>
        </w:rPr>
        <w:t xml:space="preserve"> se describe el ciclo completo desde que el cliente escanea el producto hasta que el precio aparece en pantalla:</w:t>
      </w:r>
    </w:p>
    <w:p w14:paraId="7181A963" w14:textId="77777777" w:rsidR="00AD0C8F" w:rsidRPr="00057AA6" w:rsidRDefault="00AD0C8F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9"/>
        <w:gridCol w:w="1988"/>
        <w:gridCol w:w="3474"/>
        <w:gridCol w:w="3139"/>
      </w:tblGrid>
      <w:tr w:rsidR="00AD0C8F" w14:paraId="0ECB49F7" w14:textId="77777777">
        <w:trPr>
          <w:tblHeader/>
        </w:trPr>
        <w:tc>
          <w:tcPr>
            <w:tcW w:w="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C357A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C3C33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E30D0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  <w:proofErr w:type="spellEnd"/>
          </w:p>
        </w:tc>
        <w:tc>
          <w:tcPr>
            <w:tcW w:w="3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395EC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AD0C8F" w14:paraId="45ADF25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14A4B" w14:textId="77777777" w:rsidR="00AD0C8F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BF69E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0B6EE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Acerca el producto al lector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6B6C2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Código de barras </w:t>
            </w:r>
            <w:proofErr w:type="spellStart"/>
            <w:r>
              <w:rPr>
                <w:color w:val="1E293B"/>
                <w:sz w:val="20"/>
                <w:szCs w:val="20"/>
              </w:rPr>
              <w:t>capturado</w:t>
            </w:r>
            <w:proofErr w:type="spellEnd"/>
          </w:p>
        </w:tc>
      </w:tr>
      <w:tr w:rsidR="00AD0C8F" w14:paraId="43495BE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6C07B" w14:textId="77777777" w:rsidR="00AD0C8F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31675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iVisor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1764C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Envía HTTP GET con el código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41BBF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Solicitud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enviada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E293B"/>
                <w:sz w:val="20"/>
                <w:szCs w:val="20"/>
              </w:rPr>
              <w:t>servidor</w:t>
            </w:r>
            <w:proofErr w:type="spellEnd"/>
          </w:p>
        </w:tc>
      </w:tr>
      <w:tr w:rsidR="00AD0C8F" w14:paraId="2BB927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8A8BA" w14:textId="77777777" w:rsidR="00AD0C8F" w:rsidRDefault="00000000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DDDA9" w14:textId="77777777" w:rsidR="00AD0C8F" w:rsidRDefault="00000000">
            <w:r>
              <w:rPr>
                <w:color w:val="1E293B"/>
                <w:sz w:val="20"/>
                <w:szCs w:val="20"/>
              </w:rPr>
              <w:t>API REST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D5A10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Consulta el ERP / base de datos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4DE18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Datos del </w:t>
            </w:r>
            <w:proofErr w:type="spellStart"/>
            <w:r>
              <w:rPr>
                <w:color w:val="1E293B"/>
                <w:sz w:val="20"/>
                <w:szCs w:val="20"/>
              </w:rPr>
              <w:t>producto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recuperados</w:t>
            </w:r>
            <w:proofErr w:type="spellEnd"/>
          </w:p>
        </w:tc>
      </w:tr>
      <w:tr w:rsidR="00AD0C8F" w14:paraId="2A124EF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D9E9B" w14:textId="77777777" w:rsidR="00AD0C8F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A86D1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Servidor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29F9F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Devuelve JSON con precio e información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26A3C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Respuesta </w:t>
            </w:r>
            <w:proofErr w:type="spellStart"/>
            <w:r>
              <w:rPr>
                <w:color w:val="1E293B"/>
                <w:sz w:val="20"/>
                <w:szCs w:val="20"/>
              </w:rPr>
              <w:t>recibida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iVisor</w:t>
            </w:r>
            <w:proofErr w:type="spellEnd"/>
          </w:p>
        </w:tc>
      </w:tr>
      <w:tr w:rsidR="00AD0C8F" w14:paraId="713D883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D6641" w14:textId="77777777" w:rsidR="00AD0C8F" w:rsidRDefault="00000000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88861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iVisor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4D6FE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Renderiza precio y nombre en pantalla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89B5F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Visualización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inmediata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E293B"/>
                <w:sz w:val="20"/>
                <w:szCs w:val="20"/>
              </w:rPr>
              <w:t>cliente</w:t>
            </w:r>
            <w:proofErr w:type="spellEnd"/>
          </w:p>
        </w:tc>
      </w:tr>
    </w:tbl>
    <w:p w14:paraId="609EA33B" w14:textId="77777777" w:rsidR="00AD0C8F" w:rsidRDefault="00AD0C8F">
      <w:pPr>
        <w:spacing w:before="120"/>
      </w:pPr>
    </w:p>
    <w:p w14:paraId="40E8E9C5" w14:textId="77777777" w:rsidR="00AD0C8F" w:rsidRPr="00057AA6" w:rsidRDefault="00000000">
      <w:pPr>
        <w:pBdr>
          <w:left w:val="single" w:sz="12" w:space="0" w:color="0E7490"/>
        </w:pBdr>
        <w:shd w:val="clear" w:color="auto" w:fill="CFFAFE"/>
        <w:spacing w:before="160" w:after="160"/>
        <w:rPr>
          <w:lang w:val="es-MX"/>
        </w:rPr>
      </w:pPr>
      <w:r w:rsidRPr="00057AA6">
        <w:rPr>
          <w:b/>
          <w:bCs/>
          <w:color w:val="FFFFFF"/>
          <w:sz w:val="18"/>
          <w:szCs w:val="18"/>
          <w:lang w:val="es-MX"/>
        </w:rPr>
        <w:t xml:space="preserve">  NOTA  </w:t>
      </w:r>
      <w:r w:rsidRPr="00057AA6">
        <w:rPr>
          <w:i/>
          <w:iCs/>
          <w:color w:val="0E7490"/>
          <w:sz w:val="20"/>
          <w:szCs w:val="20"/>
          <w:lang w:val="es-MX"/>
        </w:rPr>
        <w:t xml:space="preserve">  El tiempo total del ciclo (pasos 1 al 5) es inferior a 1 segundo en condiciones normales de red local.</w:t>
      </w:r>
    </w:p>
    <w:p w14:paraId="425D1484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9. Actualización Remota de Firmware (OTA)</w:t>
      </w:r>
    </w:p>
    <w:p w14:paraId="07E8DFA7" w14:textId="77777777" w:rsidR="00AD0C8F" w:rsidRPr="00057AA6" w:rsidRDefault="00000000">
      <w:pPr>
        <w:spacing w:before="80" w:after="80"/>
        <w:rPr>
          <w:lang w:val="es-MX"/>
        </w:rPr>
      </w:pPr>
      <w:proofErr w:type="spellStart"/>
      <w:r w:rsidRPr="00057AA6">
        <w:rPr>
          <w:color w:val="1E293B"/>
          <w:lang w:val="es-MX"/>
        </w:rPr>
        <w:t>iVisor</w:t>
      </w:r>
      <w:proofErr w:type="spellEnd"/>
      <w:r w:rsidRPr="00057AA6">
        <w:rPr>
          <w:color w:val="1E293B"/>
          <w:lang w:val="es-MX"/>
        </w:rPr>
        <w:t xml:space="preserve"> soporta actualización de firmware Over The Air (OTA), lo que permite mantener el software del dispositivo actualizado sin necesidad de acceso físico al hardware.</w:t>
      </w:r>
    </w:p>
    <w:p w14:paraId="0BD8B907" w14:textId="77777777" w:rsidR="00AD0C8F" w:rsidRPr="00057AA6" w:rsidRDefault="00AD0C8F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D0C8F" w14:paraId="51479A2B" w14:textId="77777777">
        <w:trPr>
          <w:tblHeader/>
        </w:trPr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EED3B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OTA</w:t>
            </w:r>
          </w:p>
        </w:tc>
        <w:tc>
          <w:tcPr>
            <w:tcW w:w="58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F9FF0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AD0C8F" w:rsidRPr="00940C6D" w14:paraId="3C6F485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2579C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Despliegue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E293B"/>
                <w:sz w:val="20"/>
                <w:szCs w:val="20"/>
              </w:rPr>
              <w:t>nuevas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versiones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7DC67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Instalación de firmware actualizado desde el servidor de Innovative </w:t>
            </w: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Solutions</w:t>
            </w:r>
            <w:proofErr w:type="spellEnd"/>
          </w:p>
        </w:tc>
      </w:tr>
      <w:tr w:rsidR="00AD0C8F" w:rsidRPr="00940C6D" w14:paraId="2C5EB99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7F5AC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Corrección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E293B"/>
                <w:sz w:val="20"/>
                <w:szCs w:val="20"/>
              </w:rPr>
              <w:t>errores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891D0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Aplicación de parches de seguridad y estabilidad de forma remota</w:t>
            </w:r>
          </w:p>
        </w:tc>
      </w:tr>
      <w:tr w:rsidR="00AD0C8F" w:rsidRPr="00940C6D" w14:paraId="4AEA431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2DEAD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Nuevas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funcionalidades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56040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Habilitación de características adicionales sin intervención física</w:t>
            </w:r>
          </w:p>
        </w:tc>
      </w:tr>
      <w:tr w:rsidR="00AD0C8F" w:rsidRPr="00940C6D" w14:paraId="5D51332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C2937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Reversión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5D962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Capacidad de retroceder a la versión anterior en caso de fallo</w:t>
            </w:r>
          </w:p>
        </w:tc>
      </w:tr>
    </w:tbl>
    <w:p w14:paraId="0F23717A" w14:textId="77777777" w:rsidR="00AD0C8F" w:rsidRPr="00057AA6" w:rsidRDefault="00AD0C8F">
      <w:pPr>
        <w:spacing w:before="120"/>
        <w:rPr>
          <w:lang w:val="es-MX"/>
        </w:rPr>
      </w:pPr>
    </w:p>
    <w:p w14:paraId="5EF60B77" w14:textId="2022B065" w:rsidR="00C62632" w:rsidRPr="00C62632" w:rsidRDefault="00000000">
      <w:pPr>
        <w:pBdr>
          <w:left w:val="single" w:sz="12" w:space="0" w:color="2563EB"/>
        </w:pBdr>
        <w:shd w:val="clear" w:color="auto" w:fill="DBEAFE"/>
        <w:spacing w:before="160" w:after="160"/>
        <w:rPr>
          <w:i/>
          <w:iCs/>
          <w:color w:val="1B3A6B"/>
          <w:sz w:val="20"/>
          <w:szCs w:val="20"/>
          <w:lang w:val="es-MX"/>
        </w:rPr>
      </w:pPr>
      <w:r w:rsidRPr="00057AA6">
        <w:rPr>
          <w:b/>
          <w:bCs/>
          <w:color w:val="FFFFFF"/>
          <w:sz w:val="18"/>
          <w:szCs w:val="18"/>
          <w:lang w:val="es-MX"/>
        </w:rPr>
        <w:t xml:space="preserve">  IMPORTANTE  </w:t>
      </w:r>
      <w:r w:rsidRPr="00057AA6">
        <w:rPr>
          <w:i/>
          <w:iCs/>
          <w:color w:val="1B3A6B"/>
          <w:sz w:val="20"/>
          <w:szCs w:val="20"/>
          <w:lang w:val="es-MX"/>
        </w:rPr>
        <w:t xml:space="preserve">  Las actualizaciones OTA se realizan únicamente desde servidores autorizados de Innovative </w:t>
      </w:r>
      <w:proofErr w:type="spellStart"/>
      <w:r w:rsidRPr="00057AA6">
        <w:rPr>
          <w:i/>
          <w:iCs/>
          <w:color w:val="1B3A6B"/>
          <w:sz w:val="20"/>
          <w:szCs w:val="20"/>
          <w:lang w:val="es-MX"/>
        </w:rPr>
        <w:t>Solutions</w:t>
      </w:r>
      <w:proofErr w:type="spellEnd"/>
      <w:r w:rsidRPr="00057AA6">
        <w:rPr>
          <w:i/>
          <w:iCs/>
          <w:color w:val="1B3A6B"/>
          <w:sz w:val="20"/>
          <w:szCs w:val="20"/>
          <w:lang w:val="es-MX"/>
        </w:rPr>
        <w:t>. El dispositivo verifica la firma digital del paquete antes de instalar.</w:t>
      </w:r>
    </w:p>
    <w:p w14:paraId="6B62469B" w14:textId="77777777" w:rsidR="00AD0C8F" w:rsidRDefault="00000000">
      <w:pPr>
        <w:pStyle w:val="Heading1"/>
        <w:pBdr>
          <w:bottom w:val="single" w:sz="6" w:space="4" w:color="1B3A6B"/>
        </w:pBdr>
      </w:pPr>
      <w:r>
        <w:t xml:space="preserve">10.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AD0C8F" w14:paraId="6423C803" w14:textId="77777777"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B9CAC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  <w:proofErr w:type="spellEnd"/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64FC5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F17E1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recomendada</w:t>
            </w:r>
            <w:proofErr w:type="spellEnd"/>
          </w:p>
        </w:tc>
      </w:tr>
      <w:tr w:rsidR="00AD0C8F" w:rsidRPr="00940C6D" w14:paraId="6FBD73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CFA8C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El dispositivo no conecta a </w:t>
            </w: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WiFi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4B66F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Contraseña incorrecta o red fuera de alcance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7978C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Reiniciar en modo </w:t>
            </w: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config</w:t>
            </w:r>
            <w:proofErr w:type="spellEnd"/>
            <w:r w:rsidRPr="00057AA6">
              <w:rPr>
                <w:color w:val="1E293B"/>
                <w:sz w:val="20"/>
                <w:szCs w:val="20"/>
                <w:lang w:val="es-MX"/>
              </w:rPr>
              <w:t>. Verificar SSID y contraseña</w:t>
            </w:r>
          </w:p>
        </w:tc>
      </w:tr>
      <w:tr w:rsidR="00AD0C8F" w:rsidRPr="00940C6D" w14:paraId="276CCB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31FAE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lastRenderedPageBreak/>
              <w:t>No muestra precio al escanear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325B5" w14:textId="77777777" w:rsidR="00AD0C8F" w:rsidRPr="00057AA6" w:rsidRDefault="00000000">
            <w:pPr>
              <w:rPr>
                <w:lang w:val="es-MX"/>
              </w:rPr>
            </w:pPr>
            <w:proofErr w:type="gramStart"/>
            <w:r w:rsidRPr="00057AA6">
              <w:rPr>
                <w:color w:val="1E293B"/>
                <w:sz w:val="20"/>
                <w:szCs w:val="20"/>
                <w:lang w:val="es-MX"/>
              </w:rPr>
              <w:t>API caída</w:t>
            </w:r>
            <w:proofErr w:type="gramEnd"/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 o URL mal configurada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A863F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Verificar disponibilidad del servidor. Revisar URL en configuración</w:t>
            </w:r>
          </w:p>
        </w:tc>
      </w:tr>
      <w:tr w:rsidR="00AD0C8F" w:rsidRPr="00940C6D" w14:paraId="4E9EB4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B17E0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El scanner no lee códigos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FAB65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Cable USB desconectado o lector dañado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EEBF4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Revisar conexión USB. Probar con otro código de barras</w:t>
            </w:r>
          </w:p>
        </w:tc>
      </w:tr>
      <w:tr w:rsidR="00AD0C8F" w:rsidRPr="00940C6D" w14:paraId="4D785C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3EA16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Tiempo de </w:t>
            </w:r>
            <w:proofErr w:type="spellStart"/>
            <w:r>
              <w:rPr>
                <w:color w:val="1E293B"/>
                <w:sz w:val="20"/>
                <w:szCs w:val="20"/>
              </w:rPr>
              <w:t>respuesta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81480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Latencia de red alta o servidor sobrecargado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7496B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Verificar latencia con ping. Optimizar consulta SQL en API</w:t>
            </w:r>
          </w:p>
        </w:tc>
      </w:tr>
      <w:tr w:rsidR="00AD0C8F" w:rsidRPr="00940C6D" w14:paraId="439B54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A9673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Pantalla en blanco o sin imagen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A7965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Fallo de alimentación o firmware corrupto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FD355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Verificar fuente 5V/3A. Contactar soporte para </w:t>
            </w: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reflash</w:t>
            </w:r>
            <w:proofErr w:type="spellEnd"/>
          </w:p>
        </w:tc>
      </w:tr>
      <w:tr w:rsidR="00AD0C8F" w:rsidRPr="00940C6D" w14:paraId="53E74A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9FDB9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Dispositivo en modo </w:t>
            </w:r>
            <w:proofErr w:type="spellStart"/>
            <w:r w:rsidRPr="00057AA6">
              <w:rPr>
                <w:color w:val="1E293B"/>
                <w:sz w:val="20"/>
                <w:szCs w:val="20"/>
                <w:lang w:val="es-MX"/>
              </w:rPr>
              <w:t>config</w:t>
            </w:r>
            <w:proofErr w:type="spellEnd"/>
            <w:r w:rsidRPr="00057AA6">
              <w:rPr>
                <w:color w:val="1E293B"/>
                <w:sz w:val="20"/>
                <w:szCs w:val="20"/>
                <w:lang w:val="es-MX"/>
              </w:rPr>
              <w:t>. constante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769D6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1E293B"/>
                <w:sz w:val="20"/>
                <w:szCs w:val="20"/>
              </w:rPr>
              <w:t>guarda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configuración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WiFi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42976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Verificar que el SSID no tenga caracteres especiales</w:t>
            </w:r>
          </w:p>
        </w:tc>
      </w:tr>
    </w:tbl>
    <w:p w14:paraId="6B2FE68F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11. Soporte Técnico</w:t>
      </w:r>
    </w:p>
    <w:p w14:paraId="27ACF9D5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Para asistencia técnica, consultas comerciales o solicitud de acceso a actualizaciones de firmware, comuníquese con nuestro equipo:</w:t>
      </w:r>
    </w:p>
    <w:p w14:paraId="31F919DA" w14:textId="77777777" w:rsidR="00AD0C8F" w:rsidRPr="00057AA6" w:rsidRDefault="00AD0C8F">
      <w:pPr>
        <w:spacing w:before="1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D0C8F" w14:paraId="10E7C71A" w14:textId="77777777"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17FE3" w14:textId="77777777" w:rsidR="00AD0C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6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3EA15" w14:textId="77777777" w:rsidR="00AD0C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  <w:proofErr w:type="spellEnd"/>
          </w:p>
        </w:tc>
      </w:tr>
      <w:tr w:rsidR="00AD0C8F" w14:paraId="388AF4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DEF03" w14:textId="77777777" w:rsidR="00AD0C8F" w:rsidRDefault="00000000">
            <w:r>
              <w:rPr>
                <w:color w:val="1E293B"/>
                <w:sz w:val="20"/>
                <w:szCs w:val="20"/>
              </w:rPr>
              <w:t>Empresa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71344" w14:textId="1B22B842" w:rsidR="00AD0C8F" w:rsidRDefault="00940C6D">
            <w:r>
              <w:rPr>
                <w:color w:val="1E293B"/>
                <w:sz w:val="20"/>
                <w:szCs w:val="20"/>
              </w:rPr>
              <w:t>Innovative Solutions Technology SAPI de CV</w:t>
            </w:r>
          </w:p>
        </w:tc>
      </w:tr>
      <w:tr w:rsidR="00AD0C8F" w14:paraId="2EDFF4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56D38" w14:textId="77777777" w:rsidR="00AD0C8F" w:rsidRDefault="00000000">
            <w:r>
              <w:rPr>
                <w:color w:val="1E293B"/>
                <w:sz w:val="20"/>
                <w:szCs w:val="20"/>
              </w:rPr>
              <w:t xml:space="preserve">Correo </w:t>
            </w:r>
            <w:proofErr w:type="spellStart"/>
            <w:r>
              <w:rPr>
                <w:color w:val="1E293B"/>
                <w:sz w:val="20"/>
                <w:szCs w:val="20"/>
              </w:rPr>
              <w:t>soporte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BD8FC" w14:textId="77777777" w:rsidR="00AD0C8F" w:rsidRDefault="00000000">
            <w:r>
              <w:rPr>
                <w:color w:val="1E293B"/>
                <w:sz w:val="20"/>
                <w:szCs w:val="20"/>
              </w:rPr>
              <w:t>soporte@innovativesolutions.com</w:t>
            </w:r>
          </w:p>
        </w:tc>
      </w:tr>
      <w:tr w:rsidR="00AD0C8F" w:rsidRPr="00940C6D" w14:paraId="749715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92127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Horario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9AC63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 xml:space="preserve">Lunes a </w:t>
            </w:r>
            <w:proofErr w:type="gramStart"/>
            <w:r w:rsidRPr="00057AA6">
              <w:rPr>
                <w:color w:val="1E293B"/>
                <w:sz w:val="20"/>
                <w:szCs w:val="20"/>
                <w:lang w:val="es-MX"/>
              </w:rPr>
              <w:t>Viernes</w:t>
            </w:r>
            <w:proofErr w:type="gramEnd"/>
            <w:r w:rsidRPr="00057AA6">
              <w:rPr>
                <w:color w:val="1E293B"/>
                <w:sz w:val="20"/>
                <w:szCs w:val="20"/>
                <w:lang w:val="es-MX"/>
              </w:rPr>
              <w:t>, 8:00 AM – 6:00 PM (hora Venezuela)</w:t>
            </w:r>
          </w:p>
        </w:tc>
      </w:tr>
      <w:tr w:rsidR="00AD0C8F" w:rsidRPr="00940C6D" w14:paraId="371E4B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0F545" w14:textId="77777777" w:rsidR="00AD0C8F" w:rsidRDefault="00000000">
            <w:proofErr w:type="spellStart"/>
            <w:r>
              <w:rPr>
                <w:color w:val="1E293B"/>
                <w:sz w:val="20"/>
                <w:szCs w:val="20"/>
              </w:rPr>
              <w:t>Cobertura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E3FB1" w14:textId="77777777" w:rsidR="00AD0C8F" w:rsidRPr="00057AA6" w:rsidRDefault="00000000">
            <w:pPr>
              <w:rPr>
                <w:lang w:val="es-MX"/>
              </w:rPr>
            </w:pPr>
            <w:r w:rsidRPr="00057AA6">
              <w:rPr>
                <w:color w:val="1E293B"/>
                <w:sz w:val="20"/>
                <w:szCs w:val="20"/>
                <w:lang w:val="es-MX"/>
              </w:rPr>
              <w:t>Soporte remoto y presencial para integradores certificados</w:t>
            </w:r>
          </w:p>
        </w:tc>
      </w:tr>
    </w:tbl>
    <w:p w14:paraId="20361FEA" w14:textId="77777777" w:rsidR="00AD0C8F" w:rsidRPr="00057AA6" w:rsidRDefault="00000000">
      <w:pPr>
        <w:pStyle w:val="Heading1"/>
        <w:pBdr>
          <w:bottom w:val="single" w:sz="6" w:space="4" w:color="1B3A6B"/>
        </w:pBdr>
        <w:rPr>
          <w:lang w:val="es-MX"/>
        </w:rPr>
      </w:pPr>
      <w:r w:rsidRPr="00057AA6">
        <w:rPr>
          <w:lang w:val="es-MX"/>
        </w:rPr>
        <w:t>12. Aviso Legal</w:t>
      </w:r>
    </w:p>
    <w:p w14:paraId="57731A70" w14:textId="77777777" w:rsidR="00AD0C8F" w:rsidRPr="00057AA6" w:rsidRDefault="00000000">
      <w:pPr>
        <w:spacing w:before="80" w:after="80"/>
        <w:rPr>
          <w:lang w:val="es-MX"/>
        </w:rPr>
      </w:pPr>
      <w:proofErr w:type="spellStart"/>
      <w:r w:rsidRPr="00057AA6">
        <w:rPr>
          <w:color w:val="1E293B"/>
          <w:lang w:val="es-MX"/>
        </w:rPr>
        <w:t>iVisor</w:t>
      </w:r>
      <w:proofErr w:type="spellEnd"/>
      <w:r w:rsidRPr="00057AA6">
        <w:rPr>
          <w:color w:val="1E293B"/>
          <w:lang w:val="es-MX"/>
        </w:rPr>
        <w:t xml:space="preserve"> Smart Price Display es un sistema de consulta y visualización de precios en tiempo real, diseñado exclusivamente para integrarse con sistemas ERP, POS o de inventario a través de una API REST.</w:t>
      </w:r>
    </w:p>
    <w:p w14:paraId="75CA30FF" w14:textId="77777777" w:rsidR="00AD0C8F" w:rsidRPr="00057AA6" w:rsidRDefault="00AD0C8F">
      <w:pPr>
        <w:spacing w:before="80"/>
        <w:rPr>
          <w:lang w:val="es-MX"/>
        </w:rPr>
      </w:pPr>
    </w:p>
    <w:p w14:paraId="68C69F92" w14:textId="77777777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>Este dispositivo no sustituye, reemplaza ni cumple funciones de sistema de facturación fiscal, caja registradora o terminal punto de venta. La información de precios mostrada depende exclusivamente de los datos provistos por el sistema ERP del cliente.</w:t>
      </w:r>
    </w:p>
    <w:p w14:paraId="26E48479" w14:textId="77777777" w:rsidR="00AD0C8F" w:rsidRPr="00057AA6" w:rsidRDefault="00AD0C8F">
      <w:pPr>
        <w:spacing w:before="80"/>
        <w:rPr>
          <w:lang w:val="es-MX"/>
        </w:rPr>
      </w:pPr>
    </w:p>
    <w:p w14:paraId="27BAE708" w14:textId="07C8A4EF" w:rsidR="00AD0C8F" w:rsidRPr="00057AA6" w:rsidRDefault="00940C6D">
      <w:pPr>
        <w:spacing w:before="80" w:after="80"/>
        <w:rPr>
          <w:lang w:val="es-MX"/>
        </w:rPr>
      </w:pPr>
      <w:r>
        <w:rPr>
          <w:color w:val="1E293B"/>
          <w:lang w:val="es-MX"/>
        </w:rPr>
        <w:t xml:space="preserve">Innovative </w:t>
      </w:r>
      <w:proofErr w:type="spellStart"/>
      <w:r>
        <w:rPr>
          <w:color w:val="1E293B"/>
          <w:lang w:val="es-MX"/>
        </w:rPr>
        <w:t>Solutions</w:t>
      </w:r>
      <w:proofErr w:type="spellEnd"/>
      <w:r>
        <w:rPr>
          <w:color w:val="1E293B"/>
          <w:lang w:val="es-MX"/>
        </w:rPr>
        <w:t xml:space="preserve"> </w:t>
      </w:r>
      <w:proofErr w:type="spellStart"/>
      <w:r>
        <w:rPr>
          <w:color w:val="1E293B"/>
          <w:lang w:val="es-MX"/>
        </w:rPr>
        <w:t>Technology</w:t>
      </w:r>
      <w:proofErr w:type="spellEnd"/>
      <w:r>
        <w:rPr>
          <w:color w:val="1E293B"/>
          <w:lang w:val="es-MX"/>
        </w:rPr>
        <w:t xml:space="preserve"> SAPI de CV</w:t>
      </w:r>
      <w:r w:rsidR="00000000" w:rsidRPr="00057AA6">
        <w:rPr>
          <w:color w:val="1E293B"/>
          <w:lang w:val="es-MX"/>
        </w:rPr>
        <w:t xml:space="preserve"> no se hace responsable de discrepancias entre los precios mostrados y los precios facturados, derivadas de configuraciones incorrectas del sistema del cliente.</w:t>
      </w:r>
    </w:p>
    <w:p w14:paraId="483DE5EA" w14:textId="77777777" w:rsidR="00AD0C8F" w:rsidRPr="00057AA6" w:rsidRDefault="00AD0C8F">
      <w:pPr>
        <w:spacing w:before="80"/>
        <w:rPr>
          <w:lang w:val="es-MX"/>
        </w:rPr>
      </w:pPr>
    </w:p>
    <w:p w14:paraId="09AA0AD7" w14:textId="48071DFE" w:rsidR="00AD0C8F" w:rsidRPr="00057AA6" w:rsidRDefault="00000000">
      <w:pPr>
        <w:spacing w:before="80" w:after="80"/>
        <w:rPr>
          <w:lang w:val="es-MX"/>
        </w:rPr>
      </w:pPr>
      <w:r w:rsidRPr="00057AA6">
        <w:rPr>
          <w:color w:val="1E293B"/>
          <w:lang w:val="es-MX"/>
        </w:rPr>
        <w:t xml:space="preserve">Todos los derechos reservados. La reproducción total o parcial de este documento sin autorización escrita de </w:t>
      </w:r>
      <w:r w:rsidR="00940C6D">
        <w:rPr>
          <w:color w:val="1E293B"/>
          <w:lang w:val="es-MX"/>
        </w:rPr>
        <w:t xml:space="preserve">Innovative </w:t>
      </w:r>
      <w:proofErr w:type="spellStart"/>
      <w:r w:rsidR="00940C6D">
        <w:rPr>
          <w:color w:val="1E293B"/>
          <w:lang w:val="es-MX"/>
        </w:rPr>
        <w:t>Solutions</w:t>
      </w:r>
      <w:proofErr w:type="spellEnd"/>
      <w:r w:rsidR="00940C6D">
        <w:rPr>
          <w:color w:val="1E293B"/>
          <w:lang w:val="es-MX"/>
        </w:rPr>
        <w:t xml:space="preserve"> </w:t>
      </w:r>
      <w:proofErr w:type="spellStart"/>
      <w:r w:rsidR="00940C6D">
        <w:rPr>
          <w:color w:val="1E293B"/>
          <w:lang w:val="es-MX"/>
        </w:rPr>
        <w:t>Technology</w:t>
      </w:r>
      <w:proofErr w:type="spellEnd"/>
      <w:r w:rsidR="00940C6D">
        <w:rPr>
          <w:color w:val="1E293B"/>
          <w:lang w:val="es-MX"/>
        </w:rPr>
        <w:t xml:space="preserve"> SAPI de CV</w:t>
      </w:r>
      <w:r w:rsidRPr="00057AA6">
        <w:rPr>
          <w:color w:val="1E293B"/>
          <w:lang w:val="es-MX"/>
        </w:rPr>
        <w:t xml:space="preserve"> está prohibida.</w:t>
      </w:r>
    </w:p>
    <w:sectPr w:rsidR="00AD0C8F" w:rsidRPr="00057AA6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25DE5" w14:textId="77777777" w:rsidR="00034824" w:rsidRDefault="00034824">
      <w:r>
        <w:separator/>
      </w:r>
    </w:p>
  </w:endnote>
  <w:endnote w:type="continuationSeparator" w:id="0">
    <w:p w14:paraId="03FEDA8B" w14:textId="77777777" w:rsidR="00034824" w:rsidRDefault="00034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54A7E" w14:textId="77777777" w:rsidR="00AD0C8F" w:rsidRDefault="00000000">
    <w:pPr>
      <w:pBdr>
        <w:top w:val="single" w:sz="2" w:space="4" w:color="2563EB"/>
      </w:pBdr>
      <w:tabs>
        <w:tab w:val="right" w:pos="9026"/>
      </w:tabs>
      <w:spacing w:before="160"/>
    </w:pPr>
    <w:r w:rsidRPr="00057AA6">
      <w:rPr>
        <w:color w:val="94A3B8"/>
        <w:sz w:val="16"/>
        <w:szCs w:val="16"/>
        <w:lang w:val="es-MX"/>
      </w:rPr>
      <w:t>Confidencial — Solo para uso de integradores autorizados</w:t>
    </w:r>
    <w:r w:rsidRPr="00057AA6">
      <w:rPr>
        <w:lang w:val="es-MX"/>
      </w:rPr>
      <w:tab/>
    </w:r>
    <w:r w:rsidRPr="00057AA6">
      <w:rPr>
        <w:color w:val="94A3B8"/>
        <w:sz w:val="16"/>
        <w:szCs w:val="16"/>
        <w:lang w:val="es-MX"/>
      </w:rPr>
      <w:t xml:space="preserve">Pág. </w:t>
    </w:r>
    <w:r>
      <w:rPr>
        <w:sz w:val="16"/>
        <w:szCs w:val="16"/>
      </w:rPr>
      <w:fldChar w:fldCharType="begin"/>
    </w:r>
    <w:r w:rsidRPr="00057AA6">
      <w:rPr>
        <w:sz w:val="16"/>
        <w:szCs w:val="16"/>
        <w:lang w:val="es-MX"/>
      </w:rPr>
      <w:instrText>PAGE</w:instrText>
    </w:r>
    <w:r>
      <w:rPr>
        <w:sz w:val="16"/>
        <w:szCs w:val="16"/>
      </w:rPr>
      <w:fldChar w:fldCharType="separate"/>
    </w:r>
    <w:r w:rsidR="00057AA6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5730" w14:textId="77777777" w:rsidR="00034824" w:rsidRDefault="00034824">
      <w:r>
        <w:separator/>
      </w:r>
    </w:p>
  </w:footnote>
  <w:footnote w:type="continuationSeparator" w:id="0">
    <w:p w14:paraId="3D22D0EA" w14:textId="77777777" w:rsidR="00034824" w:rsidRDefault="000348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C573" w14:textId="77777777" w:rsidR="00AD0C8F" w:rsidRDefault="00000000">
    <w:pPr>
      <w:pBdr>
        <w:bottom w:val="single" w:sz="2" w:space="4" w:color="2563EB"/>
      </w:pBdr>
      <w:tabs>
        <w:tab w:val="right" w:pos="9026"/>
      </w:tabs>
      <w:spacing w:after="160"/>
    </w:pPr>
    <w:proofErr w:type="spellStart"/>
    <w:r>
      <w:rPr>
        <w:b/>
        <w:bCs/>
        <w:color w:val="1B3A6B"/>
        <w:sz w:val="18"/>
        <w:szCs w:val="18"/>
      </w:rPr>
      <w:t>iVisor</w:t>
    </w:r>
    <w:proofErr w:type="spellEnd"/>
    <w:r>
      <w:rPr>
        <w:b/>
        <w:bCs/>
        <w:color w:val="1B3A6B"/>
        <w:sz w:val="18"/>
        <w:szCs w:val="18"/>
      </w:rPr>
      <w:t xml:space="preserve"> Smart Price Display</w:t>
    </w:r>
    <w:r>
      <w:rPr>
        <w:color w:val="94A3B8"/>
        <w:sz w:val="18"/>
        <w:szCs w:val="18"/>
      </w:rPr>
      <w:t xml:space="preserve">   |   Manual de </w:t>
    </w:r>
    <w:proofErr w:type="spellStart"/>
    <w:r>
      <w:rPr>
        <w:color w:val="94A3B8"/>
        <w:sz w:val="18"/>
        <w:szCs w:val="18"/>
      </w:rPr>
      <w:t>Integración</w:t>
    </w:r>
    <w:proofErr w:type="spellEnd"/>
    <w:r>
      <w:rPr>
        <w:color w:val="94A3B8"/>
        <w:sz w:val="18"/>
        <w:szCs w:val="18"/>
      </w:rPr>
      <w:t xml:space="preserve"> v1.1</w:t>
    </w:r>
    <w:r>
      <w:rPr>
        <w:sz w:val="18"/>
        <w:szCs w:val="18"/>
      </w:rPr>
      <w:tab/>
    </w:r>
    <w:r>
      <w:rPr>
        <w:color w:val="94A3B8"/>
        <w:sz w:val="18"/>
        <w:szCs w:val="18"/>
      </w:rPr>
      <w:t xml:space="preserve">Innovative Solutions </w:t>
    </w:r>
    <w:proofErr w:type="spellStart"/>
    <w:r>
      <w:rPr>
        <w:color w:val="94A3B8"/>
        <w:sz w:val="18"/>
        <w:szCs w:val="18"/>
      </w:rPr>
      <w:t>Tecnológica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41CE8"/>
    <w:multiLevelType w:val="hybridMultilevel"/>
    <w:tmpl w:val="6178D4C2"/>
    <w:lvl w:ilvl="0" w:tplc="C276C35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563EB"/>
        <w:sz w:val="22"/>
        <w:szCs w:val="22"/>
      </w:rPr>
    </w:lvl>
    <w:lvl w:ilvl="1" w:tplc="B1F245F4">
      <w:numFmt w:val="decimal"/>
      <w:lvlText w:val=""/>
      <w:lvlJc w:val="left"/>
    </w:lvl>
    <w:lvl w:ilvl="2" w:tplc="F6F47FF0">
      <w:numFmt w:val="decimal"/>
      <w:lvlText w:val=""/>
      <w:lvlJc w:val="left"/>
    </w:lvl>
    <w:lvl w:ilvl="3" w:tplc="A386DDA2">
      <w:numFmt w:val="decimal"/>
      <w:lvlText w:val=""/>
      <w:lvlJc w:val="left"/>
    </w:lvl>
    <w:lvl w:ilvl="4" w:tplc="291A4BC4">
      <w:numFmt w:val="decimal"/>
      <w:lvlText w:val=""/>
      <w:lvlJc w:val="left"/>
    </w:lvl>
    <w:lvl w:ilvl="5" w:tplc="FF9A6092">
      <w:numFmt w:val="decimal"/>
      <w:lvlText w:val=""/>
      <w:lvlJc w:val="left"/>
    </w:lvl>
    <w:lvl w:ilvl="6" w:tplc="3DF20130">
      <w:numFmt w:val="decimal"/>
      <w:lvlText w:val=""/>
      <w:lvlJc w:val="left"/>
    </w:lvl>
    <w:lvl w:ilvl="7" w:tplc="01D241FE">
      <w:numFmt w:val="decimal"/>
      <w:lvlText w:val=""/>
      <w:lvlJc w:val="left"/>
    </w:lvl>
    <w:lvl w:ilvl="8" w:tplc="0428C0B8">
      <w:numFmt w:val="decimal"/>
      <w:lvlText w:val=""/>
      <w:lvlJc w:val="left"/>
    </w:lvl>
  </w:abstractNum>
  <w:abstractNum w:abstractNumId="1" w15:restartNumberingAfterBreak="0">
    <w:nsid w:val="6624450F"/>
    <w:multiLevelType w:val="hybridMultilevel"/>
    <w:tmpl w:val="094C080E"/>
    <w:lvl w:ilvl="0" w:tplc="3A681D08">
      <w:start w:val="1"/>
      <w:numFmt w:val="bullet"/>
      <w:lvlText w:val="●"/>
      <w:lvlJc w:val="left"/>
      <w:pPr>
        <w:ind w:left="720" w:hanging="360"/>
      </w:pPr>
    </w:lvl>
    <w:lvl w:ilvl="1" w:tplc="3B70A69E">
      <w:start w:val="1"/>
      <w:numFmt w:val="bullet"/>
      <w:lvlText w:val="○"/>
      <w:lvlJc w:val="left"/>
      <w:pPr>
        <w:ind w:left="1440" w:hanging="360"/>
      </w:pPr>
    </w:lvl>
    <w:lvl w:ilvl="2" w:tplc="977C0092">
      <w:start w:val="1"/>
      <w:numFmt w:val="bullet"/>
      <w:lvlText w:val="■"/>
      <w:lvlJc w:val="left"/>
      <w:pPr>
        <w:ind w:left="2160" w:hanging="360"/>
      </w:pPr>
    </w:lvl>
    <w:lvl w:ilvl="3" w:tplc="55589722">
      <w:start w:val="1"/>
      <w:numFmt w:val="bullet"/>
      <w:lvlText w:val="●"/>
      <w:lvlJc w:val="left"/>
      <w:pPr>
        <w:ind w:left="2880" w:hanging="360"/>
      </w:pPr>
    </w:lvl>
    <w:lvl w:ilvl="4" w:tplc="A148DB1C">
      <w:start w:val="1"/>
      <w:numFmt w:val="bullet"/>
      <w:lvlText w:val="○"/>
      <w:lvlJc w:val="left"/>
      <w:pPr>
        <w:ind w:left="3600" w:hanging="360"/>
      </w:pPr>
    </w:lvl>
    <w:lvl w:ilvl="5" w:tplc="48A076FE">
      <w:start w:val="1"/>
      <w:numFmt w:val="bullet"/>
      <w:lvlText w:val="■"/>
      <w:lvlJc w:val="left"/>
      <w:pPr>
        <w:ind w:left="4320" w:hanging="360"/>
      </w:pPr>
    </w:lvl>
    <w:lvl w:ilvl="6" w:tplc="5E74FE6E">
      <w:start w:val="1"/>
      <w:numFmt w:val="bullet"/>
      <w:lvlText w:val="●"/>
      <w:lvlJc w:val="left"/>
      <w:pPr>
        <w:ind w:left="5040" w:hanging="360"/>
      </w:pPr>
    </w:lvl>
    <w:lvl w:ilvl="7" w:tplc="578C13DE">
      <w:start w:val="1"/>
      <w:numFmt w:val="bullet"/>
      <w:lvlText w:val="●"/>
      <w:lvlJc w:val="left"/>
      <w:pPr>
        <w:ind w:left="5760" w:hanging="360"/>
      </w:pPr>
    </w:lvl>
    <w:lvl w:ilvl="8" w:tplc="9BB4DE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9F4298"/>
    <w:multiLevelType w:val="hybridMultilevel"/>
    <w:tmpl w:val="E26E1194"/>
    <w:lvl w:ilvl="0" w:tplc="A4FA846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1B3A6B"/>
        <w:sz w:val="22"/>
        <w:szCs w:val="22"/>
      </w:rPr>
    </w:lvl>
    <w:lvl w:ilvl="1" w:tplc="039CB2E4">
      <w:numFmt w:val="decimal"/>
      <w:lvlText w:val=""/>
      <w:lvlJc w:val="left"/>
    </w:lvl>
    <w:lvl w:ilvl="2" w:tplc="5EE03FC0">
      <w:numFmt w:val="decimal"/>
      <w:lvlText w:val=""/>
      <w:lvlJc w:val="left"/>
    </w:lvl>
    <w:lvl w:ilvl="3" w:tplc="2E0A9BAA">
      <w:numFmt w:val="decimal"/>
      <w:lvlText w:val=""/>
      <w:lvlJc w:val="left"/>
    </w:lvl>
    <w:lvl w:ilvl="4" w:tplc="362ED680">
      <w:numFmt w:val="decimal"/>
      <w:lvlText w:val=""/>
      <w:lvlJc w:val="left"/>
    </w:lvl>
    <w:lvl w:ilvl="5" w:tplc="AC76D274">
      <w:numFmt w:val="decimal"/>
      <w:lvlText w:val=""/>
      <w:lvlJc w:val="left"/>
    </w:lvl>
    <w:lvl w:ilvl="6" w:tplc="56F8D248">
      <w:numFmt w:val="decimal"/>
      <w:lvlText w:val=""/>
      <w:lvlJc w:val="left"/>
    </w:lvl>
    <w:lvl w:ilvl="7" w:tplc="BB08AD8E">
      <w:numFmt w:val="decimal"/>
      <w:lvlText w:val=""/>
      <w:lvlJc w:val="left"/>
    </w:lvl>
    <w:lvl w:ilvl="8" w:tplc="95AA4792">
      <w:numFmt w:val="decimal"/>
      <w:lvlText w:val=""/>
      <w:lvlJc w:val="left"/>
    </w:lvl>
  </w:abstractNum>
  <w:num w:numId="1" w16cid:durableId="1289580046">
    <w:abstractNumId w:val="1"/>
    <w:lvlOverride w:ilvl="0">
      <w:startOverride w:val="1"/>
    </w:lvlOverride>
  </w:num>
  <w:num w:numId="2" w16cid:durableId="1852186766">
    <w:abstractNumId w:val="0"/>
    <w:lvlOverride w:ilvl="0">
      <w:startOverride w:val="1"/>
    </w:lvlOverride>
  </w:num>
  <w:num w:numId="3" w16cid:durableId="7433826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C8F"/>
    <w:rsid w:val="00034824"/>
    <w:rsid w:val="00057AA6"/>
    <w:rsid w:val="000F275D"/>
    <w:rsid w:val="00185278"/>
    <w:rsid w:val="002B2525"/>
    <w:rsid w:val="0033318A"/>
    <w:rsid w:val="004603F3"/>
    <w:rsid w:val="00552990"/>
    <w:rsid w:val="00703FDE"/>
    <w:rsid w:val="007C3554"/>
    <w:rsid w:val="00876AD9"/>
    <w:rsid w:val="00877BA8"/>
    <w:rsid w:val="00940C6D"/>
    <w:rsid w:val="00A5066F"/>
    <w:rsid w:val="00AB2E95"/>
    <w:rsid w:val="00AD0C8F"/>
    <w:rsid w:val="00AD7B8D"/>
    <w:rsid w:val="00AF4639"/>
    <w:rsid w:val="00BE02A8"/>
    <w:rsid w:val="00BF574D"/>
    <w:rsid w:val="00C16C16"/>
    <w:rsid w:val="00C62632"/>
    <w:rsid w:val="00CB59AF"/>
    <w:rsid w:val="00D278FC"/>
    <w:rsid w:val="00D35366"/>
    <w:rsid w:val="00DC2C70"/>
    <w:rsid w:val="00DE7FF8"/>
    <w:rsid w:val="00F83EE9"/>
    <w:rsid w:val="00FF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566E"/>
  <w15:docId w15:val="{6A37CDB7-4F9B-44A0-AC58-23699A18A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4603F3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603F3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603F3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603F3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1385</Words>
  <Characters>8028</Characters>
  <Application>Microsoft Office Word</Application>
  <DocSecurity>0</DocSecurity>
  <Lines>342</Lines>
  <Paragraphs>256</Paragraphs>
  <ScaleCrop>false</ScaleCrop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Jose' Daniel Salazar Chalcin</cp:lastModifiedBy>
  <cp:revision>2</cp:revision>
  <cp:lastPrinted>2026-03-05T05:21:00Z</cp:lastPrinted>
  <dcterms:created xsi:type="dcterms:W3CDTF">2026-03-11T21:40:00Z</dcterms:created>
  <dcterms:modified xsi:type="dcterms:W3CDTF">2026-03-11T21:40:00Z</dcterms:modified>
</cp:coreProperties>
</file>