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8BFE" w14:textId="7E5B3758" w:rsidR="00536867" w:rsidRPr="00536867" w:rsidRDefault="00536867" w:rsidP="00536867">
      <w:pPr>
        <w:pStyle w:val="Titolo"/>
        <w:rPr>
          <w:sz w:val="44"/>
          <w:szCs w:val="44"/>
        </w:rPr>
      </w:pPr>
      <w:r w:rsidRPr="00536867">
        <w:rPr>
          <w:sz w:val="44"/>
          <w:szCs w:val="44"/>
        </w:rPr>
        <w:t>Gestione di</w:t>
      </w:r>
      <w:r w:rsidRPr="00536867">
        <w:rPr>
          <w:sz w:val="44"/>
          <w:szCs w:val="44"/>
        </w:rPr>
        <w:t xml:space="preserve"> un</w:t>
      </w:r>
      <w:r w:rsidRPr="00536867">
        <w:rPr>
          <w:sz w:val="44"/>
          <w:szCs w:val="44"/>
        </w:rPr>
        <w:t xml:space="preserve"> Progetto</w:t>
      </w:r>
      <w:r w:rsidRPr="00536867">
        <w:rPr>
          <w:sz w:val="44"/>
          <w:szCs w:val="44"/>
        </w:rPr>
        <w:t xml:space="preserve"> con </w:t>
      </w:r>
      <w:r w:rsidRPr="00536867">
        <w:rPr>
          <w:sz w:val="44"/>
          <w:szCs w:val="44"/>
        </w:rPr>
        <w:t>WBS e Diagramma di Gantt</w:t>
      </w:r>
    </w:p>
    <w:p w14:paraId="4C195B91" w14:textId="77777777" w:rsidR="00536867" w:rsidRPr="00536867" w:rsidRDefault="00536867" w:rsidP="00536867">
      <w:pPr>
        <w:pStyle w:val="Titolo1"/>
      </w:pPr>
      <w:r w:rsidRPr="00536867">
        <w:t xml:space="preserve">Work Breakdown </w:t>
      </w:r>
      <w:r w:rsidRPr="00536867">
        <w:rPr>
          <w:lang w:val="en-US"/>
        </w:rPr>
        <w:t>Structure</w:t>
      </w:r>
      <w:r w:rsidRPr="00536867">
        <w:t xml:space="preserve"> (WBS)</w:t>
      </w:r>
    </w:p>
    <w:p w14:paraId="03DA9D26" w14:textId="77777777" w:rsidR="00536867" w:rsidRPr="00536867" w:rsidRDefault="00536867" w:rsidP="00536867">
      <w:r w:rsidRPr="00536867">
        <w:t>La WBS è una decomposizione gerarchica dell'intero lavoro che deve essere eseguito per completare un progetto. È uno strumento fondamentale che suddivide il progetto in componenti più piccole e gestibili.</w:t>
      </w:r>
    </w:p>
    <w:p w14:paraId="74CB7B9D" w14:textId="77777777" w:rsidR="00536867" w:rsidRPr="00536867" w:rsidRDefault="00536867" w:rsidP="00536867">
      <w:r w:rsidRPr="00536867">
        <w:t>Caratteristiche principali della WBS:</w:t>
      </w:r>
    </w:p>
    <w:p w14:paraId="3D523ACF" w14:textId="77777777" w:rsidR="00536867" w:rsidRPr="00536867" w:rsidRDefault="00536867" w:rsidP="00536867">
      <w:pPr>
        <w:numPr>
          <w:ilvl w:val="0"/>
          <w:numId w:val="1"/>
        </w:numPr>
      </w:pPr>
      <w:r w:rsidRPr="00536867">
        <w:rPr>
          <w:b/>
          <w:bCs/>
        </w:rPr>
        <w:t>Struttura gerarchica</w:t>
      </w:r>
      <w:r w:rsidRPr="00536867">
        <w:t>: Si parte dall'obiettivo del progetto (livello 0) e si scompone in elementi di lavoro sempre più dettagliati</w:t>
      </w:r>
    </w:p>
    <w:p w14:paraId="16A6EBF2" w14:textId="77777777" w:rsidR="00536867" w:rsidRPr="00536867" w:rsidRDefault="00536867" w:rsidP="00536867">
      <w:pPr>
        <w:numPr>
          <w:ilvl w:val="0"/>
          <w:numId w:val="1"/>
        </w:numPr>
      </w:pPr>
      <w:r w:rsidRPr="00536867">
        <w:rPr>
          <w:b/>
          <w:bCs/>
        </w:rPr>
        <w:t>Approccio top-down</w:t>
      </w:r>
      <w:r w:rsidRPr="00536867">
        <w:t>: Si inizia dall'obiettivo finale e si procede verso i dettagli</w:t>
      </w:r>
    </w:p>
    <w:p w14:paraId="1CB6671A" w14:textId="77777777" w:rsidR="00536867" w:rsidRPr="00536867" w:rsidRDefault="00536867" w:rsidP="00536867">
      <w:pPr>
        <w:numPr>
          <w:ilvl w:val="0"/>
          <w:numId w:val="1"/>
        </w:numPr>
      </w:pPr>
      <w:r w:rsidRPr="00536867">
        <w:rPr>
          <w:b/>
          <w:bCs/>
        </w:rPr>
        <w:t>Orientata ai deliverable</w:t>
      </w:r>
      <w:r w:rsidRPr="00536867">
        <w:t>: Si concentra sui risultati tangibili del progetto</w:t>
      </w:r>
    </w:p>
    <w:p w14:paraId="1C9E0F2A" w14:textId="77777777" w:rsidR="00536867" w:rsidRPr="00536867" w:rsidRDefault="00536867" w:rsidP="00536867">
      <w:pPr>
        <w:numPr>
          <w:ilvl w:val="0"/>
          <w:numId w:val="1"/>
        </w:numPr>
      </w:pPr>
      <w:r w:rsidRPr="00536867">
        <w:rPr>
          <w:b/>
          <w:bCs/>
        </w:rPr>
        <w:t>Regola del 100%</w:t>
      </w:r>
      <w:r w:rsidRPr="00536867">
        <w:t>: La somma degli elementi di un livello deve rappresentare il 100% del lavoro del livello superiore</w:t>
      </w:r>
    </w:p>
    <w:p w14:paraId="76B87301" w14:textId="77777777" w:rsidR="00536867" w:rsidRPr="00536867" w:rsidRDefault="00536867" w:rsidP="00536867">
      <w:r w:rsidRPr="00536867">
        <w:t>Come si crea una WBS:</w:t>
      </w:r>
    </w:p>
    <w:p w14:paraId="1D20E8C6" w14:textId="77777777" w:rsidR="00536867" w:rsidRPr="00536867" w:rsidRDefault="00536867" w:rsidP="00536867">
      <w:pPr>
        <w:numPr>
          <w:ilvl w:val="0"/>
          <w:numId w:val="2"/>
        </w:numPr>
      </w:pPr>
      <w:r w:rsidRPr="00536867">
        <w:rPr>
          <w:b/>
          <w:bCs/>
        </w:rPr>
        <w:t>Identificare l'obiettivo finale</w:t>
      </w:r>
      <w:r w:rsidRPr="00536867">
        <w:t xml:space="preserve"> del progetto (livello 0)</w:t>
      </w:r>
    </w:p>
    <w:p w14:paraId="128EADB4" w14:textId="77777777" w:rsidR="00536867" w:rsidRPr="00536867" w:rsidRDefault="00536867" w:rsidP="00536867">
      <w:pPr>
        <w:numPr>
          <w:ilvl w:val="0"/>
          <w:numId w:val="2"/>
        </w:numPr>
      </w:pPr>
      <w:r w:rsidRPr="00536867">
        <w:rPr>
          <w:b/>
          <w:bCs/>
        </w:rPr>
        <w:t>Identificare i principali deliverable</w:t>
      </w:r>
      <w:r w:rsidRPr="00536867">
        <w:t xml:space="preserve"> (livello 1)</w:t>
      </w:r>
    </w:p>
    <w:p w14:paraId="06AA8798" w14:textId="77777777" w:rsidR="00536867" w:rsidRPr="00536867" w:rsidRDefault="00536867" w:rsidP="00536867">
      <w:pPr>
        <w:numPr>
          <w:ilvl w:val="0"/>
          <w:numId w:val="2"/>
        </w:numPr>
      </w:pPr>
      <w:r w:rsidRPr="00536867">
        <w:rPr>
          <w:b/>
          <w:bCs/>
        </w:rPr>
        <w:t>Scomporre ogni deliverable</w:t>
      </w:r>
      <w:r w:rsidRPr="00536867">
        <w:t xml:space="preserve"> in componenti più piccoli (livello 2)</w:t>
      </w:r>
    </w:p>
    <w:p w14:paraId="57208458" w14:textId="77777777" w:rsidR="00536867" w:rsidRPr="00536867" w:rsidRDefault="00536867" w:rsidP="00536867">
      <w:pPr>
        <w:numPr>
          <w:ilvl w:val="0"/>
          <w:numId w:val="2"/>
        </w:numPr>
      </w:pPr>
      <w:r w:rsidRPr="00536867">
        <w:rPr>
          <w:b/>
          <w:bCs/>
        </w:rPr>
        <w:t>Continuare la scomposizione</w:t>
      </w:r>
      <w:r w:rsidRPr="00536867">
        <w:t xml:space="preserve"> fino a raggiungere un livello di dettaglio adeguato</w:t>
      </w:r>
    </w:p>
    <w:p w14:paraId="158211AB" w14:textId="77777777" w:rsidR="00536867" w:rsidRPr="00536867" w:rsidRDefault="00536867" w:rsidP="00536867">
      <w:pPr>
        <w:numPr>
          <w:ilvl w:val="0"/>
          <w:numId w:val="2"/>
        </w:numPr>
      </w:pPr>
      <w:r w:rsidRPr="00536867">
        <w:rPr>
          <w:b/>
          <w:bCs/>
        </w:rPr>
        <w:t>Verificare la completezza</w:t>
      </w:r>
      <w:r w:rsidRPr="00536867">
        <w:t xml:space="preserve"> di ogni livello (regola del 100%)</w:t>
      </w:r>
    </w:p>
    <w:p w14:paraId="39EC7D9A" w14:textId="77777777" w:rsidR="00536867" w:rsidRPr="00536867" w:rsidRDefault="00536867" w:rsidP="00536867">
      <w:r w:rsidRPr="00536867">
        <w:t>Vantaggi della WBS:</w:t>
      </w:r>
    </w:p>
    <w:p w14:paraId="409B446D" w14:textId="77777777" w:rsidR="00536867" w:rsidRPr="00536867" w:rsidRDefault="00536867" w:rsidP="00536867">
      <w:pPr>
        <w:numPr>
          <w:ilvl w:val="0"/>
          <w:numId w:val="3"/>
        </w:numPr>
      </w:pPr>
      <w:r w:rsidRPr="00536867">
        <w:t>Fornisce una visione chiara della portata del progetto</w:t>
      </w:r>
    </w:p>
    <w:p w14:paraId="1F9CEE61" w14:textId="77777777" w:rsidR="00536867" w:rsidRPr="00536867" w:rsidRDefault="00536867" w:rsidP="00536867">
      <w:pPr>
        <w:numPr>
          <w:ilvl w:val="0"/>
          <w:numId w:val="3"/>
        </w:numPr>
      </w:pPr>
      <w:r w:rsidRPr="00536867">
        <w:t>Facilita la stima di tempi, costi e risorse</w:t>
      </w:r>
    </w:p>
    <w:p w14:paraId="6271BE7A" w14:textId="77777777" w:rsidR="00536867" w:rsidRPr="00536867" w:rsidRDefault="00536867" w:rsidP="00536867">
      <w:pPr>
        <w:numPr>
          <w:ilvl w:val="0"/>
          <w:numId w:val="3"/>
        </w:numPr>
      </w:pPr>
      <w:r w:rsidRPr="00536867">
        <w:t>Migliora la comunicazione tra gli stakeholder</w:t>
      </w:r>
    </w:p>
    <w:p w14:paraId="40A533D9" w14:textId="77777777" w:rsidR="00536867" w:rsidRDefault="00536867" w:rsidP="00536867">
      <w:pPr>
        <w:numPr>
          <w:ilvl w:val="0"/>
          <w:numId w:val="3"/>
        </w:numPr>
      </w:pPr>
      <w:r w:rsidRPr="00536867">
        <w:t>Serve come base per altre attività di pianificazione</w:t>
      </w:r>
    </w:p>
    <w:p w14:paraId="6AA0F1C1" w14:textId="3B677904" w:rsidR="00536867" w:rsidRDefault="00536867">
      <w:pPr>
        <w:jc w:val="left"/>
        <w:outlineLvl w:val="9"/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1CC2EA65" w14:textId="77777777" w:rsidR="00536867" w:rsidRPr="00536867" w:rsidRDefault="00536867" w:rsidP="00536867">
      <w:pPr>
        <w:pStyle w:val="Titolo1"/>
      </w:pPr>
      <w:r w:rsidRPr="00536867">
        <w:lastRenderedPageBreak/>
        <w:t>Diagramma di Gantt</w:t>
      </w:r>
    </w:p>
    <w:p w14:paraId="7CA6E101" w14:textId="77777777" w:rsidR="00536867" w:rsidRPr="00536867" w:rsidRDefault="00536867" w:rsidP="00536867">
      <w:r w:rsidRPr="00536867">
        <w:t>Il Diagramma di Gantt è una rappresentazione grafica della pianificazione temporale del progetto che mostra le attività, la loro durata e le dipendenze tra esse.</w:t>
      </w:r>
    </w:p>
    <w:p w14:paraId="2912EC09" w14:textId="77777777" w:rsidR="00536867" w:rsidRPr="00536867" w:rsidRDefault="00536867" w:rsidP="00536867">
      <w:r w:rsidRPr="00536867">
        <w:t>Elementi principali del Diagramma di Gantt:</w:t>
      </w:r>
    </w:p>
    <w:p w14:paraId="55F5D4BC" w14:textId="77777777" w:rsidR="00536867" w:rsidRPr="00536867" w:rsidRDefault="00536867" w:rsidP="00536867">
      <w:pPr>
        <w:numPr>
          <w:ilvl w:val="0"/>
          <w:numId w:val="4"/>
        </w:numPr>
      </w:pPr>
      <w:r w:rsidRPr="00536867">
        <w:rPr>
          <w:b/>
          <w:bCs/>
        </w:rPr>
        <w:t>Asse orizzontale</w:t>
      </w:r>
      <w:r w:rsidRPr="00536867">
        <w:t>: Rappresenta il tempo (giorni, settimane, mesi)</w:t>
      </w:r>
    </w:p>
    <w:p w14:paraId="52EF045E" w14:textId="77777777" w:rsidR="00536867" w:rsidRPr="00536867" w:rsidRDefault="00536867" w:rsidP="00536867">
      <w:pPr>
        <w:numPr>
          <w:ilvl w:val="0"/>
          <w:numId w:val="4"/>
        </w:numPr>
      </w:pPr>
      <w:r w:rsidRPr="00536867">
        <w:rPr>
          <w:b/>
          <w:bCs/>
        </w:rPr>
        <w:t>Asse verticale</w:t>
      </w:r>
      <w:r w:rsidRPr="00536867">
        <w:t>: Elenca le attività del progetto</w:t>
      </w:r>
    </w:p>
    <w:p w14:paraId="36875C58" w14:textId="77777777" w:rsidR="00536867" w:rsidRPr="00536867" w:rsidRDefault="00536867" w:rsidP="00536867">
      <w:pPr>
        <w:numPr>
          <w:ilvl w:val="0"/>
          <w:numId w:val="4"/>
        </w:numPr>
      </w:pPr>
      <w:r w:rsidRPr="00536867">
        <w:rPr>
          <w:b/>
          <w:bCs/>
        </w:rPr>
        <w:t>Barre orizzontali</w:t>
      </w:r>
      <w:r w:rsidRPr="00536867">
        <w:t>: Rappresentano la durata di ciascuna attività</w:t>
      </w:r>
    </w:p>
    <w:p w14:paraId="01EE7FC7" w14:textId="77777777" w:rsidR="00536867" w:rsidRPr="00536867" w:rsidRDefault="00536867" w:rsidP="00536867">
      <w:pPr>
        <w:numPr>
          <w:ilvl w:val="0"/>
          <w:numId w:val="4"/>
        </w:numPr>
      </w:pPr>
      <w:r w:rsidRPr="00536867">
        <w:rPr>
          <w:b/>
          <w:bCs/>
        </w:rPr>
        <w:t>Relazioni di dipendenza</w:t>
      </w:r>
      <w:r w:rsidRPr="00536867">
        <w:t>: Collegamenti tra attività che mostrano i vincoli temporali</w:t>
      </w:r>
    </w:p>
    <w:p w14:paraId="35A8A6AC" w14:textId="77777777" w:rsidR="00536867" w:rsidRPr="00536867" w:rsidRDefault="00536867" w:rsidP="00536867">
      <w:pPr>
        <w:numPr>
          <w:ilvl w:val="0"/>
          <w:numId w:val="4"/>
        </w:numPr>
      </w:pPr>
      <w:r w:rsidRPr="00536867">
        <w:rPr>
          <w:b/>
          <w:bCs/>
        </w:rPr>
        <w:t>Milestone</w:t>
      </w:r>
      <w:r w:rsidRPr="00536867">
        <w:t>: Eventi chiave o punti di controllo del progetto</w:t>
      </w:r>
    </w:p>
    <w:p w14:paraId="220EE2DD" w14:textId="77777777" w:rsidR="00536867" w:rsidRPr="00536867" w:rsidRDefault="00536867" w:rsidP="00536867">
      <w:r w:rsidRPr="00536867">
        <w:t>Come si crea un Diagramma di Gantt:</w:t>
      </w:r>
    </w:p>
    <w:p w14:paraId="3022029E" w14:textId="77777777" w:rsidR="00536867" w:rsidRPr="00536867" w:rsidRDefault="00536867" w:rsidP="00536867">
      <w:pPr>
        <w:numPr>
          <w:ilvl w:val="0"/>
          <w:numId w:val="5"/>
        </w:numPr>
      </w:pPr>
      <w:r w:rsidRPr="00536867">
        <w:rPr>
          <w:b/>
          <w:bCs/>
        </w:rPr>
        <w:t>Elencare tutte le attività</w:t>
      </w:r>
      <w:r w:rsidRPr="00536867">
        <w:t xml:space="preserve"> necessarie per completare il progetto (spesso derivate dalla WBS)</w:t>
      </w:r>
    </w:p>
    <w:p w14:paraId="23CB2212" w14:textId="77777777" w:rsidR="00536867" w:rsidRPr="00536867" w:rsidRDefault="00536867" w:rsidP="00536867">
      <w:pPr>
        <w:numPr>
          <w:ilvl w:val="0"/>
          <w:numId w:val="5"/>
        </w:numPr>
      </w:pPr>
      <w:r w:rsidRPr="00536867">
        <w:rPr>
          <w:b/>
          <w:bCs/>
        </w:rPr>
        <w:t>Stimare la durata</w:t>
      </w:r>
      <w:r w:rsidRPr="00536867">
        <w:t xml:space="preserve"> di ciascuna attività</w:t>
      </w:r>
    </w:p>
    <w:p w14:paraId="42E6C8A2" w14:textId="77777777" w:rsidR="00536867" w:rsidRPr="00536867" w:rsidRDefault="00536867" w:rsidP="00536867">
      <w:pPr>
        <w:numPr>
          <w:ilvl w:val="0"/>
          <w:numId w:val="5"/>
        </w:numPr>
      </w:pPr>
      <w:r w:rsidRPr="00536867">
        <w:rPr>
          <w:b/>
          <w:bCs/>
        </w:rPr>
        <w:t>Identificare le dipendenze</w:t>
      </w:r>
      <w:r w:rsidRPr="00536867">
        <w:t xml:space="preserve"> tra le attività (Fine-Inizio, Inizio-Inizio, Fine-Fine, Inizio-Fine)</w:t>
      </w:r>
    </w:p>
    <w:p w14:paraId="2AABBC41" w14:textId="77777777" w:rsidR="00536867" w:rsidRPr="00536867" w:rsidRDefault="00536867" w:rsidP="00536867">
      <w:pPr>
        <w:numPr>
          <w:ilvl w:val="0"/>
          <w:numId w:val="5"/>
        </w:numPr>
      </w:pPr>
      <w:r w:rsidRPr="00536867">
        <w:rPr>
          <w:b/>
          <w:bCs/>
        </w:rPr>
        <w:t>Assegnare le risorse</w:t>
      </w:r>
      <w:r w:rsidRPr="00536867">
        <w:t xml:space="preserve"> alle attività</w:t>
      </w:r>
    </w:p>
    <w:p w14:paraId="1961D572" w14:textId="77777777" w:rsidR="00536867" w:rsidRPr="00536867" w:rsidRDefault="00536867" w:rsidP="00536867">
      <w:pPr>
        <w:numPr>
          <w:ilvl w:val="0"/>
          <w:numId w:val="5"/>
        </w:numPr>
      </w:pPr>
      <w:r w:rsidRPr="00536867">
        <w:rPr>
          <w:b/>
          <w:bCs/>
        </w:rPr>
        <w:t>Definire le milestone</w:t>
      </w:r>
      <w:r w:rsidRPr="00536867">
        <w:t xml:space="preserve"> del progetto</w:t>
      </w:r>
    </w:p>
    <w:p w14:paraId="594622FF" w14:textId="77777777" w:rsidR="00536867" w:rsidRPr="00536867" w:rsidRDefault="00536867" w:rsidP="00536867">
      <w:pPr>
        <w:numPr>
          <w:ilvl w:val="0"/>
          <w:numId w:val="5"/>
        </w:numPr>
      </w:pPr>
      <w:r w:rsidRPr="00536867">
        <w:rPr>
          <w:b/>
          <w:bCs/>
        </w:rPr>
        <w:t>Disegnare il diagramma</w:t>
      </w:r>
      <w:r w:rsidRPr="00536867">
        <w:t xml:space="preserve"> posizionando le barre in base alle date di inizio e fine</w:t>
      </w:r>
    </w:p>
    <w:p w14:paraId="72B96D65" w14:textId="77777777" w:rsidR="00536867" w:rsidRPr="00536867" w:rsidRDefault="00536867" w:rsidP="00536867">
      <w:r w:rsidRPr="00536867">
        <w:t>Vantaggi del Diagramma di Gantt:</w:t>
      </w:r>
    </w:p>
    <w:p w14:paraId="4EA6B6F3" w14:textId="77777777" w:rsidR="00536867" w:rsidRPr="00536867" w:rsidRDefault="00536867" w:rsidP="00536867">
      <w:pPr>
        <w:numPr>
          <w:ilvl w:val="0"/>
          <w:numId w:val="6"/>
        </w:numPr>
      </w:pPr>
      <w:r w:rsidRPr="00536867">
        <w:t>Visualizzazione chiara della sequenza e durata delle attività</w:t>
      </w:r>
    </w:p>
    <w:p w14:paraId="6CC55A79" w14:textId="77777777" w:rsidR="00536867" w:rsidRPr="00536867" w:rsidRDefault="00536867" w:rsidP="00536867">
      <w:pPr>
        <w:numPr>
          <w:ilvl w:val="0"/>
          <w:numId w:val="6"/>
        </w:numPr>
      </w:pPr>
      <w:r w:rsidRPr="00536867">
        <w:t>Facilita l'identificazione del percorso critico</w:t>
      </w:r>
    </w:p>
    <w:p w14:paraId="6A2CB7C2" w14:textId="77777777" w:rsidR="00536867" w:rsidRPr="00536867" w:rsidRDefault="00536867" w:rsidP="00536867">
      <w:pPr>
        <w:numPr>
          <w:ilvl w:val="0"/>
          <w:numId w:val="6"/>
        </w:numPr>
      </w:pPr>
      <w:r w:rsidRPr="00536867">
        <w:t>Permette di monitorare l'avanzamento del progetto</w:t>
      </w:r>
    </w:p>
    <w:p w14:paraId="50928B95" w14:textId="77777777" w:rsidR="00536867" w:rsidRPr="00536867" w:rsidRDefault="00536867" w:rsidP="00536867">
      <w:pPr>
        <w:numPr>
          <w:ilvl w:val="0"/>
          <w:numId w:val="6"/>
        </w:numPr>
      </w:pPr>
      <w:r w:rsidRPr="00536867">
        <w:t>Supporta l'allocazione efficiente delle risorse</w:t>
      </w:r>
    </w:p>
    <w:p w14:paraId="2101A182" w14:textId="77777777" w:rsidR="00536867" w:rsidRPr="00536867" w:rsidRDefault="00536867" w:rsidP="00536867">
      <w:pPr>
        <w:numPr>
          <w:ilvl w:val="0"/>
          <w:numId w:val="6"/>
        </w:numPr>
      </w:pPr>
      <w:r w:rsidRPr="00536867">
        <w:t>Aiuta a identificare potenziali ritardi e conflitti</w:t>
      </w:r>
    </w:p>
    <w:p w14:paraId="569DAB8D" w14:textId="77777777" w:rsidR="00536867" w:rsidRPr="00536867" w:rsidRDefault="00536867" w:rsidP="00536867">
      <w:pPr>
        <w:pStyle w:val="Titolo1"/>
      </w:pPr>
      <w:r w:rsidRPr="00536867">
        <w:t>Relazione tra WBS e Diagramma di Gantt</w:t>
      </w:r>
    </w:p>
    <w:p w14:paraId="79CB2A51" w14:textId="77777777" w:rsidR="00536867" w:rsidRPr="00536867" w:rsidRDefault="00536867" w:rsidP="00536867">
      <w:r w:rsidRPr="00536867">
        <w:t>La WBS e il Diagramma di Gantt sono complementari:</w:t>
      </w:r>
    </w:p>
    <w:p w14:paraId="02236D6D" w14:textId="77777777" w:rsidR="00536867" w:rsidRPr="00536867" w:rsidRDefault="00536867" w:rsidP="00536867">
      <w:pPr>
        <w:numPr>
          <w:ilvl w:val="0"/>
          <w:numId w:val="7"/>
        </w:numPr>
      </w:pPr>
      <w:r w:rsidRPr="00536867">
        <w:t xml:space="preserve">La WBS definisce </w:t>
      </w:r>
      <w:r w:rsidRPr="00536867">
        <w:rPr>
          <w:b/>
          <w:bCs/>
        </w:rPr>
        <w:t>cosa</w:t>
      </w:r>
      <w:r w:rsidRPr="00536867">
        <w:t xml:space="preserve"> deve essere fatto (ambito del progetto)</w:t>
      </w:r>
    </w:p>
    <w:p w14:paraId="242995CA" w14:textId="77777777" w:rsidR="00536867" w:rsidRPr="00536867" w:rsidRDefault="00536867" w:rsidP="00536867">
      <w:pPr>
        <w:numPr>
          <w:ilvl w:val="0"/>
          <w:numId w:val="7"/>
        </w:numPr>
      </w:pPr>
      <w:r w:rsidRPr="00536867">
        <w:t xml:space="preserve">Il Diagramma di Gantt definisce </w:t>
      </w:r>
      <w:r w:rsidRPr="00536867">
        <w:rPr>
          <w:b/>
          <w:bCs/>
        </w:rPr>
        <w:t>quando</w:t>
      </w:r>
      <w:r w:rsidRPr="00536867">
        <w:t xml:space="preserve"> deve essere fatto (tempistiche)</w:t>
      </w:r>
    </w:p>
    <w:p w14:paraId="07443CA7" w14:textId="3DF8F2E9" w:rsidR="004962A6" w:rsidRDefault="00536867">
      <w:r w:rsidRPr="00536867">
        <w:t>Tipicamente, il processo di pianificazione prevede prima la creazione della WBS per identificare tutte le attività necessarie, e poi la creazione del Diagramma di Gantt per pianificare temporalmente queste attività.</w:t>
      </w:r>
    </w:p>
    <w:sectPr w:rsidR="004962A6" w:rsidSect="00536867">
      <w:pgSz w:w="11906" w:h="16838"/>
      <w:pgMar w:top="426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96FDA"/>
    <w:multiLevelType w:val="multilevel"/>
    <w:tmpl w:val="7B8E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36121"/>
    <w:multiLevelType w:val="multilevel"/>
    <w:tmpl w:val="CF98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43A16"/>
    <w:multiLevelType w:val="multilevel"/>
    <w:tmpl w:val="5B90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065E1"/>
    <w:multiLevelType w:val="multilevel"/>
    <w:tmpl w:val="5C188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7E7267"/>
    <w:multiLevelType w:val="multilevel"/>
    <w:tmpl w:val="7036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1421B"/>
    <w:multiLevelType w:val="multilevel"/>
    <w:tmpl w:val="B4CE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F09A8"/>
    <w:multiLevelType w:val="multilevel"/>
    <w:tmpl w:val="47A2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2124005">
    <w:abstractNumId w:val="2"/>
  </w:num>
  <w:num w:numId="2" w16cid:durableId="1211650521">
    <w:abstractNumId w:val="6"/>
  </w:num>
  <w:num w:numId="3" w16cid:durableId="946617493">
    <w:abstractNumId w:val="0"/>
  </w:num>
  <w:num w:numId="4" w16cid:durableId="666783730">
    <w:abstractNumId w:val="5"/>
  </w:num>
  <w:num w:numId="5" w16cid:durableId="1935626817">
    <w:abstractNumId w:val="3"/>
  </w:num>
  <w:num w:numId="6" w16cid:durableId="986280488">
    <w:abstractNumId w:val="4"/>
  </w:num>
  <w:num w:numId="7" w16cid:durableId="1114599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67"/>
    <w:rsid w:val="004962A6"/>
    <w:rsid w:val="00536867"/>
    <w:rsid w:val="005433A7"/>
    <w:rsid w:val="00B0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800C"/>
  <w15:chartTrackingRefBased/>
  <w15:docId w15:val="{321F10FA-749C-408F-BDA4-1F71E257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next w:val="Titolo3"/>
    <w:qFormat/>
    <w:rsid w:val="004962A6"/>
    <w:pPr>
      <w:jc w:val="both"/>
      <w:outlineLvl w:val="2"/>
    </w:pPr>
    <w:rPr>
      <w:rFonts w:ascii="Arial" w:hAnsi="Arial" w:cs="Calibri"/>
      <w:kern w:val="0"/>
      <w:sz w:val="24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36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962A6"/>
    <w:pPr>
      <w:keepNext/>
      <w:keepLines/>
      <w:spacing w:before="40" w:after="0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962A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it-IT"/>
      <w14:ligatures w14:val="none"/>
    </w:rPr>
  </w:style>
  <w:style w:type="paragraph" w:styleId="Titolo">
    <w:name w:val="Title"/>
    <w:basedOn w:val="Normale"/>
    <w:next w:val="Normale"/>
    <w:link w:val="TitoloCarattere"/>
    <w:uiPriority w:val="10"/>
    <w:qFormat/>
    <w:rsid w:val="00536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6867"/>
    <w:rPr>
      <w:rFonts w:asciiTheme="majorHAnsi" w:eastAsiaTheme="majorEastAsia" w:hAnsiTheme="majorHAnsi" w:cstheme="majorBidi"/>
      <w:spacing w:val="-10"/>
      <w:kern w:val="28"/>
      <w:sz w:val="56"/>
      <w:szCs w:val="56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3686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Landini Salcino</dc:creator>
  <cp:keywords/>
  <dc:description/>
  <cp:lastModifiedBy>Stefano Landini Salcino</cp:lastModifiedBy>
  <cp:revision>1</cp:revision>
  <dcterms:created xsi:type="dcterms:W3CDTF">2025-04-29T14:20:00Z</dcterms:created>
  <dcterms:modified xsi:type="dcterms:W3CDTF">2025-04-29T14:22:00Z</dcterms:modified>
</cp:coreProperties>
</file>