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1CDB" w:rsidRPr="00127370" w:rsidRDefault="001E1CDB" w:rsidP="001E1CDB">
      <w:pPr>
        <w:spacing w:before="0" w:beforeAutospacing="0" w:after="0" w:afterAutospacing="0" w:line="276" w:lineRule="auto"/>
        <w:rPr>
          <w:rFonts w:ascii="Calisto MT" w:hAnsi="Calisto MT"/>
          <w:b/>
          <w:sz w:val="43"/>
          <w:szCs w:val="43"/>
          <w:lang w:val="es-ES_tradnl"/>
        </w:rPr>
      </w:pPr>
      <w:r w:rsidRPr="00127370">
        <w:rPr>
          <w:rFonts w:asciiTheme="majorHAnsi" w:hAnsiTheme="majorHAnsi"/>
          <w:b/>
          <w:noProof/>
          <w:lang w:eastAsia="es-AR"/>
        </w:rPr>
        <w:drawing>
          <wp:anchor distT="0" distB="0" distL="114300" distR="114300" simplePos="0" relativeHeight="251658240" behindDoc="0" locked="0" layoutInCell="1" allowOverlap="1" wp14:anchorId="70EE64F1" wp14:editId="04A373C8">
            <wp:simplePos x="0" y="0"/>
            <wp:positionH relativeFrom="column">
              <wp:posOffset>23495</wp:posOffset>
            </wp:positionH>
            <wp:positionV relativeFrom="paragraph">
              <wp:posOffset>50165</wp:posOffset>
            </wp:positionV>
            <wp:extent cx="1000125" cy="1005840"/>
            <wp:effectExtent l="0" t="0" r="9525" b="381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grayscl/>
                      <a:biLevel thresh="50000"/>
                      <a:extLst>
                        <a:ext uri="{28A0092B-C50C-407E-A947-70E740481C1C}">
                          <a14:useLocalDpi xmlns:a14="http://schemas.microsoft.com/office/drawing/2010/main" val="0"/>
                        </a:ext>
                      </a:extLst>
                    </a:blip>
                    <a:srcRect/>
                    <a:stretch>
                      <a:fillRect/>
                    </a:stretch>
                  </pic:blipFill>
                  <pic:spPr bwMode="auto">
                    <a:xfrm>
                      <a:off x="0" y="0"/>
                      <a:ext cx="1000125" cy="10058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27370">
        <w:rPr>
          <w:rFonts w:ascii="Calisto MT" w:hAnsi="Calisto MT"/>
          <w:b/>
          <w:sz w:val="43"/>
          <w:szCs w:val="43"/>
          <w:lang w:val="es-ES_tradnl"/>
        </w:rPr>
        <w:t>Universidad Tecnológica Nacional</w:t>
      </w:r>
    </w:p>
    <w:p w:rsidR="001E1CDB" w:rsidRPr="0045277D" w:rsidRDefault="001E1CDB" w:rsidP="001E1CDB">
      <w:pPr>
        <w:spacing w:before="0" w:beforeAutospacing="0" w:after="0" w:afterAutospacing="0" w:line="276" w:lineRule="auto"/>
        <w:rPr>
          <w:rFonts w:ascii="Calisto MT" w:hAnsi="Calisto MT"/>
          <w:sz w:val="43"/>
          <w:szCs w:val="43"/>
          <w:lang w:val="es-ES_tradnl"/>
        </w:rPr>
      </w:pPr>
      <w:r w:rsidRPr="0045277D">
        <w:rPr>
          <w:rFonts w:ascii="Calisto MT" w:hAnsi="Calisto MT"/>
          <w:sz w:val="43"/>
          <w:szCs w:val="43"/>
          <w:lang w:val="es-ES_tradnl"/>
        </w:rPr>
        <w:t>Facultad Regional Buenos Aires</w:t>
      </w: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Pr="001E1CDB" w:rsidRDefault="001E1CDB" w:rsidP="001E1CDB">
      <w:pPr>
        <w:spacing w:before="0" w:beforeAutospacing="0" w:after="0" w:afterAutospacing="0" w:line="276" w:lineRule="auto"/>
        <w:jc w:val="both"/>
        <w:rPr>
          <w:rFonts w:ascii="Times New Roman" w:hAnsi="Times New Roman" w:cs="Times New Roman"/>
        </w:rPr>
      </w:pPr>
      <w:r w:rsidRPr="001E1CDB">
        <w:rPr>
          <w:rFonts w:ascii="Times New Roman" w:hAnsi="Times New Roman" w:cs="Times New Roman"/>
        </w:rPr>
        <w:t>UDB LEGISLACIÓN Y ECONOMÍA</w:t>
      </w:r>
    </w:p>
    <w:p w:rsidR="00211CE3" w:rsidRPr="00211CE3" w:rsidRDefault="00211CE3" w:rsidP="00211CE3">
      <w:pPr>
        <w:spacing w:before="0" w:beforeAutospacing="0" w:after="0" w:afterAutospacing="0" w:line="276" w:lineRule="auto"/>
        <w:jc w:val="center"/>
        <w:rPr>
          <w:rFonts w:ascii="Times New Roman" w:hAnsi="Times New Roman" w:cs="Times New Roman"/>
          <w:sz w:val="48"/>
          <w:szCs w:val="27"/>
        </w:rPr>
      </w:pPr>
    </w:p>
    <w:p w:rsidR="001E1CDB" w:rsidRPr="00127370" w:rsidRDefault="001E1CDB" w:rsidP="001E1CDB">
      <w:pPr>
        <w:spacing w:before="0" w:beforeAutospacing="0" w:after="0" w:afterAutospacing="0" w:line="276" w:lineRule="auto"/>
        <w:jc w:val="center"/>
        <w:rPr>
          <w:rFonts w:ascii="Times New Roman" w:hAnsi="Times New Roman" w:cs="Times New Roman"/>
          <w:b/>
        </w:rPr>
      </w:pPr>
      <w:r w:rsidRPr="00127370">
        <w:rPr>
          <w:rFonts w:ascii="Times New Roman" w:hAnsi="Times New Roman" w:cs="Times New Roman"/>
          <w:b/>
          <w:sz w:val="27"/>
          <w:szCs w:val="27"/>
        </w:rPr>
        <w:t>Cátedra:</w:t>
      </w:r>
      <w:r w:rsidRPr="00127370">
        <w:rPr>
          <w:rFonts w:ascii="Times New Roman" w:hAnsi="Times New Roman" w:cs="Times New Roman"/>
          <w:b/>
        </w:rPr>
        <w:t xml:space="preserve"> </w:t>
      </w:r>
      <w:r w:rsidRPr="00127370">
        <w:rPr>
          <w:rFonts w:ascii="Times New Roman" w:hAnsi="Times New Roman" w:cs="Times New Roman"/>
          <w:b/>
          <w:sz w:val="50"/>
          <w:szCs w:val="50"/>
        </w:rPr>
        <w:t>Economía (95-0309)</w:t>
      </w:r>
    </w:p>
    <w:p w:rsidR="001E1CDB" w:rsidRPr="00127370" w:rsidRDefault="001E1CDB" w:rsidP="001E1CDB">
      <w:pPr>
        <w:spacing w:before="0" w:beforeAutospacing="0" w:after="0" w:afterAutospacing="0" w:line="276" w:lineRule="auto"/>
        <w:jc w:val="center"/>
        <w:rPr>
          <w:rFonts w:ascii="Times New Roman" w:hAnsi="Times New Roman" w:cs="Times New Roman"/>
          <w:b/>
          <w:sz w:val="39"/>
          <w:szCs w:val="39"/>
        </w:rPr>
      </w:pPr>
      <w:r w:rsidRPr="00127370">
        <w:rPr>
          <w:rFonts w:ascii="Times New Roman" w:hAnsi="Times New Roman" w:cs="Times New Roman"/>
          <w:b/>
          <w:sz w:val="39"/>
          <w:szCs w:val="39"/>
        </w:rPr>
        <w:t>TRABAJO PRÁCTICO</w:t>
      </w:r>
    </w:p>
    <w:p w:rsidR="001E1CDB" w:rsidRPr="00127370" w:rsidRDefault="001E1CDB" w:rsidP="00211CE3">
      <w:pPr>
        <w:spacing w:before="0" w:beforeAutospacing="0" w:after="0" w:afterAutospacing="0" w:line="276" w:lineRule="auto"/>
        <w:jc w:val="center"/>
        <w:rPr>
          <w:rFonts w:ascii="Times New Roman" w:hAnsi="Times New Roman" w:cs="Times New Roman"/>
          <w:b/>
          <w:sz w:val="39"/>
          <w:szCs w:val="39"/>
        </w:rPr>
      </w:pPr>
      <w:r w:rsidRPr="00127370">
        <w:rPr>
          <w:rFonts w:ascii="Times New Roman" w:hAnsi="Times New Roman" w:cs="Times New Roman"/>
          <w:b/>
          <w:sz w:val="39"/>
          <w:szCs w:val="39"/>
        </w:rPr>
        <w:t>Plan de Negocios</w:t>
      </w:r>
    </w:p>
    <w:p w:rsidR="001E1CDB" w:rsidRPr="00211CE3" w:rsidRDefault="001E1CDB" w:rsidP="00211CE3">
      <w:pPr>
        <w:spacing w:before="0" w:beforeAutospacing="0" w:after="0" w:afterAutospacing="0" w:line="276" w:lineRule="auto"/>
        <w:jc w:val="center"/>
        <w:rPr>
          <w:rFonts w:ascii="Times New Roman" w:hAnsi="Times New Roman" w:cs="Times New Roman"/>
          <w:sz w:val="72"/>
          <w:szCs w:val="39"/>
        </w:rPr>
      </w:pPr>
    </w:p>
    <w:tbl>
      <w:tblPr>
        <w:tblW w:w="0" w:type="auto"/>
        <w:jc w:val="center"/>
        <w:tblLook w:val="01E0" w:firstRow="1" w:lastRow="1" w:firstColumn="1" w:lastColumn="1" w:noHBand="0" w:noVBand="0"/>
      </w:tblPr>
      <w:tblGrid>
        <w:gridCol w:w="5068"/>
        <w:gridCol w:w="3492"/>
      </w:tblGrid>
      <w:tr w:rsidR="001E1CDB" w:rsidRPr="001E1CDB" w:rsidTr="00BA2D01">
        <w:trPr>
          <w:trHeight w:val="495"/>
          <w:jc w:val="center"/>
        </w:trPr>
        <w:tc>
          <w:tcPr>
            <w:tcW w:w="5068" w:type="dxa"/>
          </w:tcPr>
          <w:p w:rsidR="001E1CDB" w:rsidRPr="001E1CDB" w:rsidRDefault="008B535F" w:rsidP="001E1CDB">
            <w:pPr>
              <w:spacing w:before="0" w:beforeAutospacing="0" w:after="0" w:afterAutospacing="0"/>
              <w:rPr>
                <w:rFonts w:ascii="Times New Roman" w:eastAsia="Times New Roman" w:hAnsi="Times New Roman" w:cs="Times New Roman"/>
                <w:b/>
                <w:i/>
                <w:sz w:val="35"/>
                <w:szCs w:val="35"/>
                <w:u w:val="single"/>
                <w:lang w:val="es-ES" w:eastAsia="es-ES"/>
              </w:rPr>
            </w:pPr>
            <w:r>
              <w:rPr>
                <w:rFonts w:ascii="Times New Roman" w:eastAsia="Times New Roman" w:hAnsi="Times New Roman" w:cs="Times New Roman"/>
                <w:b/>
                <w:i/>
                <w:sz w:val="35"/>
                <w:szCs w:val="35"/>
                <w:u w:val="single"/>
                <w:lang w:val="es-ES" w:eastAsia="es-ES"/>
              </w:rPr>
              <w:t>Apellido y Nombre</w:t>
            </w:r>
            <w:r w:rsidR="001E1CDB" w:rsidRPr="001E1CDB">
              <w:rPr>
                <w:rFonts w:ascii="Times New Roman" w:eastAsia="Times New Roman" w:hAnsi="Times New Roman" w:cs="Times New Roman"/>
                <w:b/>
                <w:i/>
                <w:sz w:val="35"/>
                <w:szCs w:val="35"/>
                <w:u w:val="single"/>
                <w:lang w:val="es-ES" w:eastAsia="es-ES"/>
              </w:rPr>
              <w:t>:</w:t>
            </w:r>
          </w:p>
        </w:tc>
        <w:tc>
          <w:tcPr>
            <w:tcW w:w="3492" w:type="dxa"/>
          </w:tcPr>
          <w:p w:rsidR="001E1CDB" w:rsidRPr="001E1CDB" w:rsidRDefault="001E1CDB" w:rsidP="001E1CDB">
            <w:pPr>
              <w:spacing w:before="0" w:beforeAutospacing="0" w:after="0" w:afterAutospacing="0"/>
              <w:rPr>
                <w:rFonts w:ascii="Times New Roman" w:eastAsia="Times New Roman" w:hAnsi="Times New Roman" w:cs="Times New Roman"/>
                <w:b/>
                <w:i/>
                <w:sz w:val="35"/>
                <w:szCs w:val="35"/>
                <w:u w:val="single"/>
                <w:lang w:val="es-ES" w:eastAsia="es-ES"/>
              </w:rPr>
            </w:pPr>
            <w:r w:rsidRPr="001E1CDB">
              <w:rPr>
                <w:rFonts w:ascii="Times New Roman" w:eastAsia="Times New Roman" w:hAnsi="Times New Roman" w:cs="Times New Roman"/>
                <w:b/>
                <w:i/>
                <w:sz w:val="35"/>
                <w:szCs w:val="35"/>
                <w:u w:val="single"/>
                <w:lang w:val="es-ES" w:eastAsia="es-ES"/>
              </w:rPr>
              <w:t>Número de Legajo:</w:t>
            </w:r>
          </w:p>
        </w:tc>
      </w:tr>
      <w:tr w:rsidR="001E1CDB" w:rsidRPr="001E1CDB" w:rsidTr="00BA2D01">
        <w:trPr>
          <w:trHeight w:val="495"/>
          <w:jc w:val="center"/>
        </w:trPr>
        <w:tc>
          <w:tcPr>
            <w:tcW w:w="5068" w:type="dxa"/>
          </w:tcPr>
          <w:p w:rsidR="001E1CDB" w:rsidRPr="001E1CDB" w:rsidRDefault="001E1CDB" w:rsidP="001E1CDB">
            <w:pPr>
              <w:spacing w:before="0" w:beforeAutospacing="0" w:after="0" w:afterAutospacing="0"/>
              <w:rPr>
                <w:rFonts w:ascii="Times New Roman" w:eastAsia="Times New Roman" w:hAnsi="Times New Roman" w:cs="Times New Roman"/>
                <w:sz w:val="35"/>
                <w:szCs w:val="35"/>
                <w:lang w:val="es-ES" w:eastAsia="es-ES"/>
              </w:rPr>
            </w:pPr>
            <w:r>
              <w:rPr>
                <w:rFonts w:ascii="Times New Roman" w:eastAsia="Times New Roman" w:hAnsi="Times New Roman" w:cs="Times New Roman"/>
                <w:sz w:val="35"/>
                <w:szCs w:val="35"/>
                <w:lang w:val="es-ES" w:eastAsia="es-ES"/>
              </w:rPr>
              <w:t>Baker, Derek</w:t>
            </w:r>
          </w:p>
        </w:tc>
        <w:tc>
          <w:tcPr>
            <w:tcW w:w="3492" w:type="dxa"/>
          </w:tcPr>
          <w:p w:rsidR="001E1CDB" w:rsidRPr="001E1CDB" w:rsidRDefault="00D27381" w:rsidP="001E1CDB">
            <w:pPr>
              <w:spacing w:before="0" w:beforeAutospacing="0" w:after="0" w:afterAutospacing="0"/>
              <w:rPr>
                <w:rFonts w:ascii="Times New Roman" w:eastAsia="Times New Roman" w:hAnsi="Times New Roman" w:cs="Times New Roman"/>
                <w:sz w:val="35"/>
                <w:szCs w:val="35"/>
                <w:lang w:val="es-ES_tradnl" w:eastAsia="es-ES"/>
              </w:rPr>
            </w:pPr>
            <w:r>
              <w:rPr>
                <w:rFonts w:ascii="Times New Roman" w:eastAsia="Times New Roman" w:hAnsi="Times New Roman" w:cs="Times New Roman"/>
                <w:sz w:val="35"/>
                <w:szCs w:val="35"/>
                <w:lang w:val="es-ES_tradnl" w:eastAsia="es-ES"/>
              </w:rPr>
              <w:t>140.437-4</w:t>
            </w:r>
          </w:p>
        </w:tc>
      </w:tr>
      <w:tr w:rsidR="001E1CDB" w:rsidRPr="001E1CDB" w:rsidTr="00BA2D01">
        <w:trPr>
          <w:trHeight w:val="495"/>
          <w:jc w:val="center"/>
        </w:trPr>
        <w:tc>
          <w:tcPr>
            <w:tcW w:w="5068" w:type="dxa"/>
          </w:tcPr>
          <w:p w:rsidR="001E1CDB" w:rsidRPr="001E1CDB" w:rsidRDefault="00127370" w:rsidP="001E1CDB">
            <w:pPr>
              <w:spacing w:before="0" w:beforeAutospacing="0" w:after="0" w:afterAutospacing="0"/>
              <w:rPr>
                <w:rFonts w:ascii="Times New Roman" w:eastAsia="Times New Roman" w:hAnsi="Times New Roman" w:cs="Times New Roman"/>
                <w:sz w:val="35"/>
                <w:szCs w:val="35"/>
                <w:lang w:val="es-ES" w:eastAsia="es-ES"/>
              </w:rPr>
            </w:pPr>
            <w:proofErr w:type="spellStart"/>
            <w:r>
              <w:rPr>
                <w:rFonts w:ascii="Times New Roman" w:eastAsia="Times New Roman" w:hAnsi="Times New Roman" w:cs="Times New Roman"/>
                <w:sz w:val="35"/>
                <w:szCs w:val="35"/>
                <w:lang w:val="es-ES" w:eastAsia="es-ES"/>
              </w:rPr>
              <w:t>Carella</w:t>
            </w:r>
            <w:proofErr w:type="spellEnd"/>
            <w:r>
              <w:rPr>
                <w:rFonts w:ascii="Times New Roman" w:eastAsia="Times New Roman" w:hAnsi="Times New Roman" w:cs="Times New Roman"/>
                <w:sz w:val="35"/>
                <w:szCs w:val="35"/>
                <w:lang w:val="es-ES" w:eastAsia="es-ES"/>
              </w:rPr>
              <w:t>, Germán</w:t>
            </w:r>
          </w:p>
        </w:tc>
        <w:tc>
          <w:tcPr>
            <w:tcW w:w="3492" w:type="dxa"/>
          </w:tcPr>
          <w:p w:rsidR="001E1CDB" w:rsidRPr="001E1CDB" w:rsidRDefault="00324DD8" w:rsidP="001E1CDB">
            <w:pPr>
              <w:spacing w:before="0" w:beforeAutospacing="0" w:after="0" w:afterAutospacing="0"/>
              <w:rPr>
                <w:rFonts w:ascii="Times New Roman" w:eastAsia="Times New Roman" w:hAnsi="Times New Roman" w:cs="Times New Roman"/>
                <w:sz w:val="35"/>
                <w:szCs w:val="35"/>
                <w:lang w:val="es-ES_tradnl" w:eastAsia="es-ES"/>
              </w:rPr>
            </w:pPr>
            <w:r>
              <w:rPr>
                <w:rFonts w:ascii="Times New Roman" w:eastAsia="Times New Roman" w:hAnsi="Times New Roman" w:cs="Times New Roman"/>
                <w:sz w:val="35"/>
                <w:szCs w:val="35"/>
                <w:lang w:val="es-ES_tradnl" w:eastAsia="es-ES"/>
              </w:rPr>
              <w:t>144.311-2</w:t>
            </w:r>
          </w:p>
        </w:tc>
      </w:tr>
      <w:tr w:rsidR="001E1CDB" w:rsidRPr="001E1CDB" w:rsidTr="00BA2D01">
        <w:trPr>
          <w:trHeight w:val="495"/>
          <w:jc w:val="center"/>
        </w:trPr>
        <w:tc>
          <w:tcPr>
            <w:tcW w:w="5068" w:type="dxa"/>
          </w:tcPr>
          <w:p w:rsidR="001E1CDB" w:rsidRPr="001E1CDB" w:rsidRDefault="00127370" w:rsidP="001E1CDB">
            <w:pPr>
              <w:spacing w:before="0" w:beforeAutospacing="0" w:after="0" w:afterAutospacing="0"/>
              <w:rPr>
                <w:rFonts w:ascii="Times New Roman" w:eastAsia="Times New Roman" w:hAnsi="Times New Roman" w:cs="Times New Roman"/>
                <w:sz w:val="35"/>
                <w:szCs w:val="35"/>
                <w:lang w:val="es-ES" w:eastAsia="es-ES"/>
              </w:rPr>
            </w:pPr>
            <w:r>
              <w:rPr>
                <w:rFonts w:ascii="Times New Roman" w:eastAsia="Times New Roman" w:hAnsi="Times New Roman" w:cs="Times New Roman"/>
                <w:sz w:val="35"/>
                <w:szCs w:val="35"/>
                <w:lang w:val="es-ES" w:eastAsia="es-ES"/>
              </w:rPr>
              <w:t>Centurión, Leandro</w:t>
            </w:r>
          </w:p>
        </w:tc>
        <w:tc>
          <w:tcPr>
            <w:tcW w:w="3492" w:type="dxa"/>
          </w:tcPr>
          <w:p w:rsidR="001E1CDB" w:rsidRPr="001E1CDB" w:rsidRDefault="00324DD8" w:rsidP="001E1CDB">
            <w:pPr>
              <w:spacing w:before="0" w:beforeAutospacing="0" w:after="0" w:afterAutospacing="0"/>
              <w:rPr>
                <w:rFonts w:ascii="Times New Roman" w:eastAsia="Times New Roman" w:hAnsi="Times New Roman" w:cs="Times New Roman"/>
                <w:sz w:val="35"/>
                <w:szCs w:val="35"/>
                <w:lang w:val="es-ES_tradnl" w:eastAsia="es-ES"/>
              </w:rPr>
            </w:pPr>
            <w:r>
              <w:rPr>
                <w:rFonts w:ascii="Times New Roman" w:eastAsia="Times New Roman" w:hAnsi="Times New Roman" w:cs="Times New Roman"/>
                <w:sz w:val="35"/>
                <w:szCs w:val="35"/>
                <w:lang w:val="es-ES_tradnl" w:eastAsia="es-ES"/>
              </w:rPr>
              <w:t>144.181-4</w:t>
            </w:r>
          </w:p>
        </w:tc>
      </w:tr>
      <w:tr w:rsidR="001E1CDB" w:rsidRPr="001E1CDB" w:rsidTr="00BA2D01">
        <w:trPr>
          <w:trHeight w:val="477"/>
          <w:jc w:val="center"/>
        </w:trPr>
        <w:tc>
          <w:tcPr>
            <w:tcW w:w="5068" w:type="dxa"/>
          </w:tcPr>
          <w:p w:rsidR="001E1CDB" w:rsidRPr="001E1CDB" w:rsidRDefault="00127370" w:rsidP="001E1CDB">
            <w:pPr>
              <w:spacing w:before="0" w:beforeAutospacing="0" w:after="0" w:afterAutospacing="0"/>
              <w:rPr>
                <w:rFonts w:ascii="Times New Roman" w:eastAsia="Times New Roman" w:hAnsi="Times New Roman" w:cs="Times New Roman"/>
                <w:sz w:val="35"/>
                <w:szCs w:val="35"/>
                <w:lang w:val="es-ES" w:eastAsia="es-ES"/>
              </w:rPr>
            </w:pPr>
            <w:proofErr w:type="spellStart"/>
            <w:r>
              <w:rPr>
                <w:rFonts w:ascii="Times New Roman" w:eastAsia="Times New Roman" w:hAnsi="Times New Roman" w:cs="Times New Roman"/>
                <w:sz w:val="35"/>
                <w:szCs w:val="35"/>
                <w:lang w:val="es-ES" w:eastAsia="es-ES"/>
              </w:rPr>
              <w:t>Comparin</w:t>
            </w:r>
            <w:proofErr w:type="spellEnd"/>
            <w:r>
              <w:rPr>
                <w:rFonts w:ascii="Times New Roman" w:eastAsia="Times New Roman" w:hAnsi="Times New Roman" w:cs="Times New Roman"/>
                <w:sz w:val="35"/>
                <w:szCs w:val="35"/>
                <w:lang w:val="es-ES" w:eastAsia="es-ES"/>
              </w:rPr>
              <w:t>, Leandro</w:t>
            </w:r>
          </w:p>
        </w:tc>
        <w:tc>
          <w:tcPr>
            <w:tcW w:w="3492" w:type="dxa"/>
          </w:tcPr>
          <w:p w:rsidR="001E1CDB" w:rsidRPr="001E1CDB" w:rsidRDefault="00D27381" w:rsidP="00D27381">
            <w:pPr>
              <w:spacing w:before="0" w:beforeAutospacing="0" w:after="0" w:afterAutospacing="0"/>
              <w:rPr>
                <w:rFonts w:ascii="Times New Roman" w:eastAsia="Times New Roman" w:hAnsi="Times New Roman" w:cs="Times New Roman"/>
                <w:sz w:val="35"/>
                <w:szCs w:val="35"/>
                <w:lang w:val="es-ES_tradnl" w:eastAsia="es-ES"/>
              </w:rPr>
            </w:pPr>
            <w:r>
              <w:rPr>
                <w:rFonts w:ascii="Times New Roman" w:eastAsia="Times New Roman" w:hAnsi="Times New Roman" w:cs="Times New Roman"/>
                <w:sz w:val="35"/>
                <w:szCs w:val="35"/>
                <w:lang w:val="es-ES_tradnl" w:eastAsia="es-ES"/>
              </w:rPr>
              <w:t>141.332-6</w:t>
            </w:r>
          </w:p>
        </w:tc>
      </w:tr>
      <w:tr w:rsidR="001E1CDB" w:rsidRPr="001E1CDB" w:rsidTr="00BA2D01">
        <w:trPr>
          <w:trHeight w:val="495"/>
          <w:jc w:val="center"/>
        </w:trPr>
        <w:tc>
          <w:tcPr>
            <w:tcW w:w="5068" w:type="dxa"/>
          </w:tcPr>
          <w:p w:rsidR="001E1CDB" w:rsidRPr="001E1CDB" w:rsidRDefault="00127370" w:rsidP="001E1CDB">
            <w:pPr>
              <w:spacing w:before="0" w:beforeAutospacing="0" w:after="0" w:afterAutospacing="0"/>
              <w:rPr>
                <w:rFonts w:ascii="Times New Roman" w:eastAsia="Times New Roman" w:hAnsi="Times New Roman" w:cs="Times New Roman"/>
                <w:sz w:val="35"/>
                <w:szCs w:val="35"/>
                <w:lang w:val="es-ES" w:eastAsia="es-ES"/>
              </w:rPr>
            </w:pPr>
            <w:r>
              <w:rPr>
                <w:rFonts w:ascii="Times New Roman" w:eastAsia="Times New Roman" w:hAnsi="Times New Roman" w:cs="Times New Roman"/>
                <w:sz w:val="35"/>
                <w:szCs w:val="35"/>
                <w:lang w:val="es-ES" w:eastAsia="es-ES"/>
              </w:rPr>
              <w:t>De Lorenzo, Juan Pablo</w:t>
            </w:r>
          </w:p>
        </w:tc>
        <w:tc>
          <w:tcPr>
            <w:tcW w:w="3492" w:type="dxa"/>
          </w:tcPr>
          <w:p w:rsidR="001E1CDB" w:rsidRPr="001E1CDB" w:rsidRDefault="00324DD8" w:rsidP="001E1CDB">
            <w:pPr>
              <w:spacing w:before="0" w:beforeAutospacing="0" w:after="0" w:afterAutospacing="0"/>
              <w:rPr>
                <w:rFonts w:ascii="Times New Roman" w:eastAsia="Times New Roman" w:hAnsi="Times New Roman" w:cs="Times New Roman"/>
                <w:sz w:val="35"/>
                <w:szCs w:val="35"/>
                <w:lang w:val="es-ES_tradnl" w:eastAsia="es-ES"/>
              </w:rPr>
            </w:pPr>
            <w:r>
              <w:rPr>
                <w:rFonts w:ascii="Times New Roman" w:eastAsia="Times New Roman" w:hAnsi="Times New Roman" w:cs="Times New Roman"/>
                <w:sz w:val="35"/>
                <w:szCs w:val="35"/>
                <w:lang w:val="es-ES_tradnl" w:eastAsia="es-ES"/>
              </w:rPr>
              <w:t>137.401-1</w:t>
            </w:r>
          </w:p>
        </w:tc>
      </w:tr>
      <w:tr w:rsidR="001E1CDB" w:rsidRPr="001E1CDB" w:rsidTr="00BA2D01">
        <w:trPr>
          <w:trHeight w:val="477"/>
          <w:jc w:val="center"/>
        </w:trPr>
        <w:tc>
          <w:tcPr>
            <w:tcW w:w="5068" w:type="dxa"/>
          </w:tcPr>
          <w:p w:rsidR="001E1CDB" w:rsidRPr="001E1CDB" w:rsidRDefault="00127370" w:rsidP="008B535F">
            <w:pPr>
              <w:spacing w:before="0" w:beforeAutospacing="0" w:after="0" w:afterAutospacing="0"/>
              <w:rPr>
                <w:rFonts w:ascii="Times New Roman" w:eastAsia="Times New Roman" w:hAnsi="Times New Roman" w:cs="Times New Roman"/>
                <w:sz w:val="35"/>
                <w:szCs w:val="35"/>
                <w:lang w:val="es-ES" w:eastAsia="es-ES"/>
              </w:rPr>
            </w:pPr>
            <w:r>
              <w:rPr>
                <w:rFonts w:ascii="Times New Roman" w:eastAsia="Times New Roman" w:hAnsi="Times New Roman" w:cs="Times New Roman"/>
                <w:sz w:val="35"/>
                <w:szCs w:val="35"/>
                <w:lang w:val="es-ES" w:eastAsia="es-ES"/>
              </w:rPr>
              <w:t>Saldivia, Pablo</w:t>
            </w:r>
          </w:p>
        </w:tc>
        <w:tc>
          <w:tcPr>
            <w:tcW w:w="3492" w:type="dxa"/>
          </w:tcPr>
          <w:p w:rsidR="001E1CDB" w:rsidRPr="001E1CDB" w:rsidRDefault="00127370" w:rsidP="001E1CDB">
            <w:pPr>
              <w:spacing w:before="0" w:beforeAutospacing="0" w:after="0" w:afterAutospacing="0"/>
              <w:rPr>
                <w:rFonts w:ascii="Times New Roman" w:eastAsia="Times New Roman" w:hAnsi="Times New Roman" w:cs="Times New Roman"/>
                <w:sz w:val="35"/>
                <w:szCs w:val="35"/>
                <w:lang w:val="es-ES_tradnl" w:eastAsia="es-ES"/>
              </w:rPr>
            </w:pPr>
            <w:r>
              <w:rPr>
                <w:rFonts w:ascii="Times New Roman" w:eastAsia="Times New Roman" w:hAnsi="Times New Roman" w:cs="Times New Roman"/>
                <w:sz w:val="35"/>
                <w:szCs w:val="35"/>
                <w:lang w:val="es-ES_tradnl" w:eastAsia="es-ES"/>
              </w:rPr>
              <w:t>140.568-8</w:t>
            </w:r>
          </w:p>
        </w:tc>
      </w:tr>
      <w:tr w:rsidR="001E1CDB" w:rsidRPr="001E1CDB" w:rsidTr="00BA2D01">
        <w:trPr>
          <w:trHeight w:val="495"/>
          <w:jc w:val="center"/>
        </w:trPr>
        <w:tc>
          <w:tcPr>
            <w:tcW w:w="5068" w:type="dxa"/>
          </w:tcPr>
          <w:p w:rsidR="001E1CDB" w:rsidRPr="001E1CDB" w:rsidRDefault="00127370" w:rsidP="001E1CDB">
            <w:pPr>
              <w:spacing w:before="0" w:beforeAutospacing="0" w:after="0" w:afterAutospacing="0"/>
              <w:rPr>
                <w:rFonts w:ascii="Times New Roman" w:eastAsia="Times New Roman" w:hAnsi="Times New Roman" w:cs="Times New Roman"/>
                <w:sz w:val="35"/>
                <w:szCs w:val="35"/>
                <w:lang w:val="es-ES" w:eastAsia="es-ES"/>
              </w:rPr>
            </w:pPr>
            <w:r>
              <w:rPr>
                <w:rFonts w:ascii="Times New Roman" w:eastAsia="Times New Roman" w:hAnsi="Times New Roman" w:cs="Times New Roman"/>
                <w:sz w:val="35"/>
                <w:szCs w:val="35"/>
                <w:lang w:val="es-ES" w:eastAsia="es-ES"/>
              </w:rPr>
              <w:t>Varela, Ignacio</w:t>
            </w:r>
          </w:p>
        </w:tc>
        <w:tc>
          <w:tcPr>
            <w:tcW w:w="3492" w:type="dxa"/>
          </w:tcPr>
          <w:p w:rsidR="001E1CDB" w:rsidRPr="001E1CDB" w:rsidRDefault="00D27381" w:rsidP="001E1CDB">
            <w:pPr>
              <w:spacing w:before="0" w:beforeAutospacing="0" w:after="0" w:afterAutospacing="0"/>
              <w:rPr>
                <w:rFonts w:ascii="Times New Roman" w:eastAsia="Times New Roman" w:hAnsi="Times New Roman" w:cs="Times New Roman"/>
                <w:sz w:val="35"/>
                <w:szCs w:val="35"/>
                <w:lang w:val="es-ES_tradnl" w:eastAsia="es-ES"/>
              </w:rPr>
            </w:pPr>
            <w:r>
              <w:rPr>
                <w:rFonts w:ascii="Times New Roman" w:eastAsia="Times New Roman" w:hAnsi="Times New Roman" w:cs="Times New Roman"/>
                <w:sz w:val="35"/>
                <w:szCs w:val="35"/>
                <w:lang w:val="es-ES_tradnl" w:eastAsia="es-ES"/>
              </w:rPr>
              <w:t>140.898-7</w:t>
            </w:r>
          </w:p>
        </w:tc>
      </w:tr>
    </w:tbl>
    <w:p w:rsidR="001E1CDB" w:rsidRPr="001E1CDB" w:rsidRDefault="001E1CDB" w:rsidP="001E1CDB">
      <w:pPr>
        <w:spacing w:before="0" w:beforeAutospacing="0" w:after="0" w:afterAutospacing="0"/>
        <w:rPr>
          <w:rFonts w:ascii="Times New Roman" w:eastAsia="Times New Roman" w:hAnsi="Times New Roman" w:cs="Times New Roman"/>
          <w:sz w:val="43"/>
          <w:szCs w:val="43"/>
          <w:lang w:val="es-ES" w:eastAsia="es-ES"/>
        </w:rPr>
      </w:pPr>
    </w:p>
    <w:p w:rsidR="001E1CDB" w:rsidRPr="001E1CDB" w:rsidRDefault="001E1CDB" w:rsidP="001E1CDB">
      <w:pPr>
        <w:spacing w:before="0" w:beforeAutospacing="0" w:after="0" w:afterAutospacing="0"/>
        <w:rPr>
          <w:rFonts w:ascii="Times New Roman" w:eastAsia="Times New Roman" w:hAnsi="Times New Roman" w:cs="Times New Roman"/>
          <w:b/>
          <w:sz w:val="35"/>
          <w:szCs w:val="36"/>
          <w:u w:val="single"/>
          <w:lang w:val="es-ES" w:eastAsia="es-ES"/>
        </w:rPr>
      </w:pPr>
      <w:r w:rsidRPr="001E1CDB">
        <w:rPr>
          <w:rFonts w:ascii="Times New Roman" w:eastAsia="Times New Roman" w:hAnsi="Times New Roman" w:cs="Times New Roman"/>
          <w:b/>
          <w:i/>
          <w:sz w:val="35"/>
          <w:szCs w:val="36"/>
          <w:u w:val="single"/>
          <w:lang w:val="es-ES" w:eastAsia="es-ES"/>
        </w:rPr>
        <w:t xml:space="preserve">Grupo </w:t>
      </w:r>
      <w:proofErr w:type="spellStart"/>
      <w:r w:rsidRPr="001E1CDB">
        <w:rPr>
          <w:rFonts w:ascii="Times New Roman" w:eastAsia="Times New Roman" w:hAnsi="Times New Roman" w:cs="Times New Roman"/>
          <w:b/>
          <w:i/>
          <w:sz w:val="35"/>
          <w:szCs w:val="36"/>
          <w:u w:val="single"/>
          <w:lang w:val="es-ES" w:eastAsia="es-ES"/>
        </w:rPr>
        <w:t>N</w:t>
      </w:r>
      <w:r w:rsidRPr="0018668A">
        <w:rPr>
          <w:rFonts w:ascii="Times New Roman" w:eastAsia="Times New Roman" w:hAnsi="Times New Roman" w:cs="Times New Roman"/>
          <w:b/>
          <w:i/>
          <w:sz w:val="35"/>
          <w:szCs w:val="36"/>
          <w:u w:val="single"/>
          <w:vertAlign w:val="superscript"/>
          <w:lang w:val="es-ES" w:eastAsia="es-ES"/>
        </w:rPr>
        <w:t>ro</w:t>
      </w:r>
      <w:proofErr w:type="spellEnd"/>
      <w:r w:rsidRPr="001E1CDB">
        <w:rPr>
          <w:rFonts w:ascii="Times New Roman" w:eastAsia="Times New Roman" w:hAnsi="Times New Roman" w:cs="Times New Roman"/>
          <w:b/>
          <w:i/>
          <w:sz w:val="35"/>
          <w:szCs w:val="35"/>
          <w:u w:val="single"/>
          <w:lang w:val="es-ES" w:eastAsia="es-ES"/>
        </w:rPr>
        <w:t>:</w:t>
      </w:r>
      <w:r w:rsidRPr="001E1CDB">
        <w:rPr>
          <w:rFonts w:ascii="Times New Roman" w:eastAsia="Times New Roman" w:hAnsi="Times New Roman" w:cs="Times New Roman"/>
          <w:sz w:val="35"/>
          <w:szCs w:val="35"/>
          <w:lang w:val="es-ES" w:eastAsia="es-ES"/>
        </w:rPr>
        <w:t xml:space="preserve"> 3</w:t>
      </w:r>
    </w:p>
    <w:p w:rsidR="001E1CDB" w:rsidRPr="001E1CDB" w:rsidRDefault="001E1CDB" w:rsidP="001E1CDB">
      <w:pPr>
        <w:spacing w:before="0" w:beforeAutospacing="0" w:after="0" w:afterAutospacing="0"/>
        <w:rPr>
          <w:rFonts w:ascii="Times New Roman" w:eastAsia="Times New Roman" w:hAnsi="Times New Roman" w:cs="Times New Roman"/>
          <w:sz w:val="35"/>
          <w:szCs w:val="35"/>
          <w:lang w:val="es-ES" w:eastAsia="es-ES"/>
        </w:rPr>
      </w:pPr>
    </w:p>
    <w:p w:rsidR="001E1CDB" w:rsidRPr="001E1CDB" w:rsidRDefault="00127370" w:rsidP="001E1CDB">
      <w:pPr>
        <w:spacing w:before="0" w:beforeAutospacing="0" w:after="0" w:afterAutospacing="0"/>
        <w:rPr>
          <w:rFonts w:ascii="Times New Roman" w:eastAsia="Times New Roman" w:hAnsi="Times New Roman" w:cs="Times New Roman"/>
          <w:sz w:val="35"/>
          <w:szCs w:val="36"/>
          <w:lang w:val="es-ES" w:eastAsia="es-ES"/>
        </w:rPr>
      </w:pPr>
      <w:r w:rsidRPr="0018668A">
        <w:rPr>
          <w:rFonts w:ascii="Times New Roman" w:eastAsia="Times New Roman" w:hAnsi="Times New Roman" w:cs="Times New Roman"/>
          <w:b/>
          <w:i/>
          <w:sz w:val="35"/>
          <w:szCs w:val="36"/>
          <w:u w:val="single"/>
          <w:lang w:val="es-ES" w:eastAsia="es-ES"/>
        </w:rPr>
        <w:t>Docente:</w:t>
      </w:r>
      <w:r>
        <w:rPr>
          <w:rFonts w:ascii="Times New Roman" w:eastAsia="Times New Roman" w:hAnsi="Times New Roman" w:cs="Times New Roman"/>
          <w:sz w:val="35"/>
          <w:szCs w:val="36"/>
          <w:lang w:val="es-ES" w:eastAsia="es-ES"/>
        </w:rPr>
        <w:t xml:space="preserve"> Beltrán, Miguel Ángel</w:t>
      </w:r>
    </w:p>
    <w:p w:rsidR="001E1CDB" w:rsidRPr="001E1CDB" w:rsidRDefault="001E1CDB" w:rsidP="001E1CDB">
      <w:pPr>
        <w:spacing w:before="0" w:beforeAutospacing="0" w:after="0" w:afterAutospacing="0"/>
        <w:rPr>
          <w:rFonts w:ascii="Times New Roman" w:eastAsia="Times New Roman" w:hAnsi="Times New Roman" w:cs="Times New Roman"/>
          <w:sz w:val="35"/>
          <w:szCs w:val="35"/>
          <w:lang w:val="es-ES" w:eastAsia="es-ES"/>
        </w:rPr>
      </w:pPr>
    </w:p>
    <w:p w:rsidR="001E1CDB" w:rsidRPr="001E1CDB" w:rsidRDefault="001E1CDB" w:rsidP="001E1CDB">
      <w:pPr>
        <w:spacing w:before="0" w:beforeAutospacing="0" w:after="0" w:afterAutospacing="0"/>
        <w:rPr>
          <w:rFonts w:ascii="Times New Roman" w:eastAsia="Times New Roman" w:hAnsi="Times New Roman" w:cs="Times New Roman"/>
          <w:sz w:val="35"/>
          <w:szCs w:val="36"/>
          <w:lang w:val="es-ES" w:eastAsia="es-ES"/>
        </w:rPr>
      </w:pPr>
      <w:r w:rsidRPr="001E1CDB">
        <w:rPr>
          <w:rFonts w:ascii="Times New Roman" w:eastAsia="Times New Roman" w:hAnsi="Times New Roman" w:cs="Times New Roman"/>
          <w:b/>
          <w:i/>
          <w:sz w:val="35"/>
          <w:szCs w:val="36"/>
          <w:u w:val="single"/>
          <w:lang w:val="es-ES" w:eastAsia="es-ES"/>
        </w:rPr>
        <w:t>Auxiliar Docente:</w:t>
      </w:r>
      <w:r w:rsidR="00127370">
        <w:rPr>
          <w:rFonts w:ascii="Times New Roman" w:eastAsia="Times New Roman" w:hAnsi="Times New Roman" w:cs="Times New Roman"/>
          <w:sz w:val="35"/>
          <w:szCs w:val="36"/>
          <w:lang w:val="es-ES" w:eastAsia="es-ES"/>
        </w:rPr>
        <w:t xml:space="preserve"> Galloni, Rolando</w:t>
      </w:r>
    </w:p>
    <w:p w:rsidR="001E1CDB" w:rsidRPr="001E1CDB" w:rsidRDefault="001E1CDB" w:rsidP="001E1CDB">
      <w:pPr>
        <w:spacing w:before="0" w:beforeAutospacing="0" w:after="0" w:afterAutospacing="0"/>
        <w:rPr>
          <w:rFonts w:ascii="Times New Roman" w:eastAsia="Times New Roman" w:hAnsi="Times New Roman" w:cs="Times New Roman"/>
          <w:sz w:val="35"/>
          <w:szCs w:val="35"/>
          <w:lang w:val="es-ES" w:eastAsia="es-ES"/>
        </w:rPr>
      </w:pPr>
    </w:p>
    <w:p w:rsidR="001E1CDB" w:rsidRPr="001E1CDB" w:rsidRDefault="001E1CDB" w:rsidP="001E1CDB">
      <w:pPr>
        <w:spacing w:before="0" w:beforeAutospacing="0" w:after="0" w:afterAutospacing="0"/>
        <w:rPr>
          <w:rFonts w:ascii="Times New Roman" w:eastAsia="Times New Roman" w:hAnsi="Times New Roman" w:cs="Times New Roman"/>
          <w:sz w:val="35"/>
          <w:szCs w:val="36"/>
          <w:lang w:val="es-ES" w:eastAsia="es-ES"/>
        </w:rPr>
      </w:pPr>
      <w:r w:rsidRPr="001E1CDB">
        <w:rPr>
          <w:rFonts w:ascii="Times New Roman" w:eastAsia="Times New Roman" w:hAnsi="Times New Roman" w:cs="Times New Roman"/>
          <w:b/>
          <w:i/>
          <w:sz w:val="35"/>
          <w:szCs w:val="36"/>
          <w:u w:val="single"/>
          <w:lang w:val="es-ES" w:eastAsia="es-ES"/>
        </w:rPr>
        <w:t>Curso:</w:t>
      </w:r>
      <w:r w:rsidR="00127370">
        <w:rPr>
          <w:rFonts w:ascii="Times New Roman" w:eastAsia="Times New Roman" w:hAnsi="Times New Roman" w:cs="Times New Roman"/>
          <w:sz w:val="35"/>
          <w:szCs w:val="36"/>
          <w:lang w:val="es-ES" w:eastAsia="es-ES"/>
        </w:rPr>
        <w:t xml:space="preserve"> Z3053</w:t>
      </w:r>
    </w:p>
    <w:p w:rsidR="001E1CDB" w:rsidRPr="001E1CDB" w:rsidRDefault="001E1CDB" w:rsidP="001E1CDB">
      <w:pPr>
        <w:spacing w:before="0" w:beforeAutospacing="0" w:after="0" w:afterAutospacing="0"/>
        <w:rPr>
          <w:rFonts w:ascii="Times New Roman" w:eastAsia="Times New Roman" w:hAnsi="Times New Roman" w:cs="Times New Roman"/>
          <w:sz w:val="35"/>
          <w:szCs w:val="35"/>
          <w:lang w:val="es-ES" w:eastAsia="es-ES"/>
        </w:rPr>
      </w:pPr>
    </w:p>
    <w:p w:rsidR="001E1CDB" w:rsidRPr="001E1CDB" w:rsidRDefault="00127370" w:rsidP="001E1CDB">
      <w:pPr>
        <w:spacing w:before="0" w:beforeAutospacing="0" w:after="0" w:afterAutospacing="0"/>
        <w:rPr>
          <w:rFonts w:ascii="Times New Roman" w:eastAsia="Times New Roman" w:hAnsi="Times New Roman" w:cs="Times New Roman"/>
          <w:sz w:val="35"/>
          <w:szCs w:val="36"/>
          <w:lang w:val="es-ES" w:eastAsia="es-ES"/>
        </w:rPr>
      </w:pPr>
      <w:r w:rsidRPr="0018668A">
        <w:rPr>
          <w:rFonts w:ascii="Times New Roman" w:eastAsia="Times New Roman" w:hAnsi="Times New Roman" w:cs="Times New Roman"/>
          <w:b/>
          <w:i/>
          <w:sz w:val="35"/>
          <w:szCs w:val="36"/>
          <w:u w:val="single"/>
          <w:lang w:val="es-ES" w:eastAsia="es-ES"/>
        </w:rPr>
        <w:t>Régimen:</w:t>
      </w:r>
      <w:r>
        <w:rPr>
          <w:rFonts w:ascii="Times New Roman" w:eastAsia="Times New Roman" w:hAnsi="Times New Roman" w:cs="Times New Roman"/>
          <w:sz w:val="35"/>
          <w:szCs w:val="36"/>
          <w:lang w:val="es-ES" w:eastAsia="es-ES"/>
        </w:rPr>
        <w:t xml:space="preserve"> 1</w:t>
      </w:r>
      <w:r w:rsidRPr="00127370">
        <w:rPr>
          <w:rFonts w:ascii="Times New Roman" w:eastAsia="Times New Roman" w:hAnsi="Times New Roman" w:cs="Times New Roman"/>
          <w:sz w:val="35"/>
          <w:szCs w:val="36"/>
          <w:vertAlign w:val="superscript"/>
          <w:lang w:val="es-ES" w:eastAsia="es-ES"/>
        </w:rPr>
        <w:t>er</w:t>
      </w:r>
      <w:r w:rsidR="001E1CDB" w:rsidRPr="001E1CDB">
        <w:rPr>
          <w:rFonts w:ascii="Times New Roman" w:eastAsia="Times New Roman" w:hAnsi="Times New Roman" w:cs="Times New Roman"/>
          <w:sz w:val="35"/>
          <w:szCs w:val="36"/>
          <w:lang w:val="es-ES" w:eastAsia="es-ES"/>
        </w:rPr>
        <w:t xml:space="preserve"> Cuatrimestre</w:t>
      </w:r>
    </w:p>
    <w:p w:rsidR="001E1CDB" w:rsidRDefault="001E1CDB" w:rsidP="001E1CDB">
      <w:pPr>
        <w:spacing w:before="0" w:beforeAutospacing="0" w:after="0" w:afterAutospacing="0" w:line="276" w:lineRule="auto"/>
        <w:rPr>
          <w:rFonts w:ascii="Times New Roman" w:eastAsia="Times New Roman" w:hAnsi="Times New Roman" w:cs="Times New Roman"/>
          <w:sz w:val="35"/>
          <w:szCs w:val="36"/>
          <w:lang w:val="es-ES" w:eastAsia="es-ES"/>
        </w:rPr>
      </w:pPr>
    </w:p>
    <w:p w:rsidR="001E1CDB" w:rsidRPr="0045277D" w:rsidRDefault="001E1CDB" w:rsidP="001E1CDB">
      <w:pPr>
        <w:spacing w:before="0" w:beforeAutospacing="0" w:after="0" w:afterAutospacing="0" w:line="276" w:lineRule="auto"/>
        <w:rPr>
          <w:sz w:val="39"/>
          <w:szCs w:val="40"/>
        </w:rPr>
      </w:pPr>
      <w:r w:rsidRPr="0018668A">
        <w:rPr>
          <w:rFonts w:ascii="Times New Roman" w:eastAsia="Times New Roman" w:hAnsi="Times New Roman" w:cs="Times New Roman"/>
          <w:b/>
          <w:i/>
          <w:sz w:val="35"/>
          <w:szCs w:val="36"/>
          <w:u w:val="single"/>
          <w:lang w:val="es-ES" w:eastAsia="es-ES"/>
        </w:rPr>
        <w:t>Año:</w:t>
      </w:r>
      <w:r w:rsidR="00127370">
        <w:rPr>
          <w:rFonts w:ascii="Times New Roman" w:eastAsia="Times New Roman" w:hAnsi="Times New Roman" w:cs="Times New Roman"/>
          <w:sz w:val="35"/>
          <w:szCs w:val="36"/>
          <w:lang w:val="es-ES" w:eastAsia="es-ES"/>
        </w:rPr>
        <w:t xml:space="preserve"> 2014</w:t>
      </w:r>
    </w:p>
    <w:p w:rsidR="001E1CDB" w:rsidRPr="001E1CDB" w:rsidRDefault="001E1CDB" w:rsidP="001E1CDB">
      <w:pPr>
        <w:spacing w:before="0" w:beforeAutospacing="0" w:after="0" w:afterAutospacing="0" w:line="276" w:lineRule="auto"/>
        <w:jc w:val="center"/>
        <w:rPr>
          <w:rFonts w:ascii="Times New Roman" w:hAnsi="Times New Roman" w:cs="Times New Roman"/>
          <w:sz w:val="39"/>
          <w:szCs w:val="39"/>
        </w:rPr>
      </w:pPr>
    </w:p>
    <w:p w:rsidR="001E1CDB" w:rsidRPr="001E1CDB" w:rsidRDefault="001E1CDB" w:rsidP="001E1CDB">
      <w:pPr>
        <w:spacing w:before="0" w:beforeAutospacing="0" w:after="0" w:afterAutospacing="0" w:line="276" w:lineRule="auto"/>
        <w:jc w:val="both"/>
        <w:rPr>
          <w:rFonts w:ascii="Times New Roman" w:hAnsi="Times New Roman" w:cs="Times New Roman"/>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6E5D77" w:rsidRDefault="006E5D77"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6E5D77" w:rsidRDefault="006E5D77"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7A39E0" w:rsidRDefault="007A39E0" w:rsidP="00DA2A87">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Pr>
          <w:rFonts w:asciiTheme="majorHAnsi" w:hAnsiTheme="majorHAnsi"/>
          <w:b/>
          <w:sz w:val="40"/>
          <w14:shadow w14:blurRad="50800" w14:dist="38100" w14:dir="5400000" w14:sx="100000" w14:sy="100000" w14:kx="0" w14:ky="0" w14:algn="t">
            <w14:srgbClr w14:val="000000">
              <w14:alpha w14:val="60000"/>
            </w14:srgbClr>
          </w14:shadow>
        </w:rPr>
        <w:lastRenderedPageBreak/>
        <w:t>Índice</w:t>
      </w:r>
    </w:p>
    <w:p w:rsidR="007A39E0" w:rsidRDefault="007A39E0" w:rsidP="007A39E0">
      <w:pPr>
        <w:tabs>
          <w:tab w:val="left" w:pos="8505"/>
        </w:tabs>
        <w:spacing w:before="0" w:beforeAutospacing="0" w:after="0" w:afterAutospacing="0" w:line="276" w:lineRule="auto"/>
        <w:ind w:firstLine="567"/>
        <w:jc w:val="both"/>
        <w:rPr>
          <w:rFonts w:asciiTheme="majorHAnsi" w:hAnsiTheme="majorHAnsi"/>
        </w:rPr>
      </w:pPr>
      <w:r>
        <w:rPr>
          <w:rFonts w:asciiTheme="majorHAnsi" w:hAnsiTheme="majorHAnsi"/>
        </w:rPr>
        <w:t>Índice</w:t>
      </w:r>
      <w:r>
        <w:rPr>
          <w:rFonts w:asciiTheme="majorHAnsi" w:hAnsiTheme="majorHAnsi"/>
        </w:rPr>
        <w:tab/>
      </w:r>
      <w:r w:rsidR="006E5D77">
        <w:rPr>
          <w:rFonts w:asciiTheme="majorHAnsi" w:hAnsiTheme="majorHAnsi"/>
        </w:rPr>
        <w:t>3</w:t>
      </w:r>
    </w:p>
    <w:p w:rsidR="007A39E0" w:rsidRDefault="007A39E0" w:rsidP="007A39E0">
      <w:pPr>
        <w:tabs>
          <w:tab w:val="left" w:pos="8505"/>
        </w:tabs>
        <w:spacing w:before="0" w:beforeAutospacing="0" w:after="0" w:afterAutospacing="0" w:line="276" w:lineRule="auto"/>
        <w:ind w:firstLine="567"/>
        <w:jc w:val="both"/>
        <w:rPr>
          <w:rFonts w:asciiTheme="majorHAnsi" w:hAnsiTheme="majorHAnsi"/>
        </w:rPr>
      </w:pPr>
      <w:r>
        <w:rPr>
          <w:rFonts w:asciiTheme="majorHAnsi" w:hAnsiTheme="majorHAnsi"/>
        </w:rPr>
        <w:t>Visualización de la Empresa</w:t>
      </w:r>
      <w:r>
        <w:rPr>
          <w:rFonts w:asciiTheme="majorHAnsi" w:hAnsiTheme="majorHAnsi"/>
        </w:rPr>
        <w:tab/>
      </w:r>
      <w:r w:rsidR="006E5D77">
        <w:rPr>
          <w:rFonts w:asciiTheme="majorHAnsi" w:hAnsiTheme="majorHAnsi"/>
        </w:rPr>
        <w:t>4</w:t>
      </w:r>
    </w:p>
    <w:p w:rsidR="007A39E0" w:rsidRDefault="007A39E0" w:rsidP="007A39E0">
      <w:pPr>
        <w:tabs>
          <w:tab w:val="left" w:pos="8505"/>
        </w:tabs>
        <w:spacing w:before="0" w:beforeAutospacing="0" w:after="0" w:afterAutospacing="0" w:line="276" w:lineRule="auto"/>
        <w:ind w:firstLine="567"/>
        <w:jc w:val="both"/>
        <w:rPr>
          <w:rFonts w:asciiTheme="majorHAnsi" w:hAnsiTheme="majorHAnsi"/>
        </w:rPr>
      </w:pPr>
      <w:r>
        <w:rPr>
          <w:rFonts w:asciiTheme="majorHAnsi" w:hAnsiTheme="majorHAnsi"/>
        </w:rPr>
        <w:t>Tipo de Sociedad</w:t>
      </w:r>
      <w:r>
        <w:rPr>
          <w:rFonts w:asciiTheme="majorHAnsi" w:hAnsiTheme="majorHAnsi"/>
        </w:rPr>
        <w:tab/>
      </w:r>
      <w:r w:rsidR="006E5D77">
        <w:rPr>
          <w:rFonts w:asciiTheme="majorHAnsi" w:hAnsiTheme="majorHAnsi"/>
        </w:rPr>
        <w:t>4</w:t>
      </w:r>
    </w:p>
    <w:p w:rsidR="007A39E0" w:rsidRDefault="007A39E0" w:rsidP="007A39E0">
      <w:pPr>
        <w:tabs>
          <w:tab w:val="left" w:pos="8505"/>
        </w:tabs>
        <w:spacing w:before="0" w:beforeAutospacing="0" w:after="0" w:afterAutospacing="0" w:line="276" w:lineRule="auto"/>
        <w:ind w:firstLine="567"/>
        <w:jc w:val="both"/>
        <w:rPr>
          <w:rFonts w:asciiTheme="majorHAnsi" w:hAnsiTheme="majorHAnsi"/>
        </w:rPr>
      </w:pPr>
      <w:r>
        <w:rPr>
          <w:rFonts w:asciiTheme="majorHAnsi" w:hAnsiTheme="majorHAnsi"/>
        </w:rPr>
        <w:t>Mercadotecnia</w:t>
      </w:r>
      <w:r>
        <w:rPr>
          <w:rFonts w:asciiTheme="majorHAnsi" w:hAnsiTheme="majorHAnsi"/>
        </w:rPr>
        <w:tab/>
      </w:r>
      <w:r w:rsidR="006E5D77">
        <w:rPr>
          <w:rFonts w:asciiTheme="majorHAnsi" w:hAnsiTheme="majorHAnsi"/>
        </w:rPr>
        <w:t>5</w:t>
      </w:r>
    </w:p>
    <w:p w:rsidR="007A39E0" w:rsidRDefault="007A39E0" w:rsidP="007A39E0">
      <w:pPr>
        <w:tabs>
          <w:tab w:val="left" w:pos="8505"/>
        </w:tabs>
        <w:spacing w:before="0" w:beforeAutospacing="0" w:after="0" w:afterAutospacing="0" w:line="276" w:lineRule="auto"/>
        <w:ind w:firstLine="567"/>
        <w:jc w:val="both"/>
        <w:rPr>
          <w:rFonts w:asciiTheme="majorHAnsi" w:hAnsiTheme="majorHAnsi"/>
        </w:rPr>
      </w:pPr>
      <w:r>
        <w:rPr>
          <w:rFonts w:asciiTheme="majorHAnsi" w:hAnsiTheme="majorHAnsi"/>
        </w:rPr>
        <w:t>Análisis FODA</w:t>
      </w:r>
      <w:r>
        <w:rPr>
          <w:rFonts w:asciiTheme="majorHAnsi" w:hAnsiTheme="majorHAnsi"/>
        </w:rPr>
        <w:tab/>
      </w:r>
      <w:r w:rsidR="006E5D77">
        <w:rPr>
          <w:rFonts w:asciiTheme="majorHAnsi" w:hAnsiTheme="majorHAnsi"/>
        </w:rPr>
        <w:t>6</w:t>
      </w:r>
    </w:p>
    <w:p w:rsidR="007A39E0" w:rsidRDefault="00666B22" w:rsidP="00666B22">
      <w:pPr>
        <w:tabs>
          <w:tab w:val="right" w:pos="8647"/>
        </w:tabs>
        <w:spacing w:before="0" w:beforeAutospacing="0" w:after="0" w:afterAutospacing="0" w:line="276" w:lineRule="auto"/>
        <w:ind w:firstLine="567"/>
        <w:jc w:val="both"/>
        <w:rPr>
          <w:rFonts w:asciiTheme="majorHAnsi" w:hAnsiTheme="majorHAnsi"/>
        </w:rPr>
      </w:pPr>
      <w:r>
        <w:rPr>
          <w:rFonts w:asciiTheme="majorHAnsi" w:hAnsiTheme="majorHAnsi"/>
        </w:rPr>
        <w:t>Ventas</w:t>
      </w:r>
      <w:r>
        <w:rPr>
          <w:rFonts w:asciiTheme="majorHAnsi" w:hAnsiTheme="majorHAnsi"/>
        </w:rPr>
        <w:tab/>
        <w:t>7</w:t>
      </w:r>
    </w:p>
    <w:p w:rsidR="00666B22" w:rsidRDefault="00666B22" w:rsidP="00666B22">
      <w:pPr>
        <w:tabs>
          <w:tab w:val="right" w:pos="8647"/>
        </w:tabs>
        <w:spacing w:before="0" w:beforeAutospacing="0" w:after="0" w:afterAutospacing="0" w:line="276" w:lineRule="auto"/>
        <w:ind w:firstLine="567"/>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C027B8" w:rsidRPr="00864908" w:rsidRDefault="00DA2A87" w:rsidP="00DA2A87">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sidRPr="00864908">
        <w:rPr>
          <w:rFonts w:asciiTheme="majorHAnsi" w:hAnsiTheme="majorHAnsi"/>
          <w:b/>
          <w:sz w:val="40"/>
          <w14:shadow w14:blurRad="50800" w14:dist="38100" w14:dir="5400000" w14:sx="100000" w14:sy="100000" w14:kx="0" w14:ky="0" w14:algn="t">
            <w14:srgbClr w14:val="000000">
              <w14:alpha w14:val="60000"/>
            </w14:srgbClr>
          </w14:shadow>
        </w:rPr>
        <w:lastRenderedPageBreak/>
        <w:t>Visualización de la Empresa</w:t>
      </w:r>
    </w:p>
    <w:p w:rsidR="00DA2A87" w:rsidRPr="00864908" w:rsidRDefault="00DA2A87" w:rsidP="00DA2A87">
      <w:pPr>
        <w:spacing w:before="0" w:beforeAutospacing="0" w:after="0" w:afterAutospacing="0" w:line="276" w:lineRule="auto"/>
        <w:jc w:val="both"/>
        <w:rPr>
          <w:rFonts w:asciiTheme="majorHAnsi" w:hAnsiTheme="majorHAnsi"/>
          <w:b/>
          <w:sz w:val="28"/>
        </w:rPr>
      </w:pPr>
      <w:r w:rsidRPr="00864908">
        <w:rPr>
          <w:rFonts w:asciiTheme="majorHAnsi" w:hAnsiTheme="majorHAnsi"/>
          <w:b/>
          <w:sz w:val="28"/>
        </w:rPr>
        <w:t>Empresa</w:t>
      </w:r>
    </w:p>
    <w:p w:rsidR="00DA2A87" w:rsidRPr="00864908" w:rsidRDefault="00DA2A87" w:rsidP="00DA2A87">
      <w:pPr>
        <w:spacing w:before="0" w:beforeAutospacing="0" w:after="0" w:afterAutospacing="0" w:line="276" w:lineRule="auto"/>
        <w:ind w:firstLine="567"/>
        <w:jc w:val="both"/>
        <w:rPr>
          <w:rFonts w:asciiTheme="majorHAnsi" w:hAnsiTheme="majorHAnsi"/>
        </w:rPr>
      </w:pPr>
      <w:r w:rsidRPr="00864908">
        <w:rPr>
          <w:rFonts w:asciiTheme="majorHAnsi" w:hAnsiTheme="majorHAnsi"/>
        </w:rPr>
        <w:t xml:space="preserve">Cayas SRL será una empresa que desarrollará software de acuerdo a pedidos realizados por las empresas relacionados con la facturación, manejo de clientes, control de stock, agenda personalizada de eventos, marketing, etc.; basándose en el modelo de patrón orientado a </w:t>
      </w:r>
      <w:r w:rsidRPr="00864908">
        <w:rPr>
          <w:rFonts w:asciiTheme="majorHAnsi" w:hAnsiTheme="majorHAnsi"/>
          <w:i/>
        </w:rPr>
        <w:t xml:space="preserve">web </w:t>
      </w:r>
      <w:proofErr w:type="spellStart"/>
      <w:r w:rsidRPr="00864908">
        <w:rPr>
          <w:rFonts w:asciiTheme="majorHAnsi" w:hAnsiTheme="majorHAnsi"/>
          <w:i/>
        </w:rPr>
        <w:t>services</w:t>
      </w:r>
      <w:proofErr w:type="spellEnd"/>
      <w:r w:rsidRPr="00864908">
        <w:rPr>
          <w:rFonts w:asciiTheme="majorHAnsi" w:hAnsiTheme="majorHAnsi"/>
        </w:rPr>
        <w:t xml:space="preserve"> (Cliente-Servidor). El servicio incluye un exhaustivo relevamiento para, luego de obt</w:t>
      </w:r>
      <w:r w:rsidRPr="00864908">
        <w:rPr>
          <w:rFonts w:asciiTheme="majorHAnsi" w:hAnsiTheme="majorHAnsi"/>
        </w:rPr>
        <w:t>e</w:t>
      </w:r>
      <w:r w:rsidRPr="00864908">
        <w:rPr>
          <w:rFonts w:asciiTheme="majorHAnsi" w:hAnsiTheme="majorHAnsi"/>
        </w:rPr>
        <w:t>ner todos los requerimientos necesarios, realizar en óptimas condiciones el producto y luego su posterior mantenimiento.</w:t>
      </w:r>
    </w:p>
    <w:p w:rsidR="00DA2A87" w:rsidRPr="00864908" w:rsidRDefault="00DA2A87" w:rsidP="00DA2A87">
      <w:pPr>
        <w:spacing w:before="0" w:beforeAutospacing="0" w:after="0" w:afterAutospacing="0" w:line="276" w:lineRule="auto"/>
        <w:jc w:val="both"/>
        <w:rPr>
          <w:rFonts w:asciiTheme="majorHAnsi" w:hAnsiTheme="majorHAnsi"/>
        </w:rPr>
      </w:pPr>
    </w:p>
    <w:p w:rsidR="00DA2A87" w:rsidRPr="00864908" w:rsidRDefault="00DA2A87" w:rsidP="00DA2A87">
      <w:pPr>
        <w:spacing w:before="0" w:beforeAutospacing="0" w:after="0" w:afterAutospacing="0" w:line="276" w:lineRule="auto"/>
        <w:jc w:val="both"/>
        <w:rPr>
          <w:rFonts w:asciiTheme="majorHAnsi" w:hAnsiTheme="majorHAnsi"/>
          <w:b/>
          <w:sz w:val="28"/>
        </w:rPr>
      </w:pPr>
      <w:r w:rsidRPr="00864908">
        <w:rPr>
          <w:rFonts w:asciiTheme="majorHAnsi" w:hAnsiTheme="majorHAnsi"/>
          <w:b/>
          <w:sz w:val="28"/>
        </w:rPr>
        <w:t>Misión</w:t>
      </w:r>
    </w:p>
    <w:p w:rsidR="00DA2A87" w:rsidRPr="00864908" w:rsidRDefault="00DA2A87" w:rsidP="00DA2A87">
      <w:pPr>
        <w:spacing w:before="0" w:beforeAutospacing="0" w:after="0" w:afterAutospacing="0" w:line="276" w:lineRule="auto"/>
        <w:ind w:firstLine="567"/>
        <w:jc w:val="both"/>
        <w:rPr>
          <w:rFonts w:asciiTheme="majorHAnsi" w:hAnsiTheme="majorHAnsi"/>
        </w:rPr>
      </w:pPr>
      <w:r w:rsidRPr="00864908">
        <w:rPr>
          <w:rFonts w:asciiTheme="majorHAnsi" w:hAnsiTheme="majorHAnsi"/>
        </w:rPr>
        <w:t>Nuestra misión es ofrecer toda nuestra capacidad, experiencia y seriedad en el proyecto para pequeñas y medianas empresas, transmitiendo la seguridad y confianza necesaria con los fines de hacer sentir cómodo al cliente y lograr aumentar la calidad de sus negocios</w:t>
      </w:r>
      <w:r w:rsidR="00563664" w:rsidRPr="00864908">
        <w:rPr>
          <w:rFonts w:asciiTheme="majorHAnsi" w:hAnsiTheme="majorHAnsi"/>
        </w:rPr>
        <w:t>.</w:t>
      </w:r>
    </w:p>
    <w:p w:rsidR="004A07DF" w:rsidRPr="00864908" w:rsidRDefault="004A07DF" w:rsidP="00DA2A87">
      <w:pPr>
        <w:spacing w:before="0" w:beforeAutospacing="0" w:after="0" w:afterAutospacing="0" w:line="276" w:lineRule="auto"/>
        <w:ind w:firstLine="567"/>
        <w:jc w:val="both"/>
        <w:rPr>
          <w:rFonts w:asciiTheme="majorHAnsi" w:hAnsiTheme="majorHAnsi"/>
        </w:rPr>
      </w:pPr>
    </w:p>
    <w:p w:rsidR="004A07DF" w:rsidRPr="00864908" w:rsidRDefault="004A07DF" w:rsidP="004A07DF">
      <w:pPr>
        <w:spacing w:before="0" w:beforeAutospacing="0" w:after="0" w:afterAutospacing="0" w:line="276" w:lineRule="auto"/>
        <w:jc w:val="both"/>
        <w:rPr>
          <w:rFonts w:asciiTheme="majorHAnsi" w:hAnsiTheme="majorHAnsi"/>
          <w:b/>
          <w:sz w:val="28"/>
        </w:rPr>
      </w:pPr>
      <w:r w:rsidRPr="00864908">
        <w:rPr>
          <w:rFonts w:asciiTheme="majorHAnsi" w:hAnsiTheme="majorHAnsi"/>
          <w:b/>
          <w:sz w:val="28"/>
        </w:rPr>
        <w:t>Valores</w:t>
      </w:r>
    </w:p>
    <w:p w:rsidR="004A07DF" w:rsidRPr="00864908" w:rsidRDefault="004A07DF" w:rsidP="00DA2A87">
      <w:pPr>
        <w:spacing w:before="0" w:beforeAutospacing="0" w:after="0" w:afterAutospacing="0" w:line="276" w:lineRule="auto"/>
        <w:ind w:firstLine="567"/>
        <w:jc w:val="both"/>
        <w:rPr>
          <w:rFonts w:asciiTheme="majorHAnsi" w:hAnsiTheme="majorHAnsi"/>
        </w:rPr>
      </w:pPr>
      <w:r w:rsidRPr="00864908">
        <w:rPr>
          <w:rFonts w:asciiTheme="majorHAnsi" w:hAnsiTheme="majorHAnsi"/>
        </w:rPr>
        <w:t>Nos concentramos en la transparencia de cada contrato realizado, la administración cooperativa de todos los integrantes de la empresa y, por sobre todas las cosas, en formar dentro de la empresa un ambiente confortable y familiar, brindando una imagen que transmita confiab</w:t>
      </w:r>
      <w:r w:rsidRPr="00864908">
        <w:rPr>
          <w:rFonts w:asciiTheme="majorHAnsi" w:hAnsiTheme="majorHAnsi"/>
        </w:rPr>
        <w:t>i</w:t>
      </w:r>
      <w:r w:rsidRPr="00864908">
        <w:rPr>
          <w:rFonts w:asciiTheme="majorHAnsi" w:hAnsiTheme="majorHAnsi"/>
        </w:rPr>
        <w:t>lidad y profesionalismo hacia el cliente.</w:t>
      </w:r>
    </w:p>
    <w:p w:rsidR="004A07DF" w:rsidRPr="00864908" w:rsidRDefault="004A07DF" w:rsidP="004A07DF">
      <w:pPr>
        <w:spacing w:before="0" w:beforeAutospacing="0" w:after="0" w:afterAutospacing="0" w:line="276" w:lineRule="auto"/>
        <w:ind w:firstLine="567"/>
        <w:jc w:val="both"/>
        <w:rPr>
          <w:rFonts w:asciiTheme="majorHAnsi" w:hAnsiTheme="majorHAnsi"/>
        </w:rPr>
      </w:pPr>
    </w:p>
    <w:p w:rsidR="004A07DF" w:rsidRPr="00864908" w:rsidRDefault="004A07DF" w:rsidP="004A07DF">
      <w:pPr>
        <w:spacing w:before="0" w:beforeAutospacing="0" w:after="0" w:afterAutospacing="0" w:line="276" w:lineRule="auto"/>
        <w:jc w:val="both"/>
        <w:rPr>
          <w:rFonts w:asciiTheme="majorHAnsi" w:hAnsiTheme="majorHAnsi"/>
          <w:b/>
          <w:sz w:val="28"/>
        </w:rPr>
      </w:pPr>
      <w:r w:rsidRPr="00864908">
        <w:rPr>
          <w:rFonts w:asciiTheme="majorHAnsi" w:hAnsiTheme="majorHAnsi"/>
          <w:b/>
          <w:sz w:val="28"/>
        </w:rPr>
        <w:t>Visión</w:t>
      </w:r>
    </w:p>
    <w:p w:rsidR="004A07DF" w:rsidRPr="00864908" w:rsidRDefault="004A07DF" w:rsidP="00045F09">
      <w:pPr>
        <w:spacing w:before="0" w:beforeAutospacing="0" w:after="0" w:afterAutospacing="0" w:line="276" w:lineRule="auto"/>
        <w:ind w:firstLine="567"/>
        <w:jc w:val="both"/>
        <w:rPr>
          <w:rFonts w:asciiTheme="majorHAnsi" w:hAnsiTheme="majorHAnsi"/>
        </w:rPr>
      </w:pPr>
      <w:r w:rsidRPr="00864908">
        <w:rPr>
          <w:rFonts w:asciiTheme="majorHAnsi" w:hAnsiTheme="majorHAnsi"/>
        </w:rPr>
        <w:t>Destacarnos como una empresa de generación de software confiable en el mercado tanto para PyMEs como para grandes empresas. Además, lograr ser referentes en la industria de sof</w:t>
      </w:r>
      <w:r w:rsidRPr="00864908">
        <w:rPr>
          <w:rFonts w:asciiTheme="majorHAnsi" w:hAnsiTheme="majorHAnsi"/>
        </w:rPr>
        <w:t>t</w:t>
      </w:r>
      <w:r w:rsidRPr="00864908">
        <w:rPr>
          <w:rFonts w:asciiTheme="majorHAnsi" w:hAnsiTheme="majorHAnsi"/>
        </w:rPr>
        <w:t>ware y ser reconocidos a nivel mundial por la calidad y eficacia de nuestros productos</w:t>
      </w:r>
      <w:r w:rsidR="00045F09" w:rsidRPr="00864908">
        <w:rPr>
          <w:rFonts w:asciiTheme="majorHAnsi" w:hAnsiTheme="majorHAnsi"/>
        </w:rPr>
        <w:t>.</w:t>
      </w:r>
    </w:p>
    <w:p w:rsidR="00045F09" w:rsidRDefault="00045F09" w:rsidP="00045F09">
      <w:pPr>
        <w:spacing w:before="0" w:beforeAutospacing="0" w:after="0" w:afterAutospacing="0" w:line="276" w:lineRule="auto"/>
        <w:ind w:firstLine="567"/>
        <w:jc w:val="both"/>
        <w:rPr>
          <w:rFonts w:asciiTheme="majorHAnsi" w:hAnsiTheme="majorHAnsi"/>
        </w:rPr>
      </w:pPr>
    </w:p>
    <w:p w:rsidR="00864908" w:rsidRDefault="00864908" w:rsidP="00045F09">
      <w:pPr>
        <w:spacing w:before="0" w:beforeAutospacing="0" w:after="0" w:afterAutospacing="0" w:line="276" w:lineRule="auto"/>
        <w:ind w:firstLine="567"/>
        <w:jc w:val="both"/>
        <w:rPr>
          <w:rFonts w:asciiTheme="majorHAnsi" w:hAnsiTheme="majorHAnsi"/>
        </w:rPr>
      </w:pPr>
    </w:p>
    <w:p w:rsidR="00864908" w:rsidRDefault="00864908" w:rsidP="00045F09">
      <w:pPr>
        <w:spacing w:before="0" w:beforeAutospacing="0" w:after="0" w:afterAutospacing="0" w:line="276" w:lineRule="auto"/>
        <w:ind w:firstLine="567"/>
        <w:jc w:val="both"/>
        <w:rPr>
          <w:rFonts w:asciiTheme="majorHAnsi" w:hAnsiTheme="majorHAnsi"/>
        </w:rPr>
      </w:pPr>
    </w:p>
    <w:p w:rsidR="00856D32" w:rsidRDefault="00856D32" w:rsidP="00045F09">
      <w:pPr>
        <w:spacing w:before="0" w:beforeAutospacing="0" w:after="0" w:afterAutospacing="0" w:line="276" w:lineRule="auto"/>
        <w:ind w:firstLine="567"/>
        <w:jc w:val="both"/>
        <w:rPr>
          <w:rFonts w:asciiTheme="majorHAnsi" w:hAnsiTheme="majorHAnsi"/>
        </w:rPr>
      </w:pPr>
    </w:p>
    <w:p w:rsidR="00045F09" w:rsidRPr="00864908" w:rsidRDefault="00045F09" w:rsidP="00045F09">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sidRPr="00864908">
        <w:rPr>
          <w:rFonts w:asciiTheme="majorHAnsi" w:hAnsiTheme="majorHAnsi"/>
          <w:b/>
          <w:sz w:val="40"/>
          <w14:shadow w14:blurRad="50800" w14:dist="38100" w14:dir="5400000" w14:sx="100000" w14:sy="100000" w14:kx="0" w14:ky="0" w14:algn="t">
            <w14:srgbClr w14:val="000000">
              <w14:alpha w14:val="60000"/>
            </w14:srgbClr>
          </w14:shadow>
        </w:rPr>
        <w:t>Tipo de Sociedad</w:t>
      </w:r>
    </w:p>
    <w:p w:rsidR="00045F09" w:rsidRPr="00864908" w:rsidRDefault="00045F09" w:rsidP="00045F09">
      <w:pPr>
        <w:spacing w:before="0" w:beforeAutospacing="0" w:after="0" w:afterAutospacing="0" w:line="276" w:lineRule="auto"/>
        <w:ind w:firstLine="567"/>
        <w:jc w:val="both"/>
        <w:rPr>
          <w:rFonts w:asciiTheme="majorHAnsi" w:hAnsiTheme="majorHAnsi"/>
        </w:rPr>
      </w:pPr>
      <w:r w:rsidRPr="00864908">
        <w:rPr>
          <w:rFonts w:asciiTheme="majorHAnsi" w:hAnsiTheme="majorHAnsi"/>
        </w:rPr>
        <w:t>Creamos una sociedad de responsabilidad limitada (o SRL) ya que es una forma de organ</w:t>
      </w:r>
      <w:r w:rsidRPr="00864908">
        <w:rPr>
          <w:rFonts w:asciiTheme="majorHAnsi" w:hAnsiTheme="majorHAnsi"/>
        </w:rPr>
        <w:t>i</w:t>
      </w:r>
      <w:r w:rsidRPr="00864908">
        <w:rPr>
          <w:rFonts w:asciiTheme="majorHAnsi" w:hAnsiTheme="majorHAnsi"/>
        </w:rPr>
        <w:t>zación comercial que le permite a un ilimitado número de accionistas tener una responsabilidad limitada que no puede ofrecerles una sociedad de personas simple, conservando a la vez la m</w:t>
      </w:r>
      <w:r w:rsidRPr="00864908">
        <w:rPr>
          <w:rFonts w:asciiTheme="majorHAnsi" w:hAnsiTheme="majorHAnsi"/>
        </w:rPr>
        <w:t>a</w:t>
      </w:r>
      <w:r w:rsidRPr="00864908">
        <w:rPr>
          <w:rFonts w:asciiTheme="majorHAnsi" w:hAnsiTheme="majorHAnsi"/>
        </w:rPr>
        <w:t>yoría de los beneficios impositivos de una sociedad de personas. Debido a este beneficio doble, los accionistas o “socios”, tal como se los denomina cuando forman parte de una SRL, disfrutan esencialmente de la misma protección de responsabilidad limitada que ofrece una sociedad por acciones, con muy pocas excepciones, y al mismo tiempo, tienen también ciertas ventajas imp</w:t>
      </w:r>
      <w:r w:rsidRPr="00864908">
        <w:rPr>
          <w:rFonts w:asciiTheme="majorHAnsi" w:hAnsiTheme="majorHAnsi"/>
        </w:rPr>
        <w:t>o</w:t>
      </w:r>
      <w:r w:rsidRPr="00864908">
        <w:rPr>
          <w:rFonts w:asciiTheme="majorHAnsi" w:hAnsiTheme="majorHAnsi"/>
        </w:rPr>
        <w:t>sitivas, incluyendo a título enunciativo un sis</w:t>
      </w:r>
      <w:r w:rsidR="00346405">
        <w:rPr>
          <w:rFonts w:asciiTheme="majorHAnsi" w:hAnsiTheme="majorHAnsi"/>
        </w:rPr>
        <w:t xml:space="preserve">tema tributario de </w:t>
      </w:r>
      <w:proofErr w:type="spellStart"/>
      <w:r w:rsidR="00346405">
        <w:rPr>
          <w:rFonts w:asciiTheme="majorHAnsi" w:hAnsiTheme="majorHAnsi"/>
          <w:i/>
        </w:rPr>
        <w:t>pass-</w:t>
      </w:r>
      <w:r w:rsidRPr="00346405">
        <w:rPr>
          <w:rFonts w:asciiTheme="majorHAnsi" w:hAnsiTheme="majorHAnsi"/>
          <w:i/>
        </w:rPr>
        <w:t>through</w:t>
      </w:r>
      <w:proofErr w:type="spellEnd"/>
      <w:r w:rsidRPr="00864908">
        <w:rPr>
          <w:rFonts w:asciiTheme="majorHAnsi" w:hAnsiTheme="majorHAnsi"/>
        </w:rPr>
        <w:t xml:space="preserve"> y un tratamiento correspondiente a las sociedades de personas por parte de IRS.</w:t>
      </w:r>
    </w:p>
    <w:p w:rsidR="00045F09" w:rsidRPr="00864908" w:rsidRDefault="00045F09" w:rsidP="00045F09">
      <w:pPr>
        <w:spacing w:before="0" w:beforeAutospacing="0" w:after="0" w:afterAutospacing="0" w:line="276" w:lineRule="auto"/>
        <w:ind w:firstLine="567"/>
        <w:jc w:val="both"/>
        <w:rPr>
          <w:rFonts w:asciiTheme="majorHAnsi" w:hAnsiTheme="majorHAnsi"/>
        </w:rPr>
      </w:pPr>
      <w:r w:rsidRPr="00864908">
        <w:rPr>
          <w:rFonts w:asciiTheme="majorHAnsi" w:hAnsiTheme="majorHAnsi"/>
        </w:rPr>
        <w:t>Las mencionadas ventajas convierten a la SRL en un tipo de sociedad muy conveniente p</w:t>
      </w:r>
      <w:r w:rsidRPr="00864908">
        <w:rPr>
          <w:rFonts w:asciiTheme="majorHAnsi" w:hAnsiTheme="majorHAnsi"/>
        </w:rPr>
        <w:t>a</w:t>
      </w:r>
      <w:r w:rsidRPr="00864908">
        <w:rPr>
          <w:rFonts w:asciiTheme="majorHAnsi" w:hAnsiTheme="majorHAnsi"/>
        </w:rPr>
        <w:t>ra casos como el nuestro.</w:t>
      </w:r>
    </w:p>
    <w:p w:rsidR="00045F09" w:rsidRPr="00864908" w:rsidRDefault="00045F09" w:rsidP="00045F09">
      <w:pPr>
        <w:spacing w:before="0" w:beforeAutospacing="0" w:after="0" w:afterAutospacing="0" w:line="276" w:lineRule="auto"/>
        <w:ind w:firstLine="567"/>
        <w:jc w:val="both"/>
        <w:rPr>
          <w:rFonts w:asciiTheme="majorHAnsi" w:hAnsiTheme="majorHAnsi"/>
        </w:rPr>
      </w:pPr>
    </w:p>
    <w:p w:rsidR="00045F09" w:rsidRPr="00864908" w:rsidRDefault="00045F09" w:rsidP="00045F09">
      <w:pPr>
        <w:spacing w:before="0" w:beforeAutospacing="0" w:after="0" w:afterAutospacing="0" w:line="276" w:lineRule="auto"/>
        <w:ind w:firstLine="567"/>
        <w:jc w:val="both"/>
        <w:rPr>
          <w:rFonts w:asciiTheme="majorHAnsi" w:hAnsiTheme="majorHAnsi"/>
        </w:rPr>
      </w:pPr>
    </w:p>
    <w:p w:rsidR="00045F09" w:rsidRDefault="00045F09" w:rsidP="00045F09">
      <w:pPr>
        <w:spacing w:before="0" w:beforeAutospacing="0" w:after="0" w:afterAutospacing="0" w:line="276" w:lineRule="auto"/>
        <w:ind w:firstLine="567"/>
        <w:jc w:val="both"/>
        <w:rPr>
          <w:rFonts w:asciiTheme="majorHAnsi" w:hAnsiTheme="majorHAnsi"/>
        </w:rPr>
      </w:pPr>
    </w:p>
    <w:p w:rsidR="00045F09" w:rsidRPr="00864908" w:rsidRDefault="00045F09" w:rsidP="00045F09">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sidRPr="00864908">
        <w:rPr>
          <w:rFonts w:asciiTheme="majorHAnsi" w:hAnsiTheme="majorHAnsi"/>
          <w:b/>
          <w:sz w:val="40"/>
          <w14:shadow w14:blurRad="50800" w14:dist="38100" w14:dir="5400000" w14:sx="100000" w14:sy="100000" w14:kx="0" w14:ky="0" w14:algn="t">
            <w14:srgbClr w14:val="000000">
              <w14:alpha w14:val="60000"/>
            </w14:srgbClr>
          </w14:shadow>
        </w:rPr>
        <w:lastRenderedPageBreak/>
        <w:t>Mercadotecnia</w:t>
      </w:r>
    </w:p>
    <w:p w:rsidR="00045F09" w:rsidRPr="00864908" w:rsidRDefault="00045F09" w:rsidP="00045F09">
      <w:pPr>
        <w:spacing w:before="0" w:beforeAutospacing="0" w:after="0" w:afterAutospacing="0" w:line="276" w:lineRule="auto"/>
        <w:jc w:val="both"/>
        <w:rPr>
          <w:rFonts w:asciiTheme="majorHAnsi" w:hAnsiTheme="majorHAnsi"/>
          <w:b/>
          <w:sz w:val="28"/>
        </w:rPr>
      </w:pPr>
      <w:r w:rsidRPr="00864908">
        <w:rPr>
          <w:rFonts w:asciiTheme="majorHAnsi" w:hAnsiTheme="majorHAnsi"/>
          <w:b/>
          <w:sz w:val="28"/>
        </w:rPr>
        <w:t>Producto</w:t>
      </w:r>
    </w:p>
    <w:p w:rsidR="00045F09" w:rsidRPr="00864908" w:rsidRDefault="00045F09" w:rsidP="00045F09">
      <w:pPr>
        <w:spacing w:before="0" w:beforeAutospacing="0" w:after="0" w:afterAutospacing="0" w:line="276" w:lineRule="auto"/>
        <w:ind w:firstLine="567"/>
        <w:jc w:val="both"/>
        <w:rPr>
          <w:rFonts w:asciiTheme="majorHAnsi" w:hAnsiTheme="majorHAnsi"/>
        </w:rPr>
      </w:pPr>
      <w:r w:rsidRPr="00864908">
        <w:rPr>
          <w:rFonts w:asciiTheme="majorHAnsi" w:hAnsiTheme="majorHAnsi"/>
        </w:rPr>
        <w:t>La empresa desarrollará software a pedido relacionados con la facturación, manejo de clientes, control de stock, agenda personalizada de eventos, marketing, etc.; basándose en el m</w:t>
      </w:r>
      <w:r w:rsidRPr="00864908">
        <w:rPr>
          <w:rFonts w:asciiTheme="majorHAnsi" w:hAnsiTheme="majorHAnsi"/>
        </w:rPr>
        <w:t>o</w:t>
      </w:r>
      <w:r w:rsidRPr="00864908">
        <w:rPr>
          <w:rFonts w:asciiTheme="majorHAnsi" w:hAnsiTheme="majorHAnsi"/>
        </w:rPr>
        <w:t xml:space="preserve">delo de patrón orientado a </w:t>
      </w:r>
      <w:r w:rsidRPr="00366E0E">
        <w:rPr>
          <w:rFonts w:asciiTheme="majorHAnsi" w:hAnsiTheme="majorHAnsi"/>
          <w:i/>
        </w:rPr>
        <w:t xml:space="preserve">web </w:t>
      </w:r>
      <w:proofErr w:type="spellStart"/>
      <w:r w:rsidRPr="00366E0E">
        <w:rPr>
          <w:rFonts w:asciiTheme="majorHAnsi" w:hAnsiTheme="majorHAnsi"/>
          <w:i/>
        </w:rPr>
        <w:t>services</w:t>
      </w:r>
      <w:proofErr w:type="spellEnd"/>
      <w:r w:rsidRPr="00864908">
        <w:rPr>
          <w:rFonts w:asciiTheme="majorHAnsi" w:hAnsiTheme="majorHAnsi"/>
        </w:rPr>
        <w:t xml:space="preserve"> (Cliente-Servidor).</w:t>
      </w:r>
    </w:p>
    <w:p w:rsidR="00045F09" w:rsidRPr="00864908" w:rsidRDefault="00045F09" w:rsidP="00045F09">
      <w:pPr>
        <w:spacing w:before="0" w:beforeAutospacing="0" w:after="0" w:afterAutospacing="0" w:line="276" w:lineRule="auto"/>
        <w:ind w:firstLine="567"/>
        <w:jc w:val="both"/>
        <w:rPr>
          <w:rFonts w:asciiTheme="majorHAnsi" w:hAnsiTheme="majorHAnsi"/>
        </w:rPr>
      </w:pPr>
    </w:p>
    <w:p w:rsidR="00045F09" w:rsidRPr="00864908" w:rsidRDefault="00045F09" w:rsidP="00045F09">
      <w:pPr>
        <w:spacing w:before="0" w:beforeAutospacing="0" w:after="0" w:afterAutospacing="0" w:line="276" w:lineRule="auto"/>
        <w:jc w:val="both"/>
        <w:rPr>
          <w:rFonts w:asciiTheme="majorHAnsi" w:hAnsiTheme="majorHAnsi"/>
          <w:b/>
          <w:sz w:val="28"/>
        </w:rPr>
      </w:pPr>
      <w:r w:rsidRPr="00864908">
        <w:rPr>
          <w:rFonts w:asciiTheme="majorHAnsi" w:hAnsiTheme="majorHAnsi"/>
          <w:b/>
          <w:sz w:val="28"/>
        </w:rPr>
        <w:t>Precio</w:t>
      </w:r>
    </w:p>
    <w:p w:rsidR="00045F09" w:rsidRPr="00864908" w:rsidRDefault="00045F09" w:rsidP="00045F09">
      <w:pPr>
        <w:spacing w:before="0" w:beforeAutospacing="0" w:after="0" w:afterAutospacing="0" w:line="276" w:lineRule="auto"/>
        <w:ind w:firstLine="567"/>
        <w:jc w:val="both"/>
        <w:rPr>
          <w:rFonts w:asciiTheme="majorHAnsi" w:hAnsiTheme="majorHAnsi"/>
        </w:rPr>
      </w:pPr>
      <w:r w:rsidRPr="00864908">
        <w:rPr>
          <w:rFonts w:asciiTheme="majorHAnsi" w:hAnsiTheme="majorHAnsi"/>
        </w:rPr>
        <w:t>El precio del software variará según la magnitud de la empresa y el tamaño del sistema a diseñar. El mismo se calculará a la hora de realizar el relevamiento del cliente y obtener los r</w:t>
      </w:r>
      <w:r w:rsidRPr="00864908">
        <w:rPr>
          <w:rFonts w:asciiTheme="majorHAnsi" w:hAnsiTheme="majorHAnsi"/>
        </w:rPr>
        <w:t>e</w:t>
      </w:r>
      <w:r w:rsidRPr="00864908">
        <w:rPr>
          <w:rFonts w:asciiTheme="majorHAnsi" w:hAnsiTheme="majorHAnsi"/>
        </w:rPr>
        <w:t>querimientos, tantos funcionales como no funcionales, de la PyME. No será posible preestablecer un precio de un producto que va a variar según cada cliente.</w:t>
      </w:r>
    </w:p>
    <w:p w:rsidR="00045F09" w:rsidRPr="00864908" w:rsidRDefault="00045F09" w:rsidP="00045F09">
      <w:pPr>
        <w:spacing w:before="0" w:beforeAutospacing="0" w:after="0" w:afterAutospacing="0" w:line="276" w:lineRule="auto"/>
        <w:ind w:firstLine="567"/>
        <w:jc w:val="both"/>
        <w:rPr>
          <w:rFonts w:asciiTheme="majorHAnsi" w:hAnsiTheme="majorHAnsi"/>
        </w:rPr>
      </w:pPr>
    </w:p>
    <w:p w:rsidR="00045F09" w:rsidRPr="00864908" w:rsidRDefault="00045F09" w:rsidP="00045F09">
      <w:pPr>
        <w:spacing w:before="0" w:beforeAutospacing="0" w:after="0" w:afterAutospacing="0" w:line="276" w:lineRule="auto"/>
        <w:jc w:val="both"/>
        <w:rPr>
          <w:rFonts w:asciiTheme="majorHAnsi" w:hAnsiTheme="majorHAnsi"/>
          <w:b/>
          <w:sz w:val="28"/>
        </w:rPr>
      </w:pPr>
      <w:r w:rsidRPr="00864908">
        <w:rPr>
          <w:rFonts w:asciiTheme="majorHAnsi" w:hAnsiTheme="majorHAnsi"/>
          <w:b/>
          <w:sz w:val="28"/>
        </w:rPr>
        <w:t>Plaza</w:t>
      </w:r>
    </w:p>
    <w:p w:rsidR="00045F09" w:rsidRPr="00864908" w:rsidRDefault="00045F09" w:rsidP="00045F09">
      <w:pPr>
        <w:spacing w:before="0" w:beforeAutospacing="0" w:after="0" w:afterAutospacing="0" w:line="276" w:lineRule="auto"/>
        <w:ind w:firstLine="567"/>
        <w:jc w:val="both"/>
        <w:rPr>
          <w:rFonts w:asciiTheme="majorHAnsi" w:hAnsiTheme="majorHAnsi"/>
        </w:rPr>
      </w:pPr>
      <w:r w:rsidRPr="00864908">
        <w:rPr>
          <w:rFonts w:asciiTheme="majorHAnsi" w:hAnsiTheme="majorHAnsi"/>
        </w:rPr>
        <w:t xml:space="preserve">El producto (software) estará disponible en organizaciones pequeñas y medianas, tanto en nuestro país como en otros países, teniendo así la empresa un mercado mundial a la hora de ofrecer sus servicios. </w:t>
      </w:r>
    </w:p>
    <w:p w:rsidR="00045F09" w:rsidRPr="00864908" w:rsidRDefault="00045F09" w:rsidP="00045F09">
      <w:pPr>
        <w:spacing w:before="0" w:beforeAutospacing="0" w:after="0" w:afterAutospacing="0" w:line="276" w:lineRule="auto"/>
        <w:ind w:firstLine="567"/>
        <w:jc w:val="both"/>
        <w:rPr>
          <w:rFonts w:asciiTheme="majorHAnsi" w:hAnsiTheme="majorHAnsi"/>
        </w:rPr>
      </w:pPr>
      <w:r w:rsidRPr="00864908">
        <w:rPr>
          <w:rFonts w:asciiTheme="majorHAnsi" w:hAnsiTheme="majorHAnsi"/>
        </w:rPr>
        <w:t>El producto se va a entregar al cliente personalmente, junto con las claves de acceso, un manual de usuario y un curso de capacitación sobre el software.</w:t>
      </w:r>
    </w:p>
    <w:p w:rsidR="00045F09" w:rsidRPr="00864908" w:rsidRDefault="00045F09" w:rsidP="00045F09">
      <w:pPr>
        <w:spacing w:before="0" w:beforeAutospacing="0" w:after="0" w:afterAutospacing="0" w:line="276" w:lineRule="auto"/>
        <w:ind w:firstLine="567"/>
        <w:jc w:val="both"/>
        <w:rPr>
          <w:rFonts w:asciiTheme="majorHAnsi" w:hAnsiTheme="majorHAnsi"/>
        </w:rPr>
      </w:pPr>
    </w:p>
    <w:p w:rsidR="00045F09" w:rsidRPr="00864908" w:rsidRDefault="00045F09" w:rsidP="00045F09">
      <w:pPr>
        <w:spacing w:before="0" w:beforeAutospacing="0" w:after="0" w:afterAutospacing="0" w:line="276" w:lineRule="auto"/>
        <w:jc w:val="both"/>
        <w:rPr>
          <w:rFonts w:asciiTheme="majorHAnsi" w:hAnsiTheme="majorHAnsi"/>
          <w:b/>
          <w:sz w:val="28"/>
        </w:rPr>
      </w:pPr>
      <w:r w:rsidRPr="00864908">
        <w:rPr>
          <w:rFonts w:asciiTheme="majorHAnsi" w:hAnsiTheme="majorHAnsi"/>
          <w:b/>
          <w:sz w:val="28"/>
        </w:rPr>
        <w:t>Promoción</w:t>
      </w:r>
    </w:p>
    <w:p w:rsidR="00045F09" w:rsidRPr="00864908" w:rsidRDefault="00045F09" w:rsidP="00045F09">
      <w:pPr>
        <w:spacing w:before="0" w:beforeAutospacing="0" w:after="0" w:afterAutospacing="0" w:line="276" w:lineRule="auto"/>
        <w:ind w:firstLine="567"/>
        <w:jc w:val="both"/>
        <w:rPr>
          <w:rFonts w:asciiTheme="majorHAnsi" w:hAnsiTheme="majorHAnsi"/>
        </w:rPr>
      </w:pPr>
      <w:r w:rsidRPr="00864908">
        <w:rPr>
          <w:rFonts w:asciiTheme="majorHAnsi" w:hAnsiTheme="majorHAnsi"/>
        </w:rPr>
        <w:t>La empresa: contará con un sitio web (donde publicará las ofertas y oportunidades), hará uso de servicios de publicidad online (para aumentar la cantidad de visitas a la página web) y utilizará las redes sociales como Facebook y Twitter (ya que son un medio masivo para la com</w:t>
      </w:r>
      <w:r w:rsidRPr="00864908">
        <w:rPr>
          <w:rFonts w:asciiTheme="majorHAnsi" w:hAnsiTheme="majorHAnsi"/>
        </w:rPr>
        <w:t>u</w:t>
      </w:r>
      <w:r w:rsidRPr="00864908">
        <w:rPr>
          <w:rFonts w:asciiTheme="majorHAnsi" w:hAnsiTheme="majorHAnsi"/>
        </w:rPr>
        <w:t>nicación de nuestras actividades). Además, tendremos un Departamento de Marketing que nos permitirá estudiar concretamente cada mercado en particular, para saber cuál es la mejor estr</w:t>
      </w:r>
      <w:r w:rsidRPr="00864908">
        <w:rPr>
          <w:rFonts w:asciiTheme="majorHAnsi" w:hAnsiTheme="majorHAnsi"/>
        </w:rPr>
        <w:t>a</w:t>
      </w:r>
      <w:r w:rsidRPr="00864908">
        <w:rPr>
          <w:rFonts w:asciiTheme="majorHAnsi" w:hAnsiTheme="majorHAnsi"/>
        </w:rPr>
        <w:t>tegia para posicionarnos y lograr abarcar una clientela que cumpla con nuestras expectativas de negocio.</w:t>
      </w:r>
    </w:p>
    <w:p w:rsidR="00045F09" w:rsidRPr="00864908" w:rsidRDefault="00045F09" w:rsidP="00045F09">
      <w:pPr>
        <w:spacing w:before="0" w:beforeAutospacing="0" w:after="0" w:afterAutospacing="0" w:line="276" w:lineRule="auto"/>
        <w:ind w:firstLine="567"/>
        <w:jc w:val="both"/>
        <w:rPr>
          <w:rFonts w:asciiTheme="majorHAnsi" w:hAnsiTheme="majorHAnsi"/>
        </w:rPr>
      </w:pPr>
    </w:p>
    <w:p w:rsidR="00045F09" w:rsidRPr="00864908" w:rsidRDefault="00045F09" w:rsidP="00045F09">
      <w:pPr>
        <w:spacing w:before="0" w:beforeAutospacing="0" w:after="0" w:afterAutospacing="0" w:line="276" w:lineRule="auto"/>
        <w:jc w:val="both"/>
        <w:rPr>
          <w:rFonts w:asciiTheme="majorHAnsi" w:hAnsiTheme="majorHAnsi"/>
          <w:b/>
          <w:sz w:val="28"/>
        </w:rPr>
      </w:pPr>
      <w:r w:rsidRPr="00864908">
        <w:rPr>
          <w:rFonts w:asciiTheme="majorHAnsi" w:hAnsiTheme="majorHAnsi"/>
          <w:b/>
          <w:sz w:val="28"/>
        </w:rPr>
        <w:t>Personal</w:t>
      </w:r>
    </w:p>
    <w:p w:rsidR="00045F09" w:rsidRPr="00864908" w:rsidRDefault="00045F09" w:rsidP="00045F09">
      <w:pPr>
        <w:spacing w:before="0" w:beforeAutospacing="0" w:after="0" w:afterAutospacing="0" w:line="276" w:lineRule="auto"/>
        <w:ind w:firstLine="567"/>
        <w:jc w:val="both"/>
        <w:rPr>
          <w:rFonts w:asciiTheme="majorHAnsi" w:hAnsiTheme="majorHAnsi"/>
        </w:rPr>
      </w:pPr>
      <w:r w:rsidRPr="00864908">
        <w:rPr>
          <w:rFonts w:asciiTheme="majorHAnsi" w:hAnsiTheme="majorHAnsi"/>
        </w:rPr>
        <w:t>Se buscará dentro de la empresa que todos se sientan conformes, en un ambiente de trab</w:t>
      </w:r>
      <w:r w:rsidRPr="00864908">
        <w:rPr>
          <w:rFonts w:asciiTheme="majorHAnsi" w:hAnsiTheme="majorHAnsi"/>
        </w:rPr>
        <w:t>a</w:t>
      </w:r>
      <w:r w:rsidRPr="00864908">
        <w:rPr>
          <w:rFonts w:asciiTheme="majorHAnsi" w:hAnsiTheme="majorHAnsi"/>
        </w:rPr>
        <w:t>jo seguro y amigable, donde todos puedan participar y aportar sus ideas, ya que creemos que la innovación no tiene que estar centralizada en un departamento en particular, sino que las mej</w:t>
      </w:r>
      <w:r w:rsidRPr="00864908">
        <w:rPr>
          <w:rFonts w:asciiTheme="majorHAnsi" w:hAnsiTheme="majorHAnsi"/>
        </w:rPr>
        <w:t>o</w:t>
      </w:r>
      <w:r w:rsidRPr="00864908">
        <w:rPr>
          <w:rFonts w:asciiTheme="majorHAnsi" w:hAnsiTheme="majorHAnsi"/>
        </w:rPr>
        <w:t>res ideas surgen de la participación de todos. Las posibilidades de crecimiento estarán ligadas, indefectiblemente, al crecimiento de la empresa. Se brindarán capacitaciones para el personal que lo desee sobre las tecnologías que la empresa utiliza. De forma trimestral, organizaremos eventos donde el personal de la empresa se concentre para compartir ideas, conocer gente y f</w:t>
      </w:r>
      <w:r w:rsidRPr="00864908">
        <w:rPr>
          <w:rFonts w:asciiTheme="majorHAnsi" w:hAnsiTheme="majorHAnsi"/>
        </w:rPr>
        <w:t>a</w:t>
      </w:r>
      <w:r w:rsidRPr="00864908">
        <w:rPr>
          <w:rFonts w:asciiTheme="majorHAnsi" w:hAnsiTheme="majorHAnsi"/>
        </w:rPr>
        <w:t>miliarizarse con el resto de la gente que trabaja en su misma organización.</w:t>
      </w:r>
    </w:p>
    <w:p w:rsidR="00045F09" w:rsidRPr="00864908" w:rsidRDefault="00045F09" w:rsidP="00045F09">
      <w:pPr>
        <w:spacing w:before="0" w:beforeAutospacing="0" w:after="0" w:afterAutospacing="0" w:line="276" w:lineRule="auto"/>
        <w:ind w:firstLine="567"/>
        <w:jc w:val="both"/>
        <w:rPr>
          <w:rFonts w:asciiTheme="majorHAnsi" w:hAnsiTheme="majorHAnsi"/>
        </w:rPr>
      </w:pPr>
    </w:p>
    <w:p w:rsidR="00045F09" w:rsidRPr="00864908" w:rsidRDefault="00045F09" w:rsidP="00045F09">
      <w:pPr>
        <w:spacing w:before="0" w:beforeAutospacing="0" w:after="0" w:afterAutospacing="0" w:line="276" w:lineRule="auto"/>
        <w:jc w:val="both"/>
        <w:rPr>
          <w:rFonts w:asciiTheme="majorHAnsi" w:hAnsiTheme="majorHAnsi"/>
          <w:b/>
          <w:sz w:val="28"/>
        </w:rPr>
      </w:pPr>
      <w:r w:rsidRPr="00864908">
        <w:rPr>
          <w:rFonts w:asciiTheme="majorHAnsi" w:hAnsiTheme="majorHAnsi"/>
          <w:b/>
          <w:sz w:val="28"/>
        </w:rPr>
        <w:t>Posicionamiento</w:t>
      </w:r>
    </w:p>
    <w:p w:rsidR="00045F09" w:rsidRDefault="00045F09" w:rsidP="00864908">
      <w:pPr>
        <w:spacing w:before="0" w:beforeAutospacing="0" w:after="0" w:afterAutospacing="0" w:line="276" w:lineRule="auto"/>
        <w:ind w:firstLine="567"/>
        <w:jc w:val="both"/>
        <w:rPr>
          <w:rFonts w:asciiTheme="majorHAnsi" w:hAnsiTheme="majorHAnsi"/>
        </w:rPr>
      </w:pPr>
      <w:r w:rsidRPr="00864908">
        <w:rPr>
          <w:rFonts w:asciiTheme="majorHAnsi" w:hAnsiTheme="majorHAnsi"/>
        </w:rPr>
        <w:t>La empresa buscará posicionarse en las 5 primeras de desarrollo de software a nivel mu</w:t>
      </w:r>
      <w:r w:rsidRPr="00864908">
        <w:rPr>
          <w:rFonts w:asciiTheme="majorHAnsi" w:hAnsiTheme="majorHAnsi"/>
        </w:rPr>
        <w:t>n</w:t>
      </w:r>
      <w:r w:rsidRPr="00864908">
        <w:rPr>
          <w:rFonts w:asciiTheme="majorHAnsi" w:hAnsiTheme="majorHAnsi"/>
        </w:rPr>
        <w:t>dial, destacándose por la calidad de sus productos y por el soporte post-venta del mismo.</w:t>
      </w:r>
    </w:p>
    <w:p w:rsidR="00522802" w:rsidRPr="00864908" w:rsidRDefault="00522802" w:rsidP="00522802">
      <w:pPr>
        <w:spacing w:before="0" w:beforeAutospacing="0" w:after="0" w:afterAutospacing="0" w:line="276" w:lineRule="auto"/>
        <w:ind w:firstLine="567"/>
        <w:jc w:val="both"/>
        <w:rPr>
          <w:rFonts w:asciiTheme="majorHAnsi" w:hAnsiTheme="majorHAnsi"/>
        </w:rPr>
      </w:pPr>
    </w:p>
    <w:p w:rsidR="00522802" w:rsidRPr="00864908" w:rsidRDefault="00522802" w:rsidP="00522802">
      <w:pPr>
        <w:spacing w:before="0" w:beforeAutospacing="0" w:after="0" w:afterAutospacing="0" w:line="276" w:lineRule="auto"/>
        <w:ind w:firstLine="567"/>
        <w:jc w:val="both"/>
        <w:rPr>
          <w:rFonts w:asciiTheme="majorHAnsi" w:hAnsiTheme="majorHAnsi"/>
        </w:rPr>
      </w:pPr>
    </w:p>
    <w:p w:rsidR="00522802" w:rsidRPr="00864908" w:rsidRDefault="00522802" w:rsidP="00522802">
      <w:pPr>
        <w:spacing w:before="0" w:beforeAutospacing="0" w:after="0" w:afterAutospacing="0" w:line="276" w:lineRule="auto"/>
        <w:ind w:firstLine="567"/>
        <w:jc w:val="both"/>
        <w:rPr>
          <w:rFonts w:asciiTheme="majorHAnsi" w:hAnsiTheme="majorHAnsi"/>
        </w:rPr>
      </w:pPr>
    </w:p>
    <w:p w:rsidR="00522802" w:rsidRPr="00864908" w:rsidRDefault="00522802" w:rsidP="00522802">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Pr>
          <w:rFonts w:asciiTheme="majorHAnsi" w:hAnsiTheme="majorHAnsi"/>
          <w:b/>
          <w:sz w:val="40"/>
          <w14:shadow w14:blurRad="50800" w14:dist="38100" w14:dir="5400000" w14:sx="100000" w14:sy="100000" w14:kx="0" w14:ky="0" w14:algn="t">
            <w14:srgbClr w14:val="000000">
              <w14:alpha w14:val="60000"/>
            </w14:srgbClr>
          </w14:shadow>
        </w:rPr>
        <w:lastRenderedPageBreak/>
        <w:t>Análisis FODA</w:t>
      </w:r>
    </w:p>
    <w:p w:rsidR="00522802" w:rsidRPr="00864908" w:rsidRDefault="00522802" w:rsidP="00522802">
      <w:pPr>
        <w:spacing w:before="0" w:beforeAutospacing="0" w:after="0" w:afterAutospacing="0" w:line="276" w:lineRule="auto"/>
        <w:jc w:val="both"/>
        <w:rPr>
          <w:rFonts w:asciiTheme="majorHAnsi" w:hAnsiTheme="majorHAnsi"/>
          <w:b/>
          <w:sz w:val="28"/>
        </w:rPr>
      </w:pPr>
      <w:r>
        <w:rPr>
          <w:rFonts w:asciiTheme="majorHAnsi" w:hAnsiTheme="majorHAnsi"/>
          <w:b/>
          <w:sz w:val="28"/>
        </w:rPr>
        <w:t>Fortalezas</w:t>
      </w:r>
    </w:p>
    <w:p w:rsidR="00864908" w:rsidRDefault="00522802"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Visi</w:t>
      </w:r>
      <w:r w:rsidR="00366E0E">
        <w:rPr>
          <w:rFonts w:asciiTheme="majorHAnsi" w:hAnsiTheme="majorHAnsi"/>
        </w:rPr>
        <w:t>ón, m</w:t>
      </w:r>
      <w:r>
        <w:rPr>
          <w:rFonts w:asciiTheme="majorHAnsi" w:hAnsiTheme="majorHAnsi"/>
        </w:rPr>
        <w:t xml:space="preserve">isión y </w:t>
      </w:r>
      <w:r w:rsidR="00366E0E">
        <w:rPr>
          <w:rFonts w:asciiTheme="majorHAnsi" w:hAnsiTheme="majorHAnsi"/>
        </w:rPr>
        <w:t>o</w:t>
      </w:r>
      <w:r>
        <w:rPr>
          <w:rFonts w:asciiTheme="majorHAnsi" w:hAnsiTheme="majorHAnsi"/>
        </w:rPr>
        <w:t>bjetivos bien definidos.</w:t>
      </w:r>
    </w:p>
    <w:p w:rsidR="00522802" w:rsidRDefault="00522802"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Mercado bien definido al cual va a apuntar la empresa.</w:t>
      </w:r>
    </w:p>
    <w:p w:rsidR="00366E0E" w:rsidRDefault="00366E0E" w:rsidP="00366E0E">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Grupo experimentado.</w:t>
      </w:r>
    </w:p>
    <w:p w:rsidR="00522802" w:rsidRDefault="00522802"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Capacitaciones constantes del personal.</w:t>
      </w:r>
    </w:p>
    <w:p w:rsidR="00522802" w:rsidRDefault="00522802" w:rsidP="00522802">
      <w:pPr>
        <w:spacing w:before="0" w:beforeAutospacing="0" w:after="0" w:afterAutospacing="0" w:line="276" w:lineRule="auto"/>
        <w:jc w:val="both"/>
        <w:rPr>
          <w:rFonts w:asciiTheme="majorHAnsi" w:hAnsiTheme="majorHAnsi"/>
        </w:rPr>
      </w:pPr>
    </w:p>
    <w:p w:rsidR="00522802" w:rsidRPr="00864908" w:rsidRDefault="00522802" w:rsidP="00522802">
      <w:pPr>
        <w:spacing w:before="0" w:beforeAutospacing="0" w:after="0" w:afterAutospacing="0" w:line="276" w:lineRule="auto"/>
        <w:jc w:val="both"/>
        <w:rPr>
          <w:rFonts w:asciiTheme="majorHAnsi" w:hAnsiTheme="majorHAnsi"/>
          <w:b/>
          <w:sz w:val="28"/>
        </w:rPr>
      </w:pPr>
      <w:r>
        <w:rPr>
          <w:rFonts w:asciiTheme="majorHAnsi" w:hAnsiTheme="majorHAnsi"/>
          <w:b/>
          <w:sz w:val="28"/>
        </w:rPr>
        <w:t>Oportunidades</w:t>
      </w:r>
    </w:p>
    <w:p w:rsidR="00522802" w:rsidRDefault="00F04F1B"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Gran número de PyMEs en aparición, que necesitan informatizar sus procesos</w:t>
      </w:r>
      <w:r w:rsidR="00522802">
        <w:rPr>
          <w:rFonts w:asciiTheme="majorHAnsi" w:hAnsiTheme="majorHAnsi"/>
        </w:rPr>
        <w:t>.</w:t>
      </w:r>
    </w:p>
    <w:p w:rsidR="00522802" w:rsidRDefault="00F04F1B"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Poseemos una regulación favorable.</w:t>
      </w:r>
    </w:p>
    <w:p w:rsidR="00F04F1B" w:rsidRDefault="00F04F1B"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Precio acorde a la calidad del producto.</w:t>
      </w:r>
    </w:p>
    <w:p w:rsidR="00F04F1B" w:rsidRDefault="00F04F1B"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Búsqueda de excelencia en el trabajo a realizar.</w:t>
      </w:r>
    </w:p>
    <w:p w:rsidR="00522802" w:rsidRDefault="00522802" w:rsidP="00522802">
      <w:pPr>
        <w:spacing w:before="0" w:beforeAutospacing="0" w:after="0" w:afterAutospacing="0" w:line="276" w:lineRule="auto"/>
        <w:jc w:val="both"/>
        <w:rPr>
          <w:rFonts w:asciiTheme="majorHAnsi" w:hAnsiTheme="majorHAnsi"/>
        </w:rPr>
      </w:pPr>
    </w:p>
    <w:p w:rsidR="00522802" w:rsidRPr="00864908" w:rsidRDefault="00522802" w:rsidP="00522802">
      <w:pPr>
        <w:spacing w:before="0" w:beforeAutospacing="0" w:after="0" w:afterAutospacing="0" w:line="276" w:lineRule="auto"/>
        <w:jc w:val="both"/>
        <w:rPr>
          <w:rFonts w:asciiTheme="majorHAnsi" w:hAnsiTheme="majorHAnsi"/>
          <w:b/>
          <w:sz w:val="28"/>
        </w:rPr>
      </w:pPr>
      <w:r>
        <w:rPr>
          <w:rFonts w:asciiTheme="majorHAnsi" w:hAnsiTheme="majorHAnsi"/>
          <w:b/>
          <w:sz w:val="28"/>
        </w:rPr>
        <w:t>Amenazas</w:t>
      </w:r>
    </w:p>
    <w:p w:rsidR="004567F0" w:rsidRDefault="004567F0"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Mucha competencia en el rubro tanto a nivel productos como a nivel personal capacit</w:t>
      </w:r>
      <w:r>
        <w:rPr>
          <w:rFonts w:asciiTheme="majorHAnsi" w:hAnsiTheme="majorHAnsi"/>
        </w:rPr>
        <w:t>a</w:t>
      </w:r>
      <w:r>
        <w:rPr>
          <w:rFonts w:asciiTheme="majorHAnsi" w:hAnsiTheme="majorHAnsi"/>
        </w:rPr>
        <w:t>do.</w:t>
      </w:r>
    </w:p>
    <w:p w:rsidR="00522802" w:rsidRDefault="004567F0"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Inestabilidad económica nacional</w:t>
      </w:r>
      <w:r w:rsidR="00522802">
        <w:rPr>
          <w:rFonts w:asciiTheme="majorHAnsi" w:hAnsiTheme="majorHAnsi"/>
        </w:rPr>
        <w:t>.</w:t>
      </w:r>
    </w:p>
    <w:p w:rsidR="00522802" w:rsidRDefault="00522802" w:rsidP="00522802">
      <w:pPr>
        <w:spacing w:before="0" w:beforeAutospacing="0" w:after="0" w:afterAutospacing="0" w:line="276" w:lineRule="auto"/>
        <w:jc w:val="both"/>
        <w:rPr>
          <w:rFonts w:asciiTheme="majorHAnsi" w:hAnsiTheme="majorHAnsi"/>
        </w:rPr>
      </w:pPr>
    </w:p>
    <w:p w:rsidR="00522802" w:rsidRPr="00864908" w:rsidRDefault="00522802" w:rsidP="00522802">
      <w:pPr>
        <w:spacing w:before="0" w:beforeAutospacing="0" w:after="0" w:afterAutospacing="0" w:line="276" w:lineRule="auto"/>
        <w:jc w:val="both"/>
        <w:rPr>
          <w:rFonts w:asciiTheme="majorHAnsi" w:hAnsiTheme="majorHAnsi"/>
          <w:b/>
          <w:sz w:val="28"/>
        </w:rPr>
      </w:pPr>
      <w:r>
        <w:rPr>
          <w:rFonts w:asciiTheme="majorHAnsi" w:hAnsiTheme="majorHAnsi"/>
          <w:b/>
          <w:sz w:val="28"/>
        </w:rPr>
        <w:t>Debilidades</w:t>
      </w:r>
    </w:p>
    <w:p w:rsidR="00522802" w:rsidRDefault="00522802"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Salarios bajos.</w:t>
      </w:r>
    </w:p>
    <w:p w:rsidR="004567F0" w:rsidRDefault="004567F0"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 xml:space="preserve">Ofrecimiento de puestos laborales únicamente en modalidad </w:t>
      </w:r>
      <w:r w:rsidRPr="004567F0">
        <w:rPr>
          <w:rFonts w:asciiTheme="majorHAnsi" w:hAnsiTheme="majorHAnsi"/>
          <w:i/>
        </w:rPr>
        <w:t>full-time</w:t>
      </w:r>
      <w:r>
        <w:rPr>
          <w:rFonts w:asciiTheme="majorHAnsi" w:hAnsiTheme="majorHAnsi"/>
        </w:rPr>
        <w:t>.</w:t>
      </w:r>
    </w:p>
    <w:p w:rsidR="004567F0" w:rsidRDefault="004567F0"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La mayor cantidad del personal no es recibido.</w:t>
      </w:r>
    </w:p>
    <w:p w:rsidR="004567F0" w:rsidRDefault="004567F0"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Pago de aguinaldo proporcional en cada mes.</w:t>
      </w:r>
    </w:p>
    <w:p w:rsidR="004567F0" w:rsidRDefault="004567F0"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Poca capacidad de acceso a créditos.</w:t>
      </w:r>
    </w:p>
    <w:p w:rsidR="004567F0" w:rsidRDefault="004567F0"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Equipamiento viejo.</w:t>
      </w:r>
    </w:p>
    <w:p w:rsidR="00522802" w:rsidRDefault="0052280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Pr="00864908" w:rsidRDefault="00666B22" w:rsidP="00666B22">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Pr>
          <w:rFonts w:asciiTheme="majorHAnsi" w:hAnsiTheme="majorHAnsi"/>
          <w:b/>
          <w:sz w:val="40"/>
          <w14:shadow w14:blurRad="50800" w14:dist="38100" w14:dir="5400000" w14:sx="100000" w14:sy="100000" w14:kx="0" w14:ky="0" w14:algn="t">
            <w14:srgbClr w14:val="000000">
              <w14:alpha w14:val="60000"/>
            </w14:srgbClr>
          </w14:shadow>
        </w:rPr>
        <w:lastRenderedPageBreak/>
        <w:t>Ventas</w:t>
      </w:r>
    </w:p>
    <w:p w:rsidR="00666B22" w:rsidRPr="00864908" w:rsidRDefault="00666B22" w:rsidP="00666B22">
      <w:pPr>
        <w:spacing w:before="0" w:beforeAutospacing="0" w:after="0" w:afterAutospacing="0" w:line="276" w:lineRule="auto"/>
        <w:jc w:val="both"/>
        <w:rPr>
          <w:rFonts w:asciiTheme="majorHAnsi" w:hAnsiTheme="majorHAnsi"/>
          <w:b/>
          <w:sz w:val="28"/>
        </w:rPr>
      </w:pPr>
      <w:r>
        <w:rPr>
          <w:rFonts w:asciiTheme="majorHAnsi" w:hAnsiTheme="majorHAnsi"/>
          <w:b/>
          <w:sz w:val="28"/>
        </w:rPr>
        <w:t>Estacionalidad</w:t>
      </w:r>
    </w:p>
    <w:p w:rsidR="00645236" w:rsidRDefault="00645236" w:rsidP="00645236">
      <w:pPr>
        <w:spacing w:before="0" w:beforeAutospacing="0" w:after="0" w:afterAutospacing="0" w:line="276" w:lineRule="auto"/>
        <w:ind w:firstLine="567"/>
        <w:jc w:val="both"/>
        <w:rPr>
          <w:rFonts w:asciiTheme="majorHAnsi" w:hAnsiTheme="majorHAnsi"/>
        </w:rPr>
      </w:pPr>
      <w:r>
        <w:rPr>
          <w:rFonts w:asciiTheme="majorHAnsi" w:hAnsiTheme="majorHAnsi"/>
        </w:rPr>
        <w:t>Sin tener registros de ventas propias, establecer una proyección en los tiempos de cambios que se están viviendo es una ardua tarea. No obstante, a la hora de hacer este análisis se deberán tener en cuenta los datos de la competencia, ya que habiendo analizado el contexto pasado, se pueden evaluar indicios de ventas en el futuro.</w:t>
      </w:r>
    </w:p>
    <w:p w:rsidR="009B4F22" w:rsidRDefault="00645236" w:rsidP="00645236">
      <w:pPr>
        <w:spacing w:before="0" w:beforeAutospacing="0" w:after="0" w:afterAutospacing="0" w:line="276" w:lineRule="auto"/>
        <w:ind w:firstLine="567"/>
        <w:jc w:val="both"/>
        <w:rPr>
          <w:rFonts w:asciiTheme="majorHAnsi" w:hAnsiTheme="majorHAnsi"/>
        </w:rPr>
      </w:pPr>
      <w:r>
        <w:rPr>
          <w:rFonts w:asciiTheme="majorHAnsi" w:hAnsiTheme="majorHAnsi"/>
        </w:rPr>
        <w:t xml:space="preserve">Por otro lado, también es importante distinguir </w:t>
      </w:r>
      <w:r w:rsidR="000D3AF6">
        <w:rPr>
          <w:rFonts w:asciiTheme="majorHAnsi" w:hAnsiTheme="majorHAnsi"/>
        </w:rPr>
        <w:t>la demanda potencial (la totalidad de p</w:t>
      </w:r>
      <w:r w:rsidR="000D3AF6">
        <w:rPr>
          <w:rFonts w:asciiTheme="majorHAnsi" w:hAnsiTheme="majorHAnsi"/>
        </w:rPr>
        <w:t>o</w:t>
      </w:r>
      <w:r w:rsidR="000D3AF6">
        <w:rPr>
          <w:rFonts w:asciiTheme="majorHAnsi" w:hAnsiTheme="majorHAnsi"/>
        </w:rPr>
        <w:t>sibles futuros clientes) de la demanda objetivo (a cuántos de esos posibles futuros clientes nos dirigimos), y ésta última, de la demanda efectiva (</w:t>
      </w:r>
      <w:r w:rsidR="00E91043">
        <w:rPr>
          <w:rFonts w:asciiTheme="majorHAnsi" w:hAnsiTheme="majorHAnsi"/>
        </w:rPr>
        <w:t>qué</w:t>
      </w:r>
      <w:r w:rsidR="000D3AF6">
        <w:rPr>
          <w:rFonts w:asciiTheme="majorHAnsi" w:hAnsiTheme="majorHAnsi"/>
        </w:rPr>
        <w:t xml:space="preserve"> porcentaje</w:t>
      </w:r>
      <w:r w:rsidR="00152061">
        <w:rPr>
          <w:rFonts w:asciiTheme="majorHAnsi" w:hAnsiTheme="majorHAnsi"/>
        </w:rPr>
        <w:t xml:space="preserve">, del total que significa la </w:t>
      </w:r>
      <w:r w:rsidR="00152061" w:rsidRPr="00152061">
        <w:rPr>
          <w:rFonts w:asciiTheme="majorHAnsi" w:hAnsiTheme="majorHAnsi"/>
          <w:i/>
        </w:rPr>
        <w:t>d</w:t>
      </w:r>
      <w:r w:rsidR="00152061" w:rsidRPr="00152061">
        <w:rPr>
          <w:rFonts w:asciiTheme="majorHAnsi" w:hAnsiTheme="majorHAnsi"/>
          <w:i/>
        </w:rPr>
        <w:t>e</w:t>
      </w:r>
      <w:r w:rsidR="00152061" w:rsidRPr="00152061">
        <w:rPr>
          <w:rFonts w:asciiTheme="majorHAnsi" w:hAnsiTheme="majorHAnsi"/>
          <w:i/>
        </w:rPr>
        <w:t>manda objetivo</w:t>
      </w:r>
      <w:r w:rsidR="00152061">
        <w:rPr>
          <w:rFonts w:asciiTheme="majorHAnsi" w:hAnsiTheme="majorHAnsi"/>
        </w:rPr>
        <w:t>,</w:t>
      </w:r>
      <w:r w:rsidR="00E91043">
        <w:rPr>
          <w:rFonts w:asciiTheme="majorHAnsi" w:hAnsiTheme="majorHAnsi"/>
        </w:rPr>
        <w:t xml:space="preserve"> creemos que podrán ser nuestros clientes</w:t>
      </w:r>
      <w:r w:rsidR="000D3AF6">
        <w:rPr>
          <w:rFonts w:asciiTheme="majorHAnsi" w:hAnsiTheme="majorHAnsi"/>
        </w:rPr>
        <w:t>)</w:t>
      </w:r>
      <w:r>
        <w:rPr>
          <w:rFonts w:asciiTheme="majorHAnsi" w:hAnsiTheme="majorHAnsi"/>
        </w:rPr>
        <w:t>.</w:t>
      </w:r>
    </w:p>
    <w:p w:rsidR="00645236" w:rsidRDefault="00A63095" w:rsidP="00645236">
      <w:pPr>
        <w:spacing w:before="0" w:beforeAutospacing="0" w:after="0" w:afterAutospacing="0" w:line="276" w:lineRule="auto"/>
        <w:ind w:firstLine="567"/>
        <w:jc w:val="both"/>
        <w:rPr>
          <w:rFonts w:asciiTheme="majorHAnsi" w:hAnsiTheme="majorHAnsi"/>
        </w:rPr>
      </w:pPr>
      <w:r>
        <w:rPr>
          <w:rFonts w:asciiTheme="majorHAnsi" w:hAnsiTheme="majorHAnsi"/>
        </w:rPr>
        <w:t xml:space="preserve">En ese sentido, asimismo, es de suma importancia analizar </w:t>
      </w:r>
      <w:r w:rsidR="0063361B">
        <w:rPr>
          <w:rFonts w:asciiTheme="majorHAnsi" w:hAnsiTheme="majorHAnsi"/>
        </w:rPr>
        <w:t>cuál es la cantidad máxima de productos que podríamos llegar a vender, siempre que los clientes</w:t>
      </w:r>
      <w:r w:rsidR="00FC2684">
        <w:rPr>
          <w:rFonts w:asciiTheme="majorHAnsi" w:hAnsiTheme="majorHAnsi"/>
        </w:rPr>
        <w:t xml:space="preserve"> estén</w:t>
      </w:r>
      <w:r>
        <w:rPr>
          <w:rFonts w:asciiTheme="majorHAnsi" w:hAnsiTheme="majorHAnsi"/>
        </w:rPr>
        <w:t>.</w:t>
      </w:r>
      <w:r w:rsidR="009B4F22">
        <w:rPr>
          <w:rFonts w:asciiTheme="majorHAnsi" w:hAnsiTheme="majorHAnsi"/>
        </w:rPr>
        <w:t xml:space="preserve"> Para establecer dicho </w:t>
      </w:r>
      <w:r w:rsidR="009B4F22" w:rsidRPr="009B4F22">
        <w:rPr>
          <w:rFonts w:asciiTheme="majorHAnsi" w:hAnsiTheme="majorHAnsi"/>
          <w:i/>
        </w:rPr>
        <w:t>máximo</w:t>
      </w:r>
      <w:r w:rsidR="009B4F22">
        <w:rPr>
          <w:rFonts w:asciiTheme="majorHAnsi" w:hAnsiTheme="majorHAnsi"/>
        </w:rPr>
        <w:t>, se obtendrán datos de la infraestructura actual y la competencia. Conjuntamen</w:t>
      </w:r>
      <w:r w:rsidR="00B50607">
        <w:rPr>
          <w:rFonts w:asciiTheme="majorHAnsi" w:hAnsiTheme="majorHAnsi"/>
        </w:rPr>
        <w:t xml:space="preserve">te, será necesario invertir en ampliar nuestra capacidad </w:t>
      </w:r>
      <w:r w:rsidR="00FC2684" w:rsidRPr="00FC2684">
        <w:rPr>
          <w:rFonts w:asciiTheme="majorHAnsi" w:hAnsiTheme="majorHAnsi"/>
        </w:rPr>
        <w:t>de producción</w:t>
      </w:r>
      <w:r w:rsidR="00FC2684">
        <w:rPr>
          <w:rFonts w:asciiTheme="majorHAnsi" w:hAnsiTheme="majorHAnsi"/>
        </w:rPr>
        <w:t xml:space="preserve"> </w:t>
      </w:r>
      <w:r w:rsidR="00B50607">
        <w:rPr>
          <w:rFonts w:asciiTheme="majorHAnsi" w:hAnsiTheme="majorHAnsi"/>
        </w:rPr>
        <w:t>o asesorarse con terceros</w:t>
      </w:r>
      <w:r w:rsidR="009B4F22">
        <w:rPr>
          <w:rFonts w:asciiTheme="majorHAnsi" w:hAnsiTheme="majorHAnsi"/>
        </w:rPr>
        <w:t>.</w:t>
      </w:r>
    </w:p>
    <w:p w:rsidR="00645236" w:rsidRDefault="00FC2684" w:rsidP="00645236">
      <w:pPr>
        <w:spacing w:before="0" w:beforeAutospacing="0" w:after="0" w:afterAutospacing="0" w:line="276" w:lineRule="auto"/>
        <w:ind w:firstLine="567"/>
        <w:jc w:val="both"/>
        <w:rPr>
          <w:rFonts w:asciiTheme="majorHAnsi" w:hAnsiTheme="majorHAnsi"/>
        </w:rPr>
      </w:pPr>
      <w:r>
        <w:rPr>
          <w:rFonts w:asciiTheme="majorHAnsi" w:hAnsiTheme="majorHAnsi"/>
        </w:rPr>
        <w:t xml:space="preserve">Estimamos que durante el primer año de producción la empresa logrará estabilizarse en el mercado, logrando tener </w:t>
      </w:r>
      <w:r w:rsidR="009822E6">
        <w:rPr>
          <w:rFonts w:asciiTheme="majorHAnsi" w:hAnsiTheme="majorHAnsi"/>
        </w:rPr>
        <w:t xml:space="preserve">una </w:t>
      </w:r>
      <w:r w:rsidR="00176BD8">
        <w:rPr>
          <w:rFonts w:asciiTheme="majorHAnsi" w:hAnsiTheme="majorHAnsi"/>
        </w:rPr>
        <w:t>amplia cartelera de clientes</w:t>
      </w:r>
      <w:r w:rsidR="00B811E0">
        <w:rPr>
          <w:rFonts w:asciiTheme="majorHAnsi" w:hAnsiTheme="majorHAnsi"/>
        </w:rPr>
        <w:t xml:space="preserve">. </w:t>
      </w:r>
      <w:bookmarkStart w:id="0" w:name="_GoBack"/>
      <w:bookmarkEnd w:id="0"/>
      <w:r w:rsidR="009F227A">
        <w:rPr>
          <w:rFonts w:asciiTheme="majorHAnsi" w:hAnsiTheme="majorHAnsi"/>
        </w:rPr>
        <w:t xml:space="preserve">Esperamos que la estacionalidad no </w:t>
      </w:r>
      <w:r w:rsidR="00FD7D36">
        <w:rPr>
          <w:rFonts w:asciiTheme="majorHAnsi" w:hAnsiTheme="majorHAnsi"/>
        </w:rPr>
        <w:t>esté sujeta</w:t>
      </w:r>
      <w:r w:rsidR="009F227A">
        <w:rPr>
          <w:rFonts w:asciiTheme="majorHAnsi" w:hAnsiTheme="majorHAnsi"/>
        </w:rPr>
        <w:t xml:space="preserve"> a nuestra empresa, debido a que nuestro producto será necesario en todas las épocas del año.</w:t>
      </w:r>
      <w:r w:rsidR="000D5D44">
        <w:rPr>
          <w:rFonts w:asciiTheme="majorHAnsi" w:hAnsiTheme="majorHAnsi"/>
        </w:rPr>
        <w:t xml:space="preserve"> En caso de presentarse un escenario negativo como lo es una posible disminución en las ventas, entenderemos</w:t>
      </w:r>
      <w:r w:rsidR="007C120E">
        <w:rPr>
          <w:rFonts w:asciiTheme="majorHAnsi" w:hAnsiTheme="majorHAnsi"/>
        </w:rPr>
        <w:t xml:space="preserve"> que no será por inconvenientes de nuestros productos, sino por la </w:t>
      </w:r>
      <w:r w:rsidR="008F77EB">
        <w:rPr>
          <w:rFonts w:asciiTheme="majorHAnsi" w:hAnsiTheme="majorHAnsi"/>
        </w:rPr>
        <w:t>neces</w:t>
      </w:r>
      <w:r w:rsidR="008F77EB">
        <w:rPr>
          <w:rFonts w:asciiTheme="majorHAnsi" w:hAnsiTheme="majorHAnsi"/>
        </w:rPr>
        <w:t>i</w:t>
      </w:r>
      <w:r w:rsidR="008F77EB">
        <w:rPr>
          <w:rFonts w:asciiTheme="majorHAnsi" w:hAnsiTheme="majorHAnsi"/>
        </w:rPr>
        <w:t xml:space="preserve">dad de los clientes y/o la </w:t>
      </w:r>
      <w:r w:rsidR="007C120E">
        <w:rPr>
          <w:rFonts w:asciiTheme="majorHAnsi" w:hAnsiTheme="majorHAnsi"/>
        </w:rPr>
        <w:t>s</w:t>
      </w:r>
      <w:r w:rsidR="007C120E">
        <w:rPr>
          <w:rFonts w:asciiTheme="majorHAnsi" w:hAnsiTheme="majorHAnsi"/>
        </w:rPr>
        <w:t>i</w:t>
      </w:r>
      <w:r w:rsidR="007C120E">
        <w:rPr>
          <w:rFonts w:asciiTheme="majorHAnsi" w:hAnsiTheme="majorHAnsi"/>
        </w:rPr>
        <w:t>tuaci</w:t>
      </w:r>
      <w:r w:rsidR="008F77EB">
        <w:rPr>
          <w:rFonts w:asciiTheme="majorHAnsi" w:hAnsiTheme="majorHAnsi"/>
        </w:rPr>
        <w:t>ón del mercado de ese entonces</w:t>
      </w:r>
      <w:r w:rsidR="000D5D44">
        <w:rPr>
          <w:rFonts w:asciiTheme="majorHAnsi" w:hAnsiTheme="majorHAnsi"/>
        </w:rPr>
        <w:t>.</w:t>
      </w:r>
    </w:p>
    <w:p w:rsidR="00FC2684" w:rsidRPr="00645236" w:rsidRDefault="00A660FF" w:rsidP="00645236">
      <w:pPr>
        <w:spacing w:before="0" w:beforeAutospacing="0" w:after="0" w:afterAutospacing="0" w:line="276" w:lineRule="auto"/>
        <w:ind w:firstLine="567"/>
        <w:jc w:val="both"/>
        <w:rPr>
          <w:rFonts w:asciiTheme="majorHAnsi" w:hAnsiTheme="majorHAnsi"/>
        </w:rPr>
      </w:pPr>
      <w:r>
        <w:rPr>
          <w:rFonts w:asciiTheme="majorHAnsi" w:hAnsiTheme="majorHAnsi"/>
        </w:rPr>
        <w:t xml:space="preserve">Dado que nuestros productos conllevan </w:t>
      </w:r>
      <w:r w:rsidR="003A2B6A">
        <w:rPr>
          <w:rFonts w:asciiTheme="majorHAnsi" w:hAnsiTheme="majorHAnsi"/>
        </w:rPr>
        <w:t xml:space="preserve">un </w:t>
      </w:r>
      <w:r>
        <w:rPr>
          <w:rFonts w:asciiTheme="majorHAnsi" w:hAnsiTheme="majorHAnsi"/>
        </w:rPr>
        <w:t>tiempo de análisis</w:t>
      </w:r>
      <w:r w:rsidR="003A2B6A">
        <w:rPr>
          <w:rFonts w:asciiTheme="majorHAnsi" w:hAnsiTheme="majorHAnsi"/>
        </w:rPr>
        <w:t>, diseño e implementación no menor, se dificulta estimar la cantidad de ventas mensuales. Lo que podríamos precisar es que para los primeros 6 meses</w:t>
      </w:r>
      <w:r w:rsidR="00557E22">
        <w:rPr>
          <w:rFonts w:asciiTheme="majorHAnsi" w:hAnsiTheme="majorHAnsi"/>
        </w:rPr>
        <w:t xml:space="preserve"> ya tendría</w:t>
      </w:r>
      <w:r w:rsidR="003A2B6A">
        <w:rPr>
          <w:rFonts w:asciiTheme="majorHAnsi" w:hAnsiTheme="majorHAnsi"/>
        </w:rPr>
        <w:t>mos nuestro primer producto d</w:t>
      </w:r>
      <w:r w:rsidR="007706DE">
        <w:rPr>
          <w:rFonts w:asciiTheme="majorHAnsi" w:hAnsiTheme="majorHAnsi"/>
        </w:rPr>
        <w:t>esarrollado</w:t>
      </w:r>
      <w:r w:rsidR="003A2B6A">
        <w:rPr>
          <w:rFonts w:asciiTheme="majorHAnsi" w:hAnsiTheme="majorHAnsi"/>
        </w:rPr>
        <w:t xml:space="preserve"> y</w:t>
      </w:r>
      <w:r w:rsidR="007706DE">
        <w:rPr>
          <w:rFonts w:asciiTheme="majorHAnsi" w:hAnsiTheme="majorHAnsi"/>
        </w:rPr>
        <w:t>,</w:t>
      </w:r>
      <w:r w:rsidR="003A2B6A">
        <w:rPr>
          <w:rFonts w:asciiTheme="majorHAnsi" w:hAnsiTheme="majorHAnsi"/>
        </w:rPr>
        <w:t xml:space="preserve"> para el pr</w:t>
      </w:r>
      <w:r w:rsidR="003A2B6A">
        <w:rPr>
          <w:rFonts w:asciiTheme="majorHAnsi" w:hAnsiTheme="majorHAnsi"/>
        </w:rPr>
        <w:t>ó</w:t>
      </w:r>
      <w:r w:rsidR="003A2B6A">
        <w:rPr>
          <w:rFonts w:asciiTheme="majorHAnsi" w:hAnsiTheme="majorHAnsi"/>
        </w:rPr>
        <w:t>ximo semestre</w:t>
      </w:r>
      <w:r w:rsidR="00557E22">
        <w:rPr>
          <w:rFonts w:asciiTheme="majorHAnsi" w:hAnsiTheme="majorHAnsi"/>
        </w:rPr>
        <w:t xml:space="preserve">, otro producto </w:t>
      </w:r>
      <w:r w:rsidR="007706DE">
        <w:rPr>
          <w:rFonts w:asciiTheme="majorHAnsi" w:hAnsiTheme="majorHAnsi"/>
        </w:rPr>
        <w:t>finalizado</w:t>
      </w:r>
      <w:r w:rsidR="003A2B6A">
        <w:rPr>
          <w:rFonts w:asciiTheme="majorHAnsi" w:hAnsiTheme="majorHAnsi"/>
        </w:rPr>
        <w:t>.</w:t>
      </w:r>
    </w:p>
    <w:p w:rsidR="00645236" w:rsidRDefault="00645236" w:rsidP="00645236">
      <w:pPr>
        <w:spacing w:before="0" w:beforeAutospacing="0" w:after="0" w:afterAutospacing="0" w:line="276" w:lineRule="auto"/>
        <w:ind w:firstLine="567"/>
        <w:jc w:val="both"/>
        <w:rPr>
          <w:rFonts w:asciiTheme="majorHAnsi" w:hAnsiTheme="majorHAnsi"/>
        </w:rPr>
      </w:pPr>
    </w:p>
    <w:p w:rsidR="00666B22" w:rsidRPr="00864908" w:rsidRDefault="00666B22" w:rsidP="00666B22">
      <w:pPr>
        <w:spacing w:before="0" w:beforeAutospacing="0" w:after="0" w:afterAutospacing="0" w:line="276" w:lineRule="auto"/>
        <w:jc w:val="both"/>
        <w:rPr>
          <w:rFonts w:asciiTheme="majorHAnsi" w:hAnsiTheme="majorHAnsi"/>
          <w:b/>
          <w:sz w:val="28"/>
        </w:rPr>
      </w:pPr>
      <w:r>
        <w:rPr>
          <w:rFonts w:asciiTheme="majorHAnsi" w:hAnsiTheme="majorHAnsi"/>
          <w:b/>
          <w:sz w:val="28"/>
        </w:rPr>
        <w:t>Tendencia</w:t>
      </w:r>
    </w:p>
    <w:p w:rsidR="00666B22" w:rsidRPr="00864908" w:rsidRDefault="00D166E0" w:rsidP="00666B22">
      <w:pPr>
        <w:spacing w:before="0" w:beforeAutospacing="0" w:after="0" w:afterAutospacing="0" w:line="276" w:lineRule="auto"/>
        <w:ind w:firstLine="567"/>
        <w:jc w:val="both"/>
        <w:rPr>
          <w:rFonts w:asciiTheme="majorHAnsi" w:hAnsiTheme="majorHAnsi"/>
        </w:rPr>
      </w:pPr>
      <w:r>
        <w:rPr>
          <w:rFonts w:asciiTheme="majorHAnsi" w:hAnsiTheme="majorHAnsi"/>
        </w:rPr>
        <w:t xml:space="preserve">Un gráfico explicará de manera sencilla </w:t>
      </w:r>
      <w:r w:rsidR="00FE5315">
        <w:rPr>
          <w:rFonts w:asciiTheme="majorHAnsi" w:hAnsiTheme="majorHAnsi"/>
        </w:rPr>
        <w:t>la proyección de cantidad de ventas (+moneda)</w:t>
      </w:r>
      <w:r w:rsidR="00666B22">
        <w:rPr>
          <w:rFonts w:asciiTheme="majorHAnsi" w:hAnsiTheme="majorHAnsi"/>
        </w:rPr>
        <w:t>.</w:t>
      </w:r>
    </w:p>
    <w:p w:rsidR="00666B22" w:rsidRDefault="00666B22" w:rsidP="00666B22">
      <w:pPr>
        <w:spacing w:before="0" w:beforeAutospacing="0" w:after="0" w:afterAutospacing="0" w:line="276" w:lineRule="auto"/>
        <w:jc w:val="both"/>
        <w:rPr>
          <w:rFonts w:asciiTheme="majorHAnsi" w:hAnsiTheme="majorHAnsi"/>
        </w:rPr>
      </w:pPr>
    </w:p>
    <w:p w:rsidR="00666B22" w:rsidRPr="00522802" w:rsidRDefault="00666B22" w:rsidP="00522802">
      <w:pPr>
        <w:spacing w:before="0" w:beforeAutospacing="0" w:after="0" w:afterAutospacing="0" w:line="276" w:lineRule="auto"/>
        <w:jc w:val="both"/>
        <w:rPr>
          <w:rFonts w:asciiTheme="majorHAnsi" w:hAnsiTheme="majorHAnsi"/>
        </w:rPr>
      </w:pPr>
    </w:p>
    <w:sectPr w:rsidR="00666B22" w:rsidRPr="00522802" w:rsidSect="006E5D77">
      <w:headerReference w:type="default" r:id="rId10"/>
      <w:footerReference w:type="default" r:id="rId11"/>
      <w:pgSz w:w="11907" w:h="16840"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1711" w:rsidRDefault="00381711" w:rsidP="00B056CC">
      <w:pPr>
        <w:spacing w:before="0" w:after="0"/>
      </w:pPr>
      <w:r>
        <w:separator/>
      </w:r>
    </w:p>
  </w:endnote>
  <w:endnote w:type="continuationSeparator" w:id="0">
    <w:p w:rsidR="00381711" w:rsidRDefault="00381711" w:rsidP="00B056C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838301926"/>
      <w:docPartObj>
        <w:docPartGallery w:val="Page Numbers (Bottom of Page)"/>
        <w:docPartUnique/>
      </w:docPartObj>
    </w:sdtPr>
    <w:sdtEndPr/>
    <w:sdtContent>
      <w:sdt>
        <w:sdtPr>
          <w:rPr>
            <w:rFonts w:ascii="Times New Roman" w:hAnsi="Times New Roman" w:cs="Times New Roman"/>
            <w:sz w:val="24"/>
            <w:szCs w:val="24"/>
          </w:rPr>
          <w:id w:val="-1669238322"/>
          <w:docPartObj>
            <w:docPartGallery w:val="Page Numbers (Top of Page)"/>
            <w:docPartUnique/>
          </w:docPartObj>
        </w:sdtPr>
        <w:sdtEndPr/>
        <w:sdtContent>
          <w:p w:rsidR="00B056CC" w:rsidRPr="00B056CC" w:rsidRDefault="00B056CC" w:rsidP="008A301A">
            <w:pPr>
              <w:pStyle w:val="Piedepgina"/>
              <w:pBdr>
                <w:top w:val="single" w:sz="4" w:space="1" w:color="auto"/>
              </w:pBdr>
              <w:tabs>
                <w:tab w:val="clear" w:pos="8838"/>
                <w:tab w:val="right" w:pos="9072"/>
              </w:tabs>
              <w:spacing w:before="100" w:after="100"/>
              <w:jc w:val="center"/>
              <w:rPr>
                <w:rFonts w:ascii="Times New Roman" w:hAnsi="Times New Roman" w:cs="Times New Roman"/>
                <w:sz w:val="24"/>
                <w:szCs w:val="24"/>
              </w:rPr>
            </w:pPr>
            <w:r>
              <w:rPr>
                <w:rFonts w:ascii="Times New Roman" w:hAnsi="Times New Roman" w:cs="Times New Roman"/>
                <w:sz w:val="24"/>
                <w:szCs w:val="24"/>
              </w:rPr>
              <w:t>Grupo Nº 3</w:t>
            </w:r>
            <w:r>
              <w:rPr>
                <w:rFonts w:ascii="Times New Roman" w:hAnsi="Times New Roman" w:cs="Times New Roman"/>
                <w:sz w:val="24"/>
                <w:szCs w:val="24"/>
              </w:rPr>
              <w:tab/>
            </w:r>
            <w:r>
              <w:rPr>
                <w:rFonts w:ascii="Times New Roman" w:hAnsi="Times New Roman" w:cs="Times New Roman"/>
                <w:sz w:val="24"/>
                <w:szCs w:val="24"/>
              </w:rPr>
              <w:tab/>
            </w:r>
            <w:r w:rsidRPr="00B056CC">
              <w:rPr>
                <w:rFonts w:ascii="Times New Roman" w:hAnsi="Times New Roman" w:cs="Times New Roman"/>
                <w:sz w:val="24"/>
                <w:szCs w:val="24"/>
                <w:lang w:val="es-ES"/>
              </w:rPr>
              <w:t xml:space="preserve">Página </w:t>
            </w:r>
            <w:r w:rsidRPr="00B056CC">
              <w:rPr>
                <w:rFonts w:ascii="Times New Roman" w:hAnsi="Times New Roman" w:cs="Times New Roman"/>
                <w:b/>
                <w:bCs/>
                <w:sz w:val="24"/>
                <w:szCs w:val="24"/>
              </w:rPr>
              <w:fldChar w:fldCharType="begin"/>
            </w:r>
            <w:r w:rsidRPr="00B056CC">
              <w:rPr>
                <w:rFonts w:ascii="Times New Roman" w:hAnsi="Times New Roman" w:cs="Times New Roman"/>
                <w:b/>
                <w:bCs/>
                <w:sz w:val="24"/>
                <w:szCs w:val="24"/>
              </w:rPr>
              <w:instrText>PAGE</w:instrText>
            </w:r>
            <w:r w:rsidRPr="00B056CC">
              <w:rPr>
                <w:rFonts w:ascii="Times New Roman" w:hAnsi="Times New Roman" w:cs="Times New Roman"/>
                <w:b/>
                <w:bCs/>
                <w:sz w:val="24"/>
                <w:szCs w:val="24"/>
              </w:rPr>
              <w:fldChar w:fldCharType="separate"/>
            </w:r>
            <w:r w:rsidR="00B811E0">
              <w:rPr>
                <w:rFonts w:ascii="Times New Roman" w:hAnsi="Times New Roman" w:cs="Times New Roman"/>
                <w:b/>
                <w:bCs/>
                <w:noProof/>
                <w:sz w:val="24"/>
                <w:szCs w:val="24"/>
              </w:rPr>
              <w:t>7</w:t>
            </w:r>
            <w:r w:rsidRPr="00B056CC">
              <w:rPr>
                <w:rFonts w:ascii="Times New Roman" w:hAnsi="Times New Roman" w:cs="Times New Roman"/>
                <w:b/>
                <w:bCs/>
                <w:sz w:val="24"/>
                <w:szCs w:val="24"/>
              </w:rPr>
              <w:fldChar w:fldCharType="end"/>
            </w:r>
            <w:r w:rsidRPr="00B056CC">
              <w:rPr>
                <w:rFonts w:ascii="Times New Roman" w:hAnsi="Times New Roman" w:cs="Times New Roman"/>
                <w:sz w:val="24"/>
                <w:szCs w:val="24"/>
                <w:lang w:val="es-ES"/>
              </w:rPr>
              <w:t xml:space="preserve"> de </w:t>
            </w:r>
            <w:r w:rsidRPr="00B056CC">
              <w:rPr>
                <w:rFonts w:ascii="Times New Roman" w:hAnsi="Times New Roman" w:cs="Times New Roman"/>
                <w:b/>
                <w:bCs/>
                <w:sz w:val="24"/>
                <w:szCs w:val="24"/>
              </w:rPr>
              <w:fldChar w:fldCharType="begin"/>
            </w:r>
            <w:r w:rsidRPr="00B056CC">
              <w:rPr>
                <w:rFonts w:ascii="Times New Roman" w:hAnsi="Times New Roman" w:cs="Times New Roman"/>
                <w:b/>
                <w:bCs/>
                <w:sz w:val="24"/>
                <w:szCs w:val="24"/>
              </w:rPr>
              <w:instrText>NUMPAGES</w:instrText>
            </w:r>
            <w:r w:rsidRPr="00B056CC">
              <w:rPr>
                <w:rFonts w:ascii="Times New Roman" w:hAnsi="Times New Roman" w:cs="Times New Roman"/>
                <w:b/>
                <w:bCs/>
                <w:sz w:val="24"/>
                <w:szCs w:val="24"/>
              </w:rPr>
              <w:fldChar w:fldCharType="separate"/>
            </w:r>
            <w:r w:rsidR="00B811E0">
              <w:rPr>
                <w:rFonts w:ascii="Times New Roman" w:hAnsi="Times New Roman" w:cs="Times New Roman"/>
                <w:b/>
                <w:bCs/>
                <w:noProof/>
                <w:sz w:val="24"/>
                <w:szCs w:val="24"/>
              </w:rPr>
              <w:t>7</w:t>
            </w:r>
            <w:r w:rsidRPr="00B056CC">
              <w:rPr>
                <w:rFonts w:ascii="Times New Roman" w:hAnsi="Times New Roman" w:cs="Times New Roman"/>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1711" w:rsidRDefault="00381711" w:rsidP="00B056CC">
      <w:pPr>
        <w:spacing w:before="0" w:after="0"/>
      </w:pPr>
      <w:r>
        <w:separator/>
      </w:r>
    </w:p>
  </w:footnote>
  <w:footnote w:type="continuationSeparator" w:id="0">
    <w:p w:rsidR="00381711" w:rsidRDefault="00381711" w:rsidP="00B056CC">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56CC" w:rsidRDefault="00B056CC" w:rsidP="008A301A">
    <w:pPr>
      <w:pStyle w:val="Encabezado"/>
      <w:pBdr>
        <w:bottom w:val="single" w:sz="4" w:space="1" w:color="auto"/>
      </w:pBdr>
      <w:tabs>
        <w:tab w:val="clear" w:pos="8838"/>
        <w:tab w:val="right" w:pos="9072"/>
      </w:tabs>
      <w:spacing w:beforeAutospacing="0" w:afterAutospacing="0"/>
      <w:rPr>
        <w:rFonts w:ascii="Times New Roman" w:hAnsi="Times New Roman" w:cs="Times New Roman"/>
        <w:sz w:val="24"/>
      </w:rPr>
    </w:pPr>
    <w:r w:rsidRPr="00B056CC">
      <w:rPr>
        <w:rFonts w:ascii="Times New Roman" w:hAnsi="Times New Roman" w:cs="Times New Roman"/>
        <w:sz w:val="24"/>
      </w:rPr>
      <w:t>Economía</w:t>
    </w:r>
    <w:r>
      <w:rPr>
        <w:rFonts w:ascii="Times New Roman" w:hAnsi="Times New Roman" w:cs="Times New Roman"/>
        <w:sz w:val="24"/>
      </w:rPr>
      <w:tab/>
    </w:r>
    <w:r>
      <w:rPr>
        <w:rFonts w:ascii="Times New Roman" w:hAnsi="Times New Roman" w:cs="Times New Roman"/>
        <w:sz w:val="24"/>
      </w:rPr>
      <w:tab/>
      <w:t>Plan de Negocios</w:t>
    </w:r>
  </w:p>
  <w:p w:rsidR="00B056CC" w:rsidRDefault="00B056CC" w:rsidP="008A301A">
    <w:pPr>
      <w:pStyle w:val="Encabezado"/>
      <w:pBdr>
        <w:bottom w:val="single" w:sz="4" w:space="1" w:color="auto"/>
      </w:pBdr>
      <w:tabs>
        <w:tab w:val="clear" w:pos="8838"/>
        <w:tab w:val="right" w:pos="9072"/>
      </w:tabs>
      <w:spacing w:beforeAutospacing="0" w:afterAutospacing="0"/>
      <w:rPr>
        <w:rFonts w:ascii="Times New Roman" w:hAnsi="Times New Roman" w:cs="Times New Roman"/>
        <w:sz w:val="24"/>
      </w:rPr>
    </w:pPr>
    <w:r>
      <w:rPr>
        <w:rFonts w:ascii="Times New Roman" w:hAnsi="Times New Roman" w:cs="Times New Roman"/>
        <w:sz w:val="24"/>
      </w:rPr>
      <w:t>Curso K3053</w:t>
    </w:r>
    <w:r>
      <w:rPr>
        <w:rFonts w:ascii="Times New Roman" w:hAnsi="Times New Roman" w:cs="Times New Roman"/>
        <w:sz w:val="24"/>
      </w:rPr>
      <w:tab/>
    </w:r>
    <w:r>
      <w:rPr>
        <w:rFonts w:ascii="Times New Roman" w:hAnsi="Times New Roman" w:cs="Times New Roman"/>
        <w:sz w:val="24"/>
      </w:rPr>
      <w:tab/>
      <w:t>Año 2014</w:t>
    </w:r>
  </w:p>
  <w:p w:rsidR="00563664" w:rsidRPr="00B056CC" w:rsidRDefault="00563664" w:rsidP="00563664">
    <w:pPr>
      <w:pStyle w:val="Encabezado"/>
      <w:tabs>
        <w:tab w:val="clear" w:pos="8838"/>
        <w:tab w:val="right" w:pos="8505"/>
      </w:tabs>
      <w:spacing w:beforeAutospacing="0" w:afterAutospacing="0"/>
      <w:rPr>
        <w:rFonts w:ascii="Times New Roman" w:hAnsi="Times New Roman" w:cs="Times New Roman"/>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A82379"/>
    <w:multiLevelType w:val="hybridMultilevel"/>
    <w:tmpl w:val="02FE1FF0"/>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1">
    <w:nsid w:val="4D08689C"/>
    <w:multiLevelType w:val="hybridMultilevel"/>
    <w:tmpl w:val="6A16661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88"/>
  <w:proofState w:spelling="clean" w:grammar="clean"/>
  <w:defaultTabStop w:val="708"/>
  <w:autoHyphenation/>
  <w:hyphenationZone w:val="142"/>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6CC"/>
    <w:rsid w:val="00045F09"/>
    <w:rsid w:val="000A4725"/>
    <w:rsid w:val="000D3AF6"/>
    <w:rsid w:val="000D5D44"/>
    <w:rsid w:val="000F3A90"/>
    <w:rsid w:val="00127370"/>
    <w:rsid w:val="00143067"/>
    <w:rsid w:val="00152061"/>
    <w:rsid w:val="00176BD8"/>
    <w:rsid w:val="0018668A"/>
    <w:rsid w:val="001E1CDB"/>
    <w:rsid w:val="00211CE3"/>
    <w:rsid w:val="002F3C9C"/>
    <w:rsid w:val="00306E93"/>
    <w:rsid w:val="003073A6"/>
    <w:rsid w:val="00324DD8"/>
    <w:rsid w:val="00346405"/>
    <w:rsid w:val="00366E0E"/>
    <w:rsid w:val="00381711"/>
    <w:rsid w:val="003A2B6A"/>
    <w:rsid w:val="004567F0"/>
    <w:rsid w:val="004744F1"/>
    <w:rsid w:val="004A07DF"/>
    <w:rsid w:val="00522802"/>
    <w:rsid w:val="00541395"/>
    <w:rsid w:val="00557E22"/>
    <w:rsid w:val="00563664"/>
    <w:rsid w:val="005B6CCE"/>
    <w:rsid w:val="0063361B"/>
    <w:rsid w:val="00645236"/>
    <w:rsid w:val="00666B22"/>
    <w:rsid w:val="006E5D77"/>
    <w:rsid w:val="007706DE"/>
    <w:rsid w:val="00786BDB"/>
    <w:rsid w:val="007A39E0"/>
    <w:rsid w:val="007C120E"/>
    <w:rsid w:val="007D24E6"/>
    <w:rsid w:val="00856D32"/>
    <w:rsid w:val="00864908"/>
    <w:rsid w:val="008A301A"/>
    <w:rsid w:val="008B535F"/>
    <w:rsid w:val="008F77EB"/>
    <w:rsid w:val="009822E6"/>
    <w:rsid w:val="009B4F22"/>
    <w:rsid w:val="009F227A"/>
    <w:rsid w:val="00A63095"/>
    <w:rsid w:val="00A660FF"/>
    <w:rsid w:val="00A66E08"/>
    <w:rsid w:val="00AF1731"/>
    <w:rsid w:val="00AF443F"/>
    <w:rsid w:val="00B056CC"/>
    <w:rsid w:val="00B50607"/>
    <w:rsid w:val="00B811E0"/>
    <w:rsid w:val="00BD3E38"/>
    <w:rsid w:val="00C027B8"/>
    <w:rsid w:val="00C86260"/>
    <w:rsid w:val="00D1402E"/>
    <w:rsid w:val="00D166E0"/>
    <w:rsid w:val="00D27381"/>
    <w:rsid w:val="00D31AB8"/>
    <w:rsid w:val="00D95BC4"/>
    <w:rsid w:val="00DA2A87"/>
    <w:rsid w:val="00E91043"/>
    <w:rsid w:val="00F04F1B"/>
    <w:rsid w:val="00F129CA"/>
    <w:rsid w:val="00F53E0D"/>
    <w:rsid w:val="00FC2684"/>
    <w:rsid w:val="00FD7D36"/>
    <w:rsid w:val="00FE531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056CC"/>
    <w:pPr>
      <w:tabs>
        <w:tab w:val="center" w:pos="4419"/>
        <w:tab w:val="right" w:pos="8838"/>
      </w:tabs>
      <w:spacing w:before="0" w:after="0"/>
    </w:pPr>
  </w:style>
  <w:style w:type="character" w:customStyle="1" w:styleId="EncabezadoCar">
    <w:name w:val="Encabezado Car"/>
    <w:basedOn w:val="Fuentedeprrafopredeter"/>
    <w:link w:val="Encabezado"/>
    <w:uiPriority w:val="99"/>
    <w:rsid w:val="00B056CC"/>
  </w:style>
  <w:style w:type="paragraph" w:styleId="Piedepgina">
    <w:name w:val="footer"/>
    <w:basedOn w:val="Normal"/>
    <w:link w:val="PiedepginaCar"/>
    <w:uiPriority w:val="99"/>
    <w:unhideWhenUsed/>
    <w:rsid w:val="00B056CC"/>
    <w:pPr>
      <w:tabs>
        <w:tab w:val="center" w:pos="4419"/>
        <w:tab w:val="right" w:pos="8838"/>
      </w:tabs>
      <w:spacing w:before="0" w:after="0"/>
    </w:pPr>
  </w:style>
  <w:style w:type="character" w:customStyle="1" w:styleId="PiedepginaCar">
    <w:name w:val="Pie de página Car"/>
    <w:basedOn w:val="Fuentedeprrafopredeter"/>
    <w:link w:val="Piedepgina"/>
    <w:uiPriority w:val="99"/>
    <w:rsid w:val="00B056CC"/>
  </w:style>
  <w:style w:type="paragraph" w:styleId="Prrafodelista">
    <w:name w:val="List Paragraph"/>
    <w:basedOn w:val="Normal"/>
    <w:uiPriority w:val="34"/>
    <w:qFormat/>
    <w:rsid w:val="005228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056CC"/>
    <w:pPr>
      <w:tabs>
        <w:tab w:val="center" w:pos="4419"/>
        <w:tab w:val="right" w:pos="8838"/>
      </w:tabs>
      <w:spacing w:before="0" w:after="0"/>
    </w:pPr>
  </w:style>
  <w:style w:type="character" w:customStyle="1" w:styleId="EncabezadoCar">
    <w:name w:val="Encabezado Car"/>
    <w:basedOn w:val="Fuentedeprrafopredeter"/>
    <w:link w:val="Encabezado"/>
    <w:uiPriority w:val="99"/>
    <w:rsid w:val="00B056CC"/>
  </w:style>
  <w:style w:type="paragraph" w:styleId="Piedepgina">
    <w:name w:val="footer"/>
    <w:basedOn w:val="Normal"/>
    <w:link w:val="PiedepginaCar"/>
    <w:uiPriority w:val="99"/>
    <w:unhideWhenUsed/>
    <w:rsid w:val="00B056CC"/>
    <w:pPr>
      <w:tabs>
        <w:tab w:val="center" w:pos="4419"/>
        <w:tab w:val="right" w:pos="8838"/>
      </w:tabs>
      <w:spacing w:before="0" w:after="0"/>
    </w:pPr>
  </w:style>
  <w:style w:type="character" w:customStyle="1" w:styleId="PiedepginaCar">
    <w:name w:val="Pie de página Car"/>
    <w:basedOn w:val="Fuentedeprrafopredeter"/>
    <w:link w:val="Piedepgina"/>
    <w:uiPriority w:val="99"/>
    <w:rsid w:val="00B056CC"/>
  </w:style>
  <w:style w:type="paragraph" w:styleId="Prrafodelista">
    <w:name w:val="List Paragraph"/>
    <w:basedOn w:val="Normal"/>
    <w:uiPriority w:val="34"/>
    <w:qFormat/>
    <w:rsid w:val="005228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421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B95849-2436-4ED1-BD67-44B7CF1FE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7</Pages>
  <Words>1283</Words>
  <Characters>7060</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Plan de Negocios</vt:lpstr>
    </vt:vector>
  </TitlesOfParts>
  <Company/>
  <LinksUpToDate>false</LinksUpToDate>
  <CharactersWithSpaces>8327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Negocios</dc:title>
  <dc:creator>Pablo</dc:creator>
  <cp:lastModifiedBy>Pablo</cp:lastModifiedBy>
  <cp:revision>47</cp:revision>
  <dcterms:created xsi:type="dcterms:W3CDTF">2014-04-25T05:26:00Z</dcterms:created>
  <dcterms:modified xsi:type="dcterms:W3CDTF">2014-05-08T16:08:00Z</dcterms:modified>
</cp:coreProperties>
</file>