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CAE4B">
      <w:pPr>
        <w:spacing w:after="0" w:line="240" w:lineRule="auto"/>
        <w:jc w:val="center"/>
        <w:rPr>
          <w:rFonts w:ascii="Times New Roman" w:hAnsi="Times New Roman" w:cs="Times New Roman"/>
          <w:b/>
          <w:color w:val="FF0000"/>
          <w:sz w:val="32"/>
          <w:szCs w:val="32"/>
        </w:rPr>
      </w:pPr>
      <w:r>
        <w:rPr>
          <w:rFonts w:ascii="Times New Roman" w:hAnsi="Times New Roman" w:cs="Times New Roman"/>
          <w:b/>
          <w:color w:val="FF0000"/>
          <w:sz w:val="32"/>
          <w:szCs w:val="32"/>
        </w:rPr>
        <w:t>VISVESVARAYA TECHNOLOGICAL UNIVERSITY</w:t>
      </w:r>
    </w:p>
    <w:p w14:paraId="41F75447">
      <w:pPr>
        <w:spacing w:after="0" w:line="240" w:lineRule="auto"/>
        <w:jc w:val="center"/>
        <w:rPr>
          <w:rFonts w:ascii="Times New Roman" w:hAnsi="Times New Roman" w:cs="Times New Roman"/>
          <w:b/>
          <w:sz w:val="28"/>
          <w:szCs w:val="36"/>
        </w:rPr>
      </w:pPr>
      <w:r>
        <w:rPr>
          <w:rFonts w:ascii="Times New Roman" w:hAnsi="Times New Roman" w:cs="Times New Roman"/>
          <w:b/>
          <w:sz w:val="32"/>
          <w:szCs w:val="32"/>
        </w:rPr>
        <w:t>JNANA SANGAMA, BELAGAVI -590 014</w:t>
      </w:r>
    </w:p>
    <w:p w14:paraId="48690A40">
      <w:pPr>
        <w:jc w:val="center"/>
        <w:rPr>
          <w:sz w:val="32"/>
          <w:szCs w:val="32"/>
        </w:rPr>
      </w:pPr>
      <w:r>
        <w:rPr>
          <w:rFonts w:ascii="Times New Roman" w:hAnsi="Times New Roman" w:eastAsia="Times New Roman" w:cs="Times New Roman"/>
          <w:lang w:val="en-IN" w:eastAsia="en-IN"/>
        </w:rPr>
        <w:drawing>
          <wp:anchor distT="0" distB="0" distL="114300" distR="114300" simplePos="0" relativeHeight="251659264" behindDoc="0" locked="0" layoutInCell="1" allowOverlap="1">
            <wp:simplePos x="0" y="0"/>
            <wp:positionH relativeFrom="column">
              <wp:posOffset>2249805</wp:posOffset>
            </wp:positionH>
            <wp:positionV relativeFrom="paragraph">
              <wp:posOffset>158115</wp:posOffset>
            </wp:positionV>
            <wp:extent cx="1038225" cy="1095375"/>
            <wp:effectExtent l="0" t="0" r="9525" b="9525"/>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38225" cy="1095375"/>
                    </a:xfrm>
                    <a:prstGeom prst="rect">
                      <a:avLst/>
                    </a:prstGeom>
                    <a:noFill/>
                    <a:ln>
                      <a:noFill/>
                    </a:ln>
                  </pic:spPr>
                </pic:pic>
              </a:graphicData>
            </a:graphic>
          </wp:anchor>
        </w:drawing>
      </w:r>
    </w:p>
    <w:p w14:paraId="00BB06A8">
      <w:pPr>
        <w:jc w:val="center"/>
        <w:rPr>
          <w:sz w:val="32"/>
          <w:szCs w:val="32"/>
        </w:rPr>
      </w:pPr>
    </w:p>
    <w:p w14:paraId="21FB007F">
      <w:pPr>
        <w:spacing w:after="0" w:line="240" w:lineRule="auto"/>
        <w:jc w:val="center"/>
        <w:rPr>
          <w:rFonts w:ascii="Times New Roman" w:hAnsi="Times New Roman" w:cs="Times New Roman"/>
          <w:b/>
          <w:sz w:val="32"/>
          <w:szCs w:val="32"/>
        </w:rPr>
      </w:pPr>
    </w:p>
    <w:p w14:paraId="354EDB16">
      <w:pPr>
        <w:spacing w:after="0" w:line="240" w:lineRule="auto"/>
        <w:jc w:val="center"/>
        <w:rPr>
          <w:rFonts w:ascii="Times New Roman" w:hAnsi="Times New Roman" w:cs="Times New Roman"/>
          <w:b/>
          <w:sz w:val="32"/>
          <w:szCs w:val="32"/>
        </w:rPr>
      </w:pPr>
    </w:p>
    <w:p w14:paraId="2D379CE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w:t>
      </w:r>
    </w:p>
    <w:p w14:paraId="498ABA5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Phase XXXX Project Report</w:t>
      </w:r>
    </w:p>
    <w:p w14:paraId="6A1CA10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on</w:t>
      </w:r>
    </w:p>
    <w:p w14:paraId="675B12F0">
      <w:pPr>
        <w:spacing w:after="0" w:line="240" w:lineRule="auto"/>
        <w:jc w:val="center"/>
        <w:rPr>
          <w:rFonts w:ascii="Times New Roman" w:hAnsi="Times New Roman" w:cs="Times New Roman"/>
          <w:b/>
          <w:sz w:val="32"/>
          <w:szCs w:val="32"/>
        </w:rPr>
      </w:pPr>
    </w:p>
    <w:p w14:paraId="2BF26944">
      <w:pPr>
        <w:spacing w:line="240" w:lineRule="auto"/>
        <w:jc w:val="center"/>
        <w:rPr>
          <w:rFonts w:ascii="Times New Roman" w:hAnsi="Times New Roman" w:cs="Times New Roman"/>
          <w:b/>
          <w:color w:val="0070C0"/>
          <w:sz w:val="32"/>
          <w:szCs w:val="32"/>
        </w:rPr>
      </w:pPr>
      <w:r>
        <w:rPr>
          <w:rFonts w:ascii="Times New Roman" w:hAnsi="Times New Roman" w:cs="Times New Roman"/>
          <w:b/>
          <w:color w:val="0070C0"/>
          <w:sz w:val="32"/>
          <w:szCs w:val="32"/>
        </w:rPr>
        <w:t>“</w:t>
      </w:r>
      <w:r>
        <w:rPr>
          <w:rFonts w:hint="default" w:ascii="Times New Roman" w:hAnsi="Times New Roman" w:cs="Times New Roman"/>
          <w:b/>
          <w:color w:val="0070C0"/>
          <w:sz w:val="32"/>
          <w:szCs w:val="32"/>
          <w:lang w:val="en-US"/>
        </w:rPr>
        <w:t>An Ameliorated Approach for E-learning</w:t>
      </w:r>
      <w:r>
        <w:rPr>
          <w:rFonts w:ascii="Times New Roman" w:hAnsi="Times New Roman" w:cs="Times New Roman"/>
          <w:b/>
          <w:color w:val="0070C0"/>
          <w:sz w:val="32"/>
          <w:szCs w:val="32"/>
        </w:rPr>
        <w:t>”</w:t>
      </w:r>
    </w:p>
    <w:p w14:paraId="0DBD14A5">
      <w:pPr>
        <w:spacing w:line="240" w:lineRule="auto"/>
        <w:jc w:val="center"/>
        <w:rPr>
          <w:rFonts w:cs="Aparajita" w:asciiTheme="majorHAnsi" w:hAnsiTheme="majorHAnsi"/>
          <w:b/>
          <w:color w:val="0070C0"/>
          <w:sz w:val="36"/>
          <w:szCs w:val="36"/>
        </w:rPr>
      </w:pPr>
      <w:r>
        <w:rPr>
          <w:rFonts w:ascii="Times New Roman" w:hAnsi="Times New Roman" w:cs="Times New Roman"/>
          <w:sz w:val="24"/>
          <w:szCs w:val="32"/>
        </w:rPr>
        <w:t>Submitted for partial fulfillment of requirement for the award of Degree of</w:t>
      </w:r>
    </w:p>
    <w:p w14:paraId="29CDC799">
      <w:pPr>
        <w:spacing w:before="120" w:after="0" w:line="240" w:lineRule="auto"/>
        <w:jc w:val="center"/>
        <w:rPr>
          <w:rFonts w:ascii="Times New Roman" w:hAnsi="Times New Roman" w:cs="Times New Roman"/>
          <w:b/>
          <w:sz w:val="28"/>
          <w:szCs w:val="32"/>
        </w:rPr>
      </w:pPr>
      <w:r>
        <w:rPr>
          <w:rFonts w:ascii="Times New Roman" w:hAnsi="Times New Roman" w:cs="Times New Roman"/>
          <w:b/>
          <w:sz w:val="28"/>
          <w:szCs w:val="32"/>
        </w:rPr>
        <w:t>Bachelor of Engineering</w:t>
      </w:r>
    </w:p>
    <w:p w14:paraId="566F0143">
      <w:pPr>
        <w:spacing w:before="120" w:after="0" w:line="240" w:lineRule="auto"/>
        <w:jc w:val="center"/>
        <w:rPr>
          <w:rFonts w:ascii="Times New Roman" w:hAnsi="Times New Roman" w:cs="Times New Roman"/>
          <w:b/>
          <w:sz w:val="28"/>
          <w:szCs w:val="32"/>
        </w:rPr>
      </w:pPr>
      <w:r>
        <w:rPr>
          <w:rFonts w:ascii="Times New Roman" w:hAnsi="Times New Roman" w:cs="Times New Roman"/>
          <w:b/>
          <w:sz w:val="28"/>
          <w:szCs w:val="32"/>
        </w:rPr>
        <w:t>in</w:t>
      </w:r>
    </w:p>
    <w:p w14:paraId="7B904885">
      <w:pPr>
        <w:spacing w:before="40" w:after="0" w:line="240" w:lineRule="auto"/>
        <w:jc w:val="center"/>
        <w:rPr>
          <w:rFonts w:ascii="Times New Roman" w:hAnsi="Times New Roman" w:cs="Times New Roman"/>
          <w:b/>
          <w:sz w:val="28"/>
          <w:szCs w:val="32"/>
        </w:rPr>
      </w:pPr>
      <w:r>
        <w:rPr>
          <w:rFonts w:hint="default" w:ascii="Times New Roman" w:hAnsi="Times New Roman" w:cs="Times New Roman"/>
          <w:b/>
          <w:sz w:val="28"/>
          <w:szCs w:val="32"/>
          <w:lang w:val="en-US"/>
        </w:rPr>
        <w:t>Computer science and</w:t>
      </w:r>
      <w:r>
        <w:rPr>
          <w:rFonts w:ascii="Times New Roman" w:hAnsi="Times New Roman" w:cs="Times New Roman"/>
          <w:b/>
          <w:sz w:val="28"/>
          <w:szCs w:val="32"/>
        </w:rPr>
        <w:t xml:space="preserve"> Engineering</w:t>
      </w:r>
    </w:p>
    <w:p w14:paraId="693B06B5">
      <w:pPr>
        <w:spacing w:before="40"/>
        <w:jc w:val="center"/>
        <w:rPr>
          <w:rFonts w:ascii="Times New Roman" w:hAnsi="Times New Roman" w:cs="Times New Roman"/>
          <w:sz w:val="24"/>
          <w:szCs w:val="32"/>
        </w:rPr>
      </w:pPr>
      <w:r>
        <w:rPr>
          <w:rFonts w:ascii="Times New Roman" w:hAnsi="Times New Roman" w:cs="Times New Roman"/>
          <w:sz w:val="24"/>
          <w:szCs w:val="32"/>
        </w:rPr>
        <w:t>Submitted by</w:t>
      </w:r>
    </w:p>
    <w:p w14:paraId="187D3947">
      <w:pPr>
        <w:spacing w:before="40" w:after="0"/>
        <w:jc w:val="center"/>
        <w:rPr>
          <w:rFonts w:ascii="Times New Roman" w:hAnsi="Times New Roman" w:cs="Times New Roman"/>
          <w:b/>
          <w:sz w:val="28"/>
          <w:szCs w:val="28"/>
        </w:rPr>
      </w:pPr>
      <w:r>
        <w:rPr>
          <w:rFonts w:hint="default" w:ascii="Times New Roman" w:hAnsi="Times New Roman" w:cs="Times New Roman"/>
          <w:b/>
          <w:sz w:val="28"/>
          <w:szCs w:val="28"/>
          <w:lang w:val="en-US"/>
        </w:rPr>
        <w:t>Nandakumar S</w:t>
      </w:r>
      <w:r>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 xml:space="preserve">              </w:t>
      </w:r>
      <w:r>
        <w:rPr>
          <w:rFonts w:hint="default" w:ascii="Times New Roman" w:hAnsi="Times New Roman" w:cs="Times New Roman"/>
          <w:b/>
          <w:sz w:val="28"/>
          <w:szCs w:val="28"/>
          <w:lang w:val="en-US"/>
        </w:rPr>
        <w:t xml:space="preserve">           </w:t>
      </w:r>
      <w:r>
        <w:rPr>
          <w:rFonts w:ascii="Times New Roman" w:hAnsi="Times New Roman" w:cs="Times New Roman"/>
          <w:b/>
          <w:sz w:val="28"/>
          <w:szCs w:val="28"/>
        </w:rPr>
        <w:t xml:space="preserve"> [</w:t>
      </w:r>
      <w:r>
        <w:rPr>
          <w:rFonts w:hint="default" w:ascii="Times New Roman" w:hAnsi="Times New Roman" w:cs="Times New Roman"/>
          <w:b/>
          <w:sz w:val="28"/>
          <w:szCs w:val="28"/>
          <w:lang w:val="en-US"/>
        </w:rPr>
        <w:t>1RL22CS071</w:t>
      </w:r>
      <w:r>
        <w:rPr>
          <w:rFonts w:ascii="Times New Roman" w:hAnsi="Times New Roman" w:cs="Times New Roman"/>
          <w:b/>
          <w:sz w:val="28"/>
          <w:szCs w:val="28"/>
        </w:rPr>
        <w:t>]</w:t>
      </w:r>
    </w:p>
    <w:p w14:paraId="170B255F">
      <w:pPr>
        <w:tabs>
          <w:tab w:val="left" w:pos="2625"/>
        </w:tabs>
        <w:spacing w:before="40" w:after="0"/>
        <w:jc w:val="center"/>
        <w:rPr>
          <w:rFonts w:ascii="Times New Roman" w:hAnsi="Times New Roman" w:cs="Times New Roman"/>
          <w:b/>
          <w:sz w:val="28"/>
          <w:szCs w:val="28"/>
        </w:rPr>
      </w:pPr>
      <w:r>
        <w:rPr>
          <w:rFonts w:ascii="Times New Roman" w:hAnsi="Times New Roman" w:cs="Times New Roman"/>
          <w:b/>
          <w:sz w:val="28"/>
          <w:szCs w:val="28"/>
        </w:rPr>
        <w:t>S</w:t>
      </w:r>
      <w:r>
        <w:rPr>
          <w:rFonts w:hint="default" w:ascii="Times New Roman" w:hAnsi="Times New Roman" w:cs="Times New Roman"/>
          <w:b/>
          <w:sz w:val="28"/>
          <w:szCs w:val="28"/>
          <w:lang w:val="en-US"/>
        </w:rPr>
        <w:t>anthoshkumar A</w:t>
      </w:r>
      <w:r>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 xml:space="preserve">     [</w:t>
      </w:r>
      <w:r>
        <w:rPr>
          <w:rFonts w:hint="default" w:ascii="Times New Roman" w:hAnsi="Times New Roman" w:cs="Times New Roman"/>
          <w:b/>
          <w:sz w:val="28"/>
          <w:szCs w:val="28"/>
          <w:lang w:val="en-US"/>
        </w:rPr>
        <w:t>1RL22CS098</w:t>
      </w:r>
      <w:r>
        <w:rPr>
          <w:rFonts w:ascii="Times New Roman" w:hAnsi="Times New Roman" w:cs="Times New Roman"/>
          <w:b/>
          <w:sz w:val="28"/>
          <w:szCs w:val="28"/>
        </w:rPr>
        <w:t>]</w:t>
      </w:r>
    </w:p>
    <w:p w14:paraId="21A5796B">
      <w:pPr>
        <w:tabs>
          <w:tab w:val="left" w:pos="2625"/>
        </w:tabs>
        <w:spacing w:before="40" w:after="0"/>
        <w:jc w:val="center"/>
        <w:rPr>
          <w:rFonts w:ascii="Times New Roman" w:hAnsi="Times New Roman" w:cs="Times New Roman"/>
          <w:b/>
          <w:sz w:val="28"/>
          <w:szCs w:val="28"/>
        </w:rPr>
      </w:pPr>
      <w:r>
        <w:rPr>
          <w:rFonts w:ascii="Times New Roman" w:hAnsi="Times New Roman" w:cs="Times New Roman"/>
          <w:b/>
          <w:sz w:val="28"/>
          <w:szCs w:val="28"/>
        </w:rPr>
        <w:t>S</w:t>
      </w:r>
      <w:r>
        <w:rPr>
          <w:rFonts w:hint="default" w:ascii="Times New Roman" w:hAnsi="Times New Roman" w:cs="Times New Roman"/>
          <w:b/>
          <w:sz w:val="28"/>
          <w:szCs w:val="28"/>
          <w:lang w:val="en-US"/>
        </w:rPr>
        <w:t>haik Ahamed saleem</w:t>
      </w:r>
      <w:r>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 xml:space="preserve">     [</w:t>
      </w:r>
      <w:r>
        <w:rPr>
          <w:rFonts w:hint="default" w:ascii="Times New Roman" w:hAnsi="Times New Roman" w:cs="Times New Roman"/>
          <w:b/>
          <w:sz w:val="28"/>
          <w:szCs w:val="28"/>
          <w:lang w:val="en-US"/>
        </w:rPr>
        <w:t>1RL22CS100</w:t>
      </w:r>
      <w:r>
        <w:rPr>
          <w:rFonts w:ascii="Times New Roman" w:hAnsi="Times New Roman" w:cs="Times New Roman"/>
          <w:b/>
          <w:sz w:val="28"/>
          <w:szCs w:val="28"/>
        </w:rPr>
        <w:t>]</w:t>
      </w:r>
    </w:p>
    <w:p w14:paraId="642FB16B">
      <w:pPr>
        <w:tabs>
          <w:tab w:val="left" w:pos="2625"/>
        </w:tabs>
        <w:spacing w:before="40" w:after="0"/>
        <w:jc w:val="center"/>
        <w:rPr>
          <w:rFonts w:ascii="Times New Roman" w:hAnsi="Times New Roman" w:cs="Times New Roman"/>
          <w:b/>
          <w:sz w:val="28"/>
          <w:szCs w:val="28"/>
        </w:rPr>
      </w:pPr>
      <w:r>
        <w:rPr>
          <w:rFonts w:hint="default" w:ascii="Times New Roman" w:hAnsi="Times New Roman" w:cs="Times New Roman"/>
          <w:b/>
          <w:sz w:val="28"/>
          <w:szCs w:val="28"/>
          <w:lang w:val="en-US"/>
        </w:rPr>
        <w:t>Yuvaraj V</w:t>
      </w:r>
      <w:r>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 xml:space="preserve">    </w:t>
      </w:r>
      <w:r>
        <w:rPr>
          <w:rFonts w:hint="default" w:ascii="Times New Roman" w:hAnsi="Times New Roman" w:cs="Times New Roman"/>
          <w:b/>
          <w:sz w:val="28"/>
          <w:szCs w:val="28"/>
          <w:lang w:val="en-US"/>
        </w:rPr>
        <w:t xml:space="preserve">                     </w:t>
      </w:r>
      <w:r>
        <w:rPr>
          <w:rFonts w:ascii="Times New Roman" w:hAnsi="Times New Roman" w:cs="Times New Roman"/>
          <w:b/>
          <w:sz w:val="28"/>
          <w:szCs w:val="28"/>
        </w:rPr>
        <w:t xml:space="preserve"> [</w:t>
      </w:r>
      <w:r>
        <w:rPr>
          <w:rFonts w:hint="default" w:ascii="Times New Roman" w:hAnsi="Times New Roman" w:cs="Times New Roman"/>
          <w:b/>
          <w:sz w:val="28"/>
          <w:szCs w:val="28"/>
          <w:lang w:val="en-US"/>
        </w:rPr>
        <w:t>1RL22CS125</w:t>
      </w:r>
      <w:r>
        <w:rPr>
          <w:rFonts w:ascii="Times New Roman" w:hAnsi="Times New Roman" w:cs="Times New Roman"/>
          <w:b/>
          <w:sz w:val="28"/>
          <w:szCs w:val="28"/>
        </w:rPr>
        <w:t>]</w:t>
      </w:r>
    </w:p>
    <w:p w14:paraId="14B654E1">
      <w:pPr>
        <w:tabs>
          <w:tab w:val="left" w:pos="2625"/>
        </w:tabs>
        <w:spacing w:before="40" w:after="0"/>
        <w:jc w:val="center"/>
        <w:rPr>
          <w:rFonts w:ascii="Times New Roman" w:hAnsi="Times New Roman" w:cs="Times New Roman"/>
          <w:sz w:val="28"/>
          <w:szCs w:val="28"/>
        </w:rPr>
      </w:pPr>
      <w:r>
        <w:rPr>
          <w:rFonts w:ascii="Times New Roman" w:hAnsi="Times New Roman" w:cs="Times New Roman"/>
          <w:sz w:val="28"/>
          <w:szCs w:val="28"/>
        </w:rPr>
        <w:t>of</w:t>
      </w:r>
    </w:p>
    <w:p w14:paraId="31E2EAA5">
      <w:pPr>
        <w:spacing w:before="40" w:after="0" w:line="240" w:lineRule="auto"/>
        <w:jc w:val="center"/>
        <w:rPr>
          <w:rFonts w:ascii="Times New Roman" w:hAnsi="Times New Roman" w:cs="Times New Roman"/>
          <w:b/>
          <w:sz w:val="28"/>
          <w:szCs w:val="32"/>
        </w:rPr>
      </w:pPr>
      <w:r>
        <w:rPr>
          <w:rFonts w:hint="default" w:ascii="Times New Roman" w:hAnsi="Times New Roman"/>
          <w:b/>
          <w:sz w:val="28"/>
          <w:szCs w:val="32"/>
        </w:rPr>
        <w:t>VII</w:t>
      </w:r>
      <w:r>
        <w:rPr>
          <w:rFonts w:ascii="Times New Roman" w:hAnsi="Times New Roman" w:cs="Times New Roman"/>
          <w:b/>
          <w:sz w:val="28"/>
          <w:szCs w:val="32"/>
        </w:rPr>
        <w:t xml:space="preserve"> Semester</w:t>
      </w:r>
    </w:p>
    <w:p w14:paraId="69508A8A">
      <w:pPr>
        <w:spacing w:before="40" w:after="0" w:line="240" w:lineRule="auto"/>
        <w:jc w:val="center"/>
        <w:rPr>
          <w:rFonts w:ascii="Times New Roman" w:hAnsi="Times New Roman" w:cs="Times New Roman"/>
          <w:b/>
          <w:sz w:val="24"/>
          <w:szCs w:val="24"/>
        </w:rPr>
      </w:pPr>
      <w:r>
        <w:rPr>
          <w:rFonts w:ascii="Times New Roman" w:hAnsi="Times New Roman" w:cs="Times New Roman"/>
          <w:b/>
          <w:sz w:val="24"/>
          <w:szCs w:val="24"/>
        </w:rPr>
        <w:t>Under the guidance of</w:t>
      </w:r>
    </w:p>
    <w:p w14:paraId="51DFBEBA">
      <w:pPr>
        <w:spacing w:before="40" w:after="0" w:line="240" w:lineRule="auto"/>
        <w:jc w:val="center"/>
        <w:rPr>
          <w:rFonts w:hint="default" w:ascii="Times New Roman" w:hAnsi="Times New Roman" w:cs="Times New Roman"/>
          <w:b/>
          <w:sz w:val="28"/>
          <w:szCs w:val="32"/>
          <w:lang w:val="en-US"/>
        </w:rPr>
      </w:pPr>
      <w:r>
        <w:rPr>
          <w:rFonts w:hint="default" w:ascii="Times New Roman" w:hAnsi="Times New Roman" w:cs="Times New Roman"/>
          <w:b/>
          <w:sz w:val="28"/>
          <w:szCs w:val="32"/>
          <w:lang w:val="en-US"/>
        </w:rPr>
        <w:t>Dr Mamatha C M</w:t>
      </w:r>
    </w:p>
    <w:p w14:paraId="0FA4C34F">
      <w:pPr>
        <w:spacing w:before="40" w:after="0" w:line="360" w:lineRule="auto"/>
        <w:jc w:val="center"/>
        <w:rPr>
          <w:rFonts w:ascii="Times New Roman" w:hAnsi="Times New Roman" w:cs="Times New Roman"/>
          <w:sz w:val="24"/>
          <w:szCs w:val="32"/>
        </w:rPr>
      </w:pPr>
      <w:r>
        <w:rPr>
          <w:rFonts w:ascii="Times New Roman" w:hAnsi="Times New Roman" w:cs="Times New Roman"/>
          <w:sz w:val="24"/>
          <w:szCs w:val="32"/>
        </w:rPr>
        <w:t>Assistant/Associate Professor/ Professor</w:t>
      </w:r>
    </w:p>
    <w:p w14:paraId="3EE56A18">
      <w:pPr>
        <w:spacing w:line="360" w:lineRule="auto"/>
        <w:jc w:val="center"/>
        <w:rPr>
          <w:rFonts w:ascii="Times New Roman" w:hAnsi="Times New Roman" w:cs="Times New Roman"/>
          <w:b/>
          <w:sz w:val="28"/>
          <w:szCs w:val="32"/>
        </w:rPr>
      </w:pPr>
      <w:r>
        <w:rPr>
          <w:rFonts w:ascii="Times New Roman" w:hAnsi="Times New Roman" w:cs="Times New Roman"/>
          <w:b/>
          <w:sz w:val="28"/>
          <w:szCs w:val="32"/>
        </w:rPr>
        <w:drawing>
          <wp:inline distT="0" distB="0" distL="0" distR="0">
            <wp:extent cx="861060" cy="1089660"/>
            <wp:effectExtent l="0" t="0" r="0" b="0"/>
            <wp:docPr id="24288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87469"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62083" cy="1090955"/>
                    </a:xfrm>
                    <a:prstGeom prst="rect">
                      <a:avLst/>
                    </a:prstGeom>
                    <a:noFill/>
                  </pic:spPr>
                </pic:pic>
              </a:graphicData>
            </a:graphic>
          </wp:inline>
        </w:drawing>
      </w:r>
    </w:p>
    <w:p w14:paraId="0223DDA2">
      <w:pPr>
        <w:spacing w:before="20" w:after="20" w:line="240" w:lineRule="auto"/>
        <w:jc w:val="center"/>
        <w:rPr>
          <w:rFonts w:ascii="Times New Roman" w:hAnsi="Times New Roman" w:cs="Times New Roman"/>
          <w:b/>
          <w:sz w:val="28"/>
          <w:szCs w:val="32"/>
        </w:rPr>
      </w:pPr>
      <w:r>
        <w:rPr>
          <w:rFonts w:ascii="Times New Roman" w:hAnsi="Times New Roman" w:cs="Times New Roman"/>
          <w:b/>
          <w:sz w:val="28"/>
          <w:szCs w:val="32"/>
        </w:rPr>
        <w:t xml:space="preserve">Department of </w:t>
      </w:r>
      <w:r>
        <w:rPr>
          <w:rFonts w:hint="default" w:ascii="Times New Roman" w:hAnsi="Times New Roman" w:cs="Times New Roman"/>
          <w:b/>
          <w:sz w:val="28"/>
          <w:szCs w:val="32"/>
          <w:lang w:val="en-US"/>
        </w:rPr>
        <w:t>computer Science and</w:t>
      </w:r>
      <w:r>
        <w:rPr>
          <w:rFonts w:ascii="Times New Roman" w:hAnsi="Times New Roman" w:cs="Times New Roman"/>
          <w:b/>
          <w:sz w:val="28"/>
          <w:szCs w:val="32"/>
        </w:rPr>
        <w:t xml:space="preserve"> Engineering</w:t>
      </w:r>
    </w:p>
    <w:p w14:paraId="34FA4B32">
      <w:pPr>
        <w:spacing w:before="20" w:after="20" w:line="240" w:lineRule="auto"/>
        <w:jc w:val="center"/>
        <w:rPr>
          <w:rFonts w:ascii="Times New Roman" w:hAnsi="Times New Roman" w:cs="Times New Roman"/>
          <w:b/>
          <w:color w:val="00B0F0"/>
          <w:sz w:val="32"/>
          <w:szCs w:val="32"/>
        </w:rPr>
      </w:pPr>
      <w:r>
        <w:rPr>
          <w:rFonts w:ascii="Times New Roman" w:hAnsi="Times New Roman" w:cs="Times New Roman"/>
          <w:b/>
          <w:color w:val="00B0F0"/>
          <w:sz w:val="32"/>
          <w:szCs w:val="32"/>
        </w:rPr>
        <w:t>R. L. JALAPPA INSTITUTE OF TECHNOLOGY</w:t>
      </w:r>
    </w:p>
    <w:p w14:paraId="06DFA160">
      <w:pPr>
        <w:spacing w:before="20" w:after="20" w:line="240" w:lineRule="auto"/>
        <w:jc w:val="center"/>
        <w:rPr>
          <w:rFonts w:ascii="Times New Roman" w:hAnsi="Times New Roman" w:cs="Times New Roman"/>
          <w:b/>
          <w:sz w:val="18"/>
          <w:szCs w:val="18"/>
        </w:rPr>
      </w:pPr>
      <w:r>
        <w:rPr>
          <w:rFonts w:ascii="Times New Roman" w:hAnsi="Times New Roman" w:cs="Times New Roman"/>
          <w:b/>
          <w:sz w:val="18"/>
          <w:szCs w:val="18"/>
        </w:rPr>
        <w:t>(Approved by AICTE, New Delhi,  Affiliated to VTU, Belagavi &amp; Accredited by NACC - “A” Grade)</w:t>
      </w:r>
    </w:p>
    <w:p w14:paraId="0123919D">
      <w:pPr>
        <w:spacing w:before="20" w:after="20"/>
        <w:jc w:val="center"/>
        <w:rPr>
          <w:rFonts w:ascii="Times New Roman" w:hAnsi="Times New Roman" w:cs="Times New Roman"/>
          <w:b/>
          <w:sz w:val="28"/>
          <w:szCs w:val="32"/>
        </w:rPr>
      </w:pPr>
      <w:r>
        <w:rPr>
          <w:rFonts w:ascii="Times New Roman" w:hAnsi="Times New Roman" w:cs="Times New Roman"/>
          <w:b/>
          <w:sz w:val="28"/>
          <w:szCs w:val="32"/>
        </w:rPr>
        <w:t>Doddaballapur, Bangalore Rural Dist-561 203</w:t>
      </w:r>
    </w:p>
    <w:p w14:paraId="4C95F359">
      <w:pPr>
        <w:spacing w:before="20" w:after="20"/>
        <w:jc w:val="center"/>
        <w:rPr>
          <w:rFonts w:ascii="Times New Roman" w:hAnsi="Times New Roman" w:cs="Times New Roman"/>
          <w:b/>
          <w:sz w:val="28"/>
          <w:szCs w:val="32"/>
        </w:rPr>
      </w:pPr>
      <w:r>
        <w:rPr>
          <w:rFonts w:ascii="Times New Roman" w:hAnsi="Times New Roman" w:cs="Times New Roman"/>
          <w:b/>
          <w:sz w:val="28"/>
          <w:szCs w:val="32"/>
        </w:rPr>
        <w:t>2025-26</w:t>
      </w:r>
    </w:p>
    <w:tbl>
      <w:tblPr>
        <w:tblStyle w:val="7"/>
        <w:tblpPr w:leftFromText="180" w:rightFromText="180" w:horzAnchor="margin" w:tblpY="405"/>
        <w:tblW w:w="906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78"/>
        <w:gridCol w:w="7888"/>
      </w:tblGrid>
      <w:tr w14:paraId="78D8A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5" w:hRule="atLeast"/>
        </w:trPr>
        <w:tc>
          <w:tcPr>
            <w:tcW w:w="1178" w:type="dxa"/>
          </w:tcPr>
          <w:p w14:paraId="2FA589D5">
            <w:pPr>
              <w:spacing w:after="0" w:line="240" w:lineRule="auto"/>
              <w:jc w:val="center"/>
              <w:rPr>
                <w:rFonts w:ascii="Arial Black" w:hAnsi="Arial Black" w:eastAsia="Times New Roman" w:cs="Times New Roman"/>
                <w:b/>
                <w:color w:val="C00000"/>
                <w:sz w:val="28"/>
                <w:szCs w:val="28"/>
                <w:lang w:val="en-IN" w:eastAsia="en-IN" w:bidi="en-US"/>
              </w:rPr>
            </w:pPr>
            <w:r>
              <w:rPr>
                <w:rFonts w:ascii="Arial Black" w:hAnsi="Arial Black" w:eastAsia="Times New Roman" w:cs="Times New Roman"/>
                <w:b/>
                <w:color w:val="C00000"/>
                <w:sz w:val="28"/>
                <w:szCs w:val="28"/>
                <w:lang w:val="en-IN" w:eastAsia="en-IN" w:bidi="en-US"/>
              </w:rPr>
              <w:drawing>
                <wp:inline distT="0" distB="0" distL="0" distR="0">
                  <wp:extent cx="685165" cy="845185"/>
                  <wp:effectExtent l="0" t="0" r="635" b="0"/>
                  <wp:docPr id="1743104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04901"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99275" cy="862672"/>
                          </a:xfrm>
                          <a:prstGeom prst="rect">
                            <a:avLst/>
                          </a:prstGeom>
                          <a:noFill/>
                        </pic:spPr>
                      </pic:pic>
                    </a:graphicData>
                  </a:graphic>
                </wp:inline>
              </w:drawing>
            </w:r>
          </w:p>
        </w:tc>
        <w:tc>
          <w:tcPr>
            <w:tcW w:w="7888" w:type="dxa"/>
          </w:tcPr>
          <w:p w14:paraId="7CA56FEA">
            <w:pPr>
              <w:widowControl w:val="0"/>
              <w:autoSpaceDE w:val="0"/>
              <w:autoSpaceDN w:val="0"/>
              <w:spacing w:after="0" w:line="240" w:lineRule="auto"/>
              <w:ind w:left="1067" w:right="1069"/>
              <w:jc w:val="center"/>
              <w:rPr>
                <w:rFonts w:ascii="Times New Roman" w:hAnsi="Times New Roman" w:eastAsia="Times New Roman" w:cs="Times New Roman"/>
                <w:b/>
                <w:sz w:val="20"/>
                <w:szCs w:val="20"/>
              </w:rPr>
            </w:pPr>
            <w:r>
              <w:rPr>
                <w:rFonts w:ascii="Times New Roman" w:hAnsi="Times New Roman" w:eastAsia="Times New Roman" w:cs="Times New Roman"/>
                <w:b/>
                <w:sz w:val="20"/>
                <w:szCs w:val="20"/>
              </w:rPr>
              <w:t>Sri Devaraj Urs Educational Trust (R.)</w:t>
            </w:r>
          </w:p>
          <w:p w14:paraId="71C36568">
            <w:pPr>
              <w:spacing w:after="0" w:line="240" w:lineRule="auto"/>
              <w:jc w:val="center"/>
              <w:rPr>
                <w:rFonts w:ascii="Times New Roman" w:hAnsi="Times New Roman" w:eastAsia="Times New Roman" w:cs="Times New Roman"/>
                <w:b/>
                <w:color w:val="C00000"/>
                <w:sz w:val="28"/>
                <w:szCs w:val="28"/>
                <w:lang w:val="en-IN" w:eastAsia="en-IN" w:bidi="en-US"/>
              </w:rPr>
            </w:pPr>
            <w:r>
              <w:rPr>
                <w:rFonts w:ascii="Times New Roman" w:hAnsi="Times New Roman" w:eastAsia="Times New Roman" w:cs="Times New Roman"/>
                <w:b/>
                <w:color w:val="C00000"/>
                <w:sz w:val="28"/>
                <w:szCs w:val="28"/>
                <w:lang w:val="en-IN" w:eastAsia="en-IN" w:bidi="en-US"/>
              </w:rPr>
              <w:t>R. L. JALAPPA   INSTITUTE OF   TECHNOLOGY</w:t>
            </w:r>
          </w:p>
          <w:p w14:paraId="6280D087">
            <w:pPr>
              <w:keepNext/>
              <w:widowControl w:val="0"/>
              <w:tabs>
                <w:tab w:val="left" w:pos="1276"/>
              </w:tabs>
              <w:autoSpaceDE w:val="0"/>
              <w:autoSpaceDN w:val="0"/>
              <w:adjustRightInd w:val="0"/>
              <w:spacing w:after="0" w:line="240" w:lineRule="auto"/>
              <w:jc w:val="center"/>
              <w:outlineLvl w:val="4"/>
              <w:rPr>
                <w:rFonts w:ascii="Times New Roman" w:hAnsi="Times New Roman" w:eastAsia="Times New Roman"/>
                <w:b/>
                <w:bCs/>
                <w:color w:val="1403EB"/>
                <w:sz w:val="16"/>
                <w:szCs w:val="16"/>
              </w:rPr>
            </w:pPr>
            <w:r>
              <w:rPr>
                <w:rFonts w:ascii="Times New Roman" w:hAnsi="Times New Roman" w:eastAsia="Times New Roman" w:cs="Times New Roman"/>
                <w:b/>
                <w:color w:val="0000FF"/>
                <w:sz w:val="16"/>
                <w:szCs w:val="16"/>
                <w:lang w:val="en-IN" w:eastAsia="en-IN" w:bidi="en-US"/>
              </w:rPr>
              <w:t xml:space="preserve">(Approved by AICTE, New Delhi, Affiliated to VTU, Belagavi </w:t>
            </w:r>
            <w:r>
              <w:rPr>
                <w:rFonts w:ascii="Times New Roman" w:hAnsi="Times New Roman" w:eastAsia="Bookman Old Style" w:cs="Times New Roman"/>
                <w:b/>
                <w:bCs/>
                <w:color w:val="1403EB"/>
                <w:sz w:val="16"/>
                <w:szCs w:val="16"/>
                <w:lang w:eastAsia="en-IN"/>
              </w:rPr>
              <w:t>&amp; Accredited by NACC - “A” Grade)</w:t>
            </w:r>
          </w:p>
          <w:p w14:paraId="1FED9779">
            <w:pPr>
              <w:spacing w:before="20" w:after="20" w:line="240" w:lineRule="auto"/>
              <w:rPr>
                <w:rFonts w:ascii="Times New Roman" w:hAnsi="Times New Roman" w:cs="Times New Roman"/>
                <w:b/>
                <w:color w:val="002060"/>
                <w:sz w:val="20"/>
                <w:szCs w:val="20"/>
              </w:rPr>
            </w:pPr>
            <w:r>
              <w:rPr>
                <w:rFonts w:ascii="Times New Roman" w:hAnsi="Times New Roman" w:eastAsia="Times New Roman" w:cs="Times New Roman"/>
                <w:b/>
                <w:bCs/>
                <w:color w:val="1403EB"/>
                <w:sz w:val="20"/>
                <w:szCs w:val="20"/>
                <w:lang w:val="en-IN" w:eastAsia="en-IN" w:bidi="en-US"/>
              </w:rPr>
              <w:t xml:space="preserve">                                    </w:t>
            </w:r>
            <w:r>
              <w:rPr>
                <w:rFonts w:ascii="Times New Roman" w:hAnsi="Times New Roman" w:cs="Times New Roman"/>
                <w:b/>
                <w:color w:val="002060"/>
                <w:sz w:val="20"/>
                <w:szCs w:val="20"/>
              </w:rPr>
              <w:t>Kodigehalli, Doddaballapur- 561 203</w:t>
            </w:r>
          </w:p>
        </w:tc>
      </w:tr>
    </w:tbl>
    <w:p w14:paraId="2B8DE8A7">
      <w:pPr>
        <w:spacing w:before="20" w:after="20"/>
        <w:jc w:val="center"/>
        <w:rPr>
          <w:rFonts w:ascii="Arial Black" w:hAnsi="Arial Black"/>
          <w:b/>
          <w:color w:val="002060"/>
          <w:sz w:val="20"/>
          <w:szCs w:val="20"/>
        </w:rPr>
      </w:pPr>
    </w:p>
    <w:p w14:paraId="7E23231C">
      <w:pPr>
        <w:spacing w:before="20" w:after="20"/>
        <w:jc w:val="center"/>
        <w:rPr>
          <w:rFonts w:ascii="Times New Roman" w:hAnsi="Times New Roman" w:eastAsia="Times New Roman" w:cs="Times New Roman"/>
          <w:b/>
          <w:color w:val="0000FF"/>
          <w:sz w:val="18"/>
          <w:szCs w:val="18"/>
          <w:lang w:val="en-IN" w:eastAsia="en-IN" w:bidi="en-US"/>
        </w:rPr>
      </w:pPr>
      <w:r>
        <w:rPr>
          <w:rFonts w:ascii="Times New Roman" w:hAnsi="Times New Roman" w:eastAsia="Times New Roman" w:cs="Times New Roman"/>
          <w:b/>
          <w:color w:val="08B858"/>
          <w:sz w:val="28"/>
          <w:szCs w:val="28"/>
          <w:lang w:val="en-IN" w:eastAsia="en-IN" w:bidi="en-US"/>
        </w:rPr>
        <w:t xml:space="preserve">Department of </w:t>
      </w:r>
      <w:r>
        <w:rPr>
          <w:rFonts w:hint="default" w:ascii="Times New Roman" w:hAnsi="Times New Roman" w:eastAsia="Times New Roman" w:cs="Times New Roman"/>
          <w:b/>
          <w:color w:val="08B858"/>
          <w:sz w:val="28"/>
          <w:szCs w:val="28"/>
          <w:lang w:val="en-US" w:eastAsia="en-IN" w:bidi="en-US"/>
        </w:rPr>
        <w:t xml:space="preserve">Computer Science and </w:t>
      </w:r>
      <w:r>
        <w:rPr>
          <w:rFonts w:ascii="Times New Roman" w:hAnsi="Times New Roman" w:eastAsia="Times New Roman" w:cs="Times New Roman"/>
          <w:b/>
          <w:color w:val="08B858"/>
          <w:sz w:val="28"/>
          <w:szCs w:val="28"/>
          <w:lang w:val="en-IN" w:eastAsia="en-IN" w:bidi="en-US"/>
        </w:rPr>
        <w:t>Engineering</w:t>
      </w:r>
      <w:r>
        <w:rPr>
          <w:rFonts w:ascii="Times New Roman" w:hAnsi="Times New Roman" w:eastAsia="Times New Roman" w:cs="Times New Roman"/>
          <w:b/>
          <w:color w:val="0000FF"/>
          <w:sz w:val="18"/>
          <w:szCs w:val="18"/>
          <w:lang w:val="en-IN" w:eastAsia="en-IN" w:bidi="en-US"/>
        </w:rPr>
        <w:t xml:space="preserve">    </w:t>
      </w:r>
    </w:p>
    <w:p w14:paraId="2506DE36">
      <w:pPr>
        <w:spacing w:before="20" w:after="20"/>
        <w:jc w:val="center"/>
        <w:rPr>
          <w:rFonts w:ascii="Times New Roman" w:hAnsi="Times New Roman" w:eastAsia="Times New Roman" w:cs="Times New Roman"/>
          <w:b/>
          <w:color w:val="0000FF"/>
          <w:sz w:val="18"/>
          <w:szCs w:val="18"/>
          <w:lang w:val="en-IN" w:eastAsia="en-IN" w:bidi="en-US"/>
        </w:rPr>
      </w:pPr>
    </w:p>
    <w:p w14:paraId="13878CF8">
      <w:pPr>
        <w:spacing w:before="20" w:after="20"/>
        <w:jc w:val="center"/>
        <w:rPr>
          <w:rFonts w:ascii="Times New Roman" w:hAnsi="Times New Roman" w:eastAsia="Times New Roman" w:cs="Times New Roman"/>
          <w:b/>
          <w:color w:val="0000FF"/>
          <w:sz w:val="18"/>
          <w:szCs w:val="18"/>
          <w:lang w:val="en-IN" w:eastAsia="en-IN" w:bidi="en-US"/>
        </w:rPr>
      </w:pPr>
    </w:p>
    <w:p w14:paraId="5237C748">
      <w:pPr>
        <w:spacing w:before="20" w:after="20"/>
        <w:jc w:val="center"/>
        <w:rPr>
          <w:rFonts w:ascii="Times New Roman" w:hAnsi="Times New Roman" w:eastAsia="Times New Roman" w:cs="Times New Roman"/>
          <w:b/>
          <w:color w:val="0000FF"/>
          <w:sz w:val="18"/>
          <w:szCs w:val="18"/>
          <w:lang w:val="en-IN" w:eastAsia="en-IN" w:bidi="en-US"/>
        </w:rPr>
      </w:pPr>
      <w:r>
        <w:rPr>
          <w:rFonts w:ascii="Times New Roman" w:hAnsi="Times New Roman" w:eastAsia="Times New Roman" w:cs="Times New Roman"/>
          <w:b/>
          <w:color w:val="0000FF"/>
          <w:sz w:val="18"/>
          <w:szCs w:val="18"/>
          <w:lang w:val="en-IN" w:eastAsia="en-IN" w:bidi="en-US"/>
        </w:rPr>
        <w:t>Department Logo</w:t>
      </w:r>
    </w:p>
    <w:p w14:paraId="40E4F00B">
      <w:pPr>
        <w:spacing w:before="20" w:after="20"/>
        <w:jc w:val="center"/>
        <w:rPr>
          <w:rFonts w:ascii="Times New Roman" w:hAnsi="Times New Roman" w:eastAsia="Times New Roman" w:cs="Times New Roman"/>
          <w:b/>
          <w:color w:val="0000FF"/>
          <w:sz w:val="18"/>
          <w:szCs w:val="18"/>
          <w:lang w:val="en-IN" w:eastAsia="en-IN" w:bidi="en-US"/>
        </w:rPr>
      </w:pPr>
    </w:p>
    <w:p w14:paraId="29D9BC80">
      <w:pPr>
        <w:spacing w:after="0" w:line="240" w:lineRule="auto"/>
        <w:jc w:val="center"/>
        <w:rPr>
          <w:rFonts w:ascii="Times New Roman" w:hAnsi="Times New Roman" w:cs="Times New Roman"/>
          <w:b/>
          <w:color w:val="000000" w:themeColor="text1"/>
          <w:sz w:val="32"/>
          <w:szCs w:val="32"/>
          <w14:textFill>
            <w14:solidFill>
              <w14:schemeClr w14:val="tx1"/>
            </w14:solidFill>
          </w14:textFill>
        </w:rPr>
      </w:pPr>
      <w:r>
        <w:rPr>
          <w:rFonts w:ascii="Arial Black" w:hAnsi="Arial Black" w:eastAsia="Times New Roman" w:cs="Times New Roman"/>
          <w:b/>
          <w:color w:val="0000FF"/>
          <w:sz w:val="18"/>
          <w:szCs w:val="18"/>
          <w:lang w:val="en-IN" w:eastAsia="en-IN" w:bidi="en-US"/>
        </w:rPr>
        <w:t xml:space="preserve"> </w:t>
      </w:r>
      <w:r>
        <w:rPr>
          <w:rFonts w:ascii="Times New Roman" w:hAnsi="Times New Roman" w:cs="Times New Roman"/>
          <w:b/>
          <w:color w:val="000000" w:themeColor="text1"/>
          <w:sz w:val="32"/>
          <w:szCs w:val="32"/>
          <w14:textFill>
            <w14:solidFill>
              <w14:schemeClr w14:val="tx1"/>
            </w14:solidFill>
          </w14:textFill>
        </w:rPr>
        <w:t>CERTIFICATE</w:t>
      </w:r>
    </w:p>
    <w:p w14:paraId="2121408F">
      <w:pPr>
        <w:spacing w:after="0" w:line="240" w:lineRule="auto"/>
        <w:jc w:val="both"/>
        <w:rPr>
          <w:rFonts w:ascii="Times New Roman" w:hAnsi="Times New Roman" w:cs="Times New Roman"/>
          <w:b/>
          <w:sz w:val="36"/>
          <w:szCs w:val="32"/>
        </w:rPr>
      </w:pPr>
    </w:p>
    <w:p w14:paraId="13B6816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Certified that the project work entitled </w:t>
      </w:r>
      <w:r>
        <w:rPr>
          <w:rFonts w:ascii="Times New Roman" w:hAnsi="Times New Roman" w:cs="Times New Roman"/>
          <w:color w:val="4F81BD" w:themeColor="accent1"/>
          <w:sz w:val="24"/>
          <w:szCs w:val="24"/>
          <w14:textFill>
            <w14:solidFill>
              <w14:schemeClr w14:val="accent1"/>
            </w14:solidFill>
          </w14:textFill>
        </w:rPr>
        <w:t>“</w:t>
      </w:r>
      <w:r>
        <w:rPr>
          <w:rFonts w:hint="default" w:ascii="Times New Roman" w:hAnsi="Times New Roman" w:cs="Times New Roman"/>
          <w:b/>
          <w:color w:val="0070C0"/>
          <w:sz w:val="24"/>
          <w:szCs w:val="24"/>
          <w:lang w:val="en-US"/>
        </w:rPr>
        <w:t>An Ameliorated Approach for E-learning</w:t>
      </w:r>
      <w:r>
        <w:rPr>
          <w:rFonts w:ascii="Times New Roman" w:hAnsi="Times New Roman" w:cs="Times New Roman"/>
          <w:b/>
          <w:color w:val="000000" w:themeColor="text1"/>
          <w:sz w:val="24"/>
          <w:szCs w:val="24"/>
          <w14:textFill>
            <w14:solidFill>
              <w14:schemeClr w14:val="tx1"/>
            </w14:solidFill>
          </w14:textFill>
        </w:rPr>
        <w:t xml:space="preserve">” carried out by </w:t>
      </w:r>
      <w:r>
        <w:rPr>
          <w:rFonts w:hint="default" w:ascii="Times New Roman" w:hAnsi="Times New Roman" w:cs="Times New Roman"/>
          <w:b/>
          <w:color w:val="1F497D" w:themeColor="text2"/>
          <w:sz w:val="24"/>
          <w:szCs w:val="24"/>
          <w:lang w:val="en-US"/>
          <w14:textFill>
            <w14:solidFill>
              <w14:schemeClr w14:val="tx2"/>
            </w14:solidFill>
          </w14:textFill>
        </w:rPr>
        <w:t>Nandakumar S</w:t>
      </w:r>
      <w:r>
        <w:rPr>
          <w:rFonts w:ascii="Times New Roman" w:hAnsi="Times New Roman" w:cs="Times New Roman"/>
          <w:b/>
          <w:color w:val="1F497D" w:themeColor="text2"/>
          <w:sz w:val="24"/>
          <w:szCs w:val="24"/>
          <w14:textFill>
            <w14:solidFill>
              <w14:schemeClr w14:val="tx2"/>
            </w14:solidFill>
          </w14:textFill>
        </w:rPr>
        <w:t>, USN: [1RL</w:t>
      </w:r>
      <w:r>
        <w:rPr>
          <w:rFonts w:hint="default" w:ascii="Times New Roman" w:hAnsi="Times New Roman" w:cs="Times New Roman"/>
          <w:b/>
          <w:color w:val="1F497D" w:themeColor="text2"/>
          <w:sz w:val="24"/>
          <w:szCs w:val="24"/>
          <w:lang w:val="en-US"/>
          <w14:textFill>
            <w14:solidFill>
              <w14:schemeClr w14:val="tx2"/>
            </w14:solidFill>
          </w14:textFill>
        </w:rPr>
        <w:t>22CS071</w:t>
      </w:r>
      <w:bookmarkStart w:id="0" w:name="_GoBack"/>
      <w:bookmarkEnd w:id="0"/>
      <w:r>
        <w:rPr>
          <w:rFonts w:ascii="Times New Roman" w:hAnsi="Times New Roman" w:cs="Times New Roman"/>
          <w:b/>
          <w:color w:val="1F497D" w:themeColor="text2"/>
          <w:sz w:val="24"/>
          <w:szCs w:val="24"/>
          <w14:textFill>
            <w14:solidFill>
              <w14:schemeClr w14:val="tx2"/>
            </w14:solidFill>
          </w14:textFill>
        </w:rPr>
        <w:t>],</w:t>
      </w:r>
      <w:r>
        <w:rPr>
          <w:rFonts w:ascii="Times New Roman" w:hAnsi="Times New Roman" w:cs="Times New Roman"/>
          <w:sz w:val="24"/>
          <w:szCs w:val="24"/>
        </w:rPr>
        <w:t xml:space="preserve"> </w:t>
      </w:r>
      <w:r>
        <w:rPr>
          <w:rFonts w:ascii="Times New Roman" w:hAnsi="Times New Roman" w:cs="Times New Roman"/>
          <w:b/>
          <w:color w:val="1F497D" w:themeColor="text2"/>
          <w:sz w:val="24"/>
          <w:szCs w:val="24"/>
          <w14:textFill>
            <w14:solidFill>
              <w14:schemeClr w14:val="tx2"/>
            </w14:solidFill>
          </w14:textFill>
        </w:rPr>
        <w:t>S</w:t>
      </w:r>
      <w:r>
        <w:rPr>
          <w:rFonts w:hint="default" w:ascii="Times New Roman" w:hAnsi="Times New Roman" w:cs="Times New Roman"/>
          <w:b/>
          <w:color w:val="1F497D" w:themeColor="text2"/>
          <w:sz w:val="24"/>
          <w:szCs w:val="24"/>
          <w:lang w:val="en-US"/>
          <w14:textFill>
            <w14:solidFill>
              <w14:schemeClr w14:val="tx2"/>
            </w14:solidFill>
          </w14:textFill>
        </w:rPr>
        <w:t>anthoshkumar A</w:t>
      </w:r>
      <w:r>
        <w:rPr>
          <w:rFonts w:ascii="Times New Roman" w:hAnsi="Times New Roman" w:cs="Times New Roman"/>
          <w:b/>
          <w:color w:val="1F497D" w:themeColor="text2"/>
          <w:sz w:val="24"/>
          <w:szCs w:val="24"/>
          <w14:textFill>
            <w14:solidFill>
              <w14:schemeClr w14:val="tx2"/>
            </w14:solidFill>
          </w14:textFill>
        </w:rPr>
        <w:t>, USN: [1RL</w:t>
      </w:r>
      <w:r>
        <w:rPr>
          <w:rFonts w:hint="default" w:ascii="Times New Roman" w:hAnsi="Times New Roman" w:cs="Times New Roman"/>
          <w:b/>
          <w:color w:val="1F497D" w:themeColor="text2"/>
          <w:sz w:val="24"/>
          <w:szCs w:val="24"/>
          <w:lang w:val="en-US"/>
          <w14:textFill>
            <w14:solidFill>
              <w14:schemeClr w14:val="tx2"/>
            </w14:solidFill>
          </w14:textFill>
        </w:rPr>
        <w:t>22CS098</w:t>
      </w:r>
      <w:r>
        <w:rPr>
          <w:rFonts w:ascii="Times New Roman" w:hAnsi="Times New Roman" w:cs="Times New Roman"/>
          <w:b/>
          <w:color w:val="1F497D" w:themeColor="text2"/>
          <w:sz w:val="24"/>
          <w:szCs w:val="24"/>
          <w14:textFill>
            <w14:solidFill>
              <w14:schemeClr w14:val="tx2"/>
            </w14:solidFill>
          </w14:textFill>
        </w:rPr>
        <w:t>],</w:t>
      </w:r>
      <w:r>
        <w:rPr>
          <w:rFonts w:ascii="Times New Roman" w:hAnsi="Times New Roman" w:cs="Times New Roman"/>
          <w:sz w:val="24"/>
          <w:szCs w:val="24"/>
        </w:rPr>
        <w:t xml:space="preserve"> </w:t>
      </w:r>
      <w:r>
        <w:rPr>
          <w:rFonts w:ascii="Times New Roman" w:hAnsi="Times New Roman" w:cs="Times New Roman"/>
          <w:b/>
          <w:color w:val="1F497D" w:themeColor="text2"/>
          <w:sz w:val="24"/>
          <w:szCs w:val="24"/>
          <w14:textFill>
            <w14:solidFill>
              <w14:schemeClr w14:val="tx2"/>
            </w14:solidFill>
          </w14:textFill>
        </w:rPr>
        <w:t>S</w:t>
      </w:r>
      <w:r>
        <w:rPr>
          <w:rFonts w:hint="default" w:ascii="Times New Roman" w:hAnsi="Times New Roman" w:cs="Times New Roman"/>
          <w:b/>
          <w:color w:val="1F497D" w:themeColor="text2"/>
          <w:sz w:val="24"/>
          <w:szCs w:val="24"/>
          <w:lang w:val="en-US"/>
          <w14:textFill>
            <w14:solidFill>
              <w14:schemeClr w14:val="tx2"/>
            </w14:solidFill>
          </w14:textFill>
        </w:rPr>
        <w:t>haik Ahamed saleem</w:t>
      </w:r>
      <w:r>
        <w:rPr>
          <w:rFonts w:ascii="Times New Roman" w:hAnsi="Times New Roman" w:cs="Times New Roman"/>
          <w:b/>
          <w:color w:val="1F497D" w:themeColor="text2"/>
          <w:sz w:val="24"/>
          <w:szCs w:val="24"/>
          <w14:textFill>
            <w14:solidFill>
              <w14:schemeClr w14:val="tx2"/>
            </w14:solidFill>
          </w14:textFill>
        </w:rPr>
        <w:t>, USN: [1RL</w:t>
      </w:r>
      <w:r>
        <w:rPr>
          <w:rFonts w:hint="default" w:ascii="Times New Roman" w:hAnsi="Times New Roman" w:cs="Times New Roman"/>
          <w:b/>
          <w:color w:val="1F497D" w:themeColor="text2"/>
          <w:sz w:val="24"/>
          <w:szCs w:val="24"/>
          <w:lang w:val="en-US"/>
          <w14:textFill>
            <w14:solidFill>
              <w14:schemeClr w14:val="tx2"/>
            </w14:solidFill>
          </w14:textFill>
        </w:rPr>
        <w:t>22CS100</w:t>
      </w:r>
      <w:r>
        <w:rPr>
          <w:rFonts w:ascii="Times New Roman" w:hAnsi="Times New Roman" w:cs="Times New Roman"/>
          <w:b/>
          <w:color w:val="1F497D" w:themeColor="text2"/>
          <w:sz w:val="24"/>
          <w:szCs w:val="24"/>
          <w14:textFill>
            <w14:solidFill>
              <w14:schemeClr w14:val="tx2"/>
            </w14:solidFill>
          </w14:textFill>
        </w:rPr>
        <w:t>],</w:t>
      </w:r>
      <w:r>
        <w:rPr>
          <w:rFonts w:ascii="Times New Roman" w:hAnsi="Times New Roman" w:cs="Times New Roman"/>
          <w:sz w:val="24"/>
          <w:szCs w:val="24"/>
        </w:rPr>
        <w:t xml:space="preserve"> </w:t>
      </w:r>
      <w:r>
        <w:rPr>
          <w:rFonts w:hint="default" w:ascii="Times New Roman" w:hAnsi="Times New Roman" w:cs="Times New Roman"/>
          <w:b/>
          <w:color w:val="1F497D" w:themeColor="text2"/>
          <w:sz w:val="24"/>
          <w:szCs w:val="24"/>
          <w:lang w:val="en-US"/>
          <w14:textFill>
            <w14:solidFill>
              <w14:schemeClr w14:val="tx2"/>
            </w14:solidFill>
          </w14:textFill>
        </w:rPr>
        <w:t>Yuvaraj V</w:t>
      </w:r>
      <w:r>
        <w:rPr>
          <w:rFonts w:ascii="Times New Roman" w:hAnsi="Times New Roman" w:cs="Times New Roman"/>
          <w:b/>
          <w:color w:val="1F497D" w:themeColor="text2"/>
          <w:sz w:val="24"/>
          <w:szCs w:val="24"/>
          <w14:textFill>
            <w14:solidFill>
              <w14:schemeClr w14:val="tx2"/>
            </w14:solidFill>
          </w14:textFill>
        </w:rPr>
        <w:t>, USN: [1RL</w:t>
      </w:r>
      <w:r>
        <w:rPr>
          <w:rFonts w:hint="default" w:ascii="Times New Roman" w:hAnsi="Times New Roman" w:cs="Times New Roman"/>
          <w:b/>
          <w:color w:val="1F497D" w:themeColor="text2"/>
          <w:sz w:val="24"/>
          <w:szCs w:val="24"/>
          <w:lang w:val="en-US"/>
          <w14:textFill>
            <w14:solidFill>
              <w14:schemeClr w14:val="tx2"/>
            </w14:solidFill>
          </w14:textFill>
        </w:rPr>
        <w:t>22CS125</w:t>
      </w:r>
      <w:r>
        <w:rPr>
          <w:rFonts w:ascii="Times New Roman" w:hAnsi="Times New Roman" w:cs="Times New Roman"/>
          <w:b/>
          <w:color w:val="1F497D" w:themeColor="text2"/>
          <w:sz w:val="24"/>
          <w:szCs w:val="24"/>
          <w14:textFill>
            <w14:solidFill>
              <w14:schemeClr w14:val="tx2"/>
            </w14:solidFill>
          </w14:textFill>
        </w:rPr>
        <w:t xml:space="preserve">], </w:t>
      </w:r>
      <w:r>
        <w:rPr>
          <w:rFonts w:ascii="Times New Roman" w:hAnsi="Times New Roman" w:cs="Times New Roman"/>
          <w:sz w:val="24"/>
          <w:szCs w:val="24"/>
        </w:rPr>
        <w:t>are bonafide students of R. L. Jalappa Institute of  Technology, in partial fulfillment for the award of Bachelor of Engineering in XXXXXX Engineering of the Visveswaraya Technological University, Belagavi during the year 2024-25. It is certified that all corrections/suggestions indicated for internal assessment have been incorporated in the report deposited in the department library. The project report has been approved as it satisfies the academic requirements in respect of project work prescribed for the said degree.</w:t>
      </w:r>
    </w:p>
    <w:p w14:paraId="5B8FCD0C">
      <w:pPr>
        <w:spacing w:after="0" w:line="360" w:lineRule="auto"/>
        <w:jc w:val="both"/>
        <w:rPr>
          <w:rFonts w:ascii="Times New Roman" w:hAnsi="Times New Roman" w:cs="Times New Roman"/>
          <w:sz w:val="24"/>
          <w:szCs w:val="24"/>
        </w:rPr>
      </w:pPr>
    </w:p>
    <w:p w14:paraId="36BA23C5">
      <w:pPr>
        <w:spacing w:after="0"/>
        <w:jc w:val="both"/>
        <w:rPr>
          <w:rFonts w:ascii="Times New Roman" w:hAnsi="Times New Roman" w:cs="Times New Roman"/>
          <w:b/>
          <w:sz w:val="28"/>
          <w:szCs w:val="28"/>
        </w:rPr>
      </w:pPr>
    </w:p>
    <w:p w14:paraId="1DFB1150">
      <w:pPr>
        <w:spacing w:after="0"/>
        <w:jc w:val="both"/>
        <w:rPr>
          <w:rFonts w:ascii="Times New Roman" w:hAnsi="Times New Roman" w:cs="Times New Roman"/>
          <w:b/>
          <w:sz w:val="28"/>
          <w:szCs w:val="32"/>
        </w:rPr>
      </w:pPr>
    </w:p>
    <w:p w14:paraId="43D3EE3F">
      <w:pPr>
        <w:spacing w:after="0"/>
        <w:jc w:val="both"/>
        <w:rPr>
          <w:rFonts w:ascii="Times New Roman" w:hAnsi="Times New Roman" w:cs="Times New Roman"/>
          <w:b/>
          <w:sz w:val="28"/>
          <w:szCs w:val="32"/>
        </w:rPr>
      </w:pPr>
    </w:p>
    <w:p w14:paraId="3467CBF7">
      <w:pPr>
        <w:spacing w:after="0"/>
        <w:jc w:val="both"/>
        <w:rPr>
          <w:rFonts w:ascii="Times New Roman" w:hAnsi="Times New Roman" w:cs="Times New Roman"/>
          <w:b/>
          <w:sz w:val="24"/>
          <w:szCs w:val="24"/>
        </w:rPr>
      </w:pPr>
      <w:r>
        <w:rPr>
          <w:rFonts w:ascii="Times New Roman" w:hAnsi="Times New Roman" w:cs="Times New Roman"/>
          <w:b/>
          <w:sz w:val="24"/>
          <w:szCs w:val="24"/>
        </w:rPr>
        <w:t xml:space="preserve">    Guide Name                     XXXXXXXXXXXXXXXX          Dr. P. Vijayakarthik</w:t>
      </w:r>
    </w:p>
    <w:p w14:paraId="0D089DD9">
      <w:pPr>
        <w:spacing w:after="0"/>
        <w:jc w:val="both"/>
        <w:rPr>
          <w:rFonts w:ascii="Times New Roman" w:hAnsi="Times New Roman" w:cs="Times New Roman"/>
          <w:b/>
          <w:sz w:val="24"/>
          <w:szCs w:val="24"/>
        </w:rPr>
      </w:pPr>
      <w:r>
        <w:rPr>
          <w:rFonts w:ascii="Times New Roman" w:hAnsi="Times New Roman" w:cs="Times New Roman"/>
          <w:b/>
          <w:sz w:val="24"/>
          <w:szCs w:val="24"/>
        </w:rPr>
        <w:t xml:space="preserve">   (Designation)                                     HoD                                          Principal</w:t>
      </w:r>
    </w:p>
    <w:p w14:paraId="1E9C3C84">
      <w:pPr>
        <w:spacing w:after="0"/>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ACA4DA5">
      <w:pPr>
        <w:spacing w:after="0"/>
        <w:jc w:val="both"/>
        <w:rPr>
          <w:rFonts w:ascii="Times New Roman" w:hAnsi="Times New Roman" w:cs="Times New Roman"/>
          <w:sz w:val="28"/>
          <w:szCs w:val="32"/>
        </w:rPr>
      </w:pPr>
      <w:r>
        <w:rPr>
          <w:rFonts w:ascii="Times New Roman" w:hAnsi="Times New Roman" w:cs="Times New Roman"/>
          <w:sz w:val="28"/>
          <w:szCs w:val="32"/>
        </w:rPr>
        <w:tab/>
      </w:r>
      <w:r>
        <w:rPr>
          <w:rFonts w:ascii="Times New Roman" w:hAnsi="Times New Roman" w:cs="Times New Roman"/>
          <w:sz w:val="28"/>
          <w:szCs w:val="32"/>
        </w:rPr>
        <w:tab/>
      </w:r>
      <w:r>
        <w:rPr>
          <w:rFonts w:ascii="Times New Roman" w:hAnsi="Times New Roman" w:cs="Times New Roman"/>
          <w:sz w:val="28"/>
          <w:szCs w:val="32"/>
        </w:rPr>
        <w:tab/>
      </w:r>
      <w:r>
        <w:rPr>
          <w:rFonts w:ascii="Times New Roman" w:hAnsi="Times New Roman" w:cs="Times New Roman"/>
          <w:sz w:val="28"/>
          <w:szCs w:val="32"/>
        </w:rPr>
        <w:tab/>
      </w:r>
    </w:p>
    <w:p w14:paraId="6E11ADE5">
      <w:pPr>
        <w:spacing w:after="0"/>
        <w:jc w:val="both"/>
        <w:rPr>
          <w:rFonts w:ascii="Times New Roman" w:hAnsi="Times New Roman" w:cs="Times New Roman"/>
          <w:sz w:val="28"/>
          <w:szCs w:val="32"/>
        </w:rPr>
      </w:pPr>
    </w:p>
    <w:p w14:paraId="37492D3E">
      <w:pPr>
        <w:spacing w:after="0"/>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Name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Signature with date</w:t>
      </w:r>
    </w:p>
    <w:p w14:paraId="0D597187">
      <w:pPr>
        <w:spacing w:after="0"/>
        <w:jc w:val="center"/>
        <w:rPr>
          <w:rFonts w:ascii="Times New Roman" w:hAnsi="Times New Roman" w:cs="Times New Roman"/>
          <w:b/>
          <w:sz w:val="24"/>
          <w:szCs w:val="24"/>
        </w:rPr>
      </w:pPr>
    </w:p>
    <w:p w14:paraId="3B64FEE4">
      <w:pPr>
        <w:spacing w:after="0"/>
        <w:rPr>
          <w:rFonts w:ascii="Times New Roman" w:hAnsi="Times New Roman" w:cs="Times New Roman"/>
          <w:b/>
          <w:sz w:val="24"/>
          <w:szCs w:val="24"/>
        </w:rPr>
      </w:pPr>
      <w:r>
        <w:rPr>
          <w:rFonts w:ascii="Times New Roman" w:hAnsi="Times New Roman" w:cs="Times New Roman"/>
          <w:b/>
          <w:sz w:val="24"/>
          <w:szCs w:val="24"/>
        </w:rPr>
        <w:t>Examiner 1: _______________________                       _________________________</w:t>
      </w:r>
    </w:p>
    <w:p w14:paraId="2C93492C">
      <w:pPr>
        <w:spacing w:after="0"/>
        <w:rPr>
          <w:rFonts w:ascii="Times New Roman" w:hAnsi="Times New Roman" w:cs="Times New Roman"/>
          <w:b/>
          <w:sz w:val="24"/>
          <w:szCs w:val="24"/>
        </w:rPr>
      </w:pPr>
      <w:r>
        <w:rPr>
          <w:rFonts w:ascii="Times New Roman" w:hAnsi="Times New Roman" w:cs="Times New Roman"/>
          <w:b/>
          <w:sz w:val="24"/>
          <w:szCs w:val="24"/>
        </w:rPr>
        <w:tab/>
      </w:r>
    </w:p>
    <w:p w14:paraId="296AD662">
      <w:pPr>
        <w:spacing w:after="0"/>
        <w:rPr>
          <w:rFonts w:ascii="Times New Roman" w:hAnsi="Times New Roman" w:cs="Times New Roman"/>
          <w:b/>
          <w:sz w:val="24"/>
          <w:szCs w:val="24"/>
        </w:rPr>
      </w:pPr>
      <w:r>
        <w:rPr>
          <w:rFonts w:ascii="Times New Roman" w:hAnsi="Times New Roman" w:cs="Times New Roman"/>
          <w:b/>
          <w:sz w:val="24"/>
          <w:szCs w:val="24"/>
        </w:rPr>
        <w:t>Examiner 2: _______________________                       _________________________</w:t>
      </w:r>
    </w:p>
    <w:p w14:paraId="02AF2654">
      <w:pPr>
        <w:spacing w:before="20" w:after="20"/>
        <w:jc w:val="center"/>
        <w:rPr>
          <w:rFonts w:asciiTheme="majorHAnsi" w:hAnsiTheme="majorHAnsi"/>
          <w:b/>
          <w:sz w:val="28"/>
          <w:szCs w:val="32"/>
        </w:rPr>
      </w:pPr>
      <w:r>
        <w:rPr>
          <w:rFonts w:ascii="Arial Black" w:hAnsi="Arial Black" w:eastAsia="Times New Roman" w:cs="Times New Roman"/>
          <w:b/>
          <w:color w:val="0000FF"/>
          <w:sz w:val="18"/>
          <w:szCs w:val="18"/>
          <w:lang w:val="en-IN" w:eastAsia="en-IN" w:bidi="en-US"/>
        </w:rPr>
        <w:t xml:space="preserve">  </w:t>
      </w:r>
    </w:p>
    <w:p w14:paraId="145E04E3"/>
    <w:sectPr>
      <w:pgSz w:w="11906" w:h="16838"/>
      <w:pgMar w:top="1077" w:right="1440" w:bottom="1077" w:left="1797" w:header="708" w:footer="708" w:gutter="0"/>
      <w:pgBorders>
        <w:top w:val="single" w:color="000000" w:themeColor="text1" w:sz="24" w:space="4"/>
        <w:left w:val="single" w:color="000000" w:themeColor="text1" w:sz="24" w:space="10"/>
        <w:bottom w:val="single" w:color="000000" w:themeColor="text1" w:sz="24" w:space="4"/>
        <w:right w:val="single" w:color="000000" w:themeColor="text1" w:sz="24" w:space="15"/>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Aparajita">
    <w:altName w:val="Segoe Print"/>
    <w:panose1 w:val="00000000000000000000"/>
    <w:charset w:val="00"/>
    <w:family w:val="roman"/>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Bookman Old Style">
    <w:panose1 w:val="02050604050505020204"/>
    <w:charset w:val="00"/>
    <w:family w:val="roman"/>
    <w:pitch w:val="default"/>
    <w:sig w:usb0="00000287" w:usb1="00000000" w:usb2="00000000" w:usb3="00000000" w:csb0="2000009F" w:csb1="DFD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45C"/>
    <w:rsid w:val="000333AF"/>
    <w:rsid w:val="000C7045"/>
    <w:rsid w:val="0011237F"/>
    <w:rsid w:val="002174D7"/>
    <w:rsid w:val="00230A9F"/>
    <w:rsid w:val="002651E3"/>
    <w:rsid w:val="00282B5F"/>
    <w:rsid w:val="002A0718"/>
    <w:rsid w:val="003C5666"/>
    <w:rsid w:val="0041397C"/>
    <w:rsid w:val="00436295"/>
    <w:rsid w:val="00441F16"/>
    <w:rsid w:val="004A7DDB"/>
    <w:rsid w:val="004B11CD"/>
    <w:rsid w:val="004E3026"/>
    <w:rsid w:val="005272F5"/>
    <w:rsid w:val="00533393"/>
    <w:rsid w:val="00561FFD"/>
    <w:rsid w:val="00567A05"/>
    <w:rsid w:val="00637581"/>
    <w:rsid w:val="006A1F71"/>
    <w:rsid w:val="0085045C"/>
    <w:rsid w:val="00866D10"/>
    <w:rsid w:val="009D624C"/>
    <w:rsid w:val="00A274B9"/>
    <w:rsid w:val="00B0622D"/>
    <w:rsid w:val="00B1341A"/>
    <w:rsid w:val="00B306BC"/>
    <w:rsid w:val="00BF2FE3"/>
    <w:rsid w:val="00CD7490"/>
    <w:rsid w:val="00D66395"/>
    <w:rsid w:val="00D914D4"/>
    <w:rsid w:val="00DA5CC3"/>
    <w:rsid w:val="00E616EB"/>
    <w:rsid w:val="00E87120"/>
    <w:rsid w:val="0E0E1B72"/>
    <w:rsid w:val="13B237F4"/>
    <w:rsid w:val="7C7772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table" w:styleId="7">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Balloon Text Char"/>
    <w:basedOn w:val="2"/>
    <w:link w:val="4"/>
    <w:semiHidden/>
    <w:qFormat/>
    <w:uiPriority w:val="99"/>
    <w:rPr>
      <w:rFonts w:ascii="Tahoma" w:hAnsi="Tahoma" w:cs="Tahoma" w:eastAsiaTheme="minorEastAsia"/>
      <w:sz w:val="16"/>
      <w:szCs w:val="16"/>
      <w:lang w:val="en-US"/>
    </w:rPr>
  </w:style>
  <w:style w:type="character" w:customStyle="1" w:styleId="9">
    <w:name w:val="Header Char"/>
    <w:basedOn w:val="2"/>
    <w:link w:val="6"/>
    <w:qFormat/>
    <w:uiPriority w:val="99"/>
    <w:rPr>
      <w:rFonts w:eastAsiaTheme="minorEastAsia"/>
      <w:lang w:val="en-US"/>
    </w:rPr>
  </w:style>
  <w:style w:type="character" w:customStyle="1" w:styleId="10">
    <w:name w:val="Footer Char"/>
    <w:basedOn w:val="2"/>
    <w:link w:val="5"/>
    <w:qFormat/>
    <w:uiPriority w:val="99"/>
    <w:rPr>
      <w:rFonts w:eastAsiaTheme="minorEastAsia"/>
      <w:lang w:val="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332</Words>
  <Characters>1894</Characters>
  <Lines>15</Lines>
  <Paragraphs>4</Paragraphs>
  <TotalTime>35</TotalTime>
  <ScaleCrop>false</ScaleCrop>
  <LinksUpToDate>false</LinksUpToDate>
  <CharactersWithSpaces>2222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2023-05-03T10:54:00Z</dcterms:created>
  <dc:creator>Manjunatha</dc:creator>
  <cp:lastModifiedBy>N2K Gamer</cp:lastModifiedBy>
  <cp:lastPrinted>2023-05-03T11:37:00Z</cp:lastPrinted>
  <dcterms:modified xsi:type="dcterms:W3CDTF">2025-11-28T20:54:28Z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C989B2C7562247379B80C44FDEA0E406_13</vt:lpwstr>
  </property>
</Properties>
</file>