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 xml:space="preserve">Yazeed Ayman </w:t>
      </w:r>
      <w:proofErr w:type="spellStart"/>
      <w:r>
        <w:rPr>
          <w:sz w:val="32"/>
        </w:rPr>
        <w:t>Kordi</w:t>
      </w:r>
      <w:proofErr w:type="spellEnd"/>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 xml:space="preserve">Yazeed Ayman </w:t>
      </w:r>
      <w:proofErr w:type="spellStart"/>
      <w:r>
        <w:rPr>
          <w:sz w:val="32"/>
        </w:rPr>
        <w:t>Kordi</w:t>
      </w:r>
      <w:proofErr w:type="spellEnd"/>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1C972D2A"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 xml:space="preserve">Yazeed Ayman </w:t>
      </w:r>
      <w:proofErr w:type="spellStart"/>
      <w:r w:rsidR="00634035" w:rsidRPr="002B72D6">
        <w:rPr>
          <w:color w:val="FF4343"/>
        </w:rPr>
        <w:t>Kordi</w:t>
      </w:r>
      <w:proofErr w:type="spellEnd"/>
      <w:r w:rsidR="00634035" w:rsidRPr="002B72D6">
        <w:rPr>
          <w:color w:val="FF4343"/>
        </w:rPr>
        <w:t xml:space="preserve">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w:t>
      </w:r>
      <w:proofErr w:type="spellStart"/>
      <w:r w:rsidRPr="006C4BA5">
        <w:rPr>
          <w:color w:val="808080" w:themeColor="background1" w:themeShade="80"/>
          <w:lang w:val="fr-FR"/>
        </w:rPr>
        <w:t>Entity</w:t>
      </w:r>
      <w:proofErr w:type="spellEnd"/>
      <w:r w:rsidRPr="006C4BA5">
        <w:rPr>
          <w:color w:val="808080" w:themeColor="background1" w:themeShade="80"/>
          <w:lang w:val="fr-FR"/>
        </w:rPr>
        <w:t xml:space="preserve">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w:t>
      </w:r>
      <w:proofErr w:type="spellStart"/>
      <w:r w:rsidRPr="00524C13">
        <w:rPr>
          <w:color w:val="808080" w:themeColor="background1" w:themeShade="80"/>
        </w:rPr>
        <w:t>HyperText</w:t>
      </w:r>
      <w:proofErr w:type="spellEnd"/>
      <w:r w:rsidRPr="00524C13">
        <w:rPr>
          <w:color w:val="808080" w:themeColor="background1" w:themeShade="80"/>
        </w:rPr>
        <w:t xml:space="preserve">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687E7A">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r w:rsidRPr="000235D8">
        <w:rPr>
          <w:color w:val="auto"/>
        </w:rPr>
        <w:t>a</w:t>
      </w:r>
      <w:proofErr w:type="spell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57340346" w14:textId="4DE2648C" w:rsidR="00DB457B" w:rsidRDefault="00DB457B" w:rsidP="00734CFD">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Default="00DB457B" w:rsidP="00DB457B">
      <w:pPr>
        <w:rPr>
          <w:rFonts w:eastAsia="Calibri"/>
          <w:color w:val="808080" w:themeColor="background1" w:themeShade="80"/>
          <w:lang w:val="en-GB" w:eastAsia="en-GB"/>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5055AC0F" w14:textId="77777777" w:rsidR="00737BA7" w:rsidRDefault="00737BA7" w:rsidP="00DB457B">
      <w:pPr>
        <w:rPr>
          <w:rFonts w:eastAsia="Calibri"/>
          <w:color w:val="808080" w:themeColor="background1" w:themeShade="80"/>
          <w:lang w:val="en-GB" w:eastAsia="en-GB"/>
        </w:rPr>
      </w:pPr>
    </w:p>
    <w:p w14:paraId="31DC1A6F" w14:textId="4225A92B" w:rsidR="00347434" w:rsidRDefault="00737BA7" w:rsidP="0034743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20D624D8" w14:textId="77777777" w:rsidR="00347434" w:rsidRPr="00347434" w:rsidRDefault="00347434" w:rsidP="00347434">
      <w:pPr>
        <w:rPr>
          <w:rFonts w:eastAsia="Calibri"/>
          <w:color w:val="000000" w:themeColor="text1"/>
          <w:lang w:val="en-GB" w:eastAsia="en-GB"/>
        </w:rPr>
      </w:pPr>
    </w:p>
    <w:p w14:paraId="63EEDD14" w14:textId="1CBD72CB"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Assists trainees in signing up with their interest companies.</w:t>
      </w:r>
    </w:p>
    <w:p w14:paraId="5DA4306A" w14:textId="057BEB44"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Companies that have signed up can notify about open trainee opportunity.</w:t>
      </w:r>
    </w:p>
    <w:p w14:paraId="7EE23EC7" w14:textId="1FA82278"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Decreases the duration it takes for students to find co-op training opportunities.</w:t>
      </w:r>
    </w:p>
    <w:p w14:paraId="488F4431" w14:textId="4B27B0EF"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Trainers have the ability to submit student-related documents.</w:t>
      </w:r>
    </w:p>
    <w:p w14:paraId="3B37D4DB" w14:textId="24A54596"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Department supervisor has oversight over trainees' development.</w:t>
      </w:r>
    </w:p>
    <w:p w14:paraId="51261978" w14:textId="32B0C295" w:rsidR="00737BA7" w:rsidRPr="00737BA7"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process of evaluating trainees will be streamlined.</w:t>
      </w: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lastRenderedPageBreak/>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782DE618" w:rsidR="00CE1D66" w:rsidRPr="00CE1D66" w:rsidRDefault="007724F8" w:rsidP="00CE1D66">
      <w:pPr>
        <w:spacing w:before="100" w:beforeAutospacing="1" w:after="100" w:afterAutospacing="1" w:line="240" w:lineRule="auto"/>
        <w:ind w:firstLine="0"/>
        <w:jc w:val="left"/>
        <w:rPr>
          <w:color w:val="auto"/>
          <w:szCs w:val="24"/>
          <w:lang w:eastAsia="zh-CN"/>
        </w:rPr>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7724F8">
        <w:rPr>
          <w:rFonts w:eastAsia="Arial"/>
          <w:b/>
          <w:bCs/>
          <w:color w:val="000000" w:themeColor="text1"/>
          <w:lang w:val="en-GB"/>
        </w:rPr>
        <w:t>Planning Phase:</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r w:rsidRPr="007724F8">
        <w:rPr>
          <w:rFonts w:eastAsia="Arial"/>
          <w:b/>
          <w:bCs/>
          <w:color w:val="000000" w:themeColor="text1"/>
          <w:lang w:val="en-GB"/>
        </w:rPr>
        <w:t>Analysis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r w:rsidRPr="007724F8">
        <w:rPr>
          <w:rFonts w:eastAsia="Arial"/>
          <w:b/>
          <w:bCs/>
          <w:color w:val="000000" w:themeColor="text1"/>
          <w:lang w:val="en-GB"/>
        </w:rPr>
        <w:t>Design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r w:rsidRPr="007724F8">
        <w:rPr>
          <w:rFonts w:eastAsia="Arial"/>
          <w:b/>
          <w:bCs/>
          <w:color w:val="000000" w:themeColor="text1"/>
          <w:lang w:val="en-GB"/>
        </w:rPr>
        <w:t>Development</w:t>
      </w:r>
      <w:r w:rsidR="007724F8" w:rsidRPr="007724F8">
        <w:rPr>
          <w:rFonts w:eastAsia="Arial"/>
          <w:b/>
          <w:bCs/>
          <w:color w:val="000000" w:themeColor="text1"/>
          <w:lang w:val="en-GB"/>
        </w:rPr>
        <w:t xml:space="preserve"> Phase</w:t>
      </w:r>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r w:rsidRPr="007724F8">
        <w:rPr>
          <w:rFonts w:eastAsia="Arial"/>
          <w:b/>
          <w:bCs/>
          <w:color w:val="000000" w:themeColor="text1"/>
          <w:lang w:val="en-GB"/>
        </w:rPr>
        <w:t>Deployment</w:t>
      </w:r>
      <w:r w:rsidR="007724F8" w:rsidRPr="007724F8">
        <w:rPr>
          <w:rFonts w:eastAsia="Arial"/>
          <w:b/>
          <w:bCs/>
          <w:color w:val="000000" w:themeColor="text1"/>
          <w:lang w:val="en-GB"/>
        </w:rPr>
        <w:t xml:space="preserve"> Phase</w:t>
      </w:r>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BB5CB2A" w14:textId="7ECF5CF9" w:rsidR="00B170B6" w:rsidRDefault="0060489A" w:rsidP="0060489A">
      <w:pPr>
        <w:rPr>
          <w:rFonts w:eastAsia="Arial"/>
          <w:color w:val="000000" w:themeColor="text1"/>
          <w:lang w:val="en-GB"/>
        </w:rPr>
      </w:pPr>
      <w:r w:rsidRPr="0060489A">
        <w:rPr>
          <w:rFonts w:eastAsia="Arial"/>
          <w:color w:val="000000" w:themeColor="text1"/>
          <w:lang w:val="en-GB"/>
        </w:rPr>
        <w:t>Our goal throughout the Waterfall model is to maintain high quality and efficiency standards, while delivering a product that exceeds user expectations and effectively solves the identified problem.</w:t>
      </w:r>
    </w:p>
    <w:p w14:paraId="6FD219FD" w14:textId="77777777" w:rsidR="00B170B6" w:rsidRDefault="00B170B6" w:rsidP="007D26E0">
      <w:pPr>
        <w:rPr>
          <w:rFonts w:eastAsia="Arial"/>
          <w:color w:val="000000" w:themeColor="text1"/>
          <w:lang w:val="en-GB"/>
        </w:rPr>
      </w:pPr>
    </w:p>
    <w:p w14:paraId="11224323" w14:textId="77777777" w:rsidR="007D26E0" w:rsidRDefault="007D26E0" w:rsidP="007D26E0">
      <w:pPr>
        <w:rPr>
          <w:rFonts w:eastAsia="Arial"/>
          <w:color w:val="000000" w:themeColor="text1"/>
          <w:lang w:val="en-GB"/>
        </w:rPr>
      </w:pPr>
    </w:p>
    <w:p w14:paraId="405EAD43" w14:textId="77777777" w:rsidR="0060489A" w:rsidRPr="007D26E0" w:rsidRDefault="0060489A" w:rsidP="007D26E0">
      <w:pPr>
        <w:rPr>
          <w:rFonts w:eastAsia="Arial"/>
          <w:color w:val="000000" w:themeColor="text1"/>
          <w:lang w:val="en-GB"/>
        </w:rPr>
      </w:pP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5A303232" w14:textId="77777777" w:rsidR="00CF2599" w:rsidRDefault="00CF2599" w:rsidP="00EF0E29"/>
    <w:p w14:paraId="33F5B116" w14:textId="77777777" w:rsidR="007F2D24" w:rsidRDefault="007F2D24" w:rsidP="00EF0E29"/>
    <w:p w14:paraId="12CFB60E" w14:textId="77777777" w:rsidR="007F2D24" w:rsidRDefault="007F2D24" w:rsidP="00EF0E29"/>
    <w:p w14:paraId="2F6DEBDE" w14:textId="77777777" w:rsidR="007F2D24" w:rsidRDefault="007F2D24" w:rsidP="00EF0E29"/>
    <w:p w14:paraId="6AC382A6" w14:textId="77777777" w:rsidR="007F2D24" w:rsidRDefault="007F2D24" w:rsidP="00EF0E29"/>
    <w:p w14:paraId="67BF9A51" w14:textId="77777777" w:rsidR="007F2D24" w:rsidRDefault="007F2D24" w:rsidP="00EF0E29"/>
    <w:p w14:paraId="3A9A63B2" w14:textId="77777777" w:rsidR="007F2D24" w:rsidRDefault="007F2D24" w:rsidP="00EF0E29"/>
    <w:p w14:paraId="4B897F65" w14:textId="77777777" w:rsidR="007F2D24" w:rsidRDefault="007F2D24" w:rsidP="00EF0E29"/>
    <w:p w14:paraId="62509810" w14:textId="77777777" w:rsidR="007F2D24" w:rsidRDefault="007F2D24" w:rsidP="00EF0E29"/>
    <w:p w14:paraId="5CB2A92D" w14:textId="77777777" w:rsidR="007F2D24" w:rsidRDefault="007F2D24" w:rsidP="00EF0E29"/>
    <w:p w14:paraId="15A2D5BF" w14:textId="77777777" w:rsidR="007F2D24" w:rsidRDefault="007F2D24" w:rsidP="00EF0E29"/>
    <w:p w14:paraId="68F7FD6C" w14:textId="77777777" w:rsidR="007F2D24" w:rsidRDefault="007F2D24" w:rsidP="00EF0E29"/>
    <w:p w14:paraId="6E5E92B3" w14:textId="77777777" w:rsidR="007F2D24" w:rsidRDefault="007F2D24" w:rsidP="00EF0E29"/>
    <w:p w14:paraId="5FC638E4" w14:textId="77777777" w:rsidR="007F2D24" w:rsidRDefault="007F2D24" w:rsidP="00EF0E29"/>
    <w:p w14:paraId="757E77C1" w14:textId="77777777" w:rsidR="007F2D24" w:rsidRDefault="007F2D24" w:rsidP="00EF0E29"/>
    <w:p w14:paraId="3F8A6627" w14:textId="77777777" w:rsidR="007F2D24" w:rsidRDefault="007F2D24" w:rsidP="00EF0E29"/>
    <w:p w14:paraId="7A9D4786" w14:textId="77777777" w:rsidR="007F2D24" w:rsidRDefault="007F2D24" w:rsidP="00EF0E29"/>
    <w:p w14:paraId="4D62A8CD" w14:textId="77777777" w:rsidR="007F2D24" w:rsidRDefault="007F2D24" w:rsidP="00EF0E29"/>
    <w:p w14:paraId="1BAC24C3" w14:textId="77777777" w:rsidR="007F2D24" w:rsidRDefault="007F2D24" w:rsidP="00EF0E29"/>
    <w:p w14:paraId="3AAAF3B9" w14:textId="77777777" w:rsidR="007F2D24" w:rsidRDefault="007F2D24" w:rsidP="00EF0E29"/>
    <w:p w14:paraId="23F0C547" w14:textId="77777777" w:rsidR="007F2D24" w:rsidRDefault="007F2D24" w:rsidP="00EF0E29"/>
    <w:p w14:paraId="194E0E57" w14:textId="35D4DBFE" w:rsidR="00DB457B" w:rsidRDefault="00734CFD" w:rsidP="00734CFD">
      <w:pPr>
        <w:pStyle w:val="Heading2"/>
      </w:pPr>
      <w:bookmarkStart w:id="23" w:name="_Toc62059140"/>
      <w:bookmarkStart w:id="24" w:name="_Toc68786609"/>
      <w:r>
        <w:lastRenderedPageBreak/>
        <w:t>1</w:t>
      </w:r>
      <w:r w:rsidR="00DB457B">
        <w:t>.</w:t>
      </w:r>
      <w:r>
        <w:t>8</w:t>
      </w:r>
      <w:r w:rsidR="000548F6">
        <w:t xml:space="preserve"> </w:t>
      </w:r>
      <w:r w:rsidR="00DB457B" w:rsidRPr="009D2A1F">
        <w:t>Work Breakdown Structure</w:t>
      </w:r>
      <w:bookmarkEnd w:id="23"/>
      <w:bookmarkEnd w:id="24"/>
    </w:p>
    <w:p w14:paraId="6288CFEF" w14:textId="6E0B1CB1" w:rsidR="00DB457B" w:rsidRDefault="007F2D24" w:rsidP="007D3393">
      <w:pPr>
        <w:rPr>
          <w:rFonts w:eastAsia="Arial"/>
          <w:color w:val="808080" w:themeColor="background1" w:themeShade="80"/>
          <w:lang w:val="en-GB"/>
        </w:rPr>
      </w:pPr>
      <w:r w:rsidRPr="007F2D24">
        <w:rPr>
          <w:lang w:val="en-GB"/>
        </w:rPr>
        <w:drawing>
          <wp:anchor distT="0" distB="0" distL="114300" distR="114300" simplePos="0" relativeHeight="251658240" behindDoc="0" locked="0" layoutInCell="1" allowOverlap="1" wp14:anchorId="5512C078" wp14:editId="05F485BD">
            <wp:simplePos x="0" y="0"/>
            <wp:positionH relativeFrom="column">
              <wp:posOffset>-657225</wp:posOffset>
            </wp:positionH>
            <wp:positionV relativeFrom="paragraph">
              <wp:posOffset>713105</wp:posOffset>
            </wp:positionV>
            <wp:extent cx="6997700" cy="3789680"/>
            <wp:effectExtent l="0" t="0" r="0" b="0"/>
            <wp:wrapTopAndBottom/>
            <wp:docPr id="35966240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62402" name="Picture 1" descr="A screenshot of a ch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97700" cy="3789680"/>
                    </a:xfrm>
                    <a:prstGeom prst="rect">
                      <a:avLst/>
                    </a:prstGeom>
                  </pic:spPr>
                </pic:pic>
              </a:graphicData>
            </a:graphic>
            <wp14:sizeRelH relativeFrom="margin">
              <wp14:pctWidth>0</wp14:pctWidth>
            </wp14:sizeRelH>
            <wp14:sizeRelV relativeFrom="margin">
              <wp14:pctHeight>0</wp14:pctHeight>
            </wp14:sizeRelV>
          </wp:anchor>
        </w:drawing>
      </w:r>
      <w:r w:rsidR="007D3393">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28E38BB4" w14:textId="05D4B351" w:rsidR="007F2D24" w:rsidRPr="007F2D24" w:rsidRDefault="007F2D24" w:rsidP="007F2D24">
      <w:pPr>
        <w:jc w:val="center"/>
        <w:rPr>
          <w:rFonts w:asciiTheme="minorHAnsi" w:hAnsiTheme="minorHAnsi" w:cstheme="minorHAnsi"/>
          <w:lang w:val="en-GB"/>
        </w:rPr>
      </w:pPr>
      <w:r w:rsidRPr="007F2D24">
        <w:rPr>
          <w:rFonts w:asciiTheme="minorHAnsi" w:hAnsiTheme="minorHAnsi" w:cstheme="minorHAnsi"/>
          <w:lang w:val="en-GB"/>
        </w:rPr>
        <w:t>Figure 2 WBS</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p>
    <w:p w14:paraId="71587426" w14:textId="77777777" w:rsidR="007724F8" w:rsidRDefault="007724F8" w:rsidP="00092AAB">
      <w:pPr>
        <w:rPr>
          <w:rFonts w:eastAsia="Arial"/>
          <w:color w:val="808080" w:themeColor="background1" w:themeShade="80"/>
          <w:lang w:val="en-GB"/>
        </w:rPr>
      </w:pP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bookmarkStart w:id="32" w:name="_Toc68786612"/>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687E7A">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687E7A">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5DD1" w14:textId="77777777" w:rsidR="00687E7A" w:rsidRDefault="00687E7A">
      <w:pPr>
        <w:spacing w:after="0"/>
      </w:pPr>
      <w:r>
        <w:separator/>
      </w:r>
    </w:p>
  </w:endnote>
  <w:endnote w:type="continuationSeparator" w:id="0">
    <w:p w14:paraId="2C8BEFAA" w14:textId="77777777" w:rsidR="00687E7A" w:rsidRDefault="00687E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E6B7" w14:textId="77777777" w:rsidR="00687E7A" w:rsidRDefault="00687E7A">
      <w:pPr>
        <w:spacing w:after="0"/>
        <w:ind w:firstLine="0"/>
      </w:pPr>
      <w:r>
        <w:separator/>
      </w:r>
    </w:p>
  </w:footnote>
  <w:footnote w:type="continuationSeparator" w:id="0">
    <w:p w14:paraId="6D2D2BE0" w14:textId="77777777" w:rsidR="00687E7A" w:rsidRDefault="00687E7A">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4"/>
  </w:num>
  <w:num w:numId="2" w16cid:durableId="1148521187">
    <w:abstractNumId w:val="15"/>
  </w:num>
  <w:num w:numId="3" w16cid:durableId="1411851701">
    <w:abstractNumId w:val="16"/>
  </w:num>
  <w:num w:numId="4" w16cid:durableId="1390156436">
    <w:abstractNumId w:val="1"/>
  </w:num>
  <w:num w:numId="5" w16cid:durableId="542985656">
    <w:abstractNumId w:val="9"/>
  </w:num>
  <w:num w:numId="6" w16cid:durableId="1472406665">
    <w:abstractNumId w:val="10"/>
  </w:num>
  <w:num w:numId="7" w16cid:durableId="940182437">
    <w:abstractNumId w:val="12"/>
  </w:num>
  <w:num w:numId="8" w16cid:durableId="1840148696">
    <w:abstractNumId w:val="11"/>
  </w:num>
  <w:num w:numId="9" w16cid:durableId="1724253148">
    <w:abstractNumId w:val="17"/>
  </w:num>
  <w:num w:numId="10" w16cid:durableId="943421079">
    <w:abstractNumId w:val="2"/>
  </w:num>
  <w:num w:numId="11" w16cid:durableId="196084981">
    <w:abstractNumId w:val="4"/>
  </w:num>
  <w:num w:numId="12" w16cid:durableId="623973077">
    <w:abstractNumId w:val="13"/>
  </w:num>
  <w:num w:numId="13" w16cid:durableId="1529488093">
    <w:abstractNumId w:val="18"/>
  </w:num>
  <w:num w:numId="14" w16cid:durableId="1781339607">
    <w:abstractNumId w:val="3"/>
  </w:num>
  <w:num w:numId="15" w16cid:durableId="592864688">
    <w:abstractNumId w:val="5"/>
  </w:num>
  <w:num w:numId="16" w16cid:durableId="1713463067">
    <w:abstractNumId w:val="6"/>
  </w:num>
  <w:num w:numId="17" w16cid:durableId="888541080">
    <w:abstractNumId w:val="8"/>
  </w:num>
  <w:num w:numId="18" w16cid:durableId="1530531348">
    <w:abstractNumId w:val="0"/>
  </w:num>
  <w:num w:numId="19" w16cid:durableId="5997955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53C9"/>
    <w:rsid w:val="002178FA"/>
    <w:rsid w:val="00222709"/>
    <w:rsid w:val="00236ABC"/>
    <w:rsid w:val="002401D1"/>
    <w:rsid w:val="00243127"/>
    <w:rsid w:val="00244DDC"/>
    <w:rsid w:val="00255377"/>
    <w:rsid w:val="00260424"/>
    <w:rsid w:val="00260EE6"/>
    <w:rsid w:val="00262DC0"/>
    <w:rsid w:val="002646CC"/>
    <w:rsid w:val="00264B8D"/>
    <w:rsid w:val="00266B55"/>
    <w:rsid w:val="00280E69"/>
    <w:rsid w:val="00284B55"/>
    <w:rsid w:val="00290F40"/>
    <w:rsid w:val="0029173C"/>
    <w:rsid w:val="0029270A"/>
    <w:rsid w:val="002959AF"/>
    <w:rsid w:val="002A5BCA"/>
    <w:rsid w:val="002A6700"/>
    <w:rsid w:val="002B5840"/>
    <w:rsid w:val="002B72D6"/>
    <w:rsid w:val="002C72DA"/>
    <w:rsid w:val="002E32B2"/>
    <w:rsid w:val="002F28EC"/>
    <w:rsid w:val="003044E8"/>
    <w:rsid w:val="00304E73"/>
    <w:rsid w:val="00312151"/>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936B4"/>
    <w:rsid w:val="003A41F8"/>
    <w:rsid w:val="003B695D"/>
    <w:rsid w:val="003C4A7E"/>
    <w:rsid w:val="003C5B79"/>
    <w:rsid w:val="003C78EF"/>
    <w:rsid w:val="003D21AE"/>
    <w:rsid w:val="003D4C7E"/>
    <w:rsid w:val="003D7B11"/>
    <w:rsid w:val="003E1C5D"/>
    <w:rsid w:val="003E4E34"/>
    <w:rsid w:val="003E6993"/>
    <w:rsid w:val="004316DE"/>
    <w:rsid w:val="00436FEE"/>
    <w:rsid w:val="004371C7"/>
    <w:rsid w:val="0044240A"/>
    <w:rsid w:val="0044336D"/>
    <w:rsid w:val="00443AA3"/>
    <w:rsid w:val="0045135F"/>
    <w:rsid w:val="00453878"/>
    <w:rsid w:val="00454E24"/>
    <w:rsid w:val="00462FB1"/>
    <w:rsid w:val="00463346"/>
    <w:rsid w:val="004644B6"/>
    <w:rsid w:val="004706EA"/>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37BA7"/>
    <w:rsid w:val="00742304"/>
    <w:rsid w:val="00742675"/>
    <w:rsid w:val="00751F28"/>
    <w:rsid w:val="00753F0E"/>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8F67F7"/>
    <w:rsid w:val="00904662"/>
    <w:rsid w:val="009070F6"/>
    <w:rsid w:val="0091044F"/>
    <w:rsid w:val="00913A57"/>
    <w:rsid w:val="0091749E"/>
    <w:rsid w:val="00917C83"/>
    <w:rsid w:val="00935317"/>
    <w:rsid w:val="009510F6"/>
    <w:rsid w:val="0095219E"/>
    <w:rsid w:val="00953416"/>
    <w:rsid w:val="00953FD9"/>
    <w:rsid w:val="00954C92"/>
    <w:rsid w:val="00956EDE"/>
    <w:rsid w:val="00965A63"/>
    <w:rsid w:val="00966F15"/>
    <w:rsid w:val="00983DF3"/>
    <w:rsid w:val="00987B8D"/>
    <w:rsid w:val="00990AEF"/>
    <w:rsid w:val="009916C6"/>
    <w:rsid w:val="00992579"/>
    <w:rsid w:val="009B528C"/>
    <w:rsid w:val="009B5D87"/>
    <w:rsid w:val="009B6C3D"/>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50927"/>
    <w:rsid w:val="00B538FE"/>
    <w:rsid w:val="00B63EB1"/>
    <w:rsid w:val="00B66284"/>
    <w:rsid w:val="00B666EE"/>
    <w:rsid w:val="00B76C56"/>
    <w:rsid w:val="00B81CCB"/>
    <w:rsid w:val="00B8547B"/>
    <w:rsid w:val="00B91A2F"/>
    <w:rsid w:val="00BA1BE3"/>
    <w:rsid w:val="00BA40EB"/>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82C0215B-5ADF-4DAB-B438-CD78633C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29</Pages>
  <Words>3173</Words>
  <Characters>18087</Characters>
  <Application>Microsoft Office Word</Application>
  <DocSecurity>0</DocSecurity>
  <Lines>150</Lines>
  <Paragraphs>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3</cp:revision>
  <dcterms:created xsi:type="dcterms:W3CDTF">2021-04-08T05:25:00Z</dcterms:created>
  <dcterms:modified xsi:type="dcterms:W3CDTF">2024-03-20T22:04:00Z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