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32A3" w14:textId="28B9B64A" w:rsidR="00752873" w:rsidRPr="00752873" w:rsidRDefault="00752873" w:rsidP="007528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11294732"/>
      <w:r w:rsidRPr="00752873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32FDEA76" w14:textId="4A694BBB" w:rsidR="00752873" w:rsidRPr="00752873" w:rsidRDefault="00752873" w:rsidP="00752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Please submit the assignment individually.</w:t>
      </w:r>
    </w:p>
    <w:p w14:paraId="52187FD7" w14:textId="2251306B" w:rsidR="00752873" w:rsidRPr="00752873" w:rsidRDefault="00752873" w:rsidP="00752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The assignment should be handwritten, and answers must be concise and to the point.</w:t>
      </w:r>
    </w:p>
    <w:p w14:paraId="22122B7E" w14:textId="02BBD56E" w:rsidR="00752873" w:rsidRDefault="00752873" w:rsidP="00752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Do not submit copy-pasted content. Identical or similar assignments will not be marked.</w:t>
      </w:r>
    </w:p>
    <w:p w14:paraId="7AF7A018" w14:textId="338220A5" w:rsidR="007773FC" w:rsidRPr="00752873" w:rsidRDefault="007773FC" w:rsidP="0075287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Deadline for submission of assignment is Friday 17 October.</w:t>
      </w:r>
    </w:p>
    <w:bookmarkEnd w:id="0"/>
    <w:p w14:paraId="2BC4CE56" w14:textId="77777777" w:rsidR="00752873" w:rsidRPr="00752873" w:rsidRDefault="00752873" w:rsidP="00752873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14:paraId="51E7BD46" w14:textId="57BA5315" w:rsidR="001B71A2" w:rsidRPr="00752873" w:rsidRDefault="001B71A2" w:rsidP="001B71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2873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1</w:t>
      </w:r>
    </w:p>
    <w:p w14:paraId="0821CABC" w14:textId="0D798D5A" w:rsidR="001B71A2" w:rsidRPr="00752873" w:rsidRDefault="001B71A2" w:rsidP="001B71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2873">
        <w:rPr>
          <w:rFonts w:ascii="Times New Roman" w:hAnsi="Times New Roman" w:cs="Times New Roman"/>
          <w:b/>
          <w:bCs/>
          <w:sz w:val="28"/>
          <w:szCs w:val="28"/>
          <w:lang w:val="en-US"/>
        </w:rPr>
        <w:t>Making a Flat Organization Punchkik</w:t>
      </w:r>
    </w:p>
    <w:p w14:paraId="6FB7DD56" w14:textId="7E2D07BD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If you get a job at Punchkick Interactive—a digital agency that designs and builds</w:t>
      </w:r>
    </w:p>
    <w:p w14:paraId="71E72EEA" w14:textId="78F2720A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software in Chicago—you won’t have a boss. You’ll not be shown an organizational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chart of who reports to whom because such a chart doesn’t exist. You also will be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asked to choose your own job title.</w:t>
      </w:r>
    </w:p>
    <w:p w14:paraId="4CFFBA8C" w14:textId="77777777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As cofounder Zak Dabbas explains, growing up with no curfew taught him</w:t>
      </w:r>
    </w:p>
    <w:p w14:paraId="09A46A4C" w14:textId="77777777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“that you can treat those you work alongside with all the respect in the world and</w:t>
      </w:r>
    </w:p>
    <w:p w14:paraId="038EAC7F" w14:textId="77777777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trust them to make incredibly smart decisions from a place of empathy, not an org</w:t>
      </w:r>
    </w:p>
    <w:p w14:paraId="59D1083A" w14:textId="43E8E3B0" w:rsidR="001B71A2" w:rsidRPr="00752873" w:rsidRDefault="00282A7A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chart. “Not</w:t>
      </w:r>
      <w:r w:rsidR="001B71A2" w:rsidRPr="00752873">
        <w:rPr>
          <w:rFonts w:ascii="Times New Roman" w:hAnsi="Times New Roman" w:cs="Times New Roman"/>
          <w:sz w:val="28"/>
          <w:szCs w:val="28"/>
        </w:rPr>
        <w:t xml:space="preserve"> having managers or a hierarchy worked well when there were about eight</w:t>
      </w:r>
      <w:r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71A2" w:rsidRPr="00752873">
        <w:rPr>
          <w:rFonts w:ascii="Times New Roman" w:hAnsi="Times New Roman" w:cs="Times New Roman"/>
          <w:sz w:val="28"/>
          <w:szCs w:val="28"/>
        </w:rPr>
        <w:t>people in the company. Once the company grew to more than twenty employees, however,</w:t>
      </w:r>
      <w:r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71A2" w:rsidRPr="00752873">
        <w:rPr>
          <w:rFonts w:ascii="Times New Roman" w:hAnsi="Times New Roman" w:cs="Times New Roman"/>
          <w:sz w:val="28"/>
          <w:szCs w:val="28"/>
        </w:rPr>
        <w:t>Punchkick’s founders realized that they needed to find ways to improve how</w:t>
      </w:r>
    </w:p>
    <w:p w14:paraId="27BC794C" w14:textId="6151FF55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 xml:space="preserve">people work </w:t>
      </w:r>
      <w:r w:rsidR="00282A7A" w:rsidRPr="00752873">
        <w:rPr>
          <w:rFonts w:ascii="Times New Roman" w:hAnsi="Times New Roman" w:cs="Times New Roman"/>
          <w:sz w:val="28"/>
          <w:szCs w:val="28"/>
        </w:rPr>
        <w:t>together. Punchkick</w:t>
      </w:r>
      <w:r w:rsidRPr="00752873">
        <w:rPr>
          <w:rFonts w:ascii="Times New Roman" w:hAnsi="Times New Roman" w:cs="Times New Roman"/>
          <w:sz w:val="28"/>
          <w:szCs w:val="28"/>
        </w:rPr>
        <w:t xml:space="preserve"> rolled out an “advice channel,” which allows employees to share </w:t>
      </w:r>
      <w:r w:rsidR="00282A7A" w:rsidRPr="00752873">
        <w:rPr>
          <w:rFonts w:ascii="Times New Roman" w:hAnsi="Times New Roman" w:cs="Times New Roman"/>
          <w:sz w:val="28"/>
          <w:szCs w:val="28"/>
        </w:rPr>
        <w:t>expertise. So</w:t>
      </w:r>
      <w:r w:rsidRPr="00752873">
        <w:rPr>
          <w:rFonts w:ascii="Times New Roman" w:hAnsi="Times New Roman" w:cs="Times New Roman"/>
          <w:sz w:val="28"/>
          <w:szCs w:val="28"/>
        </w:rPr>
        <w:t>, if employees are experiencing a challenge with a client project, they can reach</w:t>
      </w:r>
    </w:p>
    <w:p w14:paraId="6FFE4147" w14:textId="09178A04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out to the entire company through the advice channel and ask who has encountered a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 xml:space="preserve">similar problem before. The company also asked employees to be sure to “touch 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82A7A" w:rsidRPr="00752873">
        <w:rPr>
          <w:rFonts w:ascii="Times New Roman" w:hAnsi="Times New Roman" w:cs="Times New Roman"/>
          <w:sz w:val="28"/>
          <w:szCs w:val="28"/>
        </w:rPr>
        <w:t>base “with</w:t>
      </w:r>
      <w:r w:rsidRPr="00752873">
        <w:rPr>
          <w:rFonts w:ascii="Times New Roman" w:hAnsi="Times New Roman" w:cs="Times New Roman"/>
          <w:sz w:val="28"/>
          <w:szCs w:val="28"/>
        </w:rPr>
        <w:t xml:space="preserve"> anyone who might be impacted by a decision they’re making. This is not the same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as getting permission—it’s more about ensuring that communication has occurred before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any challenges arise. Employees are evaluated by other employees via a feedback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channel instead of being evaluated by only a manager.</w:t>
      </w:r>
    </w:p>
    <w:p w14:paraId="081B30F7" w14:textId="77777777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Job titles sometimes emerge as part of using the advice channel. For instance,</w:t>
      </w:r>
    </w:p>
    <w:p w14:paraId="73AD0176" w14:textId="395BB088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Abby Gartner was the “go-to” person for handling clients. She was the first person employees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went to about how to address client needs. According to Dabbas, “Eventually,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 xml:space="preserve">we said, ‘Abby, let’s face it; you’re our head of customer </w:t>
      </w:r>
      <w:r w:rsidR="00282A7A" w:rsidRPr="00752873">
        <w:rPr>
          <w:rFonts w:ascii="Times New Roman" w:hAnsi="Times New Roman" w:cs="Times New Roman"/>
          <w:sz w:val="28"/>
          <w:szCs w:val="28"/>
        </w:rPr>
        <w:t>experience.’ “So</w:t>
      </w:r>
      <w:r w:rsidRPr="00752873">
        <w:rPr>
          <w:rFonts w:ascii="Times New Roman" w:hAnsi="Times New Roman" w:cs="Times New Roman"/>
          <w:sz w:val="28"/>
          <w:szCs w:val="28"/>
        </w:rPr>
        <w:t xml:space="preserve"> far, Punchkick is prospering. They have been on the Inc. 5000 list of fastest </w:t>
      </w:r>
      <w:r w:rsidR="00282A7A" w:rsidRPr="00752873">
        <w:rPr>
          <w:rFonts w:ascii="Times New Roman" w:hAnsi="Times New Roman" w:cs="Times New Roman"/>
          <w:sz w:val="28"/>
          <w:szCs w:val="28"/>
        </w:rPr>
        <w:t>growing privately</w:t>
      </w:r>
      <w:r w:rsidRPr="00752873">
        <w:rPr>
          <w:rFonts w:ascii="Times New Roman" w:hAnsi="Times New Roman" w:cs="Times New Roman"/>
          <w:sz w:val="28"/>
          <w:szCs w:val="28"/>
        </w:rPr>
        <w:t xml:space="preserve"> held companies for five years in a row. Dabbas believes that having a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 xml:space="preserve">flat organizational structure is a key ingredient to their success . . . and </w:t>
      </w:r>
      <w:r w:rsidRPr="00752873">
        <w:rPr>
          <w:rFonts w:ascii="Times New Roman" w:hAnsi="Times New Roman" w:cs="Times New Roman"/>
          <w:sz w:val="28"/>
          <w:szCs w:val="28"/>
        </w:rPr>
        <w:lastRenderedPageBreak/>
        <w:t>complementing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that structure with transparency. “Everyone knows what our goals are every month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and how we’re tracking toward them,” Dabbas explained.</w:t>
      </w:r>
    </w:p>
    <w:p w14:paraId="4F1DFFDB" w14:textId="77777777" w:rsidR="001B71A2" w:rsidRPr="00752873" w:rsidRDefault="001B71A2" w:rsidP="001B71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Other companies without official bosses have experienced problems. Valve, a</w:t>
      </w:r>
    </w:p>
    <w:p w14:paraId="01721267" w14:textId="7D283A6B" w:rsidR="001B71A2" w:rsidRPr="00752873" w:rsidRDefault="001B71A2" w:rsidP="00282A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computer game development company in Seattle, officially had no bosses, but as one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former employee stated, “There is actually a hidden layer of powerful management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 xml:space="preserve">structure in the company . . . which made it feel a lot like high </w:t>
      </w:r>
      <w:r w:rsidR="00282A7A" w:rsidRPr="00752873">
        <w:rPr>
          <w:rFonts w:ascii="Times New Roman" w:hAnsi="Times New Roman" w:cs="Times New Roman"/>
          <w:sz w:val="28"/>
          <w:szCs w:val="28"/>
        </w:rPr>
        <w:t>school. “Another</w:t>
      </w:r>
      <w:r w:rsidRPr="00752873">
        <w:rPr>
          <w:rFonts w:ascii="Times New Roman" w:hAnsi="Times New Roman" w:cs="Times New Roman"/>
          <w:sz w:val="28"/>
          <w:szCs w:val="28"/>
        </w:rPr>
        <w:t xml:space="preserve"> employee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at Valve explained, “To succeed at Valve you need to belong to the group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that has more decisional power and, even when you succeed temporarily, be certain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 xml:space="preserve">that you have an </w:t>
      </w:r>
      <w:r w:rsidR="00282A7A" w:rsidRPr="00752873">
        <w:rPr>
          <w:rFonts w:ascii="Times New Roman" w:hAnsi="Times New Roman" w:cs="Times New Roman"/>
          <w:sz w:val="28"/>
          <w:szCs w:val="28"/>
        </w:rPr>
        <w:t>expiration</w:t>
      </w:r>
      <w:r w:rsidR="00282A7A" w:rsidRPr="007528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873">
        <w:rPr>
          <w:rFonts w:ascii="Times New Roman" w:hAnsi="Times New Roman" w:cs="Times New Roman"/>
          <w:sz w:val="28"/>
          <w:szCs w:val="28"/>
        </w:rPr>
        <w:t>date.”</w:t>
      </w:r>
    </w:p>
    <w:p w14:paraId="0B560559" w14:textId="7E17DF26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451D1B" w14:textId="7D0AA5AB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2873">
        <w:rPr>
          <w:rFonts w:ascii="Times New Roman" w:hAnsi="Times New Roman" w:cs="Times New Roman"/>
          <w:b/>
          <w:bCs/>
          <w:sz w:val="28"/>
          <w:szCs w:val="28"/>
        </w:rPr>
        <w:t xml:space="preserve"> QUESTIONS</w:t>
      </w:r>
      <w:r w:rsidRPr="007528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827CA5" w14:textId="77777777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7A6F9F" w14:textId="7888BC44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1. How would you describe Punchkick Interactive in terms of the elements of</w:t>
      </w:r>
    </w:p>
    <w:p w14:paraId="74D8C15E" w14:textId="30AB867F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organizational design?</w:t>
      </w:r>
    </w:p>
    <w:p w14:paraId="330E9F9E" w14:textId="383CB80F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2. What are the strengths and potential areas of concern illustrated by the</w:t>
      </w:r>
    </w:p>
    <w:p w14:paraId="530E322F" w14:textId="77777777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example of Punchkick?</w:t>
      </w:r>
    </w:p>
    <w:p w14:paraId="62A82158" w14:textId="0F07B6BB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3. What do you think makes a flat, “no boss” structure like Punchkick’s work</w:t>
      </w:r>
    </w:p>
    <w:p w14:paraId="671418DD" w14:textId="77777777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effectively? In what situations (e.g., industries, organizational sizes, employee</w:t>
      </w:r>
    </w:p>
    <w:p w14:paraId="090AC5B5" w14:textId="77777777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characteristics) would this structure not work as well?</w:t>
      </w:r>
    </w:p>
    <w:p w14:paraId="7D4F680C" w14:textId="12F1184E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4. What advice would you give to Punchkick to ensure that they don’t</w:t>
      </w:r>
    </w:p>
    <w:p w14:paraId="3F53917A" w14:textId="6A579682" w:rsidR="00282A7A" w:rsidRPr="00752873" w:rsidRDefault="00282A7A" w:rsidP="00282A7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873">
        <w:rPr>
          <w:rFonts w:ascii="Times New Roman" w:hAnsi="Times New Roman" w:cs="Times New Roman"/>
          <w:sz w:val="28"/>
          <w:szCs w:val="28"/>
        </w:rPr>
        <w:t>experience the problems that Valve has had?</w:t>
      </w:r>
    </w:p>
    <w:sectPr w:rsidR="00282A7A" w:rsidRPr="00752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A25BE"/>
    <w:multiLevelType w:val="hybridMultilevel"/>
    <w:tmpl w:val="99B2ED5A"/>
    <w:lvl w:ilvl="0" w:tplc="93E8BE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B23A3"/>
    <w:multiLevelType w:val="hybridMultilevel"/>
    <w:tmpl w:val="B42439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B3CB5"/>
    <w:multiLevelType w:val="hybridMultilevel"/>
    <w:tmpl w:val="44502F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A2"/>
    <w:rsid w:val="001B71A2"/>
    <w:rsid w:val="00282A7A"/>
    <w:rsid w:val="00752873"/>
    <w:rsid w:val="0077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62CA"/>
  <w15:chartTrackingRefBased/>
  <w15:docId w15:val="{59D978FB-BB7D-4730-AB07-85C8B8F5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B71A2"/>
    <w:pPr>
      <w:widowControl w:val="0"/>
      <w:autoSpaceDE w:val="0"/>
      <w:autoSpaceDN w:val="0"/>
      <w:spacing w:after="0" w:line="240" w:lineRule="auto"/>
      <w:ind w:left="109"/>
      <w:jc w:val="both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B71A2"/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NoSpacing">
    <w:name w:val="No Spacing"/>
    <w:uiPriority w:val="1"/>
    <w:qFormat/>
    <w:rsid w:val="001B71A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28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2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Mumtaz</dc:creator>
  <cp:keywords/>
  <dc:description/>
  <cp:lastModifiedBy>Mehwish Mumtaz</cp:lastModifiedBy>
  <cp:revision>3</cp:revision>
  <dcterms:created xsi:type="dcterms:W3CDTF">2025-10-13T19:05:00Z</dcterms:created>
  <dcterms:modified xsi:type="dcterms:W3CDTF">2025-10-13T19:44:00Z</dcterms:modified>
</cp:coreProperties>
</file>