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3A74" w14:textId="0035775C" w:rsidR="004D0FDB" w:rsidRDefault="00D56697">
      <w:r>
        <w:rPr>
          <w:noProof/>
        </w:rPr>
        <w:drawing>
          <wp:inline distT="0" distB="0" distL="0" distR="0" wp14:anchorId="3C5BAD6F" wp14:editId="23D3677A">
            <wp:extent cx="4572635" cy="3429000"/>
            <wp:effectExtent l="0" t="0" r="0" b="0"/>
            <wp:docPr id="182341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E8420" w14:textId="7300B730" w:rsidR="00FB230C" w:rsidRPr="0042168A" w:rsidRDefault="00FB230C" w:rsidP="00FB230C">
      <w:pPr>
        <w:rPr>
          <w:b/>
          <w:bCs/>
          <w:sz w:val="32"/>
          <w:szCs w:val="32"/>
        </w:rPr>
      </w:pPr>
      <w:r w:rsidRPr="0042168A">
        <w:rPr>
          <w:b/>
          <w:bCs/>
          <w:sz w:val="32"/>
          <w:szCs w:val="32"/>
        </w:rPr>
        <w:t>Gr</w:t>
      </w:r>
      <w:r w:rsidR="0042168A">
        <w:rPr>
          <w:b/>
          <w:bCs/>
          <w:sz w:val="32"/>
          <w:szCs w:val="32"/>
        </w:rPr>
        <w:t>oup</w:t>
      </w:r>
      <w:r w:rsidRPr="0042168A">
        <w:rPr>
          <w:b/>
          <w:bCs/>
          <w:sz w:val="32"/>
          <w:szCs w:val="32"/>
        </w:rPr>
        <w:t xml:space="preserve"> A</w:t>
      </w:r>
    </w:p>
    <w:tbl>
      <w:tblPr>
        <w:tblStyle w:val="PlainTable5"/>
        <w:tblpPr w:leftFromText="180" w:rightFromText="180" w:vertAnchor="text" w:horzAnchor="page" w:tblpX="6008" w:tblpY="310"/>
        <w:tblW w:w="0" w:type="auto"/>
        <w:tblLook w:val="0420" w:firstRow="1" w:lastRow="0" w:firstColumn="0" w:lastColumn="0" w:noHBand="0" w:noVBand="1"/>
      </w:tblPr>
      <w:tblGrid>
        <w:gridCol w:w="348"/>
        <w:gridCol w:w="359"/>
        <w:gridCol w:w="348"/>
        <w:gridCol w:w="359"/>
        <w:gridCol w:w="348"/>
      </w:tblGrid>
      <w:tr w:rsidR="00D56697" w:rsidRPr="00FB230C" w14:paraId="195FBE96" w14:textId="77777777" w:rsidTr="00D5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0" w:type="auto"/>
            <w:hideMark/>
          </w:tcPr>
          <w:p w14:paraId="0AFCB148" w14:textId="77777777" w:rsidR="00D56697" w:rsidRPr="00FB230C" w:rsidRDefault="00D56697" w:rsidP="00D56697">
            <w:pPr>
              <w:rPr>
                <w:b/>
                <w:bCs/>
              </w:rPr>
            </w:pPr>
            <w:r w:rsidRPr="00FB230C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1B29D0DB" w14:textId="77777777" w:rsidR="00D56697" w:rsidRPr="00FB230C" w:rsidRDefault="00D56697" w:rsidP="00D56697">
            <w:r w:rsidRPr="00FB230C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2E3E0FCA" w14:textId="77777777" w:rsidR="00D56697" w:rsidRPr="00FB230C" w:rsidRDefault="00D56697" w:rsidP="00D56697">
            <w:r w:rsidRPr="00FB230C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1DF094FF" w14:textId="77777777" w:rsidR="00D56697" w:rsidRPr="00FB230C" w:rsidRDefault="00D56697" w:rsidP="00D56697">
            <w:r w:rsidRPr="00FB230C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190C198" w14:textId="77777777" w:rsidR="00D56697" w:rsidRPr="00FB230C" w:rsidRDefault="00D56697" w:rsidP="00D56697">
            <w:r w:rsidRPr="00FB230C">
              <w:rPr>
                <w:b/>
                <w:bCs/>
              </w:rPr>
              <w:t>4</w:t>
            </w:r>
          </w:p>
        </w:tc>
      </w:tr>
      <w:tr w:rsidR="00D56697" w:rsidRPr="00FB230C" w14:paraId="7FF508CA" w14:textId="77777777" w:rsidTr="00D5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0" w:type="auto"/>
            <w:hideMark/>
          </w:tcPr>
          <w:p w14:paraId="091F3638" w14:textId="77777777" w:rsidR="00D56697" w:rsidRPr="00FB230C" w:rsidRDefault="00D56697" w:rsidP="00D56697">
            <w:r w:rsidRPr="00FB230C">
              <w:t>F</w:t>
            </w:r>
          </w:p>
        </w:tc>
        <w:tc>
          <w:tcPr>
            <w:tcW w:w="0" w:type="auto"/>
            <w:hideMark/>
          </w:tcPr>
          <w:p w14:paraId="0D6FBEE4" w14:textId="77777777" w:rsidR="00D56697" w:rsidRPr="00FB230C" w:rsidRDefault="00D56697" w:rsidP="00D56697">
            <w:r w:rsidRPr="00FB230C">
              <w:t>I</w:t>
            </w:r>
          </w:p>
        </w:tc>
        <w:tc>
          <w:tcPr>
            <w:tcW w:w="0" w:type="auto"/>
            <w:hideMark/>
          </w:tcPr>
          <w:p w14:paraId="12FADB51" w14:textId="77777777" w:rsidR="00D56697" w:rsidRPr="00FB230C" w:rsidRDefault="00D56697" w:rsidP="00D56697">
            <w:r w:rsidRPr="00FB230C">
              <w:t>R</w:t>
            </w:r>
          </w:p>
        </w:tc>
        <w:tc>
          <w:tcPr>
            <w:tcW w:w="0" w:type="auto"/>
            <w:hideMark/>
          </w:tcPr>
          <w:p w14:paraId="3CBC6587" w14:textId="77777777" w:rsidR="00D56697" w:rsidRPr="00FB230C" w:rsidRDefault="00D56697" w:rsidP="00D56697">
            <w:r w:rsidRPr="00FB230C">
              <w:t>E</w:t>
            </w:r>
          </w:p>
        </w:tc>
        <w:tc>
          <w:tcPr>
            <w:tcW w:w="0" w:type="auto"/>
            <w:hideMark/>
          </w:tcPr>
          <w:p w14:paraId="228FC13D" w14:textId="77777777" w:rsidR="00D56697" w:rsidRPr="00FB230C" w:rsidRDefault="00D56697" w:rsidP="00D56697">
            <w:r w:rsidRPr="00FB230C">
              <w:t>A</w:t>
            </w:r>
          </w:p>
        </w:tc>
      </w:tr>
      <w:tr w:rsidR="00D56697" w:rsidRPr="00FB230C" w14:paraId="0CF32D07" w14:textId="77777777" w:rsidTr="00D56697">
        <w:trPr>
          <w:trHeight w:val="397"/>
        </w:trPr>
        <w:tc>
          <w:tcPr>
            <w:tcW w:w="0" w:type="auto"/>
            <w:hideMark/>
          </w:tcPr>
          <w:p w14:paraId="765F2018" w14:textId="77777777" w:rsidR="00D56697" w:rsidRPr="00FB230C" w:rsidRDefault="00D56697" w:rsidP="00D56697">
            <w:r w:rsidRPr="00FB230C">
              <w:t>T</w:t>
            </w:r>
          </w:p>
        </w:tc>
        <w:tc>
          <w:tcPr>
            <w:tcW w:w="0" w:type="auto"/>
            <w:hideMark/>
          </w:tcPr>
          <w:p w14:paraId="3A5F3C85" w14:textId="77777777" w:rsidR="00D56697" w:rsidRPr="00FB230C" w:rsidRDefault="00D56697" w:rsidP="00D56697">
            <w:r w:rsidRPr="00FB230C">
              <w:t>N</w:t>
            </w:r>
          </w:p>
        </w:tc>
        <w:tc>
          <w:tcPr>
            <w:tcW w:w="0" w:type="auto"/>
            <w:hideMark/>
          </w:tcPr>
          <w:p w14:paraId="72A18145" w14:textId="77777777" w:rsidR="00D56697" w:rsidRPr="00FB230C" w:rsidRDefault="00D56697" w:rsidP="00D56697">
            <w:r w:rsidRPr="00FB230C">
              <w:t>I</w:t>
            </w:r>
          </w:p>
        </w:tc>
        <w:tc>
          <w:tcPr>
            <w:tcW w:w="0" w:type="auto"/>
            <w:hideMark/>
          </w:tcPr>
          <w:p w14:paraId="38E934CB" w14:textId="77777777" w:rsidR="00D56697" w:rsidRPr="00FB230C" w:rsidRDefault="00D56697" w:rsidP="00D56697">
            <w:r w:rsidRPr="00FB230C">
              <w:t>N</w:t>
            </w:r>
          </w:p>
        </w:tc>
        <w:tc>
          <w:tcPr>
            <w:tcW w:w="0" w:type="auto"/>
            <w:hideMark/>
          </w:tcPr>
          <w:p w14:paraId="659B2BFB" w14:textId="77777777" w:rsidR="00D56697" w:rsidRPr="00FB230C" w:rsidRDefault="00D56697" w:rsidP="00D56697">
            <w:r w:rsidRPr="00FB230C">
              <w:t>E</w:t>
            </w:r>
          </w:p>
        </w:tc>
      </w:tr>
    </w:tbl>
    <w:p w14:paraId="7E47D0B3" w14:textId="09E53AD4" w:rsidR="00FB230C" w:rsidRPr="00FB230C" w:rsidRDefault="00FB230C" w:rsidP="00FB230C">
      <w:r w:rsidRPr="00FB230C">
        <w:t>Q1</w:t>
      </w:r>
    </w:p>
    <w:p w14:paraId="241E6CF9" w14:textId="77777777" w:rsidR="00FB230C" w:rsidRPr="00FB230C" w:rsidRDefault="00FB230C" w:rsidP="00FB230C">
      <w:r w:rsidRPr="00FB230C">
        <w:t>FIRE AT NINE</w:t>
      </w:r>
    </w:p>
    <w:p w14:paraId="3E474F5E" w14:textId="77777777" w:rsidR="00FB230C" w:rsidRPr="00FB230C" w:rsidRDefault="00FB230C" w:rsidP="00FB230C">
      <w:r w:rsidRPr="00FB230C">
        <w:t>2 marks for workings (table), 1 for output</w:t>
      </w:r>
    </w:p>
    <w:p w14:paraId="7A0DDBFB" w14:textId="77777777" w:rsidR="00C25D1D" w:rsidRDefault="00C25D1D"/>
    <w:p w14:paraId="75EFCC81" w14:textId="7314938A" w:rsidR="00FB230C" w:rsidRDefault="003B4A62">
      <w:r>
        <w:t>Q2</w:t>
      </w:r>
    </w:p>
    <w:p w14:paraId="59BD451C" w14:textId="6C40FC66" w:rsidR="006D232F" w:rsidRDefault="006D232F">
      <w:r>
        <w:t xml:space="preserve">Diagram like below. It is also fine to put K at one end only rather than both. </w:t>
      </w:r>
    </w:p>
    <w:p w14:paraId="22764B9F" w14:textId="1476C036" w:rsidR="006D232F" w:rsidRDefault="006D232F">
      <w:r>
        <w:t xml:space="preserve">Make sure that K is </w:t>
      </w:r>
      <w:r w:rsidRPr="004051BE">
        <w:rPr>
          <w:b/>
          <w:bCs/>
        </w:rPr>
        <w:t>not transmitted</w:t>
      </w:r>
      <w:r>
        <w:t>, but only used during hashing.</w:t>
      </w:r>
    </w:p>
    <w:p w14:paraId="2EE99537" w14:textId="04A69058" w:rsidR="003B4A62" w:rsidRDefault="006D232F" w:rsidP="006D232F">
      <w:r w:rsidRPr="006D232F">
        <w:rPr>
          <w:noProof/>
        </w:rPr>
        <w:drawing>
          <wp:inline distT="0" distB="0" distL="0" distR="0" wp14:anchorId="04FC44E8" wp14:editId="275F1CC8">
            <wp:extent cx="4572635" cy="1796811"/>
            <wp:effectExtent l="0" t="0" r="0" b="0"/>
            <wp:docPr id="5" name="Content Placeholder 5" descr="Diagrams a, b, and c depict the message authentication using a one way ash function. For long description in Notes pane, press F6.">
              <a:extLst xmlns:a="http://schemas.openxmlformats.org/drawingml/2006/main">
                <a:ext uri="{FF2B5EF4-FFF2-40B4-BE49-F238E27FC236}">
                  <a16:creationId xmlns:a16="http://schemas.microsoft.com/office/drawing/2014/main" id="{2367E9BA-ACDB-4066-8D01-D696E95DAC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5" descr="Diagrams a, b, and c depict the message authentication using a one way ash function. For long description in Notes pane, press F6.">
                      <a:extLst>
                        <a:ext uri="{FF2B5EF4-FFF2-40B4-BE49-F238E27FC236}">
                          <a16:creationId xmlns:a16="http://schemas.microsoft.com/office/drawing/2014/main" id="{2367E9BA-ACDB-4066-8D01-D696E95DAC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68880" b="2289"/>
                    <a:stretch/>
                  </pic:blipFill>
                  <pic:spPr>
                    <a:xfrm>
                      <a:off x="0" y="0"/>
                      <a:ext cx="4585316" cy="18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F35D" w14:textId="77777777" w:rsidR="0042168A" w:rsidRDefault="0042168A" w:rsidP="006D232F"/>
    <w:p w14:paraId="2FFECFD4" w14:textId="58C32FD7" w:rsidR="0042168A" w:rsidRDefault="0042168A" w:rsidP="006D232F">
      <w:r>
        <w:lastRenderedPageBreak/>
        <w:t>Q3</w:t>
      </w:r>
    </w:p>
    <w:p w14:paraId="0ADD5D7D" w14:textId="3C2549D2" w:rsidR="0042168A" w:rsidRDefault="007B6117" w:rsidP="006D232F">
      <w:r>
        <w:t>Business a</w:t>
      </w:r>
      <w:r w:rsidR="003D14B3">
        <w:t>ppl</w:t>
      </w:r>
      <w:r>
        <w:t>ies</w:t>
      </w:r>
      <w:r w:rsidR="003D14B3">
        <w:t xml:space="preserve"> for </w:t>
      </w:r>
      <w:r>
        <w:t>certificate</w:t>
      </w:r>
      <w:r w:rsidR="003D14B3">
        <w:t xml:space="preserve"> to cert authority</w:t>
      </w:r>
      <w:r w:rsidR="00FB423C">
        <w:t>.</w:t>
      </w:r>
    </w:p>
    <w:p w14:paraId="2C972522" w14:textId="7D8DE270" w:rsidR="003D14B3" w:rsidRDefault="00FB423C" w:rsidP="006D232F">
      <w:r>
        <w:t>They also s</w:t>
      </w:r>
      <w:r w:rsidR="003D14B3">
        <w:t xml:space="preserve">ubmit business </w:t>
      </w:r>
      <w:r w:rsidR="007B6117">
        <w:t>registration</w:t>
      </w:r>
      <w:r w:rsidR="003D14B3">
        <w:t xml:space="preserve"> docs to </w:t>
      </w:r>
      <w:r w:rsidR="007B6117">
        <w:t>Registration</w:t>
      </w:r>
      <w:r w:rsidR="003D14B3">
        <w:t xml:space="preserve"> Authority</w:t>
      </w:r>
      <w:r>
        <w:t>.</w:t>
      </w:r>
    </w:p>
    <w:p w14:paraId="0F17DB46" w14:textId="1674AA40" w:rsidR="007B6117" w:rsidRDefault="007B6117" w:rsidP="006D232F">
      <w:r>
        <w:t>RA verifies the supplied info, sends OK report to CA who issue the certificate</w:t>
      </w:r>
      <w:r w:rsidR="00FB423C">
        <w:t>.</w:t>
      </w:r>
    </w:p>
    <w:p w14:paraId="175B9019" w14:textId="683D65BB" w:rsidR="007B6117" w:rsidRDefault="007B6117" w:rsidP="006D232F">
      <w:r>
        <w:t xml:space="preserve">CA also store the cert in their </w:t>
      </w:r>
      <w:r w:rsidR="00FB423C">
        <w:t>repository</w:t>
      </w:r>
      <w:r>
        <w:t>.</w:t>
      </w:r>
    </w:p>
    <w:p w14:paraId="328C33EA" w14:textId="77777777" w:rsidR="007B6117" w:rsidRDefault="007B6117" w:rsidP="006D232F"/>
    <w:p w14:paraId="34796B1B" w14:textId="1E8C86A0" w:rsidR="0042168A" w:rsidRPr="0042168A" w:rsidRDefault="0042168A" w:rsidP="0042168A">
      <w:pPr>
        <w:rPr>
          <w:b/>
          <w:bCs/>
          <w:sz w:val="32"/>
          <w:szCs w:val="32"/>
        </w:rPr>
      </w:pPr>
      <w:r w:rsidRPr="0042168A">
        <w:rPr>
          <w:b/>
          <w:bCs/>
          <w:sz w:val="32"/>
          <w:szCs w:val="32"/>
        </w:rPr>
        <w:t>Gr</w:t>
      </w:r>
      <w:r>
        <w:rPr>
          <w:b/>
          <w:bCs/>
          <w:sz w:val="32"/>
          <w:szCs w:val="32"/>
        </w:rPr>
        <w:t>oup</w:t>
      </w:r>
      <w:r w:rsidRPr="0042168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</w:t>
      </w:r>
    </w:p>
    <w:p w14:paraId="101C9B2B" w14:textId="216D31D5" w:rsidR="0042168A" w:rsidRDefault="0042168A" w:rsidP="006D232F">
      <w:r>
        <w:t>Q1</w:t>
      </w:r>
    </w:p>
    <w:p w14:paraId="2D29B7CE" w14:textId="42AD3754" w:rsidR="00564DAA" w:rsidRDefault="00564DAA" w:rsidP="006D232F">
      <w:r>
        <w:t>Evaluate the sequence 7k+1</w:t>
      </w:r>
    </w:p>
    <w:p w14:paraId="05469C28" w14:textId="52C11DFE" w:rsidR="0042168A" w:rsidRDefault="00FB423C" w:rsidP="006D232F">
      <w:r>
        <w:t>For k = 1</w:t>
      </w:r>
      <w:r w:rsidR="00564DAA">
        <w:t xml:space="preserve"> to</w:t>
      </w:r>
      <w:r>
        <w:t xml:space="preserve"> 5 </w:t>
      </w:r>
      <w:r w:rsidR="00564DAA">
        <w:t xml:space="preserve">we </w:t>
      </w:r>
      <w:r>
        <w:t>get 7k+1 = 8, 15, 22, 29, 36</w:t>
      </w:r>
    </w:p>
    <w:p w14:paraId="39A878F8" w14:textId="2963ED70" w:rsidR="00564DAA" w:rsidRDefault="00564DAA" w:rsidP="006D232F">
      <w:r>
        <w:t>36 / 6 = 6</w:t>
      </w:r>
    </w:p>
    <w:p w14:paraId="7081FCB1" w14:textId="46683B92" w:rsidR="00564DAA" w:rsidRDefault="00564DAA" w:rsidP="006D232F">
      <w:r>
        <w:t xml:space="preserve">Hence </w:t>
      </w:r>
      <m:oMath>
        <m:r>
          <w:rPr>
            <w:rFonts w:ascii="Cambria Math" w:hAnsi="Cambria Math"/>
          </w:rPr>
          <m:t>x</m:t>
        </m:r>
      </m:oMath>
      <w:r>
        <w:t xml:space="preserve"> = 6</w:t>
      </w:r>
    </w:p>
    <w:p w14:paraId="608A0847" w14:textId="1CBA4706" w:rsidR="0042168A" w:rsidRDefault="0042168A" w:rsidP="006D232F">
      <w:r>
        <w:t>Q2</w:t>
      </w:r>
    </w:p>
    <w:p w14:paraId="5FAB52BF" w14:textId="40B1FE58" w:rsidR="00197C0C" w:rsidRDefault="00197C0C" w:rsidP="006D232F">
      <w:r>
        <w:t>Sample diagram</w:t>
      </w:r>
    </w:p>
    <w:p w14:paraId="027EE6F0" w14:textId="249CE575" w:rsidR="0042168A" w:rsidRDefault="00197C0C" w:rsidP="00197C0C">
      <w:r w:rsidRPr="00197C0C">
        <w:rPr>
          <w:noProof/>
        </w:rPr>
        <w:drawing>
          <wp:inline distT="0" distB="0" distL="0" distR="0" wp14:anchorId="321B87A8" wp14:editId="3EE70753">
            <wp:extent cx="2593075" cy="2459834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913" cy="24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F555" w14:textId="48A7C565" w:rsidR="0042168A" w:rsidRDefault="0042168A" w:rsidP="006D232F">
      <w:r>
        <w:t>Q3</w:t>
      </w:r>
    </w:p>
    <w:p w14:paraId="091D9447" w14:textId="7CE0A851" w:rsidR="00197C0C" w:rsidRDefault="00197C0C" w:rsidP="006D232F">
      <w:r>
        <w:t xml:space="preserve">OCSP provides </w:t>
      </w:r>
      <w:r w:rsidR="00A52E03">
        <w:t xml:space="preserve">a quicker way to check revocation status of a specific certificate. Previously CRLs were used which had some problems: heavy traffic load on the Internet </w:t>
      </w:r>
      <w:proofErr w:type="spellStart"/>
      <w:r w:rsidR="00A52E03">
        <w:t>bcoz</w:t>
      </w:r>
      <w:proofErr w:type="spellEnd"/>
      <w:r w:rsidR="00A52E03">
        <w:t xml:space="preserve"> every client needs to download it regularly, </w:t>
      </w:r>
      <w:r w:rsidR="0064185D">
        <w:t>CRLs become outdated very quickly and do not hold information of most recently revoked certificates.</w:t>
      </w:r>
    </w:p>
    <w:sectPr w:rsidR="00197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63"/>
    <w:rsid w:val="0015628A"/>
    <w:rsid w:val="00197C0C"/>
    <w:rsid w:val="00297A63"/>
    <w:rsid w:val="003B4A62"/>
    <w:rsid w:val="003D14B3"/>
    <w:rsid w:val="004051BE"/>
    <w:rsid w:val="0042168A"/>
    <w:rsid w:val="004D0FDB"/>
    <w:rsid w:val="00564DAA"/>
    <w:rsid w:val="0064185D"/>
    <w:rsid w:val="006D232F"/>
    <w:rsid w:val="007B6117"/>
    <w:rsid w:val="00A52E03"/>
    <w:rsid w:val="00C021F9"/>
    <w:rsid w:val="00C25D1D"/>
    <w:rsid w:val="00D56697"/>
    <w:rsid w:val="00FB230C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7CD"/>
  <w15:chartTrackingRefBased/>
  <w15:docId w15:val="{34141B1E-17A2-4267-AE9E-B84AA74A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D566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6</cp:revision>
  <dcterms:created xsi:type="dcterms:W3CDTF">2023-10-12T07:18:00Z</dcterms:created>
  <dcterms:modified xsi:type="dcterms:W3CDTF">2023-12-12T10:55:00Z</dcterms:modified>
</cp:coreProperties>
</file>