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AE5A" w14:textId="358B410B" w:rsidR="00734B11" w:rsidRDefault="00734B11">
      <w:r>
        <w:rPr>
          <w:noProof/>
        </w:rPr>
        <w:drawing>
          <wp:inline distT="0" distB="0" distL="0" distR="0" wp14:anchorId="1FB15BBE" wp14:editId="335A9823">
            <wp:extent cx="4572635" cy="3429000"/>
            <wp:effectExtent l="0" t="0" r="0" b="0"/>
            <wp:docPr id="144890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CEB07" w14:textId="192FEE4D" w:rsidR="004D0FDB" w:rsidRDefault="00C46F30">
      <w:r>
        <w:t>A</w:t>
      </w:r>
    </w:p>
    <w:p w14:paraId="614032F2" w14:textId="3A4B2407" w:rsidR="00C46F30" w:rsidRDefault="00734B11">
      <w:r>
        <w:t>1</w:t>
      </w:r>
    </w:p>
    <w:p w14:paraId="1B29E467" w14:textId="04CC997E" w:rsidR="00734B11" w:rsidRDefault="00734B11">
      <w:r>
        <w:t xml:space="preserve">CSRF requests contain the session cookies which are automatically added by browser. That’s why servers treat the requests as </w:t>
      </w:r>
      <w:r w:rsidR="00552FDD">
        <w:t>genuine.</w:t>
      </w:r>
    </w:p>
    <w:p w14:paraId="2068D25A" w14:textId="705A9059" w:rsidR="00552FDD" w:rsidRDefault="00552FDD">
      <w:r>
        <w:t>2</w:t>
      </w:r>
    </w:p>
    <w:p w14:paraId="5D4F6535" w14:textId="1F5A8FE7" w:rsidR="00552FDD" w:rsidRDefault="00552FDD">
      <w:r>
        <w:t>TLS is easier to deploy since security is implemented by application. OS that provides TCP/IP stack does not need to change.</w:t>
      </w:r>
      <w:r w:rsidR="005A7BC2">
        <w:t xml:space="preserve"> IPsec requires an update to OS, which is time taking and not always feasible (</w:t>
      </w:r>
      <w:proofErr w:type="gramStart"/>
      <w:r w:rsidR="005A7BC2">
        <w:t>e.g.</w:t>
      </w:r>
      <w:proofErr w:type="gramEnd"/>
      <w:r w:rsidR="005A7BC2">
        <w:t xml:space="preserve"> on old and unsupported hardware).</w:t>
      </w:r>
    </w:p>
    <w:p w14:paraId="564435E7" w14:textId="78808491" w:rsidR="00C46F30" w:rsidRDefault="00C22263">
      <w:r>
        <w:t>3</w:t>
      </w:r>
    </w:p>
    <w:p w14:paraId="437007E9" w14:textId="46148653" w:rsidR="007754C3" w:rsidRDefault="007754C3">
      <w:r>
        <w:t>Divert attacker’s attention away from critical systems</w:t>
      </w:r>
      <w:r w:rsidR="00122EE9">
        <w:t>.</w:t>
      </w:r>
    </w:p>
    <w:p w14:paraId="2B3FB6E8" w14:textId="5C3AD1D2" w:rsidR="007754C3" w:rsidRDefault="007754C3" w:rsidP="007754C3">
      <w:r w:rsidRPr="007754C3">
        <w:t>Collect information about the attacke</w:t>
      </w:r>
      <w:r w:rsidR="00122EE9">
        <w:t xml:space="preserve">r </w:t>
      </w:r>
      <w:proofErr w:type="spellStart"/>
      <w:r w:rsidR="00122EE9">
        <w:t>behaviours</w:t>
      </w:r>
      <w:proofErr w:type="spellEnd"/>
      <w:r w:rsidR="00122EE9">
        <w:t>.</w:t>
      </w:r>
    </w:p>
    <w:p w14:paraId="15C16226" w14:textId="57905BE6" w:rsidR="00C22263" w:rsidRDefault="00122EE9" w:rsidP="00122EE9">
      <w:r w:rsidRPr="00122EE9">
        <w:t>Engage the attacker to stay on the system long enough for administration to respond</w:t>
      </w:r>
      <w:r>
        <w:t>.</w:t>
      </w:r>
    </w:p>
    <w:p w14:paraId="03021518" w14:textId="01EFF418" w:rsidR="00C46F30" w:rsidRDefault="00C46F30">
      <w:r>
        <w:t>B</w:t>
      </w:r>
    </w:p>
    <w:p w14:paraId="10EFD813" w14:textId="5C410AAC" w:rsidR="00C46F30" w:rsidRDefault="00C46F30">
      <w:r>
        <w:t>1</w:t>
      </w:r>
    </w:p>
    <w:p w14:paraId="1E2963D9" w14:textId="216EACD9" w:rsidR="00E300EC" w:rsidRDefault="00E300EC" w:rsidP="00393E8F">
      <w:pPr>
        <w:pStyle w:val="ListParagraph"/>
        <w:numPr>
          <w:ilvl w:val="0"/>
          <w:numId w:val="2"/>
        </w:numPr>
      </w:pPr>
      <w:r>
        <w:t>Identify a vulnerability in target site.</w:t>
      </w:r>
    </w:p>
    <w:p w14:paraId="1D9658DA" w14:textId="7062C46E" w:rsidR="00C46F30" w:rsidRDefault="00C1387D" w:rsidP="00393E8F">
      <w:pPr>
        <w:pStyle w:val="ListParagraph"/>
        <w:numPr>
          <w:ilvl w:val="0"/>
          <w:numId w:val="2"/>
        </w:numPr>
      </w:pPr>
      <w:r>
        <w:t>Exploit that to</w:t>
      </w:r>
      <w:r w:rsidR="00E300EC">
        <w:t xml:space="preserve"> inject</w:t>
      </w:r>
      <w:r w:rsidR="003A3DE3">
        <w:t xml:space="preserve"> malicious </w:t>
      </w:r>
      <w:r>
        <w:t>&lt;</w:t>
      </w:r>
      <w:r w:rsidR="003A3DE3">
        <w:t>script</w:t>
      </w:r>
      <w:r>
        <w:t>&gt;</w:t>
      </w:r>
      <w:r w:rsidR="00E300EC">
        <w:t xml:space="preserve"> to site database.</w:t>
      </w:r>
    </w:p>
    <w:p w14:paraId="5B541EF0" w14:textId="4F2ADA62" w:rsidR="00C1387D" w:rsidRDefault="00C1387D" w:rsidP="00393E8F">
      <w:pPr>
        <w:pStyle w:val="ListParagraph"/>
        <w:numPr>
          <w:ilvl w:val="0"/>
          <w:numId w:val="2"/>
        </w:numPr>
      </w:pPr>
      <w:r>
        <w:t>A user visits the vulnerable site</w:t>
      </w:r>
      <w:r w:rsidR="0050623A">
        <w:t xml:space="preserve">. </w:t>
      </w:r>
      <w:r w:rsidR="002E55E3">
        <w:t>Attacker’s &lt;script&gt; is bundled in the response sent to user.</w:t>
      </w:r>
    </w:p>
    <w:p w14:paraId="2D6EB0B0" w14:textId="522E800B" w:rsidR="002E55E3" w:rsidRDefault="00E0017A" w:rsidP="00393E8F">
      <w:pPr>
        <w:pStyle w:val="ListParagraph"/>
        <w:numPr>
          <w:ilvl w:val="0"/>
          <w:numId w:val="2"/>
        </w:numPr>
      </w:pPr>
      <w:r>
        <w:t xml:space="preserve">In </w:t>
      </w:r>
      <w:r w:rsidR="00787D42">
        <w:t xml:space="preserve">victim’s </w:t>
      </w:r>
      <w:r>
        <w:t xml:space="preserve">browser, the script runs and </w:t>
      </w:r>
      <w:r w:rsidRPr="00393E8F">
        <w:rPr>
          <w:b/>
          <w:bCs/>
        </w:rPr>
        <w:t>redirects</w:t>
      </w:r>
      <w:r>
        <w:t xml:space="preserve"> the user to a phishing page.</w:t>
      </w:r>
    </w:p>
    <w:p w14:paraId="7483ACE3" w14:textId="7A8C82D6" w:rsidR="00787D42" w:rsidRDefault="00787D42">
      <w:r>
        <w:lastRenderedPageBreak/>
        <w:t>2</w:t>
      </w:r>
    </w:p>
    <w:p w14:paraId="1DB2D10B" w14:textId="523634F2" w:rsidR="00787D42" w:rsidRDefault="00787D42">
      <w:r>
        <w:t xml:space="preserve">It </w:t>
      </w:r>
      <w:r w:rsidR="003A5DD9">
        <w:t>securely carries the data/messages created by upper layers (HTTP, SMTP etc.). All packets are encrypted and authenticated.</w:t>
      </w:r>
    </w:p>
    <w:p w14:paraId="69A2D924" w14:textId="2771253A" w:rsidR="00956BD3" w:rsidRDefault="00956BD3">
      <w:r>
        <w:t>3</w:t>
      </w:r>
    </w:p>
    <w:p w14:paraId="3E303C21" w14:textId="711A8A26" w:rsidR="00956BD3" w:rsidRDefault="00956BD3">
      <w:r>
        <w:t>When it is desirable to monitor a critical machine (</w:t>
      </w:r>
      <w:proofErr w:type="gramStart"/>
      <w:r>
        <w:t>e.g.</w:t>
      </w:r>
      <w:proofErr w:type="gramEnd"/>
      <w:r>
        <w:t xml:space="preserve"> a server) rather than whole subnet.</w:t>
      </w:r>
      <w:r w:rsidR="00CE0220">
        <w:t xml:space="preserve"> Host based can work better in cases when network traffic is encrypted, it can detect both internal and external intrusions</w:t>
      </w:r>
      <w:r w:rsidR="004C5A96">
        <w:t>, and has access to more detailed system logs, which are not visible to NIDS.</w:t>
      </w:r>
    </w:p>
    <w:p w14:paraId="5F1F7BBD" w14:textId="55DADF65" w:rsidR="00393E8F" w:rsidRDefault="00393E8F">
      <w:r>
        <w:t>4</w:t>
      </w:r>
    </w:p>
    <w:p w14:paraId="7D85E6AF" w14:textId="0786B947" w:rsidR="00393E8F" w:rsidRDefault="00393E8F">
      <w:r>
        <w:t>Default should be drop/deny all packets.</w:t>
      </w:r>
    </w:p>
    <w:sectPr w:rsidR="00393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36F3"/>
    <w:multiLevelType w:val="hybridMultilevel"/>
    <w:tmpl w:val="A2E6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413E"/>
    <w:multiLevelType w:val="hybridMultilevel"/>
    <w:tmpl w:val="530446B8"/>
    <w:lvl w:ilvl="0" w:tplc="7EFE4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C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87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04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CC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23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04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C4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910527">
    <w:abstractNumId w:val="1"/>
  </w:num>
  <w:num w:numId="2" w16cid:durableId="105207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9F"/>
    <w:rsid w:val="00122EE9"/>
    <w:rsid w:val="0015628A"/>
    <w:rsid w:val="002E55E3"/>
    <w:rsid w:val="00393E8F"/>
    <w:rsid w:val="003A3DE3"/>
    <w:rsid w:val="003A5DD9"/>
    <w:rsid w:val="004B2771"/>
    <w:rsid w:val="004C5A96"/>
    <w:rsid w:val="004D0FDB"/>
    <w:rsid w:val="0050623A"/>
    <w:rsid w:val="00552FDD"/>
    <w:rsid w:val="005A7BC2"/>
    <w:rsid w:val="00734B11"/>
    <w:rsid w:val="007754C3"/>
    <w:rsid w:val="00787D42"/>
    <w:rsid w:val="00956BD3"/>
    <w:rsid w:val="00C1387D"/>
    <w:rsid w:val="00C22263"/>
    <w:rsid w:val="00C46F30"/>
    <w:rsid w:val="00CE0220"/>
    <w:rsid w:val="00E0017A"/>
    <w:rsid w:val="00E03B9F"/>
    <w:rsid w:val="00E3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342C"/>
  <w15:chartTrackingRefBased/>
  <w15:docId w15:val="{B03763D7-BE93-4AFE-A590-B2285416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5</cp:revision>
  <dcterms:created xsi:type="dcterms:W3CDTF">2023-11-27T06:12:00Z</dcterms:created>
  <dcterms:modified xsi:type="dcterms:W3CDTF">2023-11-29T07:17:00Z</dcterms:modified>
</cp:coreProperties>
</file>