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07718" w:rsidP="00CE6F1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Design &amp;</w:t>
            </w:r>
            <w:r w:rsidR="00CE6F13">
              <w:rPr>
                <w:rFonts w:ascii="Arial Narrow" w:eastAsia="Times New Roman" w:hAnsi="Arial Narrow" w:cs="Calibri"/>
                <w:b/>
                <w:bCs/>
                <w:color w:val="000000"/>
                <w:sz w:val="24"/>
                <w:szCs w:val="24"/>
              </w:rPr>
              <w:t>Analysis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CE6F13" w:rsidP="009743F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CS3004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CE6F1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w:t>
            </w:r>
            <w:r w:rsidR="00CE6F13">
              <w:rPr>
                <w:rFonts w:ascii="Arial Narrow" w:eastAsia="Times New Roman" w:hAnsi="Arial Narrow" w:cs="Calibri"/>
                <w:b/>
                <w:bCs/>
                <w:color w:val="000000"/>
                <w:sz w:val="24"/>
                <w:szCs w:val="24"/>
              </w:rPr>
              <w:t>CS</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CE6F13" w:rsidP="009424A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5E1D7B">
              <w:rPr>
                <w:rFonts w:ascii="Arial Narrow" w:eastAsia="Times New Roman" w:hAnsi="Arial Narrow" w:cs="Calibri"/>
                <w:b/>
                <w:bCs/>
                <w:color w:val="000000"/>
                <w:sz w:val="24"/>
                <w:szCs w:val="24"/>
              </w:rPr>
              <w:t xml:space="preserve"> 20</w:t>
            </w:r>
            <w:r w:rsidR="00A07718">
              <w:rPr>
                <w:rFonts w:ascii="Arial Narrow" w:eastAsia="Times New Roman" w:hAnsi="Arial Narrow" w:cs="Calibri"/>
                <w:b/>
                <w:bCs/>
                <w:color w:val="000000"/>
                <w:sz w:val="24"/>
                <w:szCs w:val="24"/>
              </w:rPr>
              <w:t>22</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1DF5" w:rsidP="004F5100">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4F5100">
              <w:rPr>
                <w:rFonts w:ascii="Arial Narrow" w:eastAsia="Times New Roman" w:hAnsi="Arial Narrow" w:cs="Calibri"/>
                <w:b/>
                <w:bCs/>
                <w:color w:val="000000"/>
                <w:sz w:val="24"/>
                <w:szCs w:val="24"/>
              </w:rPr>
              <w:t>8</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4F5100">
              <w:rPr>
                <w:rFonts w:ascii="Arial Narrow" w:eastAsia="Times New Roman" w:hAnsi="Arial Narrow" w:cs="Calibri"/>
                <w:b/>
                <w:bCs/>
                <w:color w:val="000000"/>
                <w:sz w:val="24"/>
                <w:szCs w:val="24"/>
              </w:rPr>
              <w:t>3</w:t>
            </w:r>
            <w:r w:rsidR="006F53FE">
              <w:rPr>
                <w:rFonts w:ascii="Arial Narrow" w:eastAsia="Times New Roman" w:hAnsi="Arial Narrow" w:cs="Calibri"/>
                <w:b/>
                <w:bCs/>
                <w:color w:val="000000"/>
                <w:sz w:val="24"/>
                <w:szCs w:val="24"/>
              </w:rPr>
              <w:t xml:space="preserve"> Hour</w:t>
            </w:r>
            <w:r>
              <w:rPr>
                <w:rFonts w:ascii="Arial Narrow" w:eastAsia="Times New Roman" w:hAnsi="Arial Narrow" w:cs="Calibri"/>
                <w:b/>
                <w:bCs/>
                <w:color w:val="000000"/>
                <w:sz w:val="24"/>
                <w:szCs w:val="24"/>
              </w:rPr>
              <w:t>s</w:t>
            </w:r>
            <w:r w:rsidR="006F53FE">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D31E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CE6F13" w:rsidP="00DD31E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DD31EC">
              <w:rPr>
                <w:rFonts w:ascii="Arial Narrow" w:eastAsia="Times New Roman" w:hAnsi="Arial Narrow" w:cs="Calibri"/>
                <w:b/>
                <w:bCs/>
                <w:color w:val="000000"/>
                <w:sz w:val="24"/>
                <w:szCs w:val="24"/>
              </w:rPr>
              <w:t>9</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F30788" w:rsidRPr="00B22DA0">
              <w:rPr>
                <w:rFonts w:ascii="Arial Narrow" w:eastAsia="Times New Roman" w:hAnsi="Arial Narrow" w:cs="Calibri"/>
                <w:b/>
                <w:bCs/>
                <w:color w:val="000000"/>
                <w:sz w:val="24"/>
                <w:szCs w:val="24"/>
              </w:rPr>
              <w:t>-</w:t>
            </w:r>
            <w:r w:rsidR="009424AD">
              <w:rPr>
                <w:rFonts w:ascii="Arial Narrow" w:eastAsia="Times New Roman" w:hAnsi="Arial Narrow" w:cs="Calibri"/>
                <w:b/>
                <w:bCs/>
                <w:color w:val="000000"/>
                <w:sz w:val="24"/>
                <w:szCs w:val="24"/>
              </w:rPr>
              <w:t>2</w:t>
            </w:r>
            <w:r w:rsidR="00A07718">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C9233F"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C72E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C9233F"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9E0C89" w:rsidRDefault="00B17679" w:rsidP="00A07718">
            <w:r>
              <w:t xml:space="preserve">Attempt all questions on the question paper. </w:t>
            </w:r>
            <w:r w:rsidRPr="001222D2">
              <w:rPr>
                <w:u w:val="single"/>
              </w:rPr>
              <w:t>Neither use nor submit any extra sheet.</w:t>
            </w:r>
          </w:p>
        </w:tc>
      </w:tr>
    </w:tbl>
    <w:p w:rsidR="00F16299" w:rsidRDefault="00F16299" w:rsidP="000E303A">
      <w:pPr>
        <w:spacing w:after="0"/>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FD2E1C" w:rsidRDefault="00581DF5" w:rsidP="00FD2E1C">
      <w:pPr>
        <w:pStyle w:val="ListParagraph"/>
        <w:tabs>
          <w:tab w:val="left" w:pos="720"/>
          <w:tab w:val="left" w:pos="810"/>
          <w:tab w:val="left" w:pos="900"/>
          <w:tab w:val="left" w:pos="1080"/>
        </w:tabs>
        <w:spacing w:after="0" w:line="240" w:lineRule="auto"/>
        <w:ind w:left="0"/>
        <w:rPr>
          <w:rFonts w:cstheme="minorHAnsi"/>
        </w:rPr>
      </w:pPr>
      <w:r w:rsidRPr="00A2583D">
        <w:rPr>
          <w:rFonts w:cstheme="minorHAnsi"/>
          <w:b/>
          <w:sz w:val="32"/>
          <w:szCs w:val="32"/>
        </w:rPr>
        <w:t xml:space="preserve">Question </w:t>
      </w:r>
      <w:r>
        <w:rPr>
          <w:rFonts w:cstheme="minorHAnsi"/>
          <w:b/>
          <w:sz w:val="32"/>
          <w:szCs w:val="32"/>
        </w:rPr>
        <w:t>1</w:t>
      </w:r>
      <w:r w:rsidRPr="009809B0">
        <w:rPr>
          <w:rFonts w:cstheme="minorHAnsi"/>
        </w:rPr>
        <w:t>(Max. Marks =</w:t>
      </w:r>
      <w:r w:rsidR="00A44CAA">
        <w:rPr>
          <w:rFonts w:cstheme="minorHAnsi"/>
        </w:rPr>
        <w:t>10</w:t>
      </w:r>
      <w:r w:rsidRPr="009809B0">
        <w:rPr>
          <w:rFonts w:cstheme="minorHAnsi"/>
        </w:rPr>
        <w:t>)</w:t>
      </w:r>
      <w:r w:rsidR="00FD2E1C">
        <w:rPr>
          <w:rFonts w:cstheme="minorHAnsi"/>
        </w:rPr>
        <w:tab/>
        <w:t xml:space="preserve">[CLO </w:t>
      </w:r>
      <w:r w:rsidR="001324D4">
        <w:rPr>
          <w:rFonts w:cstheme="minorHAnsi"/>
        </w:rPr>
        <w:t>3</w:t>
      </w:r>
      <w:r w:rsidR="00FD2E1C">
        <w:rPr>
          <w:rFonts w:cstheme="minorHAnsi"/>
        </w:rPr>
        <w:t>]</w:t>
      </w:r>
    </w:p>
    <w:p w:rsidR="00DD31EC" w:rsidRDefault="00DD31EC" w:rsidP="00DD31EC">
      <w:pPr>
        <w:spacing w:after="0" w:line="240" w:lineRule="auto"/>
        <w:jc w:val="both"/>
        <w:rPr>
          <w:rFonts w:ascii="Verdana" w:hAnsi="Verdana" w:cstheme="minorHAnsi"/>
          <w:sz w:val="20"/>
          <w:szCs w:val="20"/>
        </w:rPr>
      </w:pPr>
    </w:p>
    <w:p w:rsidR="00A44CAA" w:rsidRPr="00A44CAA" w:rsidRDefault="00A44CAA" w:rsidP="00A44CAA">
      <w:pPr>
        <w:jc w:val="both"/>
        <w:rPr>
          <w:rFonts w:ascii="Verdana" w:hAnsi="Verdana" w:cstheme="minorHAnsi"/>
          <w:sz w:val="20"/>
          <w:szCs w:val="20"/>
        </w:rPr>
      </w:pPr>
      <w:r w:rsidRPr="00A44CAA">
        <w:rPr>
          <w:rFonts w:ascii="Verdana" w:hAnsi="Verdana" w:cstheme="minorHAnsi"/>
          <w:sz w:val="20"/>
          <w:szCs w:val="20"/>
        </w:rPr>
        <w:t>A curator manages a single museum. Every museum has an address, contact number, and opening date. There are only two types of museums i.e. art museums and science museums. Art museums house one or more art galleries whereas science museums house one or more science exhibits. Art galleries display multiple works of art. An art work can be either a painting or a sculpture. All art works have a unique identification number (UIN), artist name, price, and creation date. Paintings have a medium (i.e. oil, watercolor, pastel) and type (i.e. abstract, landscape, still life, contemporary) whereas sculptures have form (i.e. free standing, relief), method (i.e. carving, casting, modeling, assembling), and material (e.g. metal, wood, plastic, mud, cloth, etc.). Science exhibits display multiple science projects. A science project can be either a mechanical project or an electromechanical project. All science projects are developed by teams of 3 to 5 scientists. A scientist can belong to one or more teams. Each scientist has a name, date of birth, and Pakistan Engineering Council (PEC) registration number and each team has a name and license number. All science projects have a title and description. Mechanical projects have horsepower while electromechanical projects have voltage and frequency. In order to visit a museum, a visitor must purchase a ticket sold by that museum. Each visitor has a name, type (i.e. adult, child, student, senior citizen), and CNIC number while each ticket has a serial number, price, and expiry date. Students and senior citizens get 50% discount on the price of the ticket while children get 75% discount.</w:t>
      </w:r>
    </w:p>
    <w:p w:rsidR="00A44CAA" w:rsidRDefault="009E2E44" w:rsidP="00A44CAA">
      <w:pPr>
        <w:pStyle w:val="ListParagraph"/>
        <w:spacing w:after="0" w:line="240" w:lineRule="auto"/>
        <w:ind w:left="0"/>
        <w:jc w:val="both"/>
        <w:rPr>
          <w:rFonts w:ascii="Verdana" w:hAnsi="Verdana" w:cstheme="minorHAnsi"/>
          <w:sz w:val="20"/>
          <w:szCs w:val="20"/>
        </w:rPr>
      </w:pPr>
      <w:r>
        <w:rPr>
          <w:rFonts w:ascii="Verdana" w:hAnsi="Verdana" w:cstheme="minorHAnsi"/>
          <w:sz w:val="20"/>
          <w:szCs w:val="20"/>
        </w:rPr>
        <w:t>M</w:t>
      </w:r>
      <w:r w:rsidR="00A44CAA" w:rsidRPr="00A44CAA">
        <w:rPr>
          <w:rFonts w:ascii="Verdana" w:hAnsi="Verdana" w:cstheme="minorHAnsi"/>
          <w:sz w:val="20"/>
          <w:szCs w:val="20"/>
        </w:rPr>
        <w:t xml:space="preserve">odel the information given above using a </w:t>
      </w:r>
      <w:r w:rsidR="00A44CAA" w:rsidRPr="00A44CAA">
        <w:rPr>
          <w:rFonts w:ascii="Verdana" w:hAnsi="Verdana" w:cstheme="minorHAnsi"/>
          <w:b/>
          <w:sz w:val="20"/>
          <w:szCs w:val="20"/>
        </w:rPr>
        <w:t>design class diagram</w:t>
      </w:r>
      <w:r w:rsidR="00A44CAA" w:rsidRPr="00A44CAA">
        <w:rPr>
          <w:rFonts w:ascii="Verdana" w:hAnsi="Verdana" w:cstheme="minorHAnsi"/>
          <w:sz w:val="20"/>
          <w:szCs w:val="20"/>
        </w:rPr>
        <w:t xml:space="preserve">. Your class diagram should </w:t>
      </w:r>
      <w:r w:rsidR="00A44CAA" w:rsidRPr="00A44CAA">
        <w:rPr>
          <w:rFonts w:ascii="Verdana" w:hAnsi="Verdana" w:cstheme="minorHAnsi"/>
          <w:sz w:val="20"/>
          <w:szCs w:val="20"/>
          <w:u w:val="single"/>
        </w:rPr>
        <w:t>not</w:t>
      </w:r>
      <w:r w:rsidR="00A44CAA" w:rsidRPr="00A44CAA">
        <w:rPr>
          <w:rFonts w:ascii="Verdana" w:hAnsi="Verdana" w:cstheme="minorHAnsi"/>
          <w:sz w:val="20"/>
          <w:szCs w:val="20"/>
        </w:rPr>
        <w:t xml:space="preserve"> contain the operations (i.e. third) compartment of classes. </w:t>
      </w:r>
    </w:p>
    <w:p w:rsidR="00A44CAA" w:rsidRDefault="00A44CAA" w:rsidP="00A44CAA">
      <w:pPr>
        <w:pStyle w:val="ListParagraph"/>
        <w:spacing w:after="0" w:line="240" w:lineRule="auto"/>
        <w:ind w:left="0"/>
        <w:jc w:val="both"/>
        <w:rPr>
          <w:rFonts w:ascii="Verdana" w:hAnsi="Verdana" w:cstheme="minorHAnsi"/>
          <w:sz w:val="20"/>
          <w:szCs w:val="20"/>
        </w:rPr>
      </w:pPr>
    </w:p>
    <w:p w:rsidR="000E303A" w:rsidRDefault="00A44CAA" w:rsidP="00A44CAA">
      <w:pPr>
        <w:pStyle w:val="ListParagraph"/>
        <w:spacing w:after="0" w:line="240" w:lineRule="auto"/>
        <w:ind w:left="0"/>
        <w:jc w:val="both"/>
        <w:rPr>
          <w:rFonts w:ascii="Verdana" w:hAnsi="Verdana" w:cstheme="minorHAnsi"/>
          <w:sz w:val="20"/>
          <w:szCs w:val="20"/>
        </w:rPr>
      </w:pPr>
      <w:r w:rsidRPr="00A07718">
        <w:rPr>
          <w:rFonts w:ascii="Verdana" w:hAnsi="Verdana" w:cstheme="minorHAnsi"/>
          <w:sz w:val="20"/>
          <w:szCs w:val="20"/>
        </w:rPr>
        <w:t xml:space="preserve">Use </w:t>
      </w:r>
      <w:r>
        <w:rPr>
          <w:rFonts w:ascii="Verdana" w:hAnsi="Verdana" w:cstheme="minorHAnsi"/>
          <w:sz w:val="20"/>
          <w:szCs w:val="20"/>
        </w:rPr>
        <w:t xml:space="preserve">the </w:t>
      </w:r>
      <w:r w:rsidRPr="005E408D">
        <w:rPr>
          <w:rFonts w:ascii="Verdana" w:hAnsi="Verdana" w:cstheme="minorHAnsi"/>
          <w:b/>
          <w:sz w:val="20"/>
          <w:szCs w:val="20"/>
        </w:rPr>
        <w:t>next page</w:t>
      </w:r>
      <w:r w:rsidRPr="00A07718">
        <w:rPr>
          <w:rFonts w:ascii="Verdana" w:hAnsi="Verdana" w:cstheme="minorHAnsi"/>
          <w:sz w:val="20"/>
          <w:szCs w:val="20"/>
        </w:rPr>
        <w:t xml:space="preserve"> for answering this question.</w:t>
      </w:r>
    </w:p>
    <w:p w:rsidR="0008642B" w:rsidRDefault="0008642B" w:rsidP="0008642B">
      <w:pPr>
        <w:spacing w:after="0" w:line="240" w:lineRule="auto"/>
        <w:jc w:val="both"/>
        <w:rPr>
          <w:rFonts w:ascii="Verdana" w:hAnsi="Verdana" w:cstheme="minorHAnsi"/>
          <w:sz w:val="20"/>
          <w:szCs w:val="20"/>
        </w:rPr>
      </w:pPr>
    </w:p>
    <w:p w:rsidR="00A44CAA" w:rsidRDefault="00A44CAA">
      <w:pPr>
        <w:rPr>
          <w:rFonts w:eastAsiaTheme="minorEastAsia"/>
        </w:rPr>
      </w:pPr>
      <w:r>
        <w:br w:type="page"/>
      </w:r>
    </w:p>
    <w:p w:rsidR="00A44CAA" w:rsidRDefault="00A44CAA" w:rsidP="00A44CAA">
      <w:r>
        <w:lastRenderedPageBreak/>
        <w:t>Name:</w:t>
      </w:r>
      <w:r>
        <w:tab/>
        <w:t>_______________________________</w:t>
      </w:r>
      <w:r>
        <w:tab/>
      </w:r>
      <w:r>
        <w:tab/>
        <w:t>Roll Number: ______________</w:t>
      </w:r>
      <w:r>
        <w:tab/>
      </w:r>
      <w:r>
        <w:tab/>
        <w:t>Section _____</w:t>
      </w:r>
    </w:p>
    <w:p w:rsidR="00A44CAA" w:rsidRDefault="00A44CAA" w:rsidP="00A44CAA">
      <w:pPr>
        <w:pStyle w:val="ListParagraph"/>
        <w:tabs>
          <w:tab w:val="left" w:pos="810"/>
          <w:tab w:val="center" w:pos="4680"/>
        </w:tabs>
        <w:spacing w:after="0" w:line="240" w:lineRule="auto"/>
        <w:ind w:left="0"/>
        <w:jc w:val="center"/>
        <w:rPr>
          <w:rFonts w:cstheme="minorHAnsi"/>
          <w:u w:val="single"/>
        </w:rPr>
      </w:pPr>
      <w:r>
        <w:rPr>
          <w:rFonts w:cstheme="minorHAnsi"/>
          <w:u w:val="single"/>
        </w:rPr>
        <w:t>[Use this page for answering Question 1 only.]</w:t>
      </w:r>
    </w:p>
    <w:p w:rsidR="006F6777" w:rsidRDefault="006F6777" w:rsidP="00A44CAA">
      <w:pPr>
        <w:pStyle w:val="ListParagraph"/>
        <w:tabs>
          <w:tab w:val="left" w:pos="810"/>
          <w:tab w:val="center" w:pos="4680"/>
        </w:tabs>
        <w:spacing w:after="0" w:line="240" w:lineRule="auto"/>
        <w:ind w:left="0"/>
        <w:jc w:val="center"/>
        <w:rPr>
          <w:rFonts w:cstheme="minorHAnsi"/>
          <w:u w:val="single"/>
        </w:rPr>
      </w:pPr>
    </w:p>
    <w:p w:rsidR="006F6777" w:rsidRPr="006F6777" w:rsidRDefault="006F6777"/>
    <w:p w:rsidR="005949C8" w:rsidRDefault="005949C8">
      <w:pPr>
        <w:rPr>
          <w:rFonts w:eastAsiaTheme="minorEastAsia"/>
        </w:rPr>
      </w:pPr>
      <w:r>
        <w:br w:type="page"/>
      </w:r>
    </w:p>
    <w:p w:rsidR="00B331BC" w:rsidRDefault="00B331BC" w:rsidP="00B331BC">
      <w:pPr>
        <w:pStyle w:val="ListParagraph"/>
        <w:tabs>
          <w:tab w:val="left" w:pos="810"/>
        </w:tabs>
        <w:spacing w:after="0" w:line="240" w:lineRule="auto"/>
        <w:ind w:left="0"/>
      </w:pPr>
      <w:r>
        <w:lastRenderedPageBreak/>
        <w:t>Name:</w:t>
      </w:r>
      <w:r>
        <w:tab/>
        <w:t>_______________________________</w:t>
      </w:r>
      <w:r>
        <w:tab/>
      </w:r>
      <w:r>
        <w:tab/>
        <w:t>Roll Number: ______________</w:t>
      </w:r>
      <w:r>
        <w:tab/>
      </w:r>
      <w:r>
        <w:tab/>
        <w:t>Section _____</w:t>
      </w:r>
    </w:p>
    <w:p w:rsidR="00B331BC" w:rsidRDefault="00B331BC" w:rsidP="00B331BC">
      <w:pPr>
        <w:pStyle w:val="ListParagraph"/>
        <w:tabs>
          <w:tab w:val="left" w:pos="810"/>
        </w:tabs>
        <w:spacing w:after="0" w:line="240" w:lineRule="auto"/>
        <w:ind w:left="0"/>
        <w:jc w:val="both"/>
        <w:rPr>
          <w:rFonts w:ascii="Verdana" w:hAnsi="Verdana" w:cstheme="minorHAnsi"/>
          <w:sz w:val="20"/>
          <w:szCs w:val="20"/>
        </w:rPr>
      </w:pPr>
    </w:p>
    <w:p w:rsidR="00B331BC" w:rsidRDefault="00B331BC" w:rsidP="00B331BC">
      <w:pPr>
        <w:pStyle w:val="ListParagraph"/>
        <w:tabs>
          <w:tab w:val="left" w:pos="720"/>
          <w:tab w:val="left" w:pos="810"/>
          <w:tab w:val="left" w:pos="900"/>
          <w:tab w:val="left" w:pos="1080"/>
        </w:tabs>
        <w:spacing w:after="0" w:line="240" w:lineRule="auto"/>
        <w:ind w:left="0"/>
        <w:rPr>
          <w:rFonts w:cstheme="minorHAnsi"/>
        </w:rPr>
      </w:pPr>
      <w:r w:rsidRPr="00A2583D">
        <w:rPr>
          <w:rFonts w:cstheme="minorHAnsi"/>
          <w:b/>
          <w:sz w:val="32"/>
          <w:szCs w:val="32"/>
        </w:rPr>
        <w:t xml:space="preserve">Question </w:t>
      </w:r>
      <w:r>
        <w:rPr>
          <w:rFonts w:cstheme="minorHAnsi"/>
          <w:b/>
          <w:sz w:val="32"/>
          <w:szCs w:val="32"/>
        </w:rPr>
        <w:t>2</w:t>
      </w:r>
      <w:r w:rsidRPr="009809B0">
        <w:rPr>
          <w:rFonts w:cstheme="minorHAnsi"/>
        </w:rPr>
        <w:t xml:space="preserve">(Max. Marks = </w:t>
      </w:r>
      <w:r w:rsidR="00510C1A">
        <w:rPr>
          <w:rFonts w:cstheme="minorHAnsi"/>
        </w:rPr>
        <w:t>10</w:t>
      </w:r>
      <w:r w:rsidRPr="009809B0">
        <w:rPr>
          <w:rFonts w:cstheme="minorHAnsi"/>
        </w:rPr>
        <w:t>)</w:t>
      </w:r>
      <w:r w:rsidR="00DD31EC">
        <w:rPr>
          <w:rFonts w:cstheme="minorHAnsi"/>
        </w:rPr>
        <w:tab/>
        <w:t xml:space="preserve">[CLO </w:t>
      </w:r>
      <w:r w:rsidR="00682684">
        <w:rPr>
          <w:rFonts w:cstheme="minorHAnsi"/>
        </w:rPr>
        <w:t>3</w:t>
      </w:r>
      <w:r w:rsidR="00DD31EC">
        <w:rPr>
          <w:rFonts w:cstheme="minorHAnsi"/>
        </w:rPr>
        <w:t>]</w:t>
      </w:r>
    </w:p>
    <w:p w:rsidR="00B331BC" w:rsidRDefault="00B331BC" w:rsidP="00B331BC">
      <w:pPr>
        <w:pStyle w:val="ListParagraph"/>
        <w:tabs>
          <w:tab w:val="left" w:pos="1500"/>
        </w:tabs>
        <w:spacing w:after="0" w:line="240" w:lineRule="auto"/>
        <w:ind w:left="0"/>
        <w:jc w:val="both"/>
        <w:rPr>
          <w:rFonts w:cstheme="minorHAnsi"/>
        </w:rPr>
      </w:pPr>
      <w:r>
        <w:rPr>
          <w:rFonts w:cstheme="minorHAnsi"/>
        </w:rPr>
        <w:tab/>
      </w:r>
    </w:p>
    <w:p w:rsidR="00710719" w:rsidRDefault="004F5836" w:rsidP="00710719">
      <w:pPr>
        <w:jc w:val="both"/>
        <w:rPr>
          <w:rFonts w:ascii="Verdana" w:hAnsi="Verdana"/>
          <w:sz w:val="20"/>
          <w:szCs w:val="20"/>
        </w:rPr>
      </w:pPr>
      <w:r>
        <w:rPr>
          <w:rFonts w:ascii="Verdana" w:hAnsi="Verdana"/>
          <w:sz w:val="20"/>
          <w:szCs w:val="20"/>
        </w:rPr>
        <w:t xml:space="preserve">To </w:t>
      </w:r>
      <w:r w:rsidR="00884587">
        <w:rPr>
          <w:rFonts w:ascii="Verdana" w:hAnsi="Verdana"/>
          <w:sz w:val="20"/>
          <w:szCs w:val="20"/>
        </w:rPr>
        <w:t>approve</w:t>
      </w:r>
      <w:r w:rsidR="008B7E96">
        <w:rPr>
          <w:rFonts w:ascii="Verdana" w:hAnsi="Verdana"/>
          <w:sz w:val="20"/>
          <w:szCs w:val="20"/>
        </w:rPr>
        <w:t>the design for a company’s</w:t>
      </w:r>
      <w:r w:rsidR="00710719" w:rsidRPr="00710719">
        <w:rPr>
          <w:rFonts w:ascii="Verdana" w:hAnsi="Verdana"/>
          <w:sz w:val="20"/>
          <w:szCs w:val="20"/>
        </w:rPr>
        <w:t xml:space="preserve"> new product</w:t>
      </w:r>
      <w:r>
        <w:rPr>
          <w:rFonts w:ascii="Verdana" w:hAnsi="Verdana"/>
          <w:sz w:val="20"/>
          <w:szCs w:val="20"/>
        </w:rPr>
        <w:t>,coordination is required amongst</w:t>
      </w:r>
      <w:r w:rsidR="00445993">
        <w:rPr>
          <w:rFonts w:ascii="Verdana" w:hAnsi="Verdana"/>
          <w:sz w:val="20"/>
          <w:szCs w:val="20"/>
        </w:rPr>
        <w:t xml:space="preserve"> thedifferent</w:t>
      </w:r>
      <w:r w:rsidR="00710719" w:rsidRPr="00710719">
        <w:rPr>
          <w:rFonts w:ascii="Verdana" w:hAnsi="Verdana"/>
          <w:sz w:val="20"/>
          <w:szCs w:val="20"/>
        </w:rPr>
        <w:t xml:space="preserve"> departments </w:t>
      </w:r>
      <w:r>
        <w:rPr>
          <w:rFonts w:ascii="Verdana" w:hAnsi="Verdana"/>
          <w:sz w:val="20"/>
          <w:szCs w:val="20"/>
        </w:rPr>
        <w:t xml:space="preserve">of </w:t>
      </w:r>
      <w:r w:rsidR="008B7E96">
        <w:rPr>
          <w:rFonts w:ascii="Verdana" w:hAnsi="Verdana"/>
          <w:sz w:val="20"/>
          <w:szCs w:val="20"/>
        </w:rPr>
        <w:t>the</w:t>
      </w:r>
      <w:r>
        <w:rPr>
          <w:rFonts w:ascii="Verdana" w:hAnsi="Verdana"/>
          <w:sz w:val="20"/>
          <w:szCs w:val="20"/>
        </w:rPr>
        <w:t xml:space="preserve"> company</w:t>
      </w:r>
      <w:r w:rsidR="00710719" w:rsidRPr="00710719">
        <w:rPr>
          <w:rFonts w:ascii="Verdana" w:hAnsi="Verdana"/>
          <w:sz w:val="20"/>
          <w:szCs w:val="20"/>
        </w:rPr>
        <w:t xml:space="preserve">. </w:t>
      </w:r>
      <w:r w:rsidR="008B7E96">
        <w:rPr>
          <w:rFonts w:ascii="Verdana" w:hAnsi="Verdana"/>
          <w:sz w:val="20"/>
          <w:szCs w:val="20"/>
        </w:rPr>
        <w:t>T</w:t>
      </w:r>
      <w:r>
        <w:rPr>
          <w:rFonts w:ascii="Verdana" w:hAnsi="Verdana"/>
          <w:sz w:val="20"/>
          <w:szCs w:val="20"/>
        </w:rPr>
        <w:t>he marketing department</w:t>
      </w:r>
      <w:r w:rsidR="008B7E96">
        <w:rPr>
          <w:rFonts w:ascii="Verdana" w:hAnsi="Verdana"/>
          <w:sz w:val="20"/>
          <w:szCs w:val="20"/>
        </w:rPr>
        <w:t xml:space="preserve"> first</w:t>
      </w:r>
      <w:r>
        <w:rPr>
          <w:rFonts w:ascii="Verdana" w:hAnsi="Verdana"/>
          <w:sz w:val="20"/>
          <w:szCs w:val="20"/>
        </w:rPr>
        <w:t xml:space="preserve"> generates a raw idea which is then sent to the engineering department. </w:t>
      </w:r>
      <w:r w:rsidR="00884587">
        <w:rPr>
          <w:rFonts w:ascii="Verdana" w:hAnsi="Verdana"/>
          <w:sz w:val="20"/>
          <w:szCs w:val="20"/>
        </w:rPr>
        <w:t>The e</w:t>
      </w:r>
      <w:r w:rsidR="00710719" w:rsidRPr="00710719">
        <w:rPr>
          <w:rFonts w:ascii="Verdana" w:hAnsi="Verdana"/>
          <w:sz w:val="20"/>
          <w:szCs w:val="20"/>
        </w:rPr>
        <w:t>ngineering</w:t>
      </w:r>
      <w:r w:rsidR="00884587">
        <w:rPr>
          <w:rFonts w:ascii="Verdana" w:hAnsi="Verdana"/>
          <w:sz w:val="20"/>
          <w:szCs w:val="20"/>
        </w:rPr>
        <w:t xml:space="preserve"> department</w:t>
      </w:r>
      <w:r w:rsidR="00710719" w:rsidRPr="00710719">
        <w:rPr>
          <w:rFonts w:ascii="Verdana" w:hAnsi="Verdana"/>
          <w:sz w:val="20"/>
          <w:szCs w:val="20"/>
        </w:rPr>
        <w:t xml:space="preserve"> simulates the function of the product and</w:t>
      </w:r>
      <w:r>
        <w:rPr>
          <w:rFonts w:ascii="Verdana" w:hAnsi="Verdana"/>
          <w:sz w:val="20"/>
          <w:szCs w:val="20"/>
        </w:rPr>
        <w:t xml:space="preserve"> then</w:t>
      </w:r>
      <w:r w:rsidR="00710719" w:rsidRPr="00710719">
        <w:rPr>
          <w:rFonts w:ascii="Verdana" w:hAnsi="Verdana"/>
          <w:sz w:val="20"/>
          <w:szCs w:val="20"/>
        </w:rPr>
        <w:t xml:space="preserve"> prepares a design. </w:t>
      </w:r>
      <w:r w:rsidR="00445993">
        <w:rPr>
          <w:rFonts w:ascii="Verdana" w:hAnsi="Verdana"/>
          <w:sz w:val="20"/>
          <w:szCs w:val="20"/>
        </w:rPr>
        <w:t>This</w:t>
      </w:r>
      <w:r w:rsidR="00710719" w:rsidRPr="00710719">
        <w:rPr>
          <w:rFonts w:ascii="Verdana" w:hAnsi="Verdana"/>
          <w:sz w:val="20"/>
          <w:szCs w:val="20"/>
        </w:rPr>
        <w:t xml:space="preserve"> design is then </w:t>
      </w:r>
      <w:r w:rsidR="008B7E96">
        <w:rPr>
          <w:rFonts w:ascii="Verdana" w:hAnsi="Verdana"/>
          <w:sz w:val="20"/>
          <w:szCs w:val="20"/>
        </w:rPr>
        <w:t>checked</w:t>
      </w:r>
      <w:r w:rsidR="00710719" w:rsidRPr="00710719">
        <w:rPr>
          <w:rFonts w:ascii="Verdana" w:hAnsi="Verdana"/>
          <w:sz w:val="20"/>
          <w:szCs w:val="20"/>
        </w:rPr>
        <w:t xml:space="preserve"> for durability by the </w:t>
      </w:r>
      <w:r w:rsidR="008B7E96">
        <w:rPr>
          <w:rFonts w:ascii="Verdana" w:hAnsi="Verdana"/>
          <w:sz w:val="20"/>
          <w:szCs w:val="20"/>
        </w:rPr>
        <w:t>testing</w:t>
      </w:r>
      <w:r w:rsidR="00710719" w:rsidRPr="00710719">
        <w:rPr>
          <w:rFonts w:ascii="Verdana" w:hAnsi="Verdana"/>
          <w:sz w:val="20"/>
          <w:szCs w:val="20"/>
        </w:rPr>
        <w:t xml:space="preserve"> department</w:t>
      </w:r>
      <w:r w:rsidR="00884587">
        <w:rPr>
          <w:rFonts w:ascii="Verdana" w:hAnsi="Verdana"/>
          <w:sz w:val="20"/>
          <w:szCs w:val="20"/>
        </w:rPr>
        <w:t>. A</w:t>
      </w:r>
      <w:r w:rsidR="00710719" w:rsidRPr="00710719">
        <w:rPr>
          <w:rFonts w:ascii="Verdana" w:hAnsi="Verdana"/>
          <w:sz w:val="20"/>
          <w:szCs w:val="20"/>
        </w:rPr>
        <w:t>t the same time</w:t>
      </w:r>
      <w:r w:rsidR="00884587">
        <w:rPr>
          <w:rFonts w:ascii="Verdana" w:hAnsi="Verdana"/>
          <w:sz w:val="20"/>
          <w:szCs w:val="20"/>
        </w:rPr>
        <w:t>,</w:t>
      </w:r>
      <w:r w:rsidR="00710719" w:rsidRPr="00710719">
        <w:rPr>
          <w:rFonts w:ascii="Verdana" w:hAnsi="Verdana"/>
          <w:sz w:val="20"/>
          <w:szCs w:val="20"/>
        </w:rPr>
        <w:t xml:space="preserve"> the </w:t>
      </w:r>
      <w:r w:rsidR="00884587">
        <w:rPr>
          <w:rFonts w:ascii="Verdana" w:hAnsi="Verdana"/>
          <w:sz w:val="20"/>
          <w:szCs w:val="20"/>
        </w:rPr>
        <w:t>c</w:t>
      </w:r>
      <w:r w:rsidR="00710719" w:rsidRPr="00710719">
        <w:rPr>
          <w:rFonts w:ascii="Verdana" w:hAnsi="Verdana"/>
          <w:sz w:val="20"/>
          <w:szCs w:val="20"/>
        </w:rPr>
        <w:t xml:space="preserve">ustomer service department </w:t>
      </w:r>
      <w:r w:rsidR="008B7E96">
        <w:rPr>
          <w:rFonts w:ascii="Verdana" w:hAnsi="Verdana"/>
          <w:sz w:val="20"/>
          <w:szCs w:val="20"/>
        </w:rPr>
        <w:t>checksthe</w:t>
      </w:r>
      <w:r w:rsidR="00710719" w:rsidRPr="00710719">
        <w:rPr>
          <w:rFonts w:ascii="Verdana" w:hAnsi="Verdana"/>
          <w:sz w:val="20"/>
          <w:szCs w:val="20"/>
        </w:rPr>
        <w:t xml:space="preserve"> usability</w:t>
      </w:r>
      <w:r w:rsidR="008B7E96">
        <w:rPr>
          <w:rFonts w:ascii="Verdana" w:hAnsi="Verdana"/>
          <w:sz w:val="20"/>
          <w:szCs w:val="20"/>
        </w:rPr>
        <w:t xml:space="preserve"> of the design</w:t>
      </w:r>
      <w:r w:rsidR="00710719" w:rsidRPr="00710719">
        <w:rPr>
          <w:rFonts w:ascii="Verdana" w:hAnsi="Verdana"/>
          <w:sz w:val="20"/>
          <w:szCs w:val="20"/>
        </w:rPr>
        <w:t xml:space="preserve">. </w:t>
      </w:r>
      <w:r w:rsidR="00884587">
        <w:rPr>
          <w:rFonts w:ascii="Verdana" w:hAnsi="Verdana"/>
          <w:sz w:val="20"/>
          <w:szCs w:val="20"/>
        </w:rPr>
        <w:t xml:space="preserve">Once </w:t>
      </w:r>
      <w:r w:rsidR="008B7E96">
        <w:rPr>
          <w:rFonts w:ascii="Verdana" w:hAnsi="Verdana"/>
          <w:sz w:val="20"/>
          <w:szCs w:val="20"/>
        </w:rPr>
        <w:t>both of these</w:t>
      </w:r>
      <w:r w:rsidR="00884587">
        <w:rPr>
          <w:rFonts w:ascii="Verdana" w:hAnsi="Verdana"/>
          <w:sz w:val="20"/>
          <w:szCs w:val="20"/>
        </w:rPr>
        <w:t xml:space="preserve"> departments have </w:t>
      </w:r>
      <w:r w:rsidR="008B7E96">
        <w:rPr>
          <w:rFonts w:ascii="Verdana" w:hAnsi="Verdana"/>
          <w:sz w:val="20"/>
          <w:szCs w:val="20"/>
        </w:rPr>
        <w:t>checked</w:t>
      </w:r>
      <w:r w:rsidR="00884587">
        <w:rPr>
          <w:rFonts w:ascii="Verdana" w:hAnsi="Verdana"/>
          <w:sz w:val="20"/>
          <w:szCs w:val="20"/>
        </w:rPr>
        <w:t xml:space="preserve"> the design, the engineering department examines the results. </w:t>
      </w:r>
      <w:r w:rsidR="00710719" w:rsidRPr="00710719">
        <w:rPr>
          <w:rFonts w:ascii="Verdana" w:hAnsi="Verdana"/>
          <w:sz w:val="20"/>
          <w:szCs w:val="20"/>
        </w:rPr>
        <w:t xml:space="preserve">If </w:t>
      </w:r>
      <w:r w:rsidR="00884587">
        <w:rPr>
          <w:rFonts w:ascii="Verdana" w:hAnsi="Verdana"/>
          <w:sz w:val="20"/>
          <w:szCs w:val="20"/>
        </w:rPr>
        <w:t>the results are satisfactory</w:t>
      </w:r>
      <w:r w:rsidR="00710719" w:rsidRPr="00710719">
        <w:rPr>
          <w:rFonts w:ascii="Verdana" w:hAnsi="Verdana"/>
          <w:sz w:val="20"/>
          <w:szCs w:val="20"/>
        </w:rPr>
        <w:t xml:space="preserve">, </w:t>
      </w:r>
      <w:r w:rsidR="00884587">
        <w:rPr>
          <w:rFonts w:ascii="Verdana" w:hAnsi="Verdana"/>
          <w:sz w:val="20"/>
          <w:szCs w:val="20"/>
        </w:rPr>
        <w:t>the engineering department</w:t>
      </w:r>
      <w:r w:rsidR="008B7E96">
        <w:rPr>
          <w:rFonts w:ascii="Verdana" w:hAnsi="Verdana"/>
          <w:sz w:val="20"/>
          <w:szCs w:val="20"/>
        </w:rPr>
        <w:t xml:space="preserve"> approves the design. Otherwise, the engineering departmentgoes back to prepare a new design</w:t>
      </w:r>
      <w:r w:rsidR="00445993">
        <w:rPr>
          <w:rFonts w:ascii="Verdana" w:hAnsi="Verdana"/>
          <w:sz w:val="20"/>
          <w:szCs w:val="20"/>
        </w:rPr>
        <w:t>. The same steps are repeated u</w:t>
      </w:r>
      <w:r w:rsidR="008B7E96">
        <w:rPr>
          <w:rFonts w:ascii="Verdana" w:hAnsi="Verdana"/>
          <w:sz w:val="20"/>
          <w:szCs w:val="20"/>
        </w:rPr>
        <w:t>ntil t</w:t>
      </w:r>
      <w:r w:rsidR="00710719" w:rsidRPr="00710719">
        <w:rPr>
          <w:rFonts w:ascii="Verdana" w:hAnsi="Verdana"/>
          <w:sz w:val="20"/>
          <w:szCs w:val="20"/>
        </w:rPr>
        <w:t xml:space="preserve">he design is finally approved. </w:t>
      </w:r>
    </w:p>
    <w:p w:rsidR="00710719" w:rsidRDefault="00710719" w:rsidP="00710719">
      <w:pPr>
        <w:pStyle w:val="ListParagraph"/>
        <w:tabs>
          <w:tab w:val="left" w:pos="720"/>
          <w:tab w:val="left" w:pos="810"/>
          <w:tab w:val="left" w:pos="900"/>
          <w:tab w:val="left" w:pos="1080"/>
        </w:tabs>
        <w:spacing w:after="0" w:line="240" w:lineRule="auto"/>
        <w:ind w:left="0"/>
        <w:jc w:val="both"/>
        <w:rPr>
          <w:rFonts w:ascii="Verdana" w:hAnsi="Verdana"/>
          <w:sz w:val="20"/>
          <w:szCs w:val="20"/>
        </w:rPr>
      </w:pPr>
      <w:r w:rsidRPr="00710719">
        <w:rPr>
          <w:rFonts w:ascii="Verdana" w:hAnsi="Verdana"/>
          <w:sz w:val="20"/>
          <w:szCs w:val="20"/>
        </w:rPr>
        <w:t>Construct a</w:t>
      </w:r>
      <w:r w:rsidR="00416302">
        <w:rPr>
          <w:rFonts w:ascii="Verdana" w:hAnsi="Verdana"/>
          <w:sz w:val="20"/>
          <w:szCs w:val="20"/>
        </w:rPr>
        <w:t xml:space="preserve"> </w:t>
      </w:r>
      <w:r w:rsidR="004F5836" w:rsidRPr="004F5836">
        <w:rPr>
          <w:rFonts w:ascii="Verdana" w:hAnsi="Verdana"/>
          <w:b/>
          <w:sz w:val="20"/>
          <w:szCs w:val="20"/>
        </w:rPr>
        <w:t>swimlane</w:t>
      </w:r>
      <w:r w:rsidRPr="004F5836">
        <w:rPr>
          <w:rFonts w:ascii="Verdana" w:hAnsi="Verdana"/>
          <w:b/>
          <w:sz w:val="20"/>
          <w:szCs w:val="20"/>
        </w:rPr>
        <w:t xml:space="preserve"> activity diagram</w:t>
      </w:r>
      <w:r w:rsidR="004F5836">
        <w:rPr>
          <w:rFonts w:ascii="Verdana" w:hAnsi="Verdana"/>
          <w:sz w:val="20"/>
          <w:szCs w:val="20"/>
        </w:rPr>
        <w:t xml:space="preserve"> below</w:t>
      </w:r>
      <w:r w:rsidRPr="00710719">
        <w:rPr>
          <w:rFonts w:ascii="Verdana" w:hAnsi="Verdana"/>
          <w:sz w:val="20"/>
          <w:szCs w:val="20"/>
        </w:rPr>
        <w:t xml:space="preserve"> for the product design</w:t>
      </w:r>
      <w:r w:rsidR="00445993">
        <w:rPr>
          <w:rFonts w:ascii="Verdana" w:hAnsi="Verdana"/>
          <w:sz w:val="20"/>
          <w:szCs w:val="20"/>
        </w:rPr>
        <w:t xml:space="preserve"> approval</w:t>
      </w:r>
      <w:r w:rsidR="004F5836">
        <w:rPr>
          <w:rFonts w:ascii="Verdana" w:hAnsi="Verdana"/>
          <w:sz w:val="20"/>
          <w:szCs w:val="20"/>
        </w:rPr>
        <w:t xml:space="preserve"> process described above.</w:t>
      </w:r>
    </w:p>
    <w:p w:rsidR="00E81555" w:rsidRDefault="00E81555" w:rsidP="00710719">
      <w:pPr>
        <w:pStyle w:val="ListParagraph"/>
        <w:tabs>
          <w:tab w:val="left" w:pos="720"/>
          <w:tab w:val="left" w:pos="810"/>
          <w:tab w:val="left" w:pos="900"/>
          <w:tab w:val="left" w:pos="1080"/>
        </w:tabs>
        <w:spacing w:after="0" w:line="240" w:lineRule="auto"/>
        <w:ind w:left="0"/>
        <w:jc w:val="both"/>
        <w:rPr>
          <w:rFonts w:ascii="Verdana" w:hAnsi="Verdana"/>
          <w:sz w:val="20"/>
          <w:szCs w:val="20"/>
        </w:rPr>
      </w:pPr>
    </w:p>
    <w:p w:rsidR="005949C8" w:rsidRDefault="005949C8">
      <w:pPr>
        <w:rPr>
          <w:rFonts w:eastAsiaTheme="minorEastAsia"/>
        </w:rPr>
      </w:pPr>
      <w:r>
        <w:br w:type="page"/>
      </w:r>
    </w:p>
    <w:p w:rsidR="00390278" w:rsidRDefault="00390278" w:rsidP="00390278">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390278" w:rsidRDefault="00390278" w:rsidP="00390278">
      <w:pPr>
        <w:pStyle w:val="ListParagraph"/>
        <w:tabs>
          <w:tab w:val="left" w:pos="720"/>
          <w:tab w:val="left" w:pos="810"/>
          <w:tab w:val="left" w:pos="900"/>
          <w:tab w:val="left" w:pos="1080"/>
        </w:tabs>
        <w:spacing w:after="0" w:line="240" w:lineRule="auto"/>
        <w:ind w:left="0"/>
      </w:pPr>
    </w:p>
    <w:p w:rsidR="00390278" w:rsidRPr="009809B0" w:rsidRDefault="00390278" w:rsidP="00390278">
      <w:pPr>
        <w:pStyle w:val="ListParagraph"/>
        <w:tabs>
          <w:tab w:val="left" w:pos="720"/>
          <w:tab w:val="left" w:pos="810"/>
          <w:tab w:val="left" w:pos="900"/>
          <w:tab w:val="left" w:pos="1080"/>
        </w:tabs>
        <w:spacing w:after="0" w:line="240" w:lineRule="auto"/>
        <w:ind w:left="0"/>
        <w:rPr>
          <w:rFonts w:cstheme="minorHAnsi"/>
          <w:b/>
          <w:sz w:val="28"/>
          <w:szCs w:val="28"/>
        </w:rPr>
      </w:pPr>
      <w:r w:rsidRPr="000B6254">
        <w:rPr>
          <w:rFonts w:cstheme="minorHAnsi"/>
          <w:b/>
          <w:sz w:val="32"/>
          <w:szCs w:val="32"/>
        </w:rPr>
        <w:t xml:space="preserve">Question </w:t>
      </w:r>
      <w:r w:rsidR="0061158A">
        <w:rPr>
          <w:rFonts w:cstheme="minorHAnsi"/>
          <w:b/>
          <w:sz w:val="32"/>
          <w:szCs w:val="32"/>
        </w:rPr>
        <w:t>3</w:t>
      </w:r>
      <w:r w:rsidRPr="009809B0">
        <w:rPr>
          <w:rFonts w:cstheme="minorHAnsi"/>
        </w:rPr>
        <w:t xml:space="preserve">(Max. Marks = </w:t>
      </w:r>
      <w:r>
        <w:rPr>
          <w:rFonts w:cstheme="minorHAnsi"/>
        </w:rPr>
        <w:t>10</w:t>
      </w:r>
      <w:r w:rsidRPr="009809B0">
        <w:rPr>
          <w:rFonts w:cstheme="minorHAnsi"/>
        </w:rPr>
        <w:t>)</w:t>
      </w:r>
      <w:r>
        <w:rPr>
          <w:rFonts w:cstheme="minorHAnsi"/>
        </w:rPr>
        <w:tab/>
        <w:t xml:space="preserve">[CLO </w:t>
      </w:r>
      <w:r w:rsidR="00682684">
        <w:rPr>
          <w:rFonts w:cstheme="minorHAnsi"/>
        </w:rPr>
        <w:t>3</w:t>
      </w:r>
      <w:r>
        <w:rPr>
          <w:rFonts w:cstheme="minorHAnsi"/>
        </w:rPr>
        <w:t>]</w:t>
      </w:r>
    </w:p>
    <w:p w:rsidR="00390278" w:rsidRPr="00EA1DF7" w:rsidRDefault="0008465B" w:rsidP="00390278">
      <w:pPr>
        <w:autoSpaceDE w:val="0"/>
        <w:autoSpaceDN w:val="0"/>
        <w:adjustRightInd w:val="0"/>
        <w:spacing w:after="0"/>
        <w:jc w:val="both"/>
        <w:rPr>
          <w:rFonts w:ascii="Verdana" w:hAnsi="Verdana" w:cs="Times New Roman"/>
          <w:sz w:val="20"/>
          <w:szCs w:val="20"/>
        </w:rPr>
      </w:pPr>
      <w:r w:rsidRPr="0008465B">
        <w:rPr>
          <w:rFonts w:ascii="Verdana" w:hAnsi="Verdana" w:cstheme="minorHAnsi"/>
          <w:noProof/>
          <w:sz w:val="20"/>
          <w:szCs w:val="20"/>
        </w:rPr>
        <w:pict>
          <v:shapetype id="_x0000_t202" coordsize="21600,21600" o:spt="202" path="m,l,21600r21600,l21600,xe">
            <v:stroke joinstyle="miter"/>
            <v:path gradientshapeok="t" o:connecttype="rect"/>
          </v:shapetype>
          <v:shape id="_x0000_s1122" type="#_x0000_t202" style="position:absolute;left:0;text-align:left;margin-left:134.1pt;margin-top:5.3pt;width:67.45pt;height:21.75pt;z-index:251658240" stroked="f">
            <v:textbox>
              <w:txbxContent>
                <w:p w:rsidR="008E0DC3" w:rsidRPr="00BF0B68" w:rsidRDefault="008E0DC3" w:rsidP="008E0DC3">
                  <w:pPr>
                    <w:jc w:val="center"/>
                    <w:rPr>
                      <w:i/>
                      <w:sz w:val="18"/>
                      <w:szCs w:val="18"/>
                    </w:rPr>
                  </w:pPr>
                  <w:r>
                    <w:rPr>
                      <w:i/>
                      <w:sz w:val="18"/>
                      <w:szCs w:val="18"/>
                    </w:rPr>
                    <w:t>Notifies</w:t>
                  </w:r>
                </w:p>
              </w:txbxContent>
            </v:textbox>
          </v:shape>
        </w:pict>
      </w:r>
      <w:r w:rsidRPr="0008465B">
        <w:rPr>
          <w:rFonts w:ascii="Verdana" w:hAnsi="Verdana" w:cstheme="minorHAnsi"/>
          <w:sz w:val="20"/>
          <w:szCs w:val="20"/>
        </w:rPr>
      </w:r>
      <w:r w:rsidRPr="0008465B">
        <w:rPr>
          <w:rFonts w:ascii="Verdana" w:hAnsi="Verdana" w:cstheme="minorHAnsi"/>
          <w:sz w:val="20"/>
          <w:szCs w:val="20"/>
        </w:rPr>
        <w:pict>
          <v:group id="_x0000_s1057" editas="canvas" style="width:358.2pt;height:233.95pt;mso-position-horizontal-relative:char;mso-position-vertical-relative:line" coordorigin="1512,4960" coordsize="7164,46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512;top:4960;width:7164;height:4679" o:preferrelative="f" strokecolor="black [3213]">
              <v:fill o:detectmouseclick="t"/>
              <v:path o:extrusionok="t" o:connecttype="none"/>
              <o:lock v:ext="edit" text="t"/>
            </v:shape>
            <v:rect id="_x0000_s1059" style="position:absolute;left:2147;top:5242;width:1658;height:615">
              <v:textbox>
                <w:txbxContent>
                  <w:p w:rsidR="00390278" w:rsidRPr="006C2E68" w:rsidRDefault="00390278" w:rsidP="008E0DC3">
                    <w:pPr>
                      <w:jc w:val="center"/>
                      <w:rPr>
                        <w:b/>
                        <w:sz w:val="18"/>
                        <w:szCs w:val="18"/>
                      </w:rPr>
                    </w:pPr>
                    <w:r>
                      <w:rPr>
                        <w:b/>
                        <w:sz w:val="18"/>
                        <w:szCs w:val="18"/>
                      </w:rPr>
                      <w:t>Subject</w:t>
                    </w:r>
                  </w:p>
                </w:txbxContent>
              </v:textbox>
            </v:rect>
            <v:rect id="_x0000_s1060" style="position:absolute;left:5809;top:5246;width:1602;height:617">
              <v:textbox>
                <w:txbxContent>
                  <w:p w:rsidR="00390278" w:rsidRPr="00ED0A4E" w:rsidRDefault="00390278" w:rsidP="008E0DC3">
                    <w:pPr>
                      <w:jc w:val="center"/>
                      <w:rPr>
                        <w:b/>
                        <w:i/>
                        <w:sz w:val="18"/>
                        <w:szCs w:val="18"/>
                      </w:rPr>
                    </w:pPr>
                    <w:r w:rsidRPr="00ED0A4E">
                      <w:rPr>
                        <w:b/>
                        <w:i/>
                        <w:sz w:val="18"/>
                        <w:szCs w:val="18"/>
                      </w:rPr>
                      <w:t>Observer</w:t>
                    </w:r>
                  </w:p>
                </w:txbxContent>
              </v:textbox>
            </v:rect>
            <v:rect id="_x0000_s1061" style="position:absolute;left:5809;top:5863;width:1602;height:392">
              <v:textbox>
                <w:txbxContent>
                  <w:p w:rsidR="00390278" w:rsidRPr="006C2E68" w:rsidRDefault="00390278" w:rsidP="008E0DC3">
                    <w:pPr>
                      <w:spacing w:after="0" w:line="240" w:lineRule="auto"/>
                      <w:rPr>
                        <w:sz w:val="18"/>
                        <w:szCs w:val="18"/>
                      </w:rPr>
                    </w:pPr>
                    <w:r>
                      <w:rPr>
                        <w:sz w:val="18"/>
                        <w:szCs w:val="18"/>
                      </w:rPr>
                      <w:t>…</w:t>
                    </w:r>
                  </w:p>
                  <w:p w:rsidR="00390278" w:rsidRPr="006C2E68" w:rsidRDefault="00390278" w:rsidP="008E0DC3">
                    <w:pPr>
                      <w:rPr>
                        <w:sz w:val="18"/>
                        <w:szCs w:val="18"/>
                      </w:rPr>
                    </w:pPr>
                  </w:p>
                </w:txbxContent>
              </v:textbox>
            </v:rect>
            <v:shapetype id="_x0000_t32" coordsize="21600,21600" o:spt="32" o:oned="t" path="m,l21600,21600e" filled="f">
              <v:path arrowok="t" fillok="f" o:connecttype="none"/>
              <o:lock v:ext="edit" shapetype="t"/>
            </v:shapetype>
            <v:shape id="_x0000_s1062" type="#_x0000_t32" style="position:absolute;left:3805;top:5550;width:2004;height:5" o:connectortype="straight"/>
            <v:shape id="_x0000_s1063" type="#_x0000_t202" style="position:absolute;left:5379;top:5612;width:360;height:300" stroked="f">
              <v:textbox>
                <w:txbxContent>
                  <w:p w:rsidR="00390278" w:rsidRPr="00E236D9" w:rsidRDefault="00390278" w:rsidP="008E0DC3">
                    <w:pPr>
                      <w:jc w:val="center"/>
                      <w:rPr>
                        <w:sz w:val="20"/>
                        <w:szCs w:val="20"/>
                      </w:rPr>
                    </w:pPr>
                    <w:r w:rsidRPr="00E236D9">
                      <w:rPr>
                        <w:sz w:val="20"/>
                        <w:szCs w:val="20"/>
                      </w:rPr>
                      <w:t>*</w:t>
                    </w:r>
                  </w:p>
                </w:txbxContent>
              </v:textbox>
            </v:shape>
            <v:shape id="_x0000_s1064" type="#_x0000_t202" style="position:absolute;left:3909;top:5597;width:420;height:345" stroked="f">
              <v:textbox>
                <w:txbxContent>
                  <w:p w:rsidR="00390278" w:rsidRPr="00E236D9" w:rsidRDefault="00390278" w:rsidP="008E0DC3">
                    <w:pPr>
                      <w:jc w:val="center"/>
                      <w:rPr>
                        <w:sz w:val="20"/>
                        <w:szCs w:val="20"/>
                      </w:rPr>
                    </w:pPr>
                    <w:r>
                      <w:rPr>
                        <w:sz w:val="20"/>
                        <w:szCs w:val="20"/>
                      </w:rPr>
                      <w:t>1</w:t>
                    </w:r>
                  </w:p>
                </w:txbxContent>
              </v:textbox>
            </v:shape>
            <v:rect id="_x0000_s1065" style="position:absolute;left:5809;top:6255;width:1602;height:392">
              <v:textbox>
                <w:txbxContent>
                  <w:p w:rsidR="00390278" w:rsidRPr="006C2E68" w:rsidRDefault="00390278" w:rsidP="008E0DC3">
                    <w:pPr>
                      <w:spacing w:after="0" w:line="240" w:lineRule="auto"/>
                      <w:rPr>
                        <w:sz w:val="18"/>
                        <w:szCs w:val="18"/>
                      </w:rPr>
                    </w:pPr>
                    <w:r>
                      <w:rPr>
                        <w:sz w:val="18"/>
                        <w:szCs w:val="18"/>
                      </w:rPr>
                      <w:t xml:space="preserve">+ </w:t>
                    </w:r>
                    <w:r w:rsidRPr="00ED0A4E">
                      <w:rPr>
                        <w:i/>
                        <w:sz w:val="18"/>
                        <w:szCs w:val="18"/>
                      </w:rPr>
                      <w:t>update(): void</w:t>
                    </w:r>
                  </w:p>
                  <w:p w:rsidR="00390278" w:rsidRPr="006C2E68" w:rsidRDefault="00390278" w:rsidP="008E0DC3">
                    <w:pPr>
                      <w:rPr>
                        <w:sz w:val="18"/>
                        <w:szCs w:val="18"/>
                      </w:rPr>
                    </w:pPr>
                  </w:p>
                </w:txbxContent>
              </v:textbox>
            </v:rect>
            <v:rect id="_x0000_s1066" style="position:absolute;left:2147;top:5858;width:1658;height:392">
              <v:textbox>
                <w:txbxContent>
                  <w:p w:rsidR="00390278" w:rsidRPr="006C2E68" w:rsidRDefault="00390278" w:rsidP="008E0DC3">
                    <w:pPr>
                      <w:spacing w:after="0" w:line="240" w:lineRule="auto"/>
                      <w:rPr>
                        <w:sz w:val="18"/>
                        <w:szCs w:val="18"/>
                      </w:rPr>
                    </w:pPr>
                    <w:r>
                      <w:rPr>
                        <w:sz w:val="18"/>
                        <w:szCs w:val="18"/>
                      </w:rPr>
                      <w:t>…</w:t>
                    </w:r>
                  </w:p>
                  <w:p w:rsidR="00390278" w:rsidRPr="006C2E68" w:rsidRDefault="00390278" w:rsidP="008E0DC3">
                    <w:pPr>
                      <w:rPr>
                        <w:sz w:val="18"/>
                        <w:szCs w:val="18"/>
                      </w:rPr>
                    </w:pPr>
                  </w:p>
                </w:txbxContent>
              </v:textbox>
            </v:rect>
            <v:rect id="_x0000_s1067" style="position:absolute;left:2147;top:6250;width:1658;height:392">
              <v:textbox>
                <w:txbxContent>
                  <w:p w:rsidR="00390278" w:rsidRPr="006C2E68" w:rsidRDefault="00390278" w:rsidP="008E0DC3">
                    <w:pPr>
                      <w:spacing w:after="0" w:line="240" w:lineRule="auto"/>
                      <w:rPr>
                        <w:sz w:val="18"/>
                        <w:szCs w:val="18"/>
                      </w:rPr>
                    </w:pPr>
                    <w:r>
                      <w:rPr>
                        <w:sz w:val="18"/>
                        <w:szCs w:val="18"/>
                      </w:rPr>
                      <w:t>+ notify(): void</w:t>
                    </w:r>
                  </w:p>
                  <w:p w:rsidR="00390278" w:rsidRPr="006C2E68" w:rsidRDefault="00390278" w:rsidP="008E0DC3">
                    <w:pPr>
                      <w:rPr>
                        <w:sz w:val="18"/>
                        <w:szCs w:val="18"/>
                      </w:rPr>
                    </w:pPr>
                  </w:p>
                </w:txbxContent>
              </v:textbox>
            </v:rect>
            <v:rect id="_x0000_s1068" style="position:absolute;left:1862;top:7792;width:2243;height:615">
              <v:textbox>
                <w:txbxContent>
                  <w:p w:rsidR="00390278" w:rsidRPr="006C2E68" w:rsidRDefault="00390278" w:rsidP="008E0DC3">
                    <w:pPr>
                      <w:jc w:val="center"/>
                      <w:rPr>
                        <w:b/>
                        <w:sz w:val="18"/>
                        <w:szCs w:val="18"/>
                      </w:rPr>
                    </w:pPr>
                    <w:r>
                      <w:rPr>
                        <w:b/>
                        <w:sz w:val="18"/>
                        <w:szCs w:val="18"/>
                      </w:rPr>
                      <w:t>Shop</w:t>
                    </w:r>
                  </w:p>
                </w:txbxContent>
              </v:textbox>
            </v:rect>
            <v:rect id="_x0000_s1069" style="position:absolute;left:5809;top:7796;width:1602;height:617">
              <v:textbox>
                <w:txbxContent>
                  <w:p w:rsidR="00390278" w:rsidRPr="006C2E68" w:rsidRDefault="00390278" w:rsidP="008E0DC3">
                    <w:pPr>
                      <w:jc w:val="center"/>
                      <w:rPr>
                        <w:b/>
                        <w:sz w:val="18"/>
                        <w:szCs w:val="18"/>
                      </w:rPr>
                    </w:pPr>
                    <w:r>
                      <w:rPr>
                        <w:b/>
                        <w:sz w:val="18"/>
                        <w:szCs w:val="18"/>
                      </w:rPr>
                      <w:t>Customer</w:t>
                    </w:r>
                  </w:p>
                </w:txbxContent>
              </v:textbox>
            </v:rect>
            <v:rect id="_x0000_s1070" style="position:absolute;left:5809;top:8413;width:1602;height:736">
              <v:textbox>
                <w:txbxContent>
                  <w:p w:rsidR="00390278" w:rsidRPr="006C2E68" w:rsidRDefault="00390278" w:rsidP="008E0DC3">
                    <w:pPr>
                      <w:spacing w:after="0" w:line="240" w:lineRule="auto"/>
                      <w:rPr>
                        <w:sz w:val="18"/>
                        <w:szCs w:val="18"/>
                      </w:rPr>
                    </w:pPr>
                    <w:r>
                      <w:rPr>
                        <w:sz w:val="18"/>
                        <w:szCs w:val="18"/>
                      </w:rPr>
                      <w:t>- myShop : Shop*</w:t>
                    </w:r>
                  </w:p>
                  <w:p w:rsidR="00390278" w:rsidRPr="006C2E68" w:rsidRDefault="00390278" w:rsidP="008E0DC3">
                    <w:pPr>
                      <w:rPr>
                        <w:sz w:val="18"/>
                        <w:szCs w:val="18"/>
                      </w:rPr>
                    </w:pPr>
                    <w:r>
                      <w:rPr>
                        <w:sz w:val="18"/>
                        <w:szCs w:val="18"/>
                      </w:rPr>
                      <w:t>- myDiscount :int</w:t>
                    </w:r>
                  </w:p>
                </w:txbxContent>
              </v:textbox>
            </v:rect>
            <v:shape id="_x0000_s1071" type="#_x0000_t32" style="position:absolute;left:4105;top:8100;width:1704;height:4" o:connectortype="straight"/>
            <v:shape id="_x0000_s1072" type="#_x0000_t202" style="position:absolute;left:5379;top:8162;width:360;height:300" stroked="f">
              <v:textbox>
                <w:txbxContent>
                  <w:p w:rsidR="00390278" w:rsidRPr="00E236D9" w:rsidRDefault="00390278" w:rsidP="008E0DC3">
                    <w:pPr>
                      <w:jc w:val="center"/>
                      <w:rPr>
                        <w:sz w:val="20"/>
                        <w:szCs w:val="20"/>
                      </w:rPr>
                    </w:pPr>
                    <w:r w:rsidRPr="00E236D9">
                      <w:rPr>
                        <w:sz w:val="20"/>
                        <w:szCs w:val="20"/>
                      </w:rPr>
                      <w:t>*</w:t>
                    </w:r>
                  </w:p>
                </w:txbxContent>
              </v:textbox>
            </v:shape>
            <v:shape id="_x0000_s1073" type="#_x0000_t202" style="position:absolute;left:4149;top:8162;width:420;height:345" stroked="f">
              <v:textbox>
                <w:txbxContent>
                  <w:p w:rsidR="00390278" w:rsidRPr="00E236D9" w:rsidRDefault="00390278" w:rsidP="008E0DC3">
                    <w:pPr>
                      <w:jc w:val="center"/>
                      <w:rPr>
                        <w:sz w:val="20"/>
                        <w:szCs w:val="20"/>
                      </w:rPr>
                    </w:pPr>
                    <w:r>
                      <w:rPr>
                        <w:sz w:val="20"/>
                        <w:szCs w:val="20"/>
                      </w:rPr>
                      <w:t>1</w:t>
                    </w:r>
                  </w:p>
                </w:txbxContent>
              </v:textbox>
            </v:shape>
            <v:rect id="_x0000_s1074" style="position:absolute;left:5809;top:9149;width:1602;height:392">
              <v:textbox>
                <w:txbxContent>
                  <w:p w:rsidR="00390278" w:rsidRPr="006C2E68" w:rsidRDefault="00390278" w:rsidP="008E0DC3">
                    <w:pPr>
                      <w:spacing w:after="0" w:line="240" w:lineRule="auto"/>
                      <w:rPr>
                        <w:sz w:val="18"/>
                        <w:szCs w:val="18"/>
                      </w:rPr>
                    </w:pPr>
                    <w:r>
                      <w:rPr>
                        <w:sz w:val="18"/>
                        <w:szCs w:val="18"/>
                      </w:rPr>
                      <w:t>+ update(): void</w:t>
                    </w:r>
                  </w:p>
                  <w:p w:rsidR="00390278" w:rsidRPr="006C2E68" w:rsidRDefault="00390278" w:rsidP="008E0DC3">
                    <w:pPr>
                      <w:rPr>
                        <w:sz w:val="18"/>
                        <w:szCs w:val="18"/>
                      </w:rPr>
                    </w:pPr>
                  </w:p>
                </w:txbxContent>
              </v:textbox>
            </v:rect>
            <v:rect id="_x0000_s1075" style="position:absolute;left:1862;top:8408;width:2243;height:392">
              <v:textbox>
                <w:txbxContent>
                  <w:p w:rsidR="00390278" w:rsidRPr="006C2E68" w:rsidRDefault="00390278" w:rsidP="008E0DC3">
                    <w:pPr>
                      <w:spacing w:after="0" w:line="240" w:lineRule="auto"/>
                      <w:rPr>
                        <w:sz w:val="18"/>
                        <w:szCs w:val="18"/>
                      </w:rPr>
                    </w:pPr>
                    <w:r>
                      <w:rPr>
                        <w:sz w:val="18"/>
                        <w:szCs w:val="18"/>
                      </w:rPr>
                      <w:t>- discount :int</w:t>
                    </w:r>
                  </w:p>
                  <w:p w:rsidR="00390278" w:rsidRPr="006C2E68" w:rsidRDefault="00390278" w:rsidP="008E0DC3">
                    <w:pPr>
                      <w:rPr>
                        <w:sz w:val="18"/>
                        <w:szCs w:val="18"/>
                      </w:rPr>
                    </w:pPr>
                  </w:p>
                </w:txbxContent>
              </v:textbox>
            </v:rect>
            <v:rect id="_x0000_s1076" style="position:absolute;left:1862;top:8800;width:2243;height:709">
              <v:textbox>
                <w:txbxContent>
                  <w:p w:rsidR="00390278" w:rsidRPr="006C2E68" w:rsidRDefault="00390278" w:rsidP="008E0DC3">
                    <w:pPr>
                      <w:spacing w:after="0" w:line="240" w:lineRule="auto"/>
                      <w:rPr>
                        <w:sz w:val="18"/>
                        <w:szCs w:val="18"/>
                      </w:rPr>
                    </w:pPr>
                    <w:r>
                      <w:rPr>
                        <w:sz w:val="18"/>
                        <w:szCs w:val="18"/>
                      </w:rPr>
                      <w:t>+ setDiscount(d: int): void</w:t>
                    </w:r>
                  </w:p>
                  <w:p w:rsidR="00390278" w:rsidRPr="006C2E68" w:rsidRDefault="00390278" w:rsidP="008E0DC3">
                    <w:pPr>
                      <w:rPr>
                        <w:sz w:val="18"/>
                        <w:szCs w:val="18"/>
                      </w:rPr>
                    </w:pPr>
                    <w:r>
                      <w:rPr>
                        <w:sz w:val="18"/>
                        <w:szCs w:val="18"/>
                      </w:rPr>
                      <w:t>+ getDiscount(): int</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7" type="#_x0000_t5" style="position:absolute;left:2875;top:6647;width:220;height:270"/>
            <v:shape id="_x0000_s1078" type="#_x0000_t32" style="position:absolute;left:2984;top:6917;width:1;height:875;flip:x" o:connectortype="straight"/>
            <v:shape id="_x0000_s1079" type="#_x0000_t5" style="position:absolute;left:6505;top:6647;width:220;height:270"/>
            <v:shape id="_x0000_s1080" type="#_x0000_t32" style="position:absolute;left:6611;top:6917;width:4;height:875;flip:x" o:connectortype="straight"/>
            <w10:wrap type="none"/>
            <w10:anchorlock/>
          </v:group>
        </w:pict>
      </w:r>
    </w:p>
    <w:p w:rsidR="004F5836" w:rsidRDefault="00390278" w:rsidP="004F5836">
      <w:pPr>
        <w:jc w:val="both"/>
        <w:rPr>
          <w:rFonts w:ascii="Verdana" w:hAnsi="Verdana"/>
          <w:sz w:val="20"/>
          <w:szCs w:val="20"/>
        </w:rPr>
      </w:pPr>
      <w:r w:rsidRPr="00390278">
        <w:rPr>
          <w:rFonts w:ascii="Verdana" w:hAnsi="Verdana"/>
          <w:sz w:val="20"/>
          <w:szCs w:val="20"/>
        </w:rPr>
        <w:t xml:space="preserve">Consider the design class diagram given above. It uses the Observer design pattern. When </w:t>
      </w:r>
      <w:r w:rsidR="008E0DC3">
        <w:rPr>
          <w:rFonts w:ascii="Verdana" w:hAnsi="Verdana"/>
          <w:sz w:val="20"/>
          <w:szCs w:val="20"/>
        </w:rPr>
        <w:t>a s</w:t>
      </w:r>
      <w:r w:rsidRPr="00390278">
        <w:rPr>
          <w:rFonts w:ascii="Verdana" w:hAnsi="Verdana"/>
          <w:sz w:val="20"/>
          <w:szCs w:val="20"/>
        </w:rPr>
        <w:t xml:space="preserve">hop </w:t>
      </w:r>
      <w:r w:rsidR="008E0DC3">
        <w:rPr>
          <w:rFonts w:ascii="Verdana" w:hAnsi="Verdana"/>
          <w:sz w:val="20"/>
          <w:szCs w:val="20"/>
        </w:rPr>
        <w:t xml:space="preserve">object receives a </w:t>
      </w:r>
      <w:r w:rsidR="008E0DC3" w:rsidRPr="00390278">
        <w:rPr>
          <w:rFonts w:ascii="Verdana" w:hAnsi="Verdana"/>
          <w:sz w:val="20"/>
          <w:szCs w:val="20"/>
        </w:rPr>
        <w:t>setDiscount()</w:t>
      </w:r>
      <w:r w:rsidR="008E0DC3">
        <w:rPr>
          <w:rFonts w:ascii="Verdana" w:hAnsi="Verdana"/>
          <w:sz w:val="20"/>
          <w:szCs w:val="20"/>
        </w:rPr>
        <w:t>message</w:t>
      </w:r>
      <w:r w:rsidRPr="00390278">
        <w:rPr>
          <w:rFonts w:ascii="Verdana" w:hAnsi="Verdana"/>
          <w:sz w:val="20"/>
          <w:szCs w:val="20"/>
        </w:rPr>
        <w:t>,</w:t>
      </w:r>
      <w:r w:rsidR="005E4DC5">
        <w:rPr>
          <w:rFonts w:ascii="Verdana" w:hAnsi="Verdana"/>
          <w:sz w:val="20"/>
          <w:szCs w:val="20"/>
        </w:rPr>
        <w:t xml:space="preserve"> it calls the notify() function</w:t>
      </w:r>
      <w:r w:rsidRPr="00390278">
        <w:rPr>
          <w:rFonts w:ascii="Verdana" w:hAnsi="Verdana"/>
          <w:sz w:val="20"/>
          <w:szCs w:val="20"/>
        </w:rPr>
        <w:t xml:space="preserve"> which</w:t>
      </w:r>
      <w:r w:rsidR="005E4DC5">
        <w:rPr>
          <w:rFonts w:ascii="Verdana" w:hAnsi="Verdana"/>
          <w:sz w:val="20"/>
          <w:szCs w:val="20"/>
        </w:rPr>
        <w:t>,</w:t>
      </w:r>
      <w:r w:rsidRPr="00390278">
        <w:rPr>
          <w:rFonts w:ascii="Verdana" w:hAnsi="Verdana"/>
          <w:sz w:val="20"/>
          <w:szCs w:val="20"/>
        </w:rPr>
        <w:t xml:space="preserve"> in turn</w:t>
      </w:r>
      <w:r w:rsidR="005E4DC5">
        <w:rPr>
          <w:rFonts w:ascii="Verdana" w:hAnsi="Verdana"/>
          <w:sz w:val="20"/>
          <w:szCs w:val="20"/>
        </w:rPr>
        <w:t>,</w:t>
      </w:r>
      <w:r w:rsidRPr="00390278">
        <w:rPr>
          <w:rFonts w:ascii="Verdana" w:hAnsi="Verdana"/>
          <w:sz w:val="20"/>
          <w:szCs w:val="20"/>
        </w:rPr>
        <w:t xml:space="preserve"> sends the update() message to all registered customers. </w:t>
      </w:r>
      <w:r w:rsidR="008E0DC3">
        <w:rPr>
          <w:rFonts w:ascii="Verdana" w:hAnsi="Verdana"/>
          <w:sz w:val="20"/>
          <w:szCs w:val="20"/>
        </w:rPr>
        <w:t>The customer objects then synchronize their state (myDiscount) with the state of the shop object (discount).</w:t>
      </w:r>
    </w:p>
    <w:p w:rsidR="00390278" w:rsidRPr="00390278" w:rsidRDefault="00FD40E1" w:rsidP="004F5836">
      <w:pPr>
        <w:jc w:val="both"/>
        <w:rPr>
          <w:rFonts w:ascii="Verdana" w:hAnsi="Verdana"/>
          <w:sz w:val="20"/>
          <w:szCs w:val="20"/>
        </w:rPr>
      </w:pPr>
      <w:r>
        <w:rPr>
          <w:rFonts w:ascii="Verdana" w:hAnsi="Verdana"/>
          <w:sz w:val="20"/>
          <w:szCs w:val="20"/>
        </w:rPr>
        <w:t>Draw</w:t>
      </w:r>
      <w:r w:rsidR="00390278" w:rsidRPr="00390278">
        <w:rPr>
          <w:rFonts w:ascii="Verdana" w:hAnsi="Verdana"/>
          <w:sz w:val="20"/>
          <w:szCs w:val="20"/>
        </w:rPr>
        <w:t xml:space="preserve"> a </w:t>
      </w:r>
      <w:r w:rsidR="00390278" w:rsidRPr="008E0DC3">
        <w:rPr>
          <w:rFonts w:ascii="Verdana" w:hAnsi="Verdana"/>
          <w:b/>
          <w:sz w:val="20"/>
          <w:szCs w:val="20"/>
        </w:rPr>
        <w:t>design sequence diagram</w:t>
      </w:r>
      <w:r w:rsidR="00416302">
        <w:rPr>
          <w:rFonts w:ascii="Verdana" w:hAnsi="Verdana"/>
          <w:b/>
          <w:sz w:val="20"/>
          <w:szCs w:val="20"/>
        </w:rPr>
        <w:t xml:space="preserve"> </w:t>
      </w:r>
      <w:r>
        <w:rPr>
          <w:rFonts w:ascii="Verdana" w:hAnsi="Verdana"/>
          <w:sz w:val="20"/>
          <w:szCs w:val="20"/>
        </w:rPr>
        <w:t xml:space="preserve">below </w:t>
      </w:r>
      <w:r w:rsidR="005E4DC5">
        <w:rPr>
          <w:rFonts w:ascii="Verdana" w:hAnsi="Verdana"/>
          <w:sz w:val="20"/>
          <w:szCs w:val="20"/>
        </w:rPr>
        <w:t xml:space="preserve">to show </w:t>
      </w:r>
      <w:r>
        <w:rPr>
          <w:rFonts w:ascii="Verdana" w:hAnsi="Verdana"/>
          <w:sz w:val="20"/>
          <w:szCs w:val="20"/>
        </w:rPr>
        <w:t xml:space="preserve">all </w:t>
      </w:r>
      <w:r w:rsidR="005E4DC5">
        <w:rPr>
          <w:rFonts w:ascii="Verdana" w:hAnsi="Verdana"/>
          <w:sz w:val="20"/>
          <w:szCs w:val="20"/>
        </w:rPr>
        <w:t>messages passed between relevant objects when a shop object receives</w:t>
      </w:r>
      <w:r w:rsidR="004F5836">
        <w:rPr>
          <w:rFonts w:ascii="Verdana" w:hAnsi="Verdana"/>
          <w:sz w:val="20"/>
          <w:szCs w:val="20"/>
        </w:rPr>
        <w:t xml:space="preserve"> the setDiscount() message</w:t>
      </w:r>
      <w:r w:rsidR="008E0DC3">
        <w:rPr>
          <w:rFonts w:ascii="Verdana" w:hAnsi="Verdana"/>
          <w:sz w:val="20"/>
          <w:szCs w:val="20"/>
        </w:rPr>
        <w:t>. Assume 2 customers are registered.</w:t>
      </w:r>
    </w:p>
    <w:p w:rsidR="00390278" w:rsidRDefault="00390278" w:rsidP="00390278"/>
    <w:p w:rsidR="005949C8" w:rsidRDefault="005949C8">
      <w:pPr>
        <w:rPr>
          <w:rFonts w:eastAsiaTheme="minorEastAsia"/>
        </w:rPr>
      </w:pPr>
      <w:r>
        <w:br w:type="page"/>
      </w:r>
    </w:p>
    <w:p w:rsidR="0061158A" w:rsidRDefault="0061158A" w:rsidP="0061158A">
      <w:pPr>
        <w:pStyle w:val="ListParagraph"/>
        <w:tabs>
          <w:tab w:val="left" w:pos="810"/>
        </w:tabs>
        <w:spacing w:after="0" w:line="240" w:lineRule="auto"/>
        <w:ind w:left="0"/>
      </w:pPr>
      <w:r>
        <w:lastRenderedPageBreak/>
        <w:t>Name:</w:t>
      </w:r>
      <w:r>
        <w:tab/>
        <w:t>_______________________________</w:t>
      </w:r>
      <w:r>
        <w:tab/>
      </w:r>
      <w:r>
        <w:tab/>
        <w:t>Roll Number: ______________</w:t>
      </w:r>
      <w:r>
        <w:tab/>
      </w:r>
      <w:r>
        <w:tab/>
        <w:t>Section _____</w:t>
      </w:r>
    </w:p>
    <w:p w:rsidR="0061158A" w:rsidRDefault="0061158A" w:rsidP="0061158A">
      <w:pPr>
        <w:pStyle w:val="ListParagraph"/>
        <w:tabs>
          <w:tab w:val="left" w:pos="810"/>
        </w:tabs>
        <w:spacing w:after="0" w:line="240" w:lineRule="auto"/>
        <w:ind w:left="0"/>
        <w:jc w:val="both"/>
        <w:rPr>
          <w:rFonts w:ascii="Verdana" w:hAnsi="Verdana" w:cstheme="minorHAnsi"/>
          <w:sz w:val="20"/>
          <w:szCs w:val="20"/>
        </w:rPr>
      </w:pPr>
    </w:p>
    <w:p w:rsidR="0061158A" w:rsidRDefault="0061158A" w:rsidP="0061158A">
      <w:pPr>
        <w:pStyle w:val="ListParagraph"/>
        <w:tabs>
          <w:tab w:val="left" w:pos="720"/>
          <w:tab w:val="left" w:pos="810"/>
          <w:tab w:val="left" w:pos="900"/>
          <w:tab w:val="left" w:pos="1080"/>
        </w:tabs>
        <w:spacing w:after="0" w:line="240" w:lineRule="auto"/>
        <w:ind w:left="0"/>
        <w:rPr>
          <w:rFonts w:cstheme="minorHAnsi"/>
        </w:rPr>
      </w:pPr>
      <w:r w:rsidRPr="00A2583D">
        <w:rPr>
          <w:rFonts w:cstheme="minorHAnsi"/>
          <w:b/>
          <w:sz w:val="32"/>
          <w:szCs w:val="32"/>
        </w:rPr>
        <w:t xml:space="preserve">Question </w:t>
      </w:r>
      <w:r>
        <w:rPr>
          <w:rFonts w:cstheme="minorHAnsi"/>
          <w:b/>
          <w:sz w:val="32"/>
          <w:szCs w:val="32"/>
        </w:rPr>
        <w:t>4</w:t>
      </w:r>
      <w:r w:rsidRPr="009809B0">
        <w:rPr>
          <w:rFonts w:cstheme="minorHAnsi"/>
        </w:rPr>
        <w:t xml:space="preserve">(Max. Marks = </w:t>
      </w:r>
      <w:r>
        <w:rPr>
          <w:rFonts w:cstheme="minorHAnsi"/>
        </w:rPr>
        <w:t>10 = 1 x 10</w:t>
      </w:r>
      <w:r w:rsidRPr="009809B0">
        <w:rPr>
          <w:rFonts w:cstheme="minorHAnsi"/>
        </w:rPr>
        <w:t>)</w:t>
      </w:r>
      <w:r>
        <w:rPr>
          <w:rFonts w:cstheme="minorHAnsi"/>
        </w:rPr>
        <w:tab/>
        <w:t>[CLO 5]</w:t>
      </w:r>
    </w:p>
    <w:p w:rsidR="0061158A" w:rsidRDefault="0061158A" w:rsidP="0061158A">
      <w:pPr>
        <w:spacing w:after="0" w:line="240" w:lineRule="auto"/>
        <w:jc w:val="both"/>
        <w:rPr>
          <w:rFonts w:ascii="Verdana" w:hAnsi="Verdana" w:cstheme="minorHAnsi"/>
          <w:sz w:val="20"/>
          <w:szCs w:val="20"/>
        </w:rPr>
      </w:pPr>
    </w:p>
    <w:p w:rsidR="0061158A" w:rsidRDefault="0061158A" w:rsidP="0061158A">
      <w:pPr>
        <w:jc w:val="center"/>
        <w:rPr>
          <w:rFonts w:ascii="Verdana" w:hAnsi="Verdana" w:cs="Times New Roman"/>
          <w:sz w:val="20"/>
          <w:szCs w:val="20"/>
        </w:rPr>
      </w:pPr>
      <w:r>
        <w:rPr>
          <w:noProof/>
        </w:rPr>
        <w:drawing>
          <wp:inline distT="0" distB="0" distL="0" distR="0">
            <wp:extent cx="6167004"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65" t="8222" r="24951" b="5445"/>
                    <a:stretch/>
                  </pic:blipFill>
                  <pic:spPr bwMode="auto">
                    <a:xfrm>
                      <a:off x="0" y="0"/>
                      <a:ext cx="6178314" cy="475214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1158A" w:rsidRDefault="0061158A" w:rsidP="0061158A">
      <w:pPr>
        <w:rPr>
          <w:rFonts w:ascii="Verdana" w:hAnsi="Verdana" w:cs="Times New Roman"/>
          <w:sz w:val="20"/>
          <w:szCs w:val="20"/>
        </w:rPr>
      </w:pPr>
      <w:r>
        <w:rPr>
          <w:rFonts w:ascii="Verdana" w:hAnsi="Verdana" w:cs="Times New Roman"/>
          <w:sz w:val="20"/>
          <w:szCs w:val="20"/>
        </w:rPr>
        <w:t>Without making any assumptions, use the information provided in the design class diagram above to determine the values of the OO metrics for the classes specified in the table below.</w:t>
      </w:r>
    </w:p>
    <w:p w:rsidR="0061158A" w:rsidRDefault="0061158A" w:rsidP="0061158A">
      <w:pPr>
        <w:rPr>
          <w:rFonts w:ascii="Verdana" w:hAnsi="Verdana" w:cs="Times New Roman"/>
          <w:sz w:val="20"/>
          <w:szCs w:val="20"/>
        </w:rPr>
      </w:pPr>
    </w:p>
    <w:tbl>
      <w:tblPr>
        <w:tblStyle w:val="TableGrid"/>
        <w:tblW w:w="8178" w:type="dxa"/>
        <w:jc w:val="center"/>
        <w:tblLook w:val="04A0"/>
      </w:tblPr>
      <w:tblGrid>
        <w:gridCol w:w="662"/>
        <w:gridCol w:w="1965"/>
        <w:gridCol w:w="4526"/>
        <w:gridCol w:w="1025"/>
      </w:tblGrid>
      <w:tr w:rsidR="0061158A" w:rsidTr="00DF488F">
        <w:trPr>
          <w:jc w:val="center"/>
        </w:trPr>
        <w:tc>
          <w:tcPr>
            <w:tcW w:w="662" w:type="dxa"/>
          </w:tcPr>
          <w:p w:rsidR="0061158A" w:rsidRPr="001A63A7" w:rsidRDefault="0061158A" w:rsidP="00DF488F">
            <w:pPr>
              <w:jc w:val="center"/>
              <w:rPr>
                <w:rFonts w:ascii="Verdana" w:hAnsi="Verdana" w:cs="Times New Roman"/>
                <w:b/>
                <w:sz w:val="20"/>
                <w:szCs w:val="20"/>
              </w:rPr>
            </w:pPr>
            <w:r w:rsidRPr="001A63A7">
              <w:rPr>
                <w:rFonts w:ascii="Verdana" w:hAnsi="Verdana" w:cs="Times New Roman"/>
                <w:b/>
                <w:sz w:val="20"/>
                <w:szCs w:val="20"/>
              </w:rPr>
              <w:t>S#</w:t>
            </w:r>
          </w:p>
        </w:tc>
        <w:tc>
          <w:tcPr>
            <w:tcW w:w="1965" w:type="dxa"/>
          </w:tcPr>
          <w:p w:rsidR="0061158A" w:rsidRPr="001A63A7" w:rsidRDefault="0061158A" w:rsidP="00DF488F">
            <w:pPr>
              <w:jc w:val="center"/>
              <w:rPr>
                <w:rFonts w:ascii="Verdana" w:hAnsi="Verdana" w:cs="Times New Roman"/>
                <w:b/>
                <w:sz w:val="20"/>
                <w:szCs w:val="20"/>
              </w:rPr>
            </w:pPr>
            <w:r>
              <w:rPr>
                <w:rFonts w:ascii="Verdana" w:hAnsi="Verdana" w:cs="Times New Roman"/>
                <w:b/>
                <w:sz w:val="20"/>
                <w:szCs w:val="20"/>
              </w:rPr>
              <w:t>Class</w:t>
            </w:r>
          </w:p>
        </w:tc>
        <w:tc>
          <w:tcPr>
            <w:tcW w:w="4526" w:type="dxa"/>
          </w:tcPr>
          <w:p w:rsidR="0061158A" w:rsidRPr="001A63A7" w:rsidRDefault="0061158A" w:rsidP="00DF488F">
            <w:pPr>
              <w:jc w:val="center"/>
              <w:rPr>
                <w:rFonts w:ascii="Verdana" w:hAnsi="Verdana" w:cs="Times New Roman"/>
                <w:b/>
                <w:sz w:val="20"/>
                <w:szCs w:val="20"/>
              </w:rPr>
            </w:pPr>
            <w:r w:rsidRPr="001A63A7">
              <w:rPr>
                <w:rFonts w:ascii="Verdana" w:hAnsi="Verdana" w:cs="Times New Roman"/>
                <w:b/>
                <w:sz w:val="20"/>
                <w:szCs w:val="20"/>
              </w:rPr>
              <w:t>Metric</w:t>
            </w:r>
          </w:p>
        </w:tc>
        <w:tc>
          <w:tcPr>
            <w:tcW w:w="1025" w:type="dxa"/>
          </w:tcPr>
          <w:p w:rsidR="0061158A" w:rsidRPr="001A63A7" w:rsidRDefault="0061158A" w:rsidP="00DF488F">
            <w:pPr>
              <w:jc w:val="center"/>
              <w:rPr>
                <w:rFonts w:ascii="Verdana" w:hAnsi="Verdana" w:cs="Times New Roman"/>
                <w:b/>
                <w:sz w:val="20"/>
                <w:szCs w:val="20"/>
              </w:rPr>
            </w:pPr>
            <w:r w:rsidRPr="001A63A7">
              <w:rPr>
                <w:rFonts w:ascii="Verdana" w:hAnsi="Verdana" w:cs="Times New Roman"/>
                <w:b/>
                <w:sz w:val="20"/>
                <w:szCs w:val="20"/>
              </w:rPr>
              <w:t>Value</w:t>
            </w: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1</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Authority</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Weighted Methods per Class (WMC)</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2</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License</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Weighted Methods per Class (WMC)</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3</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HTV</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Weighted Methods per Class (WMC)</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4</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Vehicle</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Depth of Inheritance Tree (DIT)</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5</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LTV</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Depth of Inheritance Tree (DIT)</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6</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HTV</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Depth of Inheritance Tree (DIT)</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7</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Vehicle</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Number of Children (NOC)</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8</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LTV</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Number of Children (NOC)</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9</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Person</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Coupling Between Objects (CBO)</w:t>
            </w:r>
          </w:p>
        </w:tc>
        <w:tc>
          <w:tcPr>
            <w:tcW w:w="1025" w:type="dxa"/>
          </w:tcPr>
          <w:p w:rsidR="0061158A" w:rsidRPr="002E68A8" w:rsidRDefault="0061158A" w:rsidP="00DF488F">
            <w:pPr>
              <w:jc w:val="right"/>
              <w:rPr>
                <w:rFonts w:ascii="Verdana" w:hAnsi="Verdana" w:cs="Times New Roman"/>
                <w:b/>
                <w:sz w:val="20"/>
                <w:szCs w:val="20"/>
              </w:rPr>
            </w:pPr>
          </w:p>
        </w:tc>
      </w:tr>
      <w:tr w:rsidR="0061158A" w:rsidTr="00DF488F">
        <w:trPr>
          <w:jc w:val="center"/>
        </w:trPr>
        <w:tc>
          <w:tcPr>
            <w:tcW w:w="662" w:type="dxa"/>
          </w:tcPr>
          <w:p w:rsidR="0061158A" w:rsidRDefault="0061158A" w:rsidP="00DF488F">
            <w:pPr>
              <w:rPr>
                <w:rFonts w:ascii="Verdana" w:hAnsi="Verdana" w:cs="Times New Roman"/>
                <w:sz w:val="20"/>
                <w:szCs w:val="20"/>
              </w:rPr>
            </w:pPr>
            <w:r>
              <w:rPr>
                <w:rFonts w:ascii="Verdana" w:hAnsi="Verdana" w:cs="Times New Roman"/>
                <w:sz w:val="20"/>
                <w:szCs w:val="20"/>
              </w:rPr>
              <w:t>10</w:t>
            </w:r>
          </w:p>
        </w:tc>
        <w:tc>
          <w:tcPr>
            <w:tcW w:w="1965" w:type="dxa"/>
          </w:tcPr>
          <w:p w:rsidR="0061158A" w:rsidRDefault="0061158A" w:rsidP="00DF488F">
            <w:pPr>
              <w:rPr>
                <w:rFonts w:ascii="Verdana" w:hAnsi="Verdana" w:cs="Times New Roman"/>
                <w:sz w:val="20"/>
                <w:szCs w:val="20"/>
              </w:rPr>
            </w:pPr>
            <w:r>
              <w:rPr>
                <w:rFonts w:ascii="Verdana" w:hAnsi="Verdana" w:cs="Times New Roman"/>
                <w:sz w:val="20"/>
                <w:szCs w:val="20"/>
              </w:rPr>
              <w:t>Vehicle</w:t>
            </w:r>
          </w:p>
        </w:tc>
        <w:tc>
          <w:tcPr>
            <w:tcW w:w="4526" w:type="dxa"/>
          </w:tcPr>
          <w:p w:rsidR="0061158A" w:rsidRDefault="0061158A" w:rsidP="00DF488F">
            <w:pPr>
              <w:rPr>
                <w:rFonts w:ascii="Verdana" w:hAnsi="Verdana" w:cs="Times New Roman"/>
                <w:sz w:val="20"/>
                <w:szCs w:val="20"/>
              </w:rPr>
            </w:pPr>
            <w:r>
              <w:rPr>
                <w:rFonts w:ascii="Verdana" w:hAnsi="Verdana" w:cs="Times New Roman"/>
                <w:sz w:val="20"/>
                <w:szCs w:val="20"/>
              </w:rPr>
              <w:t>Coupling Between Objects (CBO)</w:t>
            </w:r>
          </w:p>
        </w:tc>
        <w:tc>
          <w:tcPr>
            <w:tcW w:w="1025" w:type="dxa"/>
          </w:tcPr>
          <w:p w:rsidR="0061158A" w:rsidRPr="002E68A8" w:rsidRDefault="0061158A" w:rsidP="00DF488F">
            <w:pPr>
              <w:jc w:val="right"/>
              <w:rPr>
                <w:rFonts w:ascii="Verdana" w:hAnsi="Verdana" w:cs="Times New Roman"/>
                <w:b/>
                <w:sz w:val="20"/>
                <w:szCs w:val="20"/>
              </w:rPr>
            </w:pPr>
          </w:p>
        </w:tc>
      </w:tr>
    </w:tbl>
    <w:p w:rsidR="0061158A" w:rsidRDefault="0061158A" w:rsidP="0061158A">
      <w:pPr>
        <w:rPr>
          <w:rFonts w:eastAsiaTheme="minorEastAsia"/>
        </w:rPr>
      </w:pPr>
      <w:r>
        <w:br w:type="page"/>
      </w:r>
    </w:p>
    <w:p w:rsidR="00D26729" w:rsidRDefault="00D26729" w:rsidP="00D26729">
      <w:pPr>
        <w:pStyle w:val="ListParagraph"/>
        <w:tabs>
          <w:tab w:val="left" w:pos="810"/>
        </w:tabs>
        <w:spacing w:after="0" w:line="240" w:lineRule="auto"/>
        <w:ind w:left="0"/>
      </w:pPr>
      <w:r>
        <w:lastRenderedPageBreak/>
        <w:t>Name:</w:t>
      </w:r>
      <w:r>
        <w:tab/>
        <w:t>_______________________________</w:t>
      </w:r>
      <w:r>
        <w:tab/>
      </w:r>
      <w:r>
        <w:tab/>
        <w:t>Roll Number: ______________</w:t>
      </w:r>
      <w:r>
        <w:tab/>
      </w:r>
      <w:r>
        <w:tab/>
        <w:t>Section _____</w:t>
      </w:r>
    </w:p>
    <w:p w:rsidR="00D26729" w:rsidRDefault="00D26729" w:rsidP="006277E0">
      <w:pPr>
        <w:pStyle w:val="ListParagraph"/>
        <w:tabs>
          <w:tab w:val="left" w:pos="810"/>
        </w:tabs>
        <w:spacing w:after="0" w:line="240" w:lineRule="auto"/>
        <w:ind w:left="0"/>
        <w:jc w:val="both"/>
        <w:rPr>
          <w:rFonts w:ascii="Verdana" w:hAnsi="Verdana" w:cstheme="minorHAnsi"/>
          <w:sz w:val="20"/>
          <w:szCs w:val="20"/>
        </w:rPr>
      </w:pPr>
    </w:p>
    <w:p w:rsidR="00D26729" w:rsidRDefault="00D26729" w:rsidP="00D26729">
      <w:pPr>
        <w:pStyle w:val="ListParagraph"/>
        <w:tabs>
          <w:tab w:val="left" w:pos="720"/>
          <w:tab w:val="left" w:pos="810"/>
          <w:tab w:val="left" w:pos="900"/>
          <w:tab w:val="left" w:pos="1080"/>
        </w:tabs>
        <w:spacing w:after="0" w:line="240" w:lineRule="auto"/>
        <w:ind w:left="0"/>
        <w:rPr>
          <w:rFonts w:cstheme="minorHAnsi"/>
        </w:rPr>
      </w:pPr>
      <w:r w:rsidRPr="00A2583D">
        <w:rPr>
          <w:rFonts w:cstheme="minorHAnsi"/>
          <w:b/>
          <w:sz w:val="32"/>
          <w:szCs w:val="32"/>
        </w:rPr>
        <w:t xml:space="preserve">Question </w:t>
      </w:r>
      <w:r w:rsidR="00EA1DF7">
        <w:rPr>
          <w:rFonts w:cstheme="minorHAnsi"/>
          <w:b/>
          <w:sz w:val="32"/>
          <w:szCs w:val="32"/>
        </w:rPr>
        <w:t>5</w:t>
      </w:r>
      <w:r w:rsidRPr="009809B0">
        <w:rPr>
          <w:rFonts w:cstheme="minorHAnsi"/>
        </w:rPr>
        <w:t xml:space="preserve">(Max. Marks = </w:t>
      </w:r>
      <w:r w:rsidR="006277E0">
        <w:rPr>
          <w:rFonts w:cstheme="minorHAnsi"/>
        </w:rPr>
        <w:t>1</w:t>
      </w:r>
      <w:r>
        <w:rPr>
          <w:rFonts w:cstheme="minorHAnsi"/>
        </w:rPr>
        <w:t>0</w:t>
      </w:r>
      <w:r w:rsidRPr="009809B0">
        <w:rPr>
          <w:rFonts w:cstheme="minorHAnsi"/>
        </w:rPr>
        <w:t>)</w:t>
      </w:r>
      <w:r w:rsidR="00DD31EC">
        <w:rPr>
          <w:rFonts w:cstheme="minorHAnsi"/>
        </w:rPr>
        <w:tab/>
        <w:t xml:space="preserve">[CLO </w:t>
      </w:r>
      <w:r w:rsidR="00682684">
        <w:rPr>
          <w:rFonts w:cstheme="minorHAnsi"/>
        </w:rPr>
        <w:t>5</w:t>
      </w:r>
      <w:r w:rsidR="00DD31EC">
        <w:rPr>
          <w:rFonts w:cstheme="minorHAnsi"/>
        </w:rPr>
        <w:t>]</w:t>
      </w:r>
    </w:p>
    <w:p w:rsidR="00D26729" w:rsidRDefault="00D26729" w:rsidP="00D26729">
      <w:pPr>
        <w:spacing w:after="0" w:line="240" w:lineRule="auto"/>
        <w:jc w:val="both"/>
        <w:rPr>
          <w:rFonts w:ascii="Verdana" w:hAnsi="Verdana" w:cstheme="minorHAnsi"/>
          <w:sz w:val="20"/>
          <w:szCs w:val="20"/>
        </w:rPr>
      </w:pPr>
    </w:p>
    <w:p w:rsidR="00710719" w:rsidRPr="00710719" w:rsidRDefault="00710719" w:rsidP="00710719">
      <w:pPr>
        <w:spacing w:after="0" w:line="240" w:lineRule="auto"/>
        <w:rPr>
          <w:rFonts w:ascii="Verdana" w:hAnsi="Verdana"/>
          <w:sz w:val="20"/>
          <w:szCs w:val="20"/>
        </w:rPr>
      </w:pPr>
      <w:r w:rsidRPr="00710719">
        <w:rPr>
          <w:rFonts w:ascii="Verdana" w:hAnsi="Verdana"/>
          <w:sz w:val="20"/>
          <w:szCs w:val="20"/>
        </w:rPr>
        <w:t>Consider the following code:</w:t>
      </w:r>
    </w:p>
    <w:p w:rsidR="00710719" w:rsidRDefault="00710719" w:rsidP="00710719">
      <w:pPr>
        <w:spacing w:after="0" w:line="240" w:lineRule="auto"/>
      </w:pPr>
    </w:p>
    <w:p w:rsidR="00710719" w:rsidRDefault="00710719" w:rsidP="00710719">
      <w:pPr>
        <w:spacing w:after="0" w:line="240" w:lineRule="auto"/>
        <w:rPr>
          <w:rFonts w:ascii="Courier New" w:hAnsi="Courier New" w:cs="Courier New"/>
        </w:rPr>
      </w:pPr>
      <w:r>
        <w:rPr>
          <w:rFonts w:ascii="Courier New" w:hAnsi="Courier New" w:cs="Courier New"/>
        </w:rPr>
        <w:t>struct Pair {</w:t>
      </w:r>
    </w:p>
    <w:p w:rsidR="00710719" w:rsidRDefault="00710719" w:rsidP="00710719">
      <w:pPr>
        <w:spacing w:after="0" w:line="240" w:lineRule="auto"/>
        <w:rPr>
          <w:rFonts w:ascii="Courier New" w:hAnsi="Courier New" w:cs="Courier New"/>
        </w:rPr>
      </w:pPr>
      <w:r>
        <w:rPr>
          <w:rFonts w:ascii="Courier New" w:hAnsi="Courier New" w:cs="Courier New"/>
        </w:rPr>
        <w:tab/>
        <w:t>Student* x;</w:t>
      </w:r>
    </w:p>
    <w:p w:rsidR="00710719" w:rsidRDefault="00710719" w:rsidP="00710719">
      <w:pPr>
        <w:spacing w:after="0" w:line="240" w:lineRule="auto"/>
        <w:rPr>
          <w:rFonts w:ascii="Courier New" w:hAnsi="Courier New" w:cs="Courier New"/>
        </w:rPr>
      </w:pPr>
      <w:r>
        <w:rPr>
          <w:rFonts w:ascii="Courier New" w:hAnsi="Courier New" w:cs="Courier New"/>
        </w:rPr>
        <w:tab/>
        <w:t>Student* y;</w:t>
      </w:r>
    </w:p>
    <w:p w:rsidR="00710719" w:rsidRDefault="00710719" w:rsidP="00710719">
      <w:pPr>
        <w:spacing w:after="0" w:line="240" w:lineRule="auto"/>
        <w:rPr>
          <w:rFonts w:ascii="Courier New" w:hAnsi="Courier New" w:cs="Courier New"/>
        </w:rPr>
      </w:pPr>
      <w:r>
        <w:rPr>
          <w:rFonts w:ascii="Courier New" w:hAnsi="Courier New" w:cs="Courier New"/>
        </w:rPr>
        <w:t>}</w:t>
      </w:r>
    </w:p>
    <w:p w:rsidR="00710719" w:rsidRDefault="00710719" w:rsidP="00710719">
      <w:pPr>
        <w:spacing w:after="0" w:line="240" w:lineRule="auto"/>
        <w:rPr>
          <w:rFonts w:ascii="Courier New" w:hAnsi="Courier New" w:cs="Courier New"/>
        </w:rPr>
      </w:pPr>
    </w:p>
    <w:p w:rsidR="00710719" w:rsidRDefault="00710719" w:rsidP="00710719">
      <w:pPr>
        <w:spacing w:after="0" w:line="240" w:lineRule="auto"/>
        <w:rPr>
          <w:rFonts w:ascii="Courier New" w:hAnsi="Courier New" w:cs="Courier New"/>
        </w:rPr>
      </w:pPr>
      <w:r w:rsidRPr="00916054">
        <w:rPr>
          <w:rFonts w:ascii="Courier New" w:hAnsi="Courier New" w:cs="Courier New"/>
        </w:rPr>
        <w:t>void foo() {</w:t>
      </w:r>
    </w:p>
    <w:p w:rsidR="00710719" w:rsidRPr="00916054" w:rsidRDefault="00710719" w:rsidP="00710719">
      <w:pPr>
        <w:spacing w:after="0" w:line="240" w:lineRule="auto"/>
        <w:rPr>
          <w:rFonts w:ascii="Courier New" w:hAnsi="Courier New" w:cs="Courier New"/>
        </w:rPr>
      </w:pPr>
      <w:r>
        <w:rPr>
          <w:rFonts w:ascii="Courier New" w:hAnsi="Courier New" w:cs="Courier New"/>
        </w:rPr>
        <w:tab/>
        <w:t>Pair pr1 =</w:t>
      </w:r>
      <w:r>
        <w:rPr>
          <w:rFonts w:ascii="Courier New" w:hAnsi="Courier New" w:cs="Courier New"/>
        </w:rPr>
        <w:tab/>
        <w:t>Student::getPair();</w:t>
      </w:r>
    </w:p>
    <w:p w:rsidR="00710719" w:rsidRDefault="00710719" w:rsidP="00710719">
      <w:pPr>
        <w:spacing w:after="0" w:line="240" w:lineRule="auto"/>
        <w:rPr>
          <w:rFonts w:ascii="Courier New" w:hAnsi="Courier New" w:cs="Courier New"/>
        </w:rPr>
      </w:pPr>
      <w:r w:rsidRPr="00916054">
        <w:rPr>
          <w:rFonts w:ascii="Courier New" w:hAnsi="Courier New" w:cs="Courier New"/>
        </w:rPr>
        <w:t>}</w:t>
      </w:r>
    </w:p>
    <w:p w:rsidR="00710719" w:rsidRDefault="00710719" w:rsidP="00710719">
      <w:pPr>
        <w:spacing w:after="0" w:line="240" w:lineRule="auto"/>
        <w:rPr>
          <w:rFonts w:ascii="Courier New" w:hAnsi="Courier New" w:cs="Courier New"/>
        </w:rPr>
      </w:pPr>
    </w:p>
    <w:p w:rsidR="00710719" w:rsidRDefault="00710719" w:rsidP="00710719">
      <w:pPr>
        <w:spacing w:after="0" w:line="240" w:lineRule="auto"/>
        <w:rPr>
          <w:rFonts w:ascii="Courier New" w:hAnsi="Courier New" w:cs="Courier New"/>
        </w:rPr>
      </w:pPr>
      <w:r>
        <w:rPr>
          <w:rFonts w:ascii="Courier New" w:hAnsi="Courier New" w:cs="Courier New"/>
        </w:rPr>
        <w:t>void bar() {</w:t>
      </w:r>
    </w:p>
    <w:p w:rsidR="00710719" w:rsidRPr="00916054" w:rsidRDefault="00710719" w:rsidP="00710719">
      <w:pPr>
        <w:spacing w:after="0" w:line="240" w:lineRule="auto"/>
        <w:rPr>
          <w:rFonts w:ascii="Courier New" w:hAnsi="Courier New" w:cs="Courier New"/>
        </w:rPr>
      </w:pPr>
      <w:r>
        <w:rPr>
          <w:rFonts w:ascii="Courier New" w:hAnsi="Courier New" w:cs="Courier New"/>
        </w:rPr>
        <w:tab/>
        <w:t>Pair pr2 = Student::getPair();</w:t>
      </w:r>
    </w:p>
    <w:p w:rsidR="00710719" w:rsidRPr="00916054" w:rsidRDefault="00710719" w:rsidP="00710719">
      <w:pPr>
        <w:spacing w:after="0" w:line="240" w:lineRule="auto"/>
        <w:rPr>
          <w:rFonts w:ascii="Courier New" w:hAnsi="Courier New" w:cs="Courier New"/>
        </w:rPr>
      </w:pPr>
      <w:r>
        <w:rPr>
          <w:rFonts w:ascii="Courier New" w:hAnsi="Courier New" w:cs="Courier New"/>
        </w:rPr>
        <w:t>}</w:t>
      </w:r>
    </w:p>
    <w:p w:rsidR="00710719" w:rsidRDefault="00710719" w:rsidP="00710719">
      <w:pPr>
        <w:spacing w:after="0" w:line="240" w:lineRule="auto"/>
      </w:pPr>
    </w:p>
    <w:p w:rsidR="00710719" w:rsidRPr="00710719" w:rsidRDefault="00710719" w:rsidP="00710719">
      <w:pPr>
        <w:spacing w:after="0" w:line="240" w:lineRule="auto"/>
        <w:jc w:val="both"/>
        <w:rPr>
          <w:rFonts w:ascii="Verdana" w:hAnsi="Verdana"/>
          <w:sz w:val="20"/>
          <w:szCs w:val="20"/>
        </w:rPr>
      </w:pPr>
      <w:r w:rsidRPr="00710719">
        <w:rPr>
          <w:rFonts w:ascii="Verdana" w:hAnsi="Verdana"/>
          <w:sz w:val="20"/>
          <w:szCs w:val="20"/>
        </w:rPr>
        <w:t>When function foo() calls getPair(), it gets</w:t>
      </w:r>
      <w:r>
        <w:rPr>
          <w:rFonts w:ascii="Verdana" w:hAnsi="Verdana"/>
          <w:sz w:val="20"/>
          <w:szCs w:val="20"/>
        </w:rPr>
        <w:t xml:space="preserve"> a pair object containing (pointers to)</w:t>
      </w:r>
      <w:r w:rsidRPr="00710719">
        <w:rPr>
          <w:rFonts w:ascii="Verdana" w:hAnsi="Verdana"/>
          <w:sz w:val="20"/>
          <w:szCs w:val="20"/>
        </w:rPr>
        <w:t xml:space="preserve"> two objects of the Student class. Afterwards, when function bar() calls getPair() it gets</w:t>
      </w:r>
      <w:r w:rsidR="00416302">
        <w:rPr>
          <w:rFonts w:ascii="Verdana" w:hAnsi="Verdana"/>
          <w:sz w:val="20"/>
          <w:szCs w:val="20"/>
        </w:rPr>
        <w:t xml:space="preserve"> </w:t>
      </w:r>
      <w:r>
        <w:rPr>
          <w:rFonts w:ascii="Verdana" w:hAnsi="Verdana"/>
          <w:sz w:val="20"/>
          <w:szCs w:val="20"/>
        </w:rPr>
        <w:t>a pair object containing (pointers to)</w:t>
      </w:r>
      <w:r w:rsidRPr="00710719">
        <w:rPr>
          <w:rFonts w:ascii="Verdana" w:hAnsi="Verdana"/>
          <w:sz w:val="20"/>
          <w:szCs w:val="20"/>
        </w:rPr>
        <w:t xml:space="preserve"> the same </w:t>
      </w:r>
      <w:r>
        <w:rPr>
          <w:rFonts w:ascii="Verdana" w:hAnsi="Verdana"/>
          <w:sz w:val="20"/>
          <w:szCs w:val="20"/>
        </w:rPr>
        <w:t xml:space="preserve">two Student </w:t>
      </w:r>
      <w:r w:rsidRPr="00710719">
        <w:rPr>
          <w:rFonts w:ascii="Verdana" w:hAnsi="Verdana"/>
          <w:sz w:val="20"/>
          <w:szCs w:val="20"/>
        </w:rPr>
        <w:t>objectsagain!</w:t>
      </w:r>
    </w:p>
    <w:p w:rsidR="00710719" w:rsidRDefault="00710719" w:rsidP="00710719">
      <w:pPr>
        <w:spacing w:after="0" w:line="240" w:lineRule="auto"/>
        <w:jc w:val="both"/>
        <w:rPr>
          <w:rFonts w:ascii="Verdana" w:hAnsi="Verdana"/>
          <w:sz w:val="20"/>
          <w:szCs w:val="20"/>
        </w:rPr>
      </w:pPr>
    </w:p>
    <w:p w:rsidR="00F32395" w:rsidRDefault="004C6F38" w:rsidP="00710719">
      <w:pPr>
        <w:spacing w:after="0" w:line="240" w:lineRule="auto"/>
        <w:jc w:val="both"/>
        <w:rPr>
          <w:rFonts w:ascii="Verdana" w:hAnsi="Verdana"/>
          <w:sz w:val="20"/>
          <w:szCs w:val="20"/>
        </w:rPr>
      </w:pPr>
      <w:r>
        <w:rPr>
          <w:rFonts w:ascii="Verdana" w:hAnsi="Verdana"/>
          <w:sz w:val="20"/>
          <w:szCs w:val="20"/>
        </w:rPr>
        <w:t>Use the space</w:t>
      </w:r>
      <w:r w:rsidR="00F32395">
        <w:rPr>
          <w:rFonts w:ascii="Verdana" w:hAnsi="Verdana"/>
          <w:sz w:val="20"/>
          <w:szCs w:val="20"/>
        </w:rPr>
        <w:t xml:space="preserve"> given</w:t>
      </w:r>
      <w:r>
        <w:rPr>
          <w:rFonts w:ascii="Verdana" w:hAnsi="Verdana"/>
          <w:sz w:val="20"/>
          <w:szCs w:val="20"/>
        </w:rPr>
        <w:t xml:space="preserve"> below to </w:t>
      </w:r>
      <w:r w:rsidR="00F32395">
        <w:rPr>
          <w:rFonts w:ascii="Verdana" w:hAnsi="Verdana"/>
          <w:sz w:val="20"/>
          <w:szCs w:val="20"/>
        </w:rPr>
        <w:t>write C++ code for the Student class that satisfies the description given above.</w:t>
      </w:r>
    </w:p>
    <w:p w:rsidR="00710719" w:rsidRPr="00F32395" w:rsidRDefault="00F32395" w:rsidP="00710719">
      <w:pPr>
        <w:spacing w:after="0" w:line="240" w:lineRule="auto"/>
        <w:jc w:val="both"/>
        <w:rPr>
          <w:rFonts w:ascii="Verdana" w:hAnsi="Verdana"/>
          <w:sz w:val="20"/>
          <w:szCs w:val="20"/>
          <w:u w:val="single"/>
        </w:rPr>
      </w:pPr>
      <w:r>
        <w:rPr>
          <w:rFonts w:ascii="Verdana" w:hAnsi="Verdana"/>
          <w:sz w:val="20"/>
          <w:szCs w:val="20"/>
          <w:u w:val="single"/>
        </w:rPr>
        <w:t>Important Note</w:t>
      </w:r>
      <w:r w:rsidR="00710719" w:rsidRPr="00F32395">
        <w:rPr>
          <w:rFonts w:ascii="Verdana" w:hAnsi="Verdana"/>
          <w:sz w:val="20"/>
          <w:szCs w:val="20"/>
          <w:u w:val="single"/>
        </w:rPr>
        <w:t>: Use a relevant</w:t>
      </w:r>
      <w:r>
        <w:rPr>
          <w:rFonts w:ascii="Verdana" w:hAnsi="Verdana"/>
          <w:sz w:val="20"/>
          <w:szCs w:val="20"/>
          <w:u w:val="single"/>
        </w:rPr>
        <w:t xml:space="preserve"> design pattern</w:t>
      </w:r>
      <w:bookmarkStart w:id="0" w:name="_GoBack"/>
      <w:bookmarkEnd w:id="0"/>
      <w:r>
        <w:rPr>
          <w:rFonts w:ascii="Verdana" w:hAnsi="Verdana"/>
          <w:sz w:val="20"/>
          <w:szCs w:val="20"/>
          <w:u w:val="single"/>
        </w:rPr>
        <w:t>.</w:t>
      </w:r>
    </w:p>
    <w:p w:rsidR="00710719" w:rsidRDefault="00710719" w:rsidP="00710719">
      <w:pPr>
        <w:spacing w:after="0" w:line="240" w:lineRule="auto"/>
        <w:jc w:val="both"/>
      </w:pPr>
    </w:p>
    <w:p w:rsidR="00710719" w:rsidRDefault="00710719" w:rsidP="00710719">
      <w:pPr>
        <w:spacing w:after="0" w:line="240" w:lineRule="auto"/>
      </w:pPr>
    </w:p>
    <w:p w:rsidR="000B6254" w:rsidRDefault="000B6254" w:rsidP="00710719">
      <w:pPr>
        <w:spacing w:after="0" w:line="240" w:lineRule="auto"/>
      </w:pPr>
    </w:p>
    <w:sectPr w:rsidR="000B6254"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995" w:rsidRDefault="00886995" w:rsidP="00F30788">
      <w:pPr>
        <w:spacing w:after="0" w:line="240" w:lineRule="auto"/>
      </w:pPr>
      <w:r>
        <w:separator/>
      </w:r>
    </w:p>
  </w:endnote>
  <w:endnote w:type="continuationSeparator" w:id="1">
    <w:p w:rsidR="00886995" w:rsidRDefault="00886995"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A07718">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0025FB" w:rsidRPr="00C70A2B">
      <w:rPr>
        <w:rFonts w:asciiTheme="majorHAnsi" w:hAnsiTheme="majorHAnsi"/>
        <w:b/>
        <w:sz w:val="24"/>
        <w:szCs w:val="24"/>
      </w:rPr>
      <w:ptab w:relativeTo="margin" w:alignment="right" w:leader="none"/>
    </w:r>
    <w:r w:rsidR="000025FB">
      <w:t xml:space="preserve">Page </w:t>
    </w:r>
    <w:r w:rsidR="0008465B">
      <w:rPr>
        <w:b/>
        <w:bCs/>
      </w:rPr>
      <w:fldChar w:fldCharType="begin"/>
    </w:r>
    <w:r w:rsidR="000025FB">
      <w:rPr>
        <w:b/>
        <w:bCs/>
      </w:rPr>
      <w:instrText xml:space="preserve"> PAGE  \* Arabic  \* MERGEFORMAT </w:instrText>
    </w:r>
    <w:r w:rsidR="0008465B">
      <w:rPr>
        <w:b/>
        <w:bCs/>
      </w:rPr>
      <w:fldChar w:fldCharType="separate"/>
    </w:r>
    <w:r w:rsidR="00416302">
      <w:rPr>
        <w:b/>
        <w:bCs/>
        <w:noProof/>
      </w:rPr>
      <w:t>6</w:t>
    </w:r>
    <w:r w:rsidR="0008465B">
      <w:rPr>
        <w:b/>
        <w:bCs/>
      </w:rPr>
      <w:fldChar w:fldCharType="end"/>
    </w:r>
    <w:r w:rsidR="000025FB">
      <w:t xml:space="preserve"> of </w:t>
    </w:r>
    <w:fldSimple w:instr=" NUMPAGES  \* Arabic  \* MERGEFORMAT ">
      <w:r w:rsidR="00416302" w:rsidRPr="00416302">
        <w:rPr>
          <w:b/>
          <w:bCs/>
          <w:noProof/>
        </w:rPr>
        <w:t>6</w:t>
      </w:r>
    </w:fldSimple>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995" w:rsidRDefault="00886995" w:rsidP="00F30788">
      <w:pPr>
        <w:spacing w:after="0" w:line="240" w:lineRule="auto"/>
      </w:pPr>
      <w:r>
        <w:separator/>
      </w:r>
    </w:p>
  </w:footnote>
  <w:footnote w:type="continuationSeparator" w:id="1">
    <w:p w:rsidR="00886995" w:rsidRDefault="00886995"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1C1650"/>
    <w:multiLevelType w:val="hybridMultilevel"/>
    <w:tmpl w:val="126CF65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C00BF"/>
    <w:multiLevelType w:val="hybridMultilevel"/>
    <w:tmpl w:val="5CE66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3"/>
  </w:num>
  <w:num w:numId="4">
    <w:abstractNumId w:val="12"/>
  </w:num>
  <w:num w:numId="5">
    <w:abstractNumId w:val="35"/>
  </w:num>
  <w:num w:numId="6">
    <w:abstractNumId w:val="22"/>
  </w:num>
  <w:num w:numId="7">
    <w:abstractNumId w:val="21"/>
  </w:num>
  <w:num w:numId="8">
    <w:abstractNumId w:val="9"/>
  </w:num>
  <w:num w:numId="9">
    <w:abstractNumId w:val="0"/>
  </w:num>
  <w:num w:numId="10">
    <w:abstractNumId w:val="27"/>
  </w:num>
  <w:num w:numId="11">
    <w:abstractNumId w:val="5"/>
  </w:num>
  <w:num w:numId="12">
    <w:abstractNumId w:val="26"/>
  </w:num>
  <w:num w:numId="13">
    <w:abstractNumId w:val="15"/>
  </w:num>
  <w:num w:numId="14">
    <w:abstractNumId w:val="10"/>
  </w:num>
  <w:num w:numId="15">
    <w:abstractNumId w:val="30"/>
  </w:num>
  <w:num w:numId="16">
    <w:abstractNumId w:val="1"/>
  </w:num>
  <w:num w:numId="17">
    <w:abstractNumId w:val="16"/>
  </w:num>
  <w:num w:numId="18">
    <w:abstractNumId w:val="28"/>
  </w:num>
  <w:num w:numId="19">
    <w:abstractNumId w:val="29"/>
  </w:num>
  <w:num w:numId="20">
    <w:abstractNumId w:val="13"/>
  </w:num>
  <w:num w:numId="21">
    <w:abstractNumId w:val="11"/>
  </w:num>
  <w:num w:numId="22">
    <w:abstractNumId w:val="31"/>
  </w:num>
  <w:num w:numId="23">
    <w:abstractNumId w:val="19"/>
  </w:num>
  <w:num w:numId="24">
    <w:abstractNumId w:val="14"/>
  </w:num>
  <w:num w:numId="25">
    <w:abstractNumId w:val="7"/>
  </w:num>
  <w:num w:numId="26">
    <w:abstractNumId w:val="17"/>
  </w:num>
  <w:num w:numId="27">
    <w:abstractNumId w:val="32"/>
  </w:num>
  <w:num w:numId="28">
    <w:abstractNumId w:val="25"/>
  </w:num>
  <w:num w:numId="29">
    <w:abstractNumId w:val="18"/>
  </w:num>
  <w:num w:numId="30">
    <w:abstractNumId w:val="23"/>
  </w:num>
  <w:num w:numId="31">
    <w:abstractNumId w:val="34"/>
  </w:num>
  <w:num w:numId="32">
    <w:abstractNumId w:val="33"/>
  </w:num>
  <w:num w:numId="33">
    <w:abstractNumId w:val="4"/>
  </w:num>
  <w:num w:numId="34">
    <w:abstractNumId w:val="6"/>
  </w:num>
  <w:num w:numId="35">
    <w:abstractNumId w:val="2"/>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436129"/>
    <w:rsid w:val="00001278"/>
    <w:rsid w:val="000025FB"/>
    <w:rsid w:val="00010A4A"/>
    <w:rsid w:val="0002748D"/>
    <w:rsid w:val="000528A2"/>
    <w:rsid w:val="000620C3"/>
    <w:rsid w:val="00063B24"/>
    <w:rsid w:val="000711E3"/>
    <w:rsid w:val="0007306D"/>
    <w:rsid w:val="0008465B"/>
    <w:rsid w:val="000853F2"/>
    <w:rsid w:val="0008642B"/>
    <w:rsid w:val="00087A1A"/>
    <w:rsid w:val="00095E51"/>
    <w:rsid w:val="0009756F"/>
    <w:rsid w:val="000A0A38"/>
    <w:rsid w:val="000A1BF3"/>
    <w:rsid w:val="000B6254"/>
    <w:rsid w:val="000D0A34"/>
    <w:rsid w:val="000E303A"/>
    <w:rsid w:val="000F20C2"/>
    <w:rsid w:val="000F51F3"/>
    <w:rsid w:val="000F711F"/>
    <w:rsid w:val="0011247E"/>
    <w:rsid w:val="001222D2"/>
    <w:rsid w:val="00130BC4"/>
    <w:rsid w:val="001324D4"/>
    <w:rsid w:val="00151B51"/>
    <w:rsid w:val="00152BCB"/>
    <w:rsid w:val="001530E5"/>
    <w:rsid w:val="001711D8"/>
    <w:rsid w:val="00171C91"/>
    <w:rsid w:val="00173AAF"/>
    <w:rsid w:val="001770A6"/>
    <w:rsid w:val="00182F75"/>
    <w:rsid w:val="001879AA"/>
    <w:rsid w:val="00194390"/>
    <w:rsid w:val="001A63A7"/>
    <w:rsid w:val="001A7EEE"/>
    <w:rsid w:val="001B35D6"/>
    <w:rsid w:val="001B3A45"/>
    <w:rsid w:val="001B447F"/>
    <w:rsid w:val="001B683A"/>
    <w:rsid w:val="001B6EB8"/>
    <w:rsid w:val="001D592A"/>
    <w:rsid w:val="001D6BDF"/>
    <w:rsid w:val="001F0254"/>
    <w:rsid w:val="001F2ADD"/>
    <w:rsid w:val="001F3F98"/>
    <w:rsid w:val="00200E09"/>
    <w:rsid w:val="00202DDB"/>
    <w:rsid w:val="0021145D"/>
    <w:rsid w:val="00215B09"/>
    <w:rsid w:val="002306B1"/>
    <w:rsid w:val="00233557"/>
    <w:rsid w:val="00251A59"/>
    <w:rsid w:val="00264D0F"/>
    <w:rsid w:val="002769B3"/>
    <w:rsid w:val="002919E6"/>
    <w:rsid w:val="0029571A"/>
    <w:rsid w:val="00297A80"/>
    <w:rsid w:val="002A34E6"/>
    <w:rsid w:val="002B1019"/>
    <w:rsid w:val="002C46B3"/>
    <w:rsid w:val="002C4FBA"/>
    <w:rsid w:val="002E66D7"/>
    <w:rsid w:val="002E68A8"/>
    <w:rsid w:val="002F0798"/>
    <w:rsid w:val="002F4214"/>
    <w:rsid w:val="002F630D"/>
    <w:rsid w:val="002F73B2"/>
    <w:rsid w:val="00311ECD"/>
    <w:rsid w:val="00313F9C"/>
    <w:rsid w:val="0031497D"/>
    <w:rsid w:val="003251A1"/>
    <w:rsid w:val="0033089B"/>
    <w:rsid w:val="00337A25"/>
    <w:rsid w:val="00343227"/>
    <w:rsid w:val="003450C3"/>
    <w:rsid w:val="00366437"/>
    <w:rsid w:val="00383C5A"/>
    <w:rsid w:val="00387D75"/>
    <w:rsid w:val="00390278"/>
    <w:rsid w:val="0039474F"/>
    <w:rsid w:val="003A1EEB"/>
    <w:rsid w:val="003A7EC6"/>
    <w:rsid w:val="003C128A"/>
    <w:rsid w:val="003C14CC"/>
    <w:rsid w:val="003D3DE1"/>
    <w:rsid w:val="003F43DA"/>
    <w:rsid w:val="00400432"/>
    <w:rsid w:val="00403189"/>
    <w:rsid w:val="00407227"/>
    <w:rsid w:val="00414067"/>
    <w:rsid w:val="00416302"/>
    <w:rsid w:val="00417882"/>
    <w:rsid w:val="00436129"/>
    <w:rsid w:val="00440CA5"/>
    <w:rsid w:val="004431C3"/>
    <w:rsid w:val="00445993"/>
    <w:rsid w:val="004535D8"/>
    <w:rsid w:val="004573BD"/>
    <w:rsid w:val="00460335"/>
    <w:rsid w:val="00464E8B"/>
    <w:rsid w:val="00481010"/>
    <w:rsid w:val="0049419C"/>
    <w:rsid w:val="004A39EB"/>
    <w:rsid w:val="004A483C"/>
    <w:rsid w:val="004C2EAA"/>
    <w:rsid w:val="004C441A"/>
    <w:rsid w:val="004C49A6"/>
    <w:rsid w:val="004C6F38"/>
    <w:rsid w:val="004D33AA"/>
    <w:rsid w:val="004D55F3"/>
    <w:rsid w:val="004E23FE"/>
    <w:rsid w:val="004E3534"/>
    <w:rsid w:val="004F5100"/>
    <w:rsid w:val="004F5836"/>
    <w:rsid w:val="004F5D45"/>
    <w:rsid w:val="004F5DC8"/>
    <w:rsid w:val="004F7905"/>
    <w:rsid w:val="005061B5"/>
    <w:rsid w:val="005101F2"/>
    <w:rsid w:val="00510C1A"/>
    <w:rsid w:val="005126AC"/>
    <w:rsid w:val="005406DD"/>
    <w:rsid w:val="00541127"/>
    <w:rsid w:val="00542450"/>
    <w:rsid w:val="00565B5C"/>
    <w:rsid w:val="00581DF5"/>
    <w:rsid w:val="0058595F"/>
    <w:rsid w:val="00585EE7"/>
    <w:rsid w:val="00586969"/>
    <w:rsid w:val="005949C8"/>
    <w:rsid w:val="005965F0"/>
    <w:rsid w:val="005C0632"/>
    <w:rsid w:val="005C14DC"/>
    <w:rsid w:val="005C43F4"/>
    <w:rsid w:val="005D4401"/>
    <w:rsid w:val="005E0440"/>
    <w:rsid w:val="005E1D7B"/>
    <w:rsid w:val="005E408D"/>
    <w:rsid w:val="005E4DC5"/>
    <w:rsid w:val="00603E8C"/>
    <w:rsid w:val="006059C6"/>
    <w:rsid w:val="006067BF"/>
    <w:rsid w:val="0061158A"/>
    <w:rsid w:val="006138B6"/>
    <w:rsid w:val="00625A20"/>
    <w:rsid w:val="006277E0"/>
    <w:rsid w:val="00641DEB"/>
    <w:rsid w:val="00643CB6"/>
    <w:rsid w:val="00653D62"/>
    <w:rsid w:val="006633DB"/>
    <w:rsid w:val="006708AD"/>
    <w:rsid w:val="0067240C"/>
    <w:rsid w:val="006734C7"/>
    <w:rsid w:val="006738CC"/>
    <w:rsid w:val="0067729B"/>
    <w:rsid w:val="00682684"/>
    <w:rsid w:val="00684233"/>
    <w:rsid w:val="00685AD5"/>
    <w:rsid w:val="00690EA8"/>
    <w:rsid w:val="006A0B2A"/>
    <w:rsid w:val="006A5B0A"/>
    <w:rsid w:val="006B4E05"/>
    <w:rsid w:val="006D453C"/>
    <w:rsid w:val="006E04C9"/>
    <w:rsid w:val="006E1AA2"/>
    <w:rsid w:val="006E5EB5"/>
    <w:rsid w:val="006F3BC8"/>
    <w:rsid w:val="006F53FE"/>
    <w:rsid w:val="006F6777"/>
    <w:rsid w:val="00706FB0"/>
    <w:rsid w:val="00710719"/>
    <w:rsid w:val="00714E5E"/>
    <w:rsid w:val="0072545C"/>
    <w:rsid w:val="007518AE"/>
    <w:rsid w:val="007558D4"/>
    <w:rsid w:val="00760B1F"/>
    <w:rsid w:val="0076586B"/>
    <w:rsid w:val="00780CF9"/>
    <w:rsid w:val="00785225"/>
    <w:rsid w:val="00790D18"/>
    <w:rsid w:val="00791F14"/>
    <w:rsid w:val="007930AE"/>
    <w:rsid w:val="007A26CB"/>
    <w:rsid w:val="007B1D26"/>
    <w:rsid w:val="007B630C"/>
    <w:rsid w:val="007C33E8"/>
    <w:rsid w:val="007C5119"/>
    <w:rsid w:val="007C5265"/>
    <w:rsid w:val="007C6CE4"/>
    <w:rsid w:val="007D6DA9"/>
    <w:rsid w:val="00803DF9"/>
    <w:rsid w:val="00810654"/>
    <w:rsid w:val="00811071"/>
    <w:rsid w:val="00831CB5"/>
    <w:rsid w:val="008452AD"/>
    <w:rsid w:val="008472C3"/>
    <w:rsid w:val="008666CC"/>
    <w:rsid w:val="008702EA"/>
    <w:rsid w:val="00872311"/>
    <w:rsid w:val="00872737"/>
    <w:rsid w:val="008728AD"/>
    <w:rsid w:val="00874365"/>
    <w:rsid w:val="008768A4"/>
    <w:rsid w:val="00876FCC"/>
    <w:rsid w:val="00877D33"/>
    <w:rsid w:val="00883D82"/>
    <w:rsid w:val="00884587"/>
    <w:rsid w:val="00886274"/>
    <w:rsid w:val="00886995"/>
    <w:rsid w:val="008A6020"/>
    <w:rsid w:val="008B2AFE"/>
    <w:rsid w:val="008B7E96"/>
    <w:rsid w:val="008D14A1"/>
    <w:rsid w:val="008D46F9"/>
    <w:rsid w:val="008D7CF8"/>
    <w:rsid w:val="008E0DC3"/>
    <w:rsid w:val="008E2B67"/>
    <w:rsid w:val="008F178A"/>
    <w:rsid w:val="008F6D8A"/>
    <w:rsid w:val="009031C3"/>
    <w:rsid w:val="00906A22"/>
    <w:rsid w:val="00906F75"/>
    <w:rsid w:val="009070B1"/>
    <w:rsid w:val="009168FA"/>
    <w:rsid w:val="00917336"/>
    <w:rsid w:val="00927714"/>
    <w:rsid w:val="00941D5D"/>
    <w:rsid w:val="009424AD"/>
    <w:rsid w:val="009743FD"/>
    <w:rsid w:val="0097474D"/>
    <w:rsid w:val="00975F35"/>
    <w:rsid w:val="009A3D75"/>
    <w:rsid w:val="009A5471"/>
    <w:rsid w:val="009A7CC6"/>
    <w:rsid w:val="009C62BC"/>
    <w:rsid w:val="009D350B"/>
    <w:rsid w:val="009D6060"/>
    <w:rsid w:val="009E0C89"/>
    <w:rsid w:val="009E2E44"/>
    <w:rsid w:val="00A06E93"/>
    <w:rsid w:val="00A07718"/>
    <w:rsid w:val="00A115E6"/>
    <w:rsid w:val="00A11A55"/>
    <w:rsid w:val="00A11BFB"/>
    <w:rsid w:val="00A12F17"/>
    <w:rsid w:val="00A2583D"/>
    <w:rsid w:val="00A355BF"/>
    <w:rsid w:val="00A44CAA"/>
    <w:rsid w:val="00A506A7"/>
    <w:rsid w:val="00A50892"/>
    <w:rsid w:val="00A522C7"/>
    <w:rsid w:val="00A540C3"/>
    <w:rsid w:val="00A60813"/>
    <w:rsid w:val="00A6134C"/>
    <w:rsid w:val="00A74775"/>
    <w:rsid w:val="00A84106"/>
    <w:rsid w:val="00AA10F5"/>
    <w:rsid w:val="00AA1826"/>
    <w:rsid w:val="00AA4DDC"/>
    <w:rsid w:val="00AB32B0"/>
    <w:rsid w:val="00AC5B4A"/>
    <w:rsid w:val="00AD2BD2"/>
    <w:rsid w:val="00AE257F"/>
    <w:rsid w:val="00AE3107"/>
    <w:rsid w:val="00AE6A22"/>
    <w:rsid w:val="00AF169A"/>
    <w:rsid w:val="00AF6414"/>
    <w:rsid w:val="00B02C37"/>
    <w:rsid w:val="00B04DCD"/>
    <w:rsid w:val="00B17679"/>
    <w:rsid w:val="00B27726"/>
    <w:rsid w:val="00B331BC"/>
    <w:rsid w:val="00B34F31"/>
    <w:rsid w:val="00B34F6E"/>
    <w:rsid w:val="00B410AE"/>
    <w:rsid w:val="00B4494D"/>
    <w:rsid w:val="00B612BD"/>
    <w:rsid w:val="00B648D1"/>
    <w:rsid w:val="00B6731C"/>
    <w:rsid w:val="00B678BD"/>
    <w:rsid w:val="00B67AA8"/>
    <w:rsid w:val="00B745F7"/>
    <w:rsid w:val="00B841D3"/>
    <w:rsid w:val="00BA002F"/>
    <w:rsid w:val="00BA0256"/>
    <w:rsid w:val="00BA3D27"/>
    <w:rsid w:val="00BB6FD1"/>
    <w:rsid w:val="00BC72EC"/>
    <w:rsid w:val="00BD293C"/>
    <w:rsid w:val="00BF09D6"/>
    <w:rsid w:val="00BF3F23"/>
    <w:rsid w:val="00BF514A"/>
    <w:rsid w:val="00BF7F3B"/>
    <w:rsid w:val="00C020F1"/>
    <w:rsid w:val="00C03E6E"/>
    <w:rsid w:val="00C21B45"/>
    <w:rsid w:val="00C22B69"/>
    <w:rsid w:val="00C267B7"/>
    <w:rsid w:val="00C27F1D"/>
    <w:rsid w:val="00C31276"/>
    <w:rsid w:val="00C33345"/>
    <w:rsid w:val="00C33806"/>
    <w:rsid w:val="00C34902"/>
    <w:rsid w:val="00C361C2"/>
    <w:rsid w:val="00C41E1C"/>
    <w:rsid w:val="00C50DF3"/>
    <w:rsid w:val="00C514D0"/>
    <w:rsid w:val="00C527CC"/>
    <w:rsid w:val="00C538D8"/>
    <w:rsid w:val="00C55A42"/>
    <w:rsid w:val="00C70A2B"/>
    <w:rsid w:val="00C71FC6"/>
    <w:rsid w:val="00C9233F"/>
    <w:rsid w:val="00C92DB0"/>
    <w:rsid w:val="00C964A0"/>
    <w:rsid w:val="00C96638"/>
    <w:rsid w:val="00CC3195"/>
    <w:rsid w:val="00CC3C6A"/>
    <w:rsid w:val="00CE25DE"/>
    <w:rsid w:val="00CE42D1"/>
    <w:rsid w:val="00CE4692"/>
    <w:rsid w:val="00CE5C8C"/>
    <w:rsid w:val="00CE6F13"/>
    <w:rsid w:val="00CF082A"/>
    <w:rsid w:val="00CF087D"/>
    <w:rsid w:val="00D06FB1"/>
    <w:rsid w:val="00D12286"/>
    <w:rsid w:val="00D15383"/>
    <w:rsid w:val="00D246FF"/>
    <w:rsid w:val="00D26729"/>
    <w:rsid w:val="00D336B9"/>
    <w:rsid w:val="00D357B1"/>
    <w:rsid w:val="00D4777B"/>
    <w:rsid w:val="00D55B44"/>
    <w:rsid w:val="00D57FA4"/>
    <w:rsid w:val="00D6629A"/>
    <w:rsid w:val="00D74112"/>
    <w:rsid w:val="00D750B7"/>
    <w:rsid w:val="00D91370"/>
    <w:rsid w:val="00D96945"/>
    <w:rsid w:val="00DA275B"/>
    <w:rsid w:val="00DA3DEA"/>
    <w:rsid w:val="00DA3EC7"/>
    <w:rsid w:val="00DB2141"/>
    <w:rsid w:val="00DC58BF"/>
    <w:rsid w:val="00DC6E1E"/>
    <w:rsid w:val="00DD31EC"/>
    <w:rsid w:val="00DD7F3B"/>
    <w:rsid w:val="00DE78B7"/>
    <w:rsid w:val="00DF4174"/>
    <w:rsid w:val="00DF4791"/>
    <w:rsid w:val="00DF6AE2"/>
    <w:rsid w:val="00E03D6A"/>
    <w:rsid w:val="00E05125"/>
    <w:rsid w:val="00E05971"/>
    <w:rsid w:val="00E05F70"/>
    <w:rsid w:val="00E11281"/>
    <w:rsid w:val="00E153BB"/>
    <w:rsid w:val="00E2588F"/>
    <w:rsid w:val="00E2653B"/>
    <w:rsid w:val="00E41B3B"/>
    <w:rsid w:val="00E46956"/>
    <w:rsid w:val="00E47C24"/>
    <w:rsid w:val="00E5294D"/>
    <w:rsid w:val="00E52D75"/>
    <w:rsid w:val="00E53B3E"/>
    <w:rsid w:val="00E5464C"/>
    <w:rsid w:val="00E55CC4"/>
    <w:rsid w:val="00E60BE1"/>
    <w:rsid w:val="00E717D0"/>
    <w:rsid w:val="00E7270E"/>
    <w:rsid w:val="00E75317"/>
    <w:rsid w:val="00E81400"/>
    <w:rsid w:val="00E81555"/>
    <w:rsid w:val="00E848EA"/>
    <w:rsid w:val="00E90B06"/>
    <w:rsid w:val="00E95D3B"/>
    <w:rsid w:val="00EA1DF7"/>
    <w:rsid w:val="00EA3D7A"/>
    <w:rsid w:val="00EB607F"/>
    <w:rsid w:val="00EC42FF"/>
    <w:rsid w:val="00EC5060"/>
    <w:rsid w:val="00EC5636"/>
    <w:rsid w:val="00EC59FC"/>
    <w:rsid w:val="00EC7CB2"/>
    <w:rsid w:val="00ED0997"/>
    <w:rsid w:val="00ED0A4E"/>
    <w:rsid w:val="00EE4999"/>
    <w:rsid w:val="00F028F4"/>
    <w:rsid w:val="00F07160"/>
    <w:rsid w:val="00F116E8"/>
    <w:rsid w:val="00F129FF"/>
    <w:rsid w:val="00F14C73"/>
    <w:rsid w:val="00F16299"/>
    <w:rsid w:val="00F162AB"/>
    <w:rsid w:val="00F24274"/>
    <w:rsid w:val="00F30788"/>
    <w:rsid w:val="00F32395"/>
    <w:rsid w:val="00F43EAB"/>
    <w:rsid w:val="00F455DD"/>
    <w:rsid w:val="00F5493D"/>
    <w:rsid w:val="00F65FC8"/>
    <w:rsid w:val="00F7294A"/>
    <w:rsid w:val="00F7576F"/>
    <w:rsid w:val="00F817E8"/>
    <w:rsid w:val="00F8454A"/>
    <w:rsid w:val="00F854EF"/>
    <w:rsid w:val="00F8573B"/>
    <w:rsid w:val="00F9316A"/>
    <w:rsid w:val="00FA5D1A"/>
    <w:rsid w:val="00FB1D78"/>
    <w:rsid w:val="00FB2BF2"/>
    <w:rsid w:val="00FC0A4E"/>
    <w:rsid w:val="00FC5D84"/>
    <w:rsid w:val="00FD0F7B"/>
    <w:rsid w:val="00FD2E1C"/>
    <w:rsid w:val="00FD40E1"/>
    <w:rsid w:val="00FE1E72"/>
    <w:rsid w:val="00FF2C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8" type="connector" idref="#_x0000_s1080"/>
        <o:r id="V:Rule54" type="connector" idref="#_x0000_s1062">
          <o:proxy start="" idref="#_x0000_s1059" connectloc="3"/>
          <o:proxy end="" idref="#_x0000_s1060" connectloc="1"/>
        </o:r>
        <o:r id="V:Rule58" type="connector" idref="#_x0000_s1071"/>
        <o:r id="V:Rule67" type="connector" idref="#_x0000_s1078">
          <o:proxy start="" idref="#_x0000_s1077" connectloc="3"/>
          <o:proxy end="" idref="#_x0000_s106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aamir.raheem</cp:lastModifiedBy>
  <cp:revision>4</cp:revision>
  <cp:lastPrinted>2020-02-17T06:59:00Z</cp:lastPrinted>
  <dcterms:created xsi:type="dcterms:W3CDTF">2023-12-27T11:02:00Z</dcterms:created>
  <dcterms:modified xsi:type="dcterms:W3CDTF">2023-12-27T11:06:00Z</dcterms:modified>
</cp:coreProperties>
</file>