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66" w:type="dxa"/>
        <w:tblInd w:w="-3" w:type="dxa"/>
        <w:tblLook w:val="04A0" w:firstRow="1" w:lastRow="0" w:firstColumn="1" w:lastColumn="0" w:noHBand="0" w:noVBand="1"/>
      </w:tblPr>
      <w:tblGrid>
        <w:gridCol w:w="8"/>
        <w:gridCol w:w="3066"/>
        <w:gridCol w:w="240"/>
        <w:gridCol w:w="1844"/>
        <w:gridCol w:w="2528"/>
        <w:gridCol w:w="1974"/>
        <w:gridCol w:w="986"/>
        <w:gridCol w:w="120"/>
      </w:tblGrid>
      <w:tr w:rsidR="00192EAE" w:rsidTr="00641774">
        <w:trPr>
          <w:gridBefore w:val="1"/>
          <w:wBefore w:w="8" w:type="dxa"/>
          <w:trHeight w:val="306"/>
        </w:trPr>
        <w:tc>
          <w:tcPr>
            <w:tcW w:w="107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92EAE" w:rsidRPr="00876FCC" w:rsidRDefault="00192EAE" w:rsidP="00F7419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192EAE" w:rsidRPr="00603E8C" w:rsidRDefault="00192EAE" w:rsidP="00047C5C">
            <w:pPr>
              <w:jc w:val="center"/>
              <w:rPr>
                <w:sz w:val="12"/>
              </w:rPr>
            </w:pPr>
          </w:p>
        </w:tc>
      </w:tr>
      <w:tr w:rsidR="00192EAE" w:rsidTr="00641774">
        <w:trPr>
          <w:gridBefore w:val="1"/>
          <w:wBefore w:w="8" w:type="dxa"/>
          <w:trHeight w:val="166"/>
        </w:trPr>
        <w:tc>
          <w:tcPr>
            <w:tcW w:w="3306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047C5C">
            <w:r w:rsidRPr="00436129">
              <w:rPr>
                <w:noProof/>
              </w:rPr>
              <w:drawing>
                <wp:inline distT="0" distB="0" distL="0" distR="0" wp14:anchorId="24BFC3D7" wp14:editId="6BC8D23D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92EAE" w:rsidRPr="00436129" w:rsidRDefault="00192EAE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C76951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ITC</w:t>
            </w:r>
            <w:r w:rsidR="00D00C6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C76951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CS-101</w:t>
            </w:r>
          </w:p>
        </w:tc>
      </w:tr>
      <w:tr w:rsidR="00192EAE" w:rsidTr="00641774">
        <w:trPr>
          <w:gridBefore w:val="1"/>
          <w:wBefore w:w="8" w:type="dxa"/>
          <w:trHeight w:val="166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047C5C"/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92EAE" w:rsidRPr="00436129" w:rsidRDefault="00192EAE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BS 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C76951" w:rsidP="00D00C6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D00C6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2017</w:t>
            </w:r>
            <w:r w:rsidR="00192E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192EAE" w:rsidTr="00641774">
        <w:trPr>
          <w:gridBefore w:val="1"/>
          <w:wBefore w:w="8" w:type="dxa"/>
          <w:trHeight w:val="175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047C5C"/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D00C66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150</w:t>
            </w:r>
            <w:r w:rsidR="00192EAE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D00C66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192EAE" w:rsidTr="00641774">
        <w:trPr>
          <w:gridBefore w:val="1"/>
          <w:wBefore w:w="8" w:type="dxa"/>
          <w:trHeight w:val="166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047C5C"/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D00C66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4977A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4977A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Dec-</w:t>
            </w:r>
            <w:r w:rsidR="00604F9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D00C66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40%</w:t>
            </w:r>
          </w:p>
        </w:tc>
      </w:tr>
      <w:tr w:rsidR="00192EAE" w:rsidTr="00641774">
        <w:trPr>
          <w:gridBefore w:val="1"/>
          <w:wBefore w:w="8" w:type="dxa"/>
          <w:trHeight w:val="175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047C5C"/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D00C66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D244FA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92EAE" w:rsidTr="00641774">
        <w:trPr>
          <w:gridBefore w:val="1"/>
          <w:wBefore w:w="8" w:type="dxa"/>
          <w:trHeight w:val="185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192EAE" w:rsidRDefault="00192EAE" w:rsidP="00047C5C"/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92EAE" w:rsidRPr="00B22DA0" w:rsidRDefault="00D00C66" w:rsidP="00047C5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 Term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92EAE" w:rsidRPr="00B22DA0" w:rsidRDefault="00302BA6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192E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 No.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192EAE" w:rsidRPr="00B22DA0" w:rsidRDefault="00192EAE" w:rsidP="00047C5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2EAE" w:rsidTr="00641774">
        <w:trPr>
          <w:gridAfter w:val="1"/>
          <w:wAfter w:w="120" w:type="dxa"/>
          <w:trHeight w:val="166"/>
        </w:trPr>
        <w:tc>
          <w:tcPr>
            <w:tcW w:w="3074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</w:tcPr>
          <w:p w:rsidR="00192EAE" w:rsidRDefault="00192EAE" w:rsidP="00047C5C"/>
        </w:tc>
        <w:tc>
          <w:tcPr>
            <w:tcW w:w="7572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192EAE" w:rsidRDefault="00192EAE" w:rsidP="00192EAE">
            <w:pPr>
              <w:pStyle w:val="BodyText"/>
              <w:jc w:val="both"/>
            </w:pPr>
          </w:p>
        </w:tc>
      </w:tr>
    </w:tbl>
    <w:p w:rsidR="00192EAE" w:rsidRDefault="00192EAE" w:rsidP="00192EAE"/>
    <w:p w:rsidR="003503EA" w:rsidRPr="003503EA" w:rsidRDefault="003503EA" w:rsidP="00192EAE">
      <w:pPr>
        <w:rPr>
          <w:b/>
          <w:bCs/>
          <w:sz w:val="28"/>
          <w:szCs w:val="28"/>
        </w:rPr>
      </w:pPr>
      <w:r w:rsidRPr="003503EA">
        <w:rPr>
          <w:b/>
          <w:bCs/>
          <w:sz w:val="28"/>
          <w:szCs w:val="28"/>
        </w:rPr>
        <w:t>Instructions:</w:t>
      </w:r>
    </w:p>
    <w:p w:rsidR="00192EAE" w:rsidRDefault="00192EAE" w:rsidP="00B4724C">
      <w:pPr>
        <w:pStyle w:val="ListParagraph"/>
        <w:numPr>
          <w:ilvl w:val="0"/>
          <w:numId w:val="3"/>
        </w:numPr>
      </w:pPr>
      <w:r>
        <w:t>Understanding the question paper is also part of the exam, so do not ask any clarification.</w:t>
      </w:r>
    </w:p>
    <w:p w:rsidR="00192EAE" w:rsidRDefault="00192EAE" w:rsidP="003D5BE8">
      <w:pPr>
        <w:pStyle w:val="ListParagraph"/>
        <w:numPr>
          <w:ilvl w:val="0"/>
          <w:numId w:val="3"/>
        </w:numPr>
      </w:pPr>
      <w:r>
        <w:t>Make sure to switch off your mobile phones before the Exam starts.</w:t>
      </w:r>
    </w:p>
    <w:p w:rsidR="00192EAE" w:rsidRDefault="00192EAE" w:rsidP="008B7A7A">
      <w:pPr>
        <w:pStyle w:val="ListParagraph"/>
        <w:numPr>
          <w:ilvl w:val="0"/>
          <w:numId w:val="3"/>
        </w:numPr>
      </w:pPr>
      <w:r>
        <w:t>No</w:t>
      </w:r>
      <w:r w:rsidR="009D0889">
        <w:t xml:space="preserve"> USB’s are allowed. No INTERNET is allowed.</w:t>
      </w:r>
      <w:r>
        <w:t xml:space="preserve"> Please see that the area in your threshold is clean. You will be charged for any material which can be classified as ‘helping in the paper’ found near you.</w:t>
      </w:r>
    </w:p>
    <w:p w:rsidR="00192EAE" w:rsidRDefault="00192EAE" w:rsidP="00192EAE">
      <w:pPr>
        <w:pStyle w:val="ListParagraph"/>
        <w:numPr>
          <w:ilvl w:val="0"/>
          <w:numId w:val="3"/>
        </w:numPr>
      </w:pPr>
      <w:r>
        <w:t>Talking/Discussion is not allowed. It is your responsibility to protect your code and save it from being copied. If you don’t protect it all matching codes are considered copy/cheating cases.</w:t>
      </w:r>
    </w:p>
    <w:p w:rsidR="00192EAE" w:rsidRDefault="006753BA" w:rsidP="00192E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161925</wp:posOffset>
                </wp:positionV>
                <wp:extent cx="7000875" cy="90805"/>
                <wp:effectExtent l="9525" t="9525" r="9525" b="13970"/>
                <wp:wrapNone/>
                <wp:docPr id="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087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ACF88" id="Rectangle 27" o:spid="_x0000_s1026" style="position:absolute;margin-left:.75pt;margin-top:12.75pt;width:551.2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"/>
            </w:pict>
          </mc:Fallback>
        </mc:AlternateContent>
      </w:r>
    </w:p>
    <w:p w:rsidR="00192EAE" w:rsidRDefault="00192EAE"/>
    <w:p w:rsidR="000A7163" w:rsidRDefault="000A7163" w:rsidP="000A71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163" w:rsidRDefault="000A7163" w:rsidP="000A7163">
      <w:pPr>
        <w:pStyle w:val="ListParagraph"/>
        <w:widowControl/>
        <w:numPr>
          <w:ilvl w:val="0"/>
          <w:numId w:val="5"/>
        </w:numPr>
        <w:spacing w:line="106" w:lineRule="atLeast"/>
        <w:contextualSpacing/>
        <w:jc w:val="both"/>
      </w:pPr>
      <w:r w:rsidRPr="003C2226">
        <w:t>Write a C++ Program to input an English Sentence and output the</w:t>
      </w:r>
      <w:r w:rsidRPr="00FB1457">
        <w:rPr>
          <w:b/>
          <w:bCs/>
        </w:rPr>
        <w:t xml:space="preserve"> </w:t>
      </w:r>
      <w:r w:rsidRPr="00434EE7">
        <w:rPr>
          <w:b/>
          <w:bCs/>
        </w:rPr>
        <w:t>count of two and three letter words</w:t>
      </w:r>
      <w:r>
        <w:t xml:space="preserve">. </w:t>
      </w:r>
      <w:r w:rsidR="00C76951">
        <w:t xml:space="preserve"> </w:t>
      </w:r>
      <w:r w:rsidR="00C76951" w:rsidRPr="00C76951">
        <w:rPr>
          <w:b/>
          <w:bCs/>
        </w:rPr>
        <w:t>(1</w:t>
      </w:r>
      <w:r w:rsidR="00FD19EC">
        <w:rPr>
          <w:b/>
          <w:bCs/>
        </w:rPr>
        <w:t>0</w:t>
      </w:r>
      <w:r w:rsidR="00C76951" w:rsidRPr="00C76951">
        <w:rPr>
          <w:b/>
          <w:bCs/>
        </w:rPr>
        <w:t xml:space="preserve"> marks)</w:t>
      </w:r>
    </w:p>
    <w:p w:rsidR="000A7163" w:rsidRDefault="000A7163" w:rsidP="000A7163">
      <w:pPr>
        <w:spacing w:line="106" w:lineRule="atLeast"/>
        <w:ind w:left="360"/>
        <w:jc w:val="both"/>
        <w:rPr>
          <w:b/>
          <w:bCs/>
        </w:rPr>
      </w:pPr>
      <w:r>
        <w:rPr>
          <w:b/>
          <w:bCs/>
        </w:rPr>
        <w:t xml:space="preserve">Input: </w:t>
      </w:r>
    </w:p>
    <w:p w:rsidR="000A7163" w:rsidRPr="00FB1457" w:rsidRDefault="000A7163" w:rsidP="000A7163">
      <w:pPr>
        <w:spacing w:line="106" w:lineRule="atLeast"/>
        <w:ind w:left="360"/>
        <w:jc w:val="both"/>
        <w:rPr>
          <w:bCs/>
        </w:rPr>
      </w:pPr>
      <w:r w:rsidRPr="00FB1457">
        <w:rPr>
          <w:bCs/>
        </w:rPr>
        <w:t>This is ITC Final Exam for section D</w:t>
      </w:r>
    </w:p>
    <w:p w:rsidR="000A7163" w:rsidRPr="00FB1457" w:rsidRDefault="000A7163" w:rsidP="000A7163">
      <w:pPr>
        <w:spacing w:line="106" w:lineRule="atLeast"/>
        <w:ind w:left="360"/>
        <w:jc w:val="both"/>
        <w:rPr>
          <w:b/>
        </w:rPr>
      </w:pPr>
      <w:r w:rsidRPr="00FB1457">
        <w:rPr>
          <w:b/>
        </w:rPr>
        <w:t xml:space="preserve">Output: </w:t>
      </w:r>
    </w:p>
    <w:p w:rsidR="000A7163" w:rsidRDefault="000A7163" w:rsidP="000A7163">
      <w:pPr>
        <w:spacing w:line="106" w:lineRule="atLeast"/>
        <w:ind w:left="360"/>
        <w:jc w:val="both"/>
      </w:pPr>
      <w:r>
        <w:t>Count of two letter words =1</w:t>
      </w:r>
    </w:p>
    <w:p w:rsidR="000A7163" w:rsidRDefault="000A7163" w:rsidP="000A7163">
      <w:pPr>
        <w:spacing w:line="106" w:lineRule="atLeast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>Count of three letter words = 2</w:t>
      </w:r>
    </w:p>
    <w:p w:rsidR="000A7163" w:rsidRPr="0006621D" w:rsidRDefault="000A7163" w:rsidP="000A7163">
      <w:pPr>
        <w:pStyle w:val="ListParagraph"/>
        <w:spacing w:line="106" w:lineRule="atLeast"/>
        <w:ind w:left="360"/>
        <w:jc w:val="both"/>
      </w:pPr>
    </w:p>
    <w:p w:rsidR="000A7163" w:rsidRDefault="000A7163" w:rsidP="000A71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163" w:rsidRDefault="000A7163" w:rsidP="000A7163">
      <w:pPr>
        <w:pStyle w:val="ListParagraph"/>
        <w:widowControl/>
        <w:numPr>
          <w:ilvl w:val="0"/>
          <w:numId w:val="5"/>
        </w:numPr>
        <w:spacing w:after="200" w:line="276" w:lineRule="auto"/>
        <w:contextualSpacing/>
      </w:pPr>
      <w:r>
        <w:t xml:space="preserve">Write a C++ program to sort a </w:t>
      </w:r>
      <w:r w:rsidRPr="009E7824">
        <w:rPr>
          <w:b/>
          <w:bCs/>
        </w:rPr>
        <w:t>2D array in ascending order using selection sort</w:t>
      </w:r>
      <w:r>
        <w:t xml:space="preserve"> logic. </w:t>
      </w:r>
      <w:r w:rsidR="00C76951">
        <w:tab/>
      </w:r>
      <w:r w:rsidR="00C76951">
        <w:tab/>
        <w:t xml:space="preserve">    </w:t>
      </w:r>
      <w:r w:rsidR="00C76951" w:rsidRPr="00C76951">
        <w:rPr>
          <w:b/>
          <w:bCs/>
        </w:rPr>
        <w:t xml:space="preserve"> (15 marks)</w:t>
      </w:r>
    </w:p>
    <w:p w:rsidR="000A7163" w:rsidRDefault="000A7163" w:rsidP="000A7163">
      <w:r>
        <w:t xml:space="preserve">To perform this task, you will write a function Minimum to find the index of the minimum number in a 2D array starting from a particular cell of the 2D array.  If there are multiple entries, then return the index of the first smallest entry.  </w:t>
      </w:r>
    </w:p>
    <w:p w:rsidR="000A7163" w:rsidRPr="00FB1457" w:rsidRDefault="000A7163" w:rsidP="000A7163">
      <w:pPr>
        <w:rPr>
          <w:b/>
        </w:rPr>
      </w:pPr>
      <w:r w:rsidRPr="00FB1457">
        <w:rPr>
          <w:b/>
        </w:rPr>
        <w:t xml:space="preserve">void </w:t>
      </w:r>
      <w:proofErr w:type="gramStart"/>
      <w:r w:rsidRPr="00FB1457">
        <w:rPr>
          <w:b/>
        </w:rPr>
        <w:t>Minimum(</w:t>
      </w:r>
      <w:proofErr w:type="spellStart"/>
      <w:proofErr w:type="gramEnd"/>
      <w:r w:rsidRPr="00FB1457">
        <w:rPr>
          <w:b/>
        </w:rPr>
        <w:t>int</w:t>
      </w:r>
      <w:proofErr w:type="spellEnd"/>
      <w:r w:rsidRPr="00FB1457">
        <w:rPr>
          <w:b/>
        </w:rPr>
        <w:t xml:space="preserve"> </w:t>
      </w:r>
      <w:proofErr w:type="spellStart"/>
      <w:r w:rsidRPr="00FB1457">
        <w:rPr>
          <w:b/>
        </w:rPr>
        <w:t>Arr</w:t>
      </w:r>
      <w:proofErr w:type="spellEnd"/>
      <w:r w:rsidRPr="00FB1457">
        <w:rPr>
          <w:b/>
        </w:rPr>
        <w:t xml:space="preserve">[][COLS], </w:t>
      </w:r>
      <w:proofErr w:type="spellStart"/>
      <w:r w:rsidRPr="00FB1457">
        <w:rPr>
          <w:b/>
        </w:rPr>
        <w:t>int</w:t>
      </w:r>
      <w:proofErr w:type="spellEnd"/>
      <w:r w:rsidRPr="00FB1457">
        <w:rPr>
          <w:b/>
        </w:rPr>
        <w:t xml:space="preserve"> </w:t>
      </w:r>
      <w:proofErr w:type="spellStart"/>
      <w:r w:rsidRPr="00FB1457">
        <w:rPr>
          <w:b/>
        </w:rPr>
        <w:t>StartX</w:t>
      </w:r>
      <w:proofErr w:type="spellEnd"/>
      <w:r w:rsidRPr="00FB1457">
        <w:rPr>
          <w:b/>
        </w:rPr>
        <w:t xml:space="preserve">, </w:t>
      </w:r>
      <w:proofErr w:type="spellStart"/>
      <w:r w:rsidRPr="00FB1457">
        <w:rPr>
          <w:b/>
        </w:rPr>
        <w:t>int</w:t>
      </w:r>
      <w:proofErr w:type="spellEnd"/>
      <w:r w:rsidRPr="00FB1457">
        <w:rPr>
          <w:b/>
        </w:rPr>
        <w:t xml:space="preserve"> </w:t>
      </w:r>
      <w:proofErr w:type="spellStart"/>
      <w:r w:rsidRPr="00FB1457">
        <w:rPr>
          <w:b/>
        </w:rPr>
        <w:t>StartY</w:t>
      </w:r>
      <w:proofErr w:type="spellEnd"/>
      <w:r w:rsidRPr="00FB1457">
        <w:rPr>
          <w:b/>
        </w:rPr>
        <w:t xml:space="preserve">, </w:t>
      </w:r>
      <w:proofErr w:type="spellStart"/>
      <w:r w:rsidRPr="00FB1457">
        <w:rPr>
          <w:b/>
        </w:rPr>
        <w:t>int</w:t>
      </w:r>
      <w:proofErr w:type="spellEnd"/>
      <w:r w:rsidRPr="00FB1457">
        <w:rPr>
          <w:b/>
        </w:rPr>
        <w:t xml:space="preserve"> &amp;</w:t>
      </w:r>
      <w:proofErr w:type="spellStart"/>
      <w:r w:rsidRPr="00FB1457">
        <w:rPr>
          <w:b/>
        </w:rPr>
        <w:t>MinX</w:t>
      </w:r>
      <w:proofErr w:type="spellEnd"/>
      <w:r w:rsidRPr="00FB1457">
        <w:rPr>
          <w:b/>
        </w:rPr>
        <w:t xml:space="preserve">, </w:t>
      </w:r>
      <w:proofErr w:type="spellStart"/>
      <w:r w:rsidRPr="00FB1457">
        <w:rPr>
          <w:b/>
        </w:rPr>
        <w:t>int</w:t>
      </w:r>
      <w:proofErr w:type="spellEnd"/>
      <w:r w:rsidRPr="00FB1457">
        <w:rPr>
          <w:b/>
        </w:rPr>
        <w:t xml:space="preserve"> &amp;</w:t>
      </w:r>
      <w:proofErr w:type="spellStart"/>
      <w:r w:rsidRPr="00FB1457">
        <w:rPr>
          <w:b/>
        </w:rPr>
        <w:t>MinY</w:t>
      </w:r>
      <w:proofErr w:type="spellEnd"/>
      <w:r w:rsidRPr="00FB1457">
        <w:rPr>
          <w:b/>
        </w:rPr>
        <w:t>)</w:t>
      </w:r>
    </w:p>
    <w:p w:rsidR="000A7163" w:rsidRPr="0006621D" w:rsidRDefault="000A7163" w:rsidP="000A7163">
      <w:pPr>
        <w:rPr>
          <w:b/>
          <w:bCs/>
        </w:rPr>
      </w:pPr>
      <w:r>
        <w:t xml:space="preserve">Now write a </w:t>
      </w:r>
      <w:proofErr w:type="spellStart"/>
      <w:r>
        <w:t>Funtion</w:t>
      </w:r>
      <w:proofErr w:type="spellEnd"/>
      <w:r>
        <w:t xml:space="preserve"> </w:t>
      </w:r>
      <w:r w:rsidRPr="00FB1457">
        <w:rPr>
          <w:b/>
        </w:rPr>
        <w:t xml:space="preserve">SORT2D </w:t>
      </w:r>
      <w:r>
        <w:t xml:space="preserve">that will get a 2D array as a parameter and will sort it using above Minimum Function. Carefully think about the prototype of the function SORT2D. 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0A7163" w:rsidRPr="0006621D" w:rsidTr="00CE6C32">
        <w:trPr>
          <w:trHeight w:val="354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>
              <w:t>56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10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1</w:t>
            </w:r>
            <w:r>
              <w:t>3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20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>
              <w:t>99</w:t>
            </w:r>
          </w:p>
        </w:tc>
      </w:tr>
      <w:tr w:rsidR="000A7163" w:rsidRPr="0006621D" w:rsidTr="00CE6C32">
        <w:trPr>
          <w:trHeight w:val="354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>
              <w:t>21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9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>
              <w:t>2</w:t>
            </w:r>
            <w:r w:rsidRPr="0006621D">
              <w:t>2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19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>
              <w:t>1</w:t>
            </w:r>
            <w:r w:rsidRPr="0006621D">
              <w:t>2</w:t>
            </w:r>
          </w:p>
        </w:tc>
      </w:tr>
      <w:tr w:rsidR="000A7163" w:rsidRPr="0006621D" w:rsidTr="00CE6C32">
        <w:trPr>
          <w:trHeight w:val="363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3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8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1</w:t>
            </w:r>
            <w:r>
              <w:t>1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18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23</w:t>
            </w:r>
          </w:p>
        </w:tc>
      </w:tr>
      <w:tr w:rsidR="000A7163" w:rsidRPr="0006621D" w:rsidTr="00CE6C32">
        <w:trPr>
          <w:trHeight w:val="354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>
              <w:t>2</w:t>
            </w:r>
            <w:r w:rsidRPr="0006621D">
              <w:t>4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7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>
              <w:t>15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17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4</w:t>
            </w:r>
          </w:p>
        </w:tc>
      </w:tr>
      <w:tr w:rsidR="000A7163" w:rsidRPr="0006621D" w:rsidTr="00CE6C32">
        <w:trPr>
          <w:trHeight w:val="354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5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6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 w:rsidRPr="0006621D">
              <w:t>1</w:t>
            </w:r>
            <w:r>
              <w:t>4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>
              <w:t>25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</w:pPr>
            <w: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6916" w:tblpY="-1872"/>
        <w:tblW w:w="0" w:type="auto"/>
        <w:tblInd w:w="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0A7163" w:rsidRPr="0006621D" w:rsidTr="00CE6C32">
        <w:trPr>
          <w:trHeight w:val="354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0A7163" w:rsidRPr="0006621D" w:rsidTr="00CE6C32">
        <w:trPr>
          <w:trHeight w:val="354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</w:tr>
      <w:tr w:rsidR="000A7163" w:rsidRPr="0006621D" w:rsidTr="00CE6C32">
        <w:trPr>
          <w:trHeight w:val="363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 w:rsidRPr="0006621D">
              <w:rPr>
                <w:rFonts w:cs="Arial"/>
              </w:rPr>
              <w:t>1</w:t>
            </w:r>
            <w:r>
              <w:rPr>
                <w:rFonts w:cs="Arial"/>
              </w:rPr>
              <w:t>5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 w:rsidRPr="0006621D">
              <w:rPr>
                <w:rFonts w:cs="Arial"/>
              </w:rPr>
              <w:t>1</w:t>
            </w:r>
            <w:r>
              <w:rPr>
                <w:rFonts w:cs="Arial"/>
              </w:rPr>
              <w:t>6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</w:tr>
      <w:tr w:rsidR="000A7163" w:rsidRPr="0006621D" w:rsidTr="00CE6C32">
        <w:trPr>
          <w:trHeight w:val="354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</w:tr>
      <w:tr w:rsidR="000A7163" w:rsidRPr="0006621D" w:rsidTr="00CE6C32">
        <w:trPr>
          <w:trHeight w:val="354"/>
        </w:trPr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56</w:t>
            </w:r>
          </w:p>
        </w:tc>
        <w:tc>
          <w:tcPr>
            <w:tcW w:w="496" w:type="dxa"/>
          </w:tcPr>
          <w:p w:rsidR="000A7163" w:rsidRPr="0006621D" w:rsidRDefault="000A7163" w:rsidP="00CE6C32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99</w:t>
            </w:r>
          </w:p>
        </w:tc>
      </w:tr>
    </w:tbl>
    <w:p w:rsidR="000A7163" w:rsidRDefault="000A7163" w:rsidP="000A7163">
      <w:r>
        <w:rPr>
          <w:b/>
          <w:bCs/>
        </w:rPr>
        <w:t xml:space="preserve">   </w:t>
      </w:r>
      <w:r w:rsidRPr="0006621D">
        <w:rPr>
          <w:b/>
          <w:bCs/>
        </w:rPr>
        <w:t>2D Array before calling SORT2D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>
        <w:rPr>
          <w:b/>
          <w:bCs/>
        </w:rPr>
        <w:tab/>
        <w:t xml:space="preserve">      </w:t>
      </w:r>
      <w:r>
        <w:rPr>
          <w:b/>
          <w:bCs/>
        </w:rPr>
        <w:t xml:space="preserve">  </w:t>
      </w:r>
      <w:r w:rsidRPr="0006621D">
        <w:rPr>
          <w:b/>
          <w:bCs/>
        </w:rPr>
        <w:t xml:space="preserve">2D Array </w:t>
      </w:r>
      <w:r>
        <w:rPr>
          <w:b/>
          <w:bCs/>
        </w:rPr>
        <w:t>after</w:t>
      </w:r>
      <w:r w:rsidRPr="0006621D">
        <w:rPr>
          <w:b/>
          <w:bCs/>
        </w:rPr>
        <w:t xml:space="preserve"> calling SORT2D</w:t>
      </w:r>
    </w:p>
    <w:p w:rsidR="000A7163" w:rsidRDefault="000A7163" w:rsidP="000A7163"/>
    <w:p w:rsidR="000A7163" w:rsidRPr="005B3152" w:rsidRDefault="000A7163" w:rsidP="000A7163">
      <w:pPr>
        <w:tabs>
          <w:tab w:val="left" w:pos="1425"/>
        </w:tabs>
        <w:spacing w:line="106" w:lineRule="atLeast"/>
        <w:ind w:left="720"/>
        <w:jc w:val="both"/>
        <w:rPr>
          <w:b/>
          <w:bCs/>
        </w:rPr>
      </w:pPr>
      <w:r w:rsidRPr="005B3152">
        <w:rPr>
          <w:b/>
          <w:bCs/>
        </w:rPr>
        <w:tab/>
      </w:r>
    </w:p>
    <w:p w:rsidR="000A7163" w:rsidRDefault="000A7163" w:rsidP="000A7163"/>
    <w:p w:rsidR="000A7163" w:rsidRDefault="000A7163" w:rsidP="000A71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163" w:rsidRDefault="000A7163" w:rsidP="000A71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163" w:rsidRDefault="000A7163" w:rsidP="000A7163">
      <w:pPr>
        <w:spacing w:line="106" w:lineRule="atLeast"/>
        <w:jc w:val="both"/>
        <w:rPr>
          <w:b/>
          <w:bCs/>
        </w:rPr>
      </w:pPr>
    </w:p>
    <w:p w:rsidR="000A7163" w:rsidRDefault="000A7163" w:rsidP="000A7163">
      <w:pPr>
        <w:pStyle w:val="ListParagraph"/>
        <w:widowControl/>
        <w:numPr>
          <w:ilvl w:val="0"/>
          <w:numId w:val="5"/>
        </w:numPr>
        <w:spacing w:after="200" w:line="276" w:lineRule="auto"/>
        <w:contextualSpacing/>
      </w:pPr>
      <w:r>
        <w:lastRenderedPageBreak/>
        <w:t xml:space="preserve">Write a </w:t>
      </w:r>
      <w:r w:rsidR="00AE7BFA">
        <w:t>C</w:t>
      </w:r>
      <w:r>
        <w:t xml:space="preserve">++ program to input </w:t>
      </w:r>
      <w:r w:rsidRPr="00417FE0">
        <w:rPr>
          <w:b/>
          <w:bCs/>
        </w:rPr>
        <w:t>N from user and print</w:t>
      </w:r>
      <w:r>
        <w:t xml:space="preserve"> the following pattern. </w:t>
      </w:r>
      <w:r w:rsidR="00C76951">
        <w:tab/>
      </w:r>
      <w:r w:rsidR="00C76951">
        <w:tab/>
      </w:r>
      <w:r w:rsidR="00C76951">
        <w:tab/>
      </w:r>
      <w:r w:rsidR="00C76951">
        <w:tab/>
      </w:r>
      <w:r w:rsidR="00C76951" w:rsidRPr="00C76951">
        <w:rPr>
          <w:b/>
          <w:bCs/>
        </w:rPr>
        <w:t>(</w:t>
      </w:r>
      <w:r w:rsidR="00FD19EC">
        <w:rPr>
          <w:b/>
          <w:bCs/>
        </w:rPr>
        <w:t>5</w:t>
      </w:r>
      <w:r w:rsidR="00C76951" w:rsidRPr="00C76951">
        <w:rPr>
          <w:b/>
          <w:bCs/>
        </w:rPr>
        <w:t xml:space="preserve"> marks)</w:t>
      </w:r>
    </w:p>
    <w:p w:rsidR="000A7163" w:rsidRDefault="000A7163" w:rsidP="000A7163">
      <w:pPr>
        <w:pStyle w:val="ListParagraph"/>
        <w:ind w:left="360"/>
      </w:pPr>
      <w:r>
        <w:t>If N=5 then your output would be</w:t>
      </w:r>
      <w:r w:rsidR="00705184">
        <w:t>:</w:t>
      </w:r>
      <w:bookmarkStart w:id="0" w:name="_GoBack"/>
      <w:bookmarkEnd w:id="0"/>
      <w:r>
        <w:t xml:space="preserve"> </w:t>
      </w:r>
    </w:p>
    <w:p w:rsidR="000A7163" w:rsidRDefault="000A7163" w:rsidP="000A7163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0A7163" w:rsidTr="00CE6C32">
        <w:trPr>
          <w:trHeight w:val="354"/>
        </w:trPr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10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11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20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21</w:t>
            </w:r>
          </w:p>
        </w:tc>
      </w:tr>
      <w:tr w:rsidR="000A7163" w:rsidTr="00CE6C32">
        <w:trPr>
          <w:trHeight w:val="354"/>
        </w:trPr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2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9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12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19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22</w:t>
            </w:r>
          </w:p>
        </w:tc>
      </w:tr>
      <w:tr w:rsidR="000A7163" w:rsidTr="00CE6C32">
        <w:trPr>
          <w:trHeight w:val="363"/>
        </w:trPr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3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8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13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18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23</w:t>
            </w:r>
          </w:p>
        </w:tc>
      </w:tr>
      <w:tr w:rsidR="000A7163" w:rsidTr="00CE6C32">
        <w:trPr>
          <w:trHeight w:val="354"/>
        </w:trPr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4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7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14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17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24</w:t>
            </w:r>
          </w:p>
        </w:tc>
      </w:tr>
      <w:tr w:rsidR="000A7163" w:rsidTr="00CE6C32">
        <w:trPr>
          <w:trHeight w:val="354"/>
        </w:trPr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5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6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15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16</w:t>
            </w:r>
          </w:p>
        </w:tc>
        <w:tc>
          <w:tcPr>
            <w:tcW w:w="496" w:type="dxa"/>
          </w:tcPr>
          <w:p w:rsidR="000A7163" w:rsidRDefault="000A7163" w:rsidP="00CE6C32">
            <w:pPr>
              <w:pStyle w:val="ListParagraph"/>
            </w:pPr>
            <w:r>
              <w:t>25</w:t>
            </w:r>
          </w:p>
        </w:tc>
      </w:tr>
    </w:tbl>
    <w:p w:rsidR="00C84C6D" w:rsidRPr="00AD53A6" w:rsidRDefault="00C84C6D" w:rsidP="000A7163">
      <w:pPr>
        <w:pStyle w:val="BodyText"/>
        <w:spacing w:line="245" w:lineRule="exact"/>
        <w:ind w:left="20"/>
        <w:rPr>
          <w:rFonts w:asciiTheme="minorHAnsi" w:eastAsia="Consolas" w:hAnsiTheme="minorHAnsi" w:cstheme="majorBidi"/>
        </w:rPr>
      </w:pPr>
    </w:p>
    <w:sectPr w:rsidR="00C84C6D" w:rsidRPr="00AD53A6">
      <w:headerReference w:type="default" r:id="rId8"/>
      <w:type w:val="continuous"/>
      <w:pgSz w:w="12240" w:h="15840"/>
      <w:pgMar w:top="1620" w:right="600" w:bottom="92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B2F" w:rsidRDefault="00AB1B2F">
      <w:r>
        <w:separator/>
      </w:r>
    </w:p>
  </w:endnote>
  <w:endnote w:type="continuationSeparator" w:id="0">
    <w:p w:rsidR="00AB1B2F" w:rsidRDefault="00AB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B2F" w:rsidRDefault="00AB1B2F">
      <w:r>
        <w:separator/>
      </w:r>
    </w:p>
  </w:footnote>
  <w:footnote w:type="continuationSeparator" w:id="0">
    <w:p w:rsidR="00AB1B2F" w:rsidRDefault="00AB1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9C2" w:rsidRPr="00AC4A7F" w:rsidRDefault="001C19C2" w:rsidP="00AC4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73CB"/>
    <w:multiLevelType w:val="hybridMultilevel"/>
    <w:tmpl w:val="FBBE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E67AA"/>
    <w:multiLevelType w:val="hybridMultilevel"/>
    <w:tmpl w:val="4C1424A2"/>
    <w:lvl w:ilvl="0" w:tplc="CE367650">
      <w:start w:val="1"/>
      <w:numFmt w:val="lowerLetter"/>
      <w:lvlText w:val="%1."/>
      <w:lvlJc w:val="left"/>
      <w:pPr>
        <w:ind w:hanging="272"/>
      </w:pPr>
      <w:rPr>
        <w:rFonts w:ascii="Consolas" w:eastAsia="Consolas" w:hAnsi="Consolas" w:hint="default"/>
        <w:sz w:val="22"/>
        <w:szCs w:val="22"/>
      </w:rPr>
    </w:lvl>
    <w:lvl w:ilvl="1" w:tplc="78C491C8">
      <w:start w:val="1"/>
      <w:numFmt w:val="bullet"/>
      <w:lvlText w:val="•"/>
      <w:lvlJc w:val="left"/>
      <w:rPr>
        <w:rFonts w:hint="default"/>
      </w:rPr>
    </w:lvl>
    <w:lvl w:ilvl="2" w:tplc="196A3CF6">
      <w:start w:val="1"/>
      <w:numFmt w:val="bullet"/>
      <w:lvlText w:val="•"/>
      <w:lvlJc w:val="left"/>
      <w:rPr>
        <w:rFonts w:hint="default"/>
      </w:rPr>
    </w:lvl>
    <w:lvl w:ilvl="3" w:tplc="F95A83D6">
      <w:start w:val="1"/>
      <w:numFmt w:val="bullet"/>
      <w:lvlText w:val="•"/>
      <w:lvlJc w:val="left"/>
      <w:rPr>
        <w:rFonts w:hint="default"/>
      </w:rPr>
    </w:lvl>
    <w:lvl w:ilvl="4" w:tplc="142675CC">
      <w:start w:val="1"/>
      <w:numFmt w:val="bullet"/>
      <w:lvlText w:val="•"/>
      <w:lvlJc w:val="left"/>
      <w:rPr>
        <w:rFonts w:hint="default"/>
      </w:rPr>
    </w:lvl>
    <w:lvl w:ilvl="5" w:tplc="6E6223A8">
      <w:start w:val="1"/>
      <w:numFmt w:val="bullet"/>
      <w:lvlText w:val="•"/>
      <w:lvlJc w:val="left"/>
      <w:rPr>
        <w:rFonts w:hint="default"/>
      </w:rPr>
    </w:lvl>
    <w:lvl w:ilvl="6" w:tplc="3D4E4B42">
      <w:start w:val="1"/>
      <w:numFmt w:val="bullet"/>
      <w:lvlText w:val="•"/>
      <w:lvlJc w:val="left"/>
      <w:rPr>
        <w:rFonts w:hint="default"/>
      </w:rPr>
    </w:lvl>
    <w:lvl w:ilvl="7" w:tplc="72DE41B2">
      <w:start w:val="1"/>
      <w:numFmt w:val="bullet"/>
      <w:lvlText w:val="•"/>
      <w:lvlJc w:val="left"/>
      <w:rPr>
        <w:rFonts w:hint="default"/>
      </w:rPr>
    </w:lvl>
    <w:lvl w:ilvl="8" w:tplc="93D2582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4F1E7FD2"/>
    <w:multiLevelType w:val="hybridMultilevel"/>
    <w:tmpl w:val="D640D638"/>
    <w:lvl w:ilvl="0" w:tplc="A9501170">
      <w:start w:val="1"/>
      <w:numFmt w:val="lowerLetter"/>
      <w:lvlText w:val="%1."/>
      <w:lvlJc w:val="left"/>
      <w:pPr>
        <w:ind w:hanging="272"/>
      </w:pPr>
      <w:rPr>
        <w:rFonts w:ascii="Consolas" w:eastAsia="Consolas" w:hAnsi="Consolas" w:hint="default"/>
        <w:sz w:val="22"/>
        <w:szCs w:val="22"/>
      </w:rPr>
    </w:lvl>
    <w:lvl w:ilvl="1" w:tplc="5A642C7A">
      <w:start w:val="1"/>
      <w:numFmt w:val="bullet"/>
      <w:lvlText w:val="•"/>
      <w:lvlJc w:val="left"/>
      <w:rPr>
        <w:rFonts w:hint="default"/>
      </w:rPr>
    </w:lvl>
    <w:lvl w:ilvl="2" w:tplc="CB5ADE3A">
      <w:start w:val="1"/>
      <w:numFmt w:val="bullet"/>
      <w:lvlText w:val="•"/>
      <w:lvlJc w:val="left"/>
      <w:rPr>
        <w:rFonts w:hint="default"/>
      </w:rPr>
    </w:lvl>
    <w:lvl w:ilvl="3" w:tplc="D70ED2A6">
      <w:start w:val="1"/>
      <w:numFmt w:val="bullet"/>
      <w:lvlText w:val="•"/>
      <w:lvlJc w:val="left"/>
      <w:rPr>
        <w:rFonts w:hint="default"/>
      </w:rPr>
    </w:lvl>
    <w:lvl w:ilvl="4" w:tplc="DF0A2A5A">
      <w:start w:val="1"/>
      <w:numFmt w:val="bullet"/>
      <w:lvlText w:val="•"/>
      <w:lvlJc w:val="left"/>
      <w:rPr>
        <w:rFonts w:hint="default"/>
      </w:rPr>
    </w:lvl>
    <w:lvl w:ilvl="5" w:tplc="39C00070">
      <w:start w:val="1"/>
      <w:numFmt w:val="bullet"/>
      <w:lvlText w:val="•"/>
      <w:lvlJc w:val="left"/>
      <w:rPr>
        <w:rFonts w:hint="default"/>
      </w:rPr>
    </w:lvl>
    <w:lvl w:ilvl="6" w:tplc="0D34C946">
      <w:start w:val="1"/>
      <w:numFmt w:val="bullet"/>
      <w:lvlText w:val="•"/>
      <w:lvlJc w:val="left"/>
      <w:rPr>
        <w:rFonts w:hint="default"/>
      </w:rPr>
    </w:lvl>
    <w:lvl w:ilvl="7" w:tplc="3008F0B4">
      <w:start w:val="1"/>
      <w:numFmt w:val="bullet"/>
      <w:lvlText w:val="•"/>
      <w:lvlJc w:val="left"/>
      <w:rPr>
        <w:rFonts w:hint="default"/>
      </w:rPr>
    </w:lvl>
    <w:lvl w:ilvl="8" w:tplc="BCD0EC8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EC754FB"/>
    <w:multiLevelType w:val="hybridMultilevel"/>
    <w:tmpl w:val="26865A0A"/>
    <w:lvl w:ilvl="0" w:tplc="DF543F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35112D"/>
    <w:multiLevelType w:val="multilevel"/>
    <w:tmpl w:val="2DCC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9C2"/>
    <w:rsid w:val="00062583"/>
    <w:rsid w:val="000926A1"/>
    <w:rsid w:val="000A7163"/>
    <w:rsid w:val="000B1EE3"/>
    <w:rsid w:val="00192EAE"/>
    <w:rsid w:val="0019519D"/>
    <w:rsid w:val="001C19C2"/>
    <w:rsid w:val="001C4621"/>
    <w:rsid w:val="001F413C"/>
    <w:rsid w:val="002445AB"/>
    <w:rsid w:val="002B1307"/>
    <w:rsid w:val="002D6F10"/>
    <w:rsid w:val="00302BA6"/>
    <w:rsid w:val="00306EE1"/>
    <w:rsid w:val="003503EA"/>
    <w:rsid w:val="003912D8"/>
    <w:rsid w:val="003A56E9"/>
    <w:rsid w:val="003C2226"/>
    <w:rsid w:val="003C31D0"/>
    <w:rsid w:val="00417FE0"/>
    <w:rsid w:val="004256F3"/>
    <w:rsid w:val="00434EE7"/>
    <w:rsid w:val="00456B6E"/>
    <w:rsid w:val="004977AB"/>
    <w:rsid w:val="004A5DCD"/>
    <w:rsid w:val="004B1EFD"/>
    <w:rsid w:val="004D50DB"/>
    <w:rsid w:val="005370F3"/>
    <w:rsid w:val="00546470"/>
    <w:rsid w:val="005B503C"/>
    <w:rsid w:val="005E48BA"/>
    <w:rsid w:val="005F0F93"/>
    <w:rsid w:val="00604F9F"/>
    <w:rsid w:val="006372C8"/>
    <w:rsid w:val="00641774"/>
    <w:rsid w:val="006753BA"/>
    <w:rsid w:val="00686125"/>
    <w:rsid w:val="00690376"/>
    <w:rsid w:val="0069088F"/>
    <w:rsid w:val="006C2576"/>
    <w:rsid w:val="006F38E0"/>
    <w:rsid w:val="006F5C16"/>
    <w:rsid w:val="00705184"/>
    <w:rsid w:val="00720262"/>
    <w:rsid w:val="00767987"/>
    <w:rsid w:val="007750F4"/>
    <w:rsid w:val="007E7E18"/>
    <w:rsid w:val="00817BAB"/>
    <w:rsid w:val="00834879"/>
    <w:rsid w:val="00856157"/>
    <w:rsid w:val="00863BD8"/>
    <w:rsid w:val="00873168"/>
    <w:rsid w:val="00912FA8"/>
    <w:rsid w:val="0094184B"/>
    <w:rsid w:val="009D0889"/>
    <w:rsid w:val="009E5FBA"/>
    <w:rsid w:val="009E7824"/>
    <w:rsid w:val="00A54F8D"/>
    <w:rsid w:val="00A61311"/>
    <w:rsid w:val="00A85BE3"/>
    <w:rsid w:val="00AB1B2F"/>
    <w:rsid w:val="00AC2189"/>
    <w:rsid w:val="00AC4A7F"/>
    <w:rsid w:val="00AD53A6"/>
    <w:rsid w:val="00AE21D7"/>
    <w:rsid w:val="00AE7BFA"/>
    <w:rsid w:val="00AF0BD0"/>
    <w:rsid w:val="00B276BC"/>
    <w:rsid w:val="00B4307E"/>
    <w:rsid w:val="00BB3ADD"/>
    <w:rsid w:val="00BF3899"/>
    <w:rsid w:val="00C3345F"/>
    <w:rsid w:val="00C64631"/>
    <w:rsid w:val="00C76951"/>
    <w:rsid w:val="00C84C6D"/>
    <w:rsid w:val="00C94BC9"/>
    <w:rsid w:val="00CC6382"/>
    <w:rsid w:val="00CD639A"/>
    <w:rsid w:val="00CE35B8"/>
    <w:rsid w:val="00D00C66"/>
    <w:rsid w:val="00D244FA"/>
    <w:rsid w:val="00D36A16"/>
    <w:rsid w:val="00D8175B"/>
    <w:rsid w:val="00D82E2B"/>
    <w:rsid w:val="00DB07B8"/>
    <w:rsid w:val="00E16158"/>
    <w:rsid w:val="00E1752A"/>
    <w:rsid w:val="00E34940"/>
    <w:rsid w:val="00E37B97"/>
    <w:rsid w:val="00E579CA"/>
    <w:rsid w:val="00E62F99"/>
    <w:rsid w:val="00ED4393"/>
    <w:rsid w:val="00F41039"/>
    <w:rsid w:val="00F7419A"/>
    <w:rsid w:val="00F75B71"/>
    <w:rsid w:val="00FC59FA"/>
    <w:rsid w:val="00FD0F05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FDCA8"/>
  <w15:docId w15:val="{FB1885E2-E52C-4F87-BE35-A4366436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onsolas" w:eastAsia="Consolas" w:hAnsi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4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A7F"/>
  </w:style>
  <w:style w:type="paragraph" w:styleId="Footer">
    <w:name w:val="footer"/>
    <w:basedOn w:val="Normal"/>
    <w:link w:val="FooterChar"/>
    <w:uiPriority w:val="99"/>
    <w:unhideWhenUsed/>
    <w:rsid w:val="00AC4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A7F"/>
  </w:style>
  <w:style w:type="table" w:styleId="TableGrid">
    <w:name w:val="Table Grid"/>
    <w:basedOn w:val="TableNormal"/>
    <w:uiPriority w:val="39"/>
    <w:rsid w:val="00A85BE3"/>
    <w:pPr>
      <w:widowControl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4C6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A7163"/>
    <w:pPr>
      <w:widowControl/>
    </w:pPr>
    <w:rPr>
      <w:rFonts w:eastAsia="Times New Roman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Q1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creator>idrees</dc:creator>
  <cp:lastModifiedBy>Shakeel Zafar</cp:lastModifiedBy>
  <cp:revision>15</cp:revision>
  <dcterms:created xsi:type="dcterms:W3CDTF">2017-11-30T06:29:00Z</dcterms:created>
  <dcterms:modified xsi:type="dcterms:W3CDTF">2017-11-30T06:33:00Z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2013-11-26T00:00:00Z</vt:filetime>
  </property>
  <property fmtid="{D5CDD505-2E9C-101B-9397-08002B2CF9AE}" pid="3" name="LastSaved">
    <vt:filetime>2017-03-25T00:00:00Z</vt:filetime>
  </property>
</Properties>
</file>