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ook w:val="04A0" w:firstRow="1" w:lastRow="0" w:firstColumn="1" w:lastColumn="0" w:noHBand="0" w:noVBand="1"/>
      </w:tblPr>
      <w:tblGrid>
        <w:gridCol w:w="9360"/>
      </w:tblGrid>
      <w:tr w:rsidR="00A11D64" w14:paraId="73ECE5EF" w14:textId="77777777" w:rsidTr="00A11D64">
        <w:trPr>
          <w:trHeight w:val="2880"/>
          <w:jc w:val="center"/>
        </w:trPr>
        <w:tc>
          <w:tcPr>
            <w:tcW w:w="5000" w:type="pct"/>
          </w:tcPr>
          <w:p w14:paraId="627661E0" w14:textId="77777777" w:rsidR="00A11D64" w:rsidRDefault="00A11D64">
            <w:pPr>
              <w:pStyle w:val="NoSpacing"/>
              <w:spacing w:line="276" w:lineRule="auto"/>
              <w:jc w:val="center"/>
              <w:rPr>
                <w:rFonts w:asciiTheme="majorHAnsi" w:eastAsiaTheme="majorEastAsia" w:hAnsiTheme="majorHAnsi" w:cstheme="majorBidi"/>
                <w:caps/>
                <w:lang w:eastAsia="en-US"/>
              </w:rPr>
            </w:pPr>
            <w:r>
              <w:rPr>
                <w:rFonts w:asciiTheme="majorHAnsi" w:eastAsiaTheme="majorEastAsia" w:hAnsiTheme="majorHAnsi" w:cstheme="majorBidi"/>
                <w:caps/>
                <w:noProof/>
                <w:lang w:eastAsia="en-US"/>
              </w:rPr>
              <w:drawing>
                <wp:inline distT="0" distB="0" distL="0" distR="0" wp14:anchorId="0FDDBCA8" wp14:editId="489B4336">
                  <wp:extent cx="22955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5525" cy="2305050"/>
                          </a:xfrm>
                          <a:prstGeom prst="rect">
                            <a:avLst/>
                          </a:prstGeom>
                          <a:noFill/>
                          <a:ln>
                            <a:noFill/>
                          </a:ln>
                        </pic:spPr>
                      </pic:pic>
                    </a:graphicData>
                  </a:graphic>
                </wp:inline>
              </w:drawing>
            </w:r>
          </w:p>
          <w:p w14:paraId="7295B27A" w14:textId="77777777" w:rsidR="00A11D64" w:rsidRDefault="00A11D64">
            <w:pPr>
              <w:pStyle w:val="NoSpacing"/>
              <w:spacing w:line="276" w:lineRule="auto"/>
              <w:jc w:val="center"/>
              <w:rPr>
                <w:rFonts w:asciiTheme="majorHAnsi" w:eastAsiaTheme="majorEastAsia" w:hAnsiTheme="majorHAnsi" w:cstheme="majorBidi"/>
                <w:caps/>
              </w:rPr>
            </w:pPr>
          </w:p>
        </w:tc>
      </w:tr>
      <w:tr w:rsidR="00A11D64" w14:paraId="27ED4FEA" w14:textId="77777777" w:rsidTr="00A11D64">
        <w:trPr>
          <w:trHeight w:val="1440"/>
          <w:jc w:val="center"/>
        </w:trPr>
        <w:tc>
          <w:tcPr>
            <w:tcW w:w="5000" w:type="pct"/>
            <w:tcBorders>
              <w:top w:val="nil"/>
              <w:left w:val="nil"/>
              <w:bottom w:val="single" w:sz="4" w:space="0" w:color="5B9BD5" w:themeColor="accent1"/>
              <w:right w:val="nil"/>
            </w:tcBorders>
            <w:vAlign w:val="center"/>
          </w:tcPr>
          <w:p w14:paraId="623DE627" w14:textId="77777777" w:rsidR="00A11D64" w:rsidRDefault="00A11D64">
            <w:pPr>
              <w:pStyle w:val="NoSpacing"/>
              <w:spacing w:line="276" w:lineRule="auto"/>
              <w:jc w:val="center"/>
              <w:rPr>
                <w:rFonts w:eastAsiaTheme="majorEastAsia"/>
                <w:sz w:val="80"/>
                <w:szCs w:val="80"/>
              </w:rPr>
            </w:pPr>
          </w:p>
          <w:p w14:paraId="7BB34865" w14:textId="77777777" w:rsidR="00A11D64" w:rsidRDefault="00A11D64">
            <w:pPr>
              <w:pStyle w:val="NoSpacing"/>
              <w:spacing w:line="276" w:lineRule="auto"/>
              <w:jc w:val="center"/>
              <w:rPr>
                <w:rFonts w:eastAsiaTheme="majorEastAsia"/>
                <w:sz w:val="72"/>
                <w:szCs w:val="72"/>
              </w:rPr>
            </w:pPr>
            <w:r>
              <w:rPr>
                <w:rFonts w:eastAsiaTheme="majorEastAsia"/>
                <w:sz w:val="72"/>
                <w:szCs w:val="72"/>
              </w:rPr>
              <w:t>Psychology Case Study</w:t>
            </w:r>
          </w:p>
        </w:tc>
      </w:tr>
      <w:tr w:rsidR="00A11D64" w14:paraId="15BDE218" w14:textId="77777777" w:rsidTr="00A11D64">
        <w:trPr>
          <w:trHeight w:val="836"/>
          <w:jc w:val="center"/>
        </w:trPr>
        <w:sdt>
          <w:sdtPr>
            <w:rPr>
              <w:rFonts w:eastAsiaTheme="majorEastAsia"/>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left w:val="nil"/>
                  <w:bottom w:val="nil"/>
                  <w:right w:val="nil"/>
                </w:tcBorders>
                <w:vAlign w:val="center"/>
                <w:hideMark/>
              </w:tcPr>
              <w:p w14:paraId="561F9C59" w14:textId="77777777" w:rsidR="00A11D64" w:rsidRDefault="00A11D64" w:rsidP="00A11D64">
                <w:pPr>
                  <w:pStyle w:val="NoSpacing"/>
                  <w:spacing w:line="276" w:lineRule="auto"/>
                  <w:jc w:val="center"/>
                  <w:rPr>
                    <w:rFonts w:eastAsiaTheme="majorEastAsia"/>
                    <w:sz w:val="44"/>
                    <w:szCs w:val="44"/>
                  </w:rPr>
                </w:pPr>
                <w:r>
                  <w:rPr>
                    <w:rFonts w:eastAsiaTheme="majorEastAsia"/>
                    <w:sz w:val="44"/>
                    <w:szCs w:val="44"/>
                  </w:rPr>
                  <w:t>Chapter 5: EQ &amp; IQ</w:t>
                </w:r>
              </w:p>
            </w:tc>
          </w:sdtContent>
        </w:sdt>
      </w:tr>
      <w:tr w:rsidR="00A11D64" w14:paraId="1547BF5A" w14:textId="77777777" w:rsidTr="00A11D64">
        <w:trPr>
          <w:trHeight w:val="360"/>
          <w:jc w:val="center"/>
        </w:trPr>
        <w:tc>
          <w:tcPr>
            <w:tcW w:w="5000" w:type="pct"/>
            <w:vAlign w:val="center"/>
          </w:tcPr>
          <w:p w14:paraId="30976B71" w14:textId="77777777" w:rsidR="00A11D64" w:rsidRDefault="00A11D64">
            <w:pPr>
              <w:pStyle w:val="NoSpacing"/>
              <w:spacing w:line="276" w:lineRule="auto"/>
              <w:jc w:val="center"/>
            </w:pPr>
          </w:p>
          <w:p w14:paraId="3C0194C9" w14:textId="77777777" w:rsidR="00A11D64" w:rsidRDefault="00A11D64">
            <w:pPr>
              <w:pStyle w:val="NoSpacing"/>
              <w:spacing w:line="276" w:lineRule="auto"/>
              <w:jc w:val="center"/>
            </w:pPr>
          </w:p>
          <w:p w14:paraId="23B5A87B" w14:textId="77777777" w:rsidR="00A11D64" w:rsidRDefault="00A11D64">
            <w:pPr>
              <w:pStyle w:val="NoSpacing"/>
              <w:spacing w:line="276" w:lineRule="auto"/>
              <w:jc w:val="center"/>
            </w:pPr>
          </w:p>
          <w:p w14:paraId="0B0D38C6" w14:textId="77777777" w:rsidR="00A11D64" w:rsidRDefault="00A11D64">
            <w:pPr>
              <w:pStyle w:val="NoSpacing"/>
              <w:spacing w:line="276" w:lineRule="auto"/>
              <w:jc w:val="center"/>
            </w:pPr>
            <w:r>
              <w:rPr>
                <w:noProof/>
                <w:lang w:eastAsia="en-US"/>
              </w:rPr>
              <mc:AlternateContent>
                <mc:Choice Requires="wps">
                  <w:drawing>
                    <wp:anchor distT="0" distB="0" distL="114300" distR="114300" simplePos="0" relativeHeight="251657216" behindDoc="0" locked="0" layoutInCell="1" allowOverlap="1" wp14:anchorId="076E4F5F" wp14:editId="2DE7AE3A">
                      <wp:simplePos x="0" y="0"/>
                      <wp:positionH relativeFrom="column">
                        <wp:posOffset>1707515</wp:posOffset>
                      </wp:positionH>
                      <wp:positionV relativeFrom="paragraph">
                        <wp:posOffset>41275</wp:posOffset>
                      </wp:positionV>
                      <wp:extent cx="2274570" cy="5734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4570" cy="573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710F5" w14:textId="77777777" w:rsidR="00A11D64" w:rsidRDefault="00A11D64" w:rsidP="00A11D64">
                                  <w:pPr>
                                    <w:rPr>
                                      <w:rFonts w:ascii="Times New Roman" w:hAnsi="Times New Roman" w:cs="Times New Roman"/>
                                      <w:sz w:val="40"/>
                                    </w:rPr>
                                  </w:pPr>
                                  <w:r>
                                    <w:rPr>
                                      <w:rFonts w:ascii="Times New Roman" w:hAnsi="Times New Roman" w:cs="Times New Roman"/>
                                      <w:sz w:val="40"/>
                                    </w:rPr>
                                    <w:t xml:space="preserve">      Section: BBA-A</w:t>
                                  </w:r>
                                </w:p>
                                <w:p w14:paraId="45625B99" w14:textId="77777777" w:rsidR="00A11D64" w:rsidRDefault="00A11D64" w:rsidP="00A11D64">
                                  <w:pPr>
                                    <w:rPr>
                                      <w:rFonts w:ascii="Times New Roman" w:hAnsi="Times New Roman" w:cs="Times New Roman"/>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E4F5F" id="_x0000_t202" coordsize="21600,21600" o:spt="202" path="m,l,21600r21600,l21600,xe">
                      <v:stroke joinstyle="miter"/>
                      <v:path gradientshapeok="t" o:connecttype="rect"/>
                    </v:shapetype>
                    <v:shape id="Text Box 3" o:spid="_x0000_s1026" type="#_x0000_t202" style="position:absolute;left:0;text-align:left;margin-left:134.45pt;margin-top:3.25pt;width:179.1pt;height:45.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" fillcolor="white [3201]" stroked="f" strokeweight=".5pt">
                      <v:textbox>
                        <w:txbxContent>
                          <w:p w14:paraId="544710F5" w14:textId="77777777" w:rsidR="00A11D64" w:rsidRDefault="00A11D64" w:rsidP="00A11D64">
                            <w:pPr>
                              <w:rPr>
                                <w:rFonts w:ascii="Times New Roman" w:hAnsi="Times New Roman" w:cs="Times New Roman"/>
                                <w:sz w:val="40"/>
                              </w:rPr>
                            </w:pPr>
                            <w:r>
                              <w:rPr>
                                <w:rFonts w:ascii="Times New Roman" w:hAnsi="Times New Roman" w:cs="Times New Roman"/>
                                <w:sz w:val="40"/>
                              </w:rPr>
                              <w:t xml:space="preserve">      Section: BBA-A</w:t>
                            </w:r>
                          </w:p>
                          <w:p w14:paraId="45625B99" w14:textId="77777777" w:rsidR="00A11D64" w:rsidRDefault="00A11D64" w:rsidP="00A11D64">
                            <w:pPr>
                              <w:rPr>
                                <w:rFonts w:ascii="Times New Roman" w:hAnsi="Times New Roman" w:cs="Times New Roman"/>
                                <w:sz w:val="40"/>
                              </w:rPr>
                            </w:pPr>
                          </w:p>
                        </w:txbxContent>
                      </v:textbox>
                    </v:shape>
                  </w:pict>
                </mc:Fallback>
              </mc:AlternateContent>
            </w:r>
          </w:p>
        </w:tc>
      </w:tr>
      <w:tr w:rsidR="00A11D64" w14:paraId="054B2DF2" w14:textId="77777777" w:rsidTr="00A11D64">
        <w:trPr>
          <w:trHeight w:val="360"/>
          <w:jc w:val="center"/>
        </w:trPr>
        <w:tc>
          <w:tcPr>
            <w:tcW w:w="5000" w:type="pct"/>
            <w:vAlign w:val="center"/>
          </w:tcPr>
          <w:p w14:paraId="7C8494BE" w14:textId="77777777" w:rsidR="00A11D64" w:rsidRDefault="00A11D64">
            <w:pPr>
              <w:pStyle w:val="NoSpacing"/>
              <w:spacing w:line="276" w:lineRule="auto"/>
              <w:rPr>
                <w:b/>
                <w:bCs/>
              </w:rPr>
            </w:pPr>
          </w:p>
        </w:tc>
      </w:tr>
      <w:tr w:rsidR="00A11D64" w14:paraId="7A47EF96" w14:textId="77777777" w:rsidTr="00A11D64">
        <w:trPr>
          <w:trHeight w:val="360"/>
          <w:jc w:val="center"/>
        </w:trPr>
        <w:tc>
          <w:tcPr>
            <w:tcW w:w="5000" w:type="pct"/>
            <w:vAlign w:val="center"/>
            <w:hideMark/>
          </w:tcPr>
          <w:p w14:paraId="302E4633" w14:textId="77777777" w:rsidR="00A11D64" w:rsidRDefault="00A11D64">
            <w:pPr>
              <w:pStyle w:val="NoSpacing"/>
              <w:spacing w:line="276" w:lineRule="auto"/>
              <w:rPr>
                <w:b/>
                <w:bCs/>
              </w:rPr>
            </w:pPr>
            <w:r>
              <w:rPr>
                <w:noProof/>
                <w:lang w:eastAsia="en-US"/>
              </w:rPr>
              <mc:AlternateContent>
                <mc:Choice Requires="wps">
                  <w:drawing>
                    <wp:anchor distT="0" distB="0" distL="114300" distR="114300" simplePos="0" relativeHeight="251658240" behindDoc="0" locked="0" layoutInCell="1" allowOverlap="1" wp14:anchorId="2C13C22F" wp14:editId="71D6CA24">
                      <wp:simplePos x="0" y="0"/>
                      <wp:positionH relativeFrom="column">
                        <wp:posOffset>1615440</wp:posOffset>
                      </wp:positionH>
                      <wp:positionV relativeFrom="paragraph">
                        <wp:posOffset>110490</wp:posOffset>
                      </wp:positionV>
                      <wp:extent cx="2819400" cy="1828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91A1F" w14:textId="77777777" w:rsidR="00A11D64" w:rsidRDefault="00A11D64" w:rsidP="00A11D64">
                                  <w:pPr>
                                    <w:rPr>
                                      <w:rFonts w:ascii="Times New Roman" w:hAnsi="Times New Roman" w:cs="Times New Roman"/>
                                      <w:b/>
                                      <w:sz w:val="28"/>
                                      <w:szCs w:val="28"/>
                                    </w:rPr>
                                  </w:pPr>
                                  <w:r>
                                    <w:rPr>
                                      <w:rFonts w:ascii="Times New Roman" w:hAnsi="Times New Roman" w:cs="Times New Roman"/>
                                      <w:b/>
                                      <w:sz w:val="28"/>
                                      <w:szCs w:val="28"/>
                                    </w:rPr>
                                    <w:t xml:space="preserve">    Name: </w:t>
                                  </w:r>
                                  <w:proofErr w:type="spellStart"/>
                                  <w:r>
                                    <w:rPr>
                                      <w:rFonts w:ascii="Times New Roman" w:hAnsi="Times New Roman" w:cs="Times New Roman"/>
                                      <w:b/>
                                      <w:sz w:val="28"/>
                                      <w:szCs w:val="28"/>
                                    </w:rPr>
                                    <w:t>Mahjabeen</w:t>
                                  </w:r>
                                  <w:proofErr w:type="spellEnd"/>
                                  <w:r>
                                    <w:rPr>
                                      <w:rFonts w:ascii="Times New Roman" w:hAnsi="Times New Roman" w:cs="Times New Roman"/>
                                      <w:b/>
                                      <w:sz w:val="28"/>
                                      <w:szCs w:val="28"/>
                                    </w:rPr>
                                    <w:t xml:space="preserve"> Fatima</w:t>
                                  </w:r>
                                </w:p>
                                <w:p w14:paraId="17EBF1A1" w14:textId="77777777" w:rsidR="00A11D64" w:rsidRDefault="00A11D64" w:rsidP="00A11D6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Roll number: 19L-0051</w:t>
                                  </w:r>
                                </w:p>
                                <w:p w14:paraId="51A16336" w14:textId="721C4B8A" w:rsidR="00A11D64" w:rsidRDefault="00A11D64" w:rsidP="00A11D64">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Date of Submission: </w:t>
                                  </w:r>
                                  <w:r w:rsidR="0046796B">
                                    <w:rPr>
                                      <w:rFonts w:ascii="Times New Roman" w:hAnsi="Times New Roman" w:cs="Times New Roman"/>
                                      <w:b/>
                                      <w:sz w:val="28"/>
                                      <w:szCs w:val="28"/>
                                    </w:rPr>
                                    <w:t>2</w:t>
                                  </w:r>
                                  <w:r>
                                    <w:rPr>
                                      <w:rFonts w:ascii="Times New Roman" w:hAnsi="Times New Roman" w:cs="Times New Roman"/>
                                      <w:b/>
                                      <w:sz w:val="28"/>
                                      <w:szCs w:val="28"/>
                                    </w:rPr>
                                    <w:t>1</w:t>
                                  </w:r>
                                  <w:r w:rsidRPr="00A11D64">
                                    <w:rPr>
                                      <w:rFonts w:ascii="Times New Roman" w:hAnsi="Times New Roman" w:cs="Times New Roman"/>
                                      <w:b/>
                                      <w:sz w:val="28"/>
                                      <w:szCs w:val="28"/>
                                      <w:vertAlign w:val="superscript"/>
                                    </w:rPr>
                                    <w:t>st</w:t>
                                  </w:r>
                                  <w:r>
                                    <w:rPr>
                                      <w:rFonts w:ascii="Times New Roman" w:hAnsi="Times New Roman" w:cs="Times New Roman"/>
                                      <w:b/>
                                      <w:sz w:val="28"/>
                                      <w:szCs w:val="28"/>
                                    </w:rPr>
                                    <w:t xml:space="preserve"> may 2020</w:t>
                                  </w:r>
                                </w:p>
                                <w:p w14:paraId="3767F186" w14:textId="77777777" w:rsidR="00A11D64" w:rsidRDefault="00A11D64" w:rsidP="00A11D64">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9A97287" w14:textId="77777777" w:rsidR="00A11D64" w:rsidRDefault="00A11D64" w:rsidP="00A11D64">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3C22F" id="Text Box 2" o:spid="_x0000_s1027" type="#_x0000_t202" style="position:absolute;margin-left:127.2pt;margin-top:8.7pt;width:222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" fillcolor="white [3201]" stroked="f" strokeweight=".5pt">
                      <v:textbox>
                        <w:txbxContent>
                          <w:p w14:paraId="43791A1F" w14:textId="77777777" w:rsidR="00A11D64" w:rsidRDefault="00A11D64" w:rsidP="00A11D64">
                            <w:pPr>
                              <w:rPr>
                                <w:rFonts w:ascii="Times New Roman" w:hAnsi="Times New Roman" w:cs="Times New Roman"/>
                                <w:b/>
                                <w:sz w:val="28"/>
                                <w:szCs w:val="28"/>
                              </w:rPr>
                            </w:pPr>
                            <w:r>
                              <w:rPr>
                                <w:rFonts w:ascii="Times New Roman" w:hAnsi="Times New Roman" w:cs="Times New Roman"/>
                                <w:b/>
                                <w:sz w:val="28"/>
                                <w:szCs w:val="28"/>
                              </w:rPr>
                              <w:t xml:space="preserve">    Name: </w:t>
                            </w:r>
                            <w:proofErr w:type="spellStart"/>
                            <w:r>
                              <w:rPr>
                                <w:rFonts w:ascii="Times New Roman" w:hAnsi="Times New Roman" w:cs="Times New Roman"/>
                                <w:b/>
                                <w:sz w:val="28"/>
                                <w:szCs w:val="28"/>
                              </w:rPr>
                              <w:t>Mahjabeen</w:t>
                            </w:r>
                            <w:proofErr w:type="spellEnd"/>
                            <w:r>
                              <w:rPr>
                                <w:rFonts w:ascii="Times New Roman" w:hAnsi="Times New Roman" w:cs="Times New Roman"/>
                                <w:b/>
                                <w:sz w:val="28"/>
                                <w:szCs w:val="28"/>
                              </w:rPr>
                              <w:t xml:space="preserve"> Fatima</w:t>
                            </w:r>
                          </w:p>
                          <w:p w14:paraId="17EBF1A1" w14:textId="77777777" w:rsidR="00A11D64" w:rsidRDefault="00A11D64" w:rsidP="00A11D6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Roll number: 19L-0051</w:t>
                            </w:r>
                          </w:p>
                          <w:p w14:paraId="51A16336" w14:textId="721C4B8A" w:rsidR="00A11D64" w:rsidRDefault="00A11D64" w:rsidP="00A11D64">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Date of Submission: </w:t>
                            </w:r>
                            <w:r w:rsidR="0046796B">
                              <w:rPr>
                                <w:rFonts w:ascii="Times New Roman" w:hAnsi="Times New Roman" w:cs="Times New Roman"/>
                                <w:b/>
                                <w:sz w:val="28"/>
                                <w:szCs w:val="28"/>
                              </w:rPr>
                              <w:t>2</w:t>
                            </w:r>
                            <w:r>
                              <w:rPr>
                                <w:rFonts w:ascii="Times New Roman" w:hAnsi="Times New Roman" w:cs="Times New Roman"/>
                                <w:b/>
                                <w:sz w:val="28"/>
                                <w:szCs w:val="28"/>
                              </w:rPr>
                              <w:t>1</w:t>
                            </w:r>
                            <w:r w:rsidRPr="00A11D64">
                              <w:rPr>
                                <w:rFonts w:ascii="Times New Roman" w:hAnsi="Times New Roman" w:cs="Times New Roman"/>
                                <w:b/>
                                <w:sz w:val="28"/>
                                <w:szCs w:val="28"/>
                                <w:vertAlign w:val="superscript"/>
                              </w:rPr>
                              <w:t>st</w:t>
                            </w:r>
                            <w:r>
                              <w:rPr>
                                <w:rFonts w:ascii="Times New Roman" w:hAnsi="Times New Roman" w:cs="Times New Roman"/>
                                <w:b/>
                                <w:sz w:val="28"/>
                                <w:szCs w:val="28"/>
                              </w:rPr>
                              <w:t xml:space="preserve"> may 2020</w:t>
                            </w:r>
                          </w:p>
                          <w:p w14:paraId="3767F186" w14:textId="77777777" w:rsidR="00A11D64" w:rsidRDefault="00A11D64" w:rsidP="00A11D64">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9A97287" w14:textId="77777777" w:rsidR="00A11D64" w:rsidRDefault="00A11D64" w:rsidP="00A11D64">
                            <w:pPr>
                              <w:rPr>
                                <w:rFonts w:ascii="Times New Roman" w:hAnsi="Times New Roman" w:cs="Times New Roman"/>
                                <w:sz w:val="28"/>
                                <w:szCs w:val="28"/>
                              </w:rPr>
                            </w:pPr>
                          </w:p>
                        </w:txbxContent>
                      </v:textbox>
                    </v:shape>
                  </w:pict>
                </mc:Fallback>
              </mc:AlternateContent>
            </w:r>
          </w:p>
        </w:tc>
      </w:tr>
    </w:tbl>
    <w:p w14:paraId="34BF3E43" w14:textId="77777777" w:rsidR="00A11D64" w:rsidRDefault="00A11D64" w:rsidP="00A11D64"/>
    <w:p w14:paraId="27C4520E" w14:textId="77777777" w:rsidR="00A11D64" w:rsidRDefault="00A11D64" w:rsidP="00A11D64"/>
    <w:tbl>
      <w:tblPr>
        <w:tblpPr w:leftFromText="187" w:rightFromText="187" w:bottomFromText="200" w:horzAnchor="margin" w:tblpXSpec="center" w:tblpYSpec="bottom"/>
        <w:tblW w:w="5000" w:type="pct"/>
        <w:tblLook w:val="04A0" w:firstRow="1" w:lastRow="0" w:firstColumn="1" w:lastColumn="0" w:noHBand="0" w:noVBand="1"/>
      </w:tblPr>
      <w:tblGrid>
        <w:gridCol w:w="9360"/>
      </w:tblGrid>
      <w:tr w:rsidR="00A11D64" w14:paraId="7B30B032" w14:textId="77777777" w:rsidTr="00A11D64">
        <w:tc>
          <w:tcPr>
            <w:tcW w:w="5000" w:type="pct"/>
          </w:tcPr>
          <w:p w14:paraId="318CA207" w14:textId="77777777" w:rsidR="00A11D64" w:rsidRDefault="00A11D64">
            <w:pPr>
              <w:pStyle w:val="NoSpacing"/>
              <w:spacing w:line="276" w:lineRule="auto"/>
            </w:pPr>
          </w:p>
        </w:tc>
      </w:tr>
    </w:tbl>
    <w:p w14:paraId="15E45D36" w14:textId="77777777" w:rsidR="00A11D64" w:rsidRDefault="00A11D64" w:rsidP="00A11D64"/>
    <w:p w14:paraId="74D89B95" w14:textId="77777777" w:rsidR="00A11D64" w:rsidRDefault="00A11D64" w:rsidP="00A11D64">
      <w:pPr>
        <w:rPr>
          <w:rFonts w:ascii="Times New Roman" w:hAnsi="Times New Roman" w:cs="Times New Roman"/>
          <w:b/>
          <w:sz w:val="28"/>
          <w:szCs w:val="28"/>
        </w:rPr>
      </w:pPr>
    </w:p>
    <w:p w14:paraId="34D5A176" w14:textId="77777777" w:rsidR="00A11D64" w:rsidRDefault="00A11D64" w:rsidP="00A11D64">
      <w:pPr>
        <w:rPr>
          <w:rFonts w:ascii="Times New Roman" w:hAnsi="Times New Roman" w:cs="Times New Roman"/>
          <w:b/>
          <w:sz w:val="28"/>
          <w:szCs w:val="28"/>
        </w:rPr>
      </w:pPr>
    </w:p>
    <w:p w14:paraId="029FE8F0" w14:textId="77777777" w:rsidR="00A11D64" w:rsidRDefault="00A11D64" w:rsidP="00A11D64">
      <w:pPr>
        <w:rPr>
          <w:rFonts w:ascii="Times New Roman" w:hAnsi="Times New Roman" w:cs="Times New Roman"/>
          <w:b/>
          <w:sz w:val="28"/>
          <w:szCs w:val="28"/>
        </w:rPr>
      </w:pPr>
    </w:p>
    <w:p w14:paraId="4BB7F416" w14:textId="77777777" w:rsidR="00A11D64" w:rsidRDefault="00A11D64" w:rsidP="00A11D64">
      <w:pPr>
        <w:rPr>
          <w:rFonts w:ascii="Times New Roman" w:hAnsi="Times New Roman" w:cs="Times New Roman"/>
          <w:b/>
          <w:sz w:val="28"/>
          <w:szCs w:val="28"/>
        </w:rPr>
      </w:pPr>
    </w:p>
    <w:p w14:paraId="6B1BD2F9" w14:textId="55660CFE" w:rsidR="00A11D64" w:rsidRDefault="00A11D64" w:rsidP="00A11D64">
      <w:pPr>
        <w:rPr>
          <w:rFonts w:ascii="Times New Roman" w:hAnsi="Times New Roman" w:cs="Times New Roman"/>
          <w:sz w:val="24"/>
          <w:szCs w:val="24"/>
        </w:rPr>
      </w:pPr>
      <w:r>
        <w:rPr>
          <w:rFonts w:ascii="Times New Roman" w:hAnsi="Times New Roman" w:cs="Times New Roman"/>
          <w:sz w:val="24"/>
          <w:szCs w:val="24"/>
        </w:rPr>
        <w:lastRenderedPageBreak/>
        <w:t xml:space="preserve">Alina was very happy when she got to know that she cleared the entrance exam for Harvard University. She celebrated this news with her close friends and family by making her signature super moist cake. Then finally came the day when </w:t>
      </w:r>
      <w:r w:rsidR="00C75268">
        <w:rPr>
          <w:rFonts w:ascii="Times New Roman" w:hAnsi="Times New Roman" w:cs="Times New Roman"/>
          <w:sz w:val="24"/>
          <w:szCs w:val="24"/>
        </w:rPr>
        <w:t>she left</w:t>
      </w:r>
      <w:r>
        <w:rPr>
          <w:rFonts w:ascii="Times New Roman" w:hAnsi="Times New Roman" w:cs="Times New Roman"/>
          <w:sz w:val="24"/>
          <w:szCs w:val="24"/>
        </w:rPr>
        <w:t xml:space="preserve"> for the University to conquer her dream as she was a bright student. </w:t>
      </w:r>
      <w:r w:rsidR="00E67B26">
        <w:rPr>
          <w:rFonts w:ascii="Times New Roman" w:hAnsi="Times New Roman" w:cs="Times New Roman"/>
          <w:sz w:val="24"/>
          <w:szCs w:val="24"/>
        </w:rPr>
        <w:t>S</w:t>
      </w:r>
      <w:r w:rsidR="00C75268">
        <w:rPr>
          <w:rFonts w:ascii="Times New Roman" w:hAnsi="Times New Roman" w:cs="Times New Roman"/>
          <w:sz w:val="24"/>
          <w:szCs w:val="24"/>
        </w:rPr>
        <w:t xml:space="preserve">he had applied for a room in hostel which she had to share with a room-mate named </w:t>
      </w:r>
      <w:proofErr w:type="spellStart"/>
      <w:r w:rsidR="00C75268">
        <w:rPr>
          <w:rFonts w:ascii="Times New Roman" w:hAnsi="Times New Roman" w:cs="Times New Roman"/>
          <w:sz w:val="24"/>
          <w:szCs w:val="24"/>
        </w:rPr>
        <w:t>Nimra</w:t>
      </w:r>
      <w:proofErr w:type="spellEnd"/>
      <w:r w:rsidR="00C75268">
        <w:rPr>
          <w:rFonts w:ascii="Times New Roman" w:hAnsi="Times New Roman" w:cs="Times New Roman"/>
          <w:sz w:val="24"/>
          <w:szCs w:val="24"/>
        </w:rPr>
        <w:t xml:space="preserve">. They both had conflicting ideas regarding how their room would look. </w:t>
      </w:r>
      <w:r w:rsidR="00DE404C">
        <w:rPr>
          <w:rFonts w:ascii="Times New Roman" w:hAnsi="Times New Roman" w:cs="Times New Roman"/>
          <w:sz w:val="24"/>
          <w:szCs w:val="24"/>
        </w:rPr>
        <w:t xml:space="preserve">Alina had placed her things in an organized manner within her space while </w:t>
      </w:r>
      <w:proofErr w:type="spellStart"/>
      <w:r w:rsidR="00DE404C">
        <w:rPr>
          <w:rFonts w:ascii="Times New Roman" w:hAnsi="Times New Roman" w:cs="Times New Roman"/>
          <w:sz w:val="24"/>
          <w:szCs w:val="24"/>
        </w:rPr>
        <w:t>Nimra</w:t>
      </w:r>
      <w:proofErr w:type="spellEnd"/>
      <w:r w:rsidR="00DE404C">
        <w:rPr>
          <w:rFonts w:ascii="Times New Roman" w:hAnsi="Times New Roman" w:cs="Times New Roman"/>
          <w:sz w:val="24"/>
          <w:szCs w:val="24"/>
        </w:rPr>
        <w:t xml:space="preserve"> had spread her things all over the room regardless of the angry looks and resentful comments Alina gave. </w:t>
      </w:r>
      <w:r w:rsidR="000556A2">
        <w:rPr>
          <w:rFonts w:ascii="Times New Roman" w:hAnsi="Times New Roman" w:cs="Times New Roman"/>
          <w:sz w:val="24"/>
          <w:szCs w:val="24"/>
        </w:rPr>
        <w:t xml:space="preserve">This made Alina so angry that she just </w:t>
      </w:r>
      <w:r w:rsidR="0046796B">
        <w:rPr>
          <w:rFonts w:ascii="Times New Roman" w:hAnsi="Times New Roman" w:cs="Times New Roman"/>
          <w:sz w:val="24"/>
          <w:szCs w:val="24"/>
        </w:rPr>
        <w:t>outburst</w:t>
      </w:r>
      <w:r w:rsidR="00211F84">
        <w:rPr>
          <w:rFonts w:ascii="Times New Roman" w:hAnsi="Times New Roman" w:cs="Times New Roman"/>
          <w:sz w:val="24"/>
          <w:szCs w:val="24"/>
        </w:rPr>
        <w:t xml:space="preserve"> </w:t>
      </w:r>
      <w:r w:rsidR="000556A2">
        <w:rPr>
          <w:rFonts w:ascii="Times New Roman" w:hAnsi="Times New Roman" w:cs="Times New Roman"/>
          <w:sz w:val="24"/>
          <w:szCs w:val="24"/>
        </w:rPr>
        <w:t xml:space="preserve">and broke one of </w:t>
      </w:r>
      <w:proofErr w:type="spellStart"/>
      <w:r w:rsidR="000556A2">
        <w:rPr>
          <w:rFonts w:ascii="Times New Roman" w:hAnsi="Times New Roman" w:cs="Times New Roman"/>
          <w:sz w:val="24"/>
          <w:szCs w:val="24"/>
        </w:rPr>
        <w:t>Nimra’</w:t>
      </w:r>
      <w:r w:rsidR="00E67B26">
        <w:rPr>
          <w:rFonts w:ascii="Times New Roman" w:hAnsi="Times New Roman" w:cs="Times New Roman"/>
          <w:sz w:val="24"/>
          <w:szCs w:val="24"/>
        </w:rPr>
        <w:t>s</w:t>
      </w:r>
      <w:proofErr w:type="spellEnd"/>
      <w:r w:rsidR="00E67B26">
        <w:rPr>
          <w:rFonts w:ascii="Times New Roman" w:hAnsi="Times New Roman" w:cs="Times New Roman"/>
          <w:sz w:val="24"/>
          <w:szCs w:val="24"/>
        </w:rPr>
        <w:t xml:space="preserve"> photo</w:t>
      </w:r>
      <w:r w:rsidR="000556A2">
        <w:rPr>
          <w:rFonts w:ascii="Times New Roman" w:hAnsi="Times New Roman" w:cs="Times New Roman"/>
          <w:sz w:val="24"/>
          <w:szCs w:val="24"/>
        </w:rPr>
        <w:t xml:space="preserve"> frame and after that didn’t even apologized. Few days passed and classes had begun. Alina faced a lot of difficulty in adjusting in this new environment. Also</w:t>
      </w:r>
      <w:r w:rsidR="0046796B">
        <w:rPr>
          <w:rFonts w:ascii="Times New Roman" w:hAnsi="Times New Roman" w:cs="Times New Roman"/>
          <w:sz w:val="24"/>
          <w:szCs w:val="24"/>
        </w:rPr>
        <w:t>,</w:t>
      </w:r>
      <w:r w:rsidR="000556A2">
        <w:rPr>
          <w:rFonts w:ascii="Times New Roman" w:hAnsi="Times New Roman" w:cs="Times New Roman"/>
          <w:sz w:val="24"/>
          <w:szCs w:val="24"/>
        </w:rPr>
        <w:t xml:space="preserve"> she faced problems in interacting with people around her. </w:t>
      </w:r>
    </w:p>
    <w:p w14:paraId="25798947" w14:textId="77777777" w:rsidR="000556A2" w:rsidRDefault="000556A2" w:rsidP="00A11D64">
      <w:pPr>
        <w:rPr>
          <w:rFonts w:ascii="Times New Roman" w:hAnsi="Times New Roman" w:cs="Times New Roman"/>
          <w:sz w:val="24"/>
          <w:szCs w:val="24"/>
        </w:rPr>
      </w:pPr>
    </w:p>
    <w:p w14:paraId="42943525" w14:textId="77777777" w:rsidR="000556A2" w:rsidRPr="00E67B26" w:rsidRDefault="000556A2" w:rsidP="00A11D64">
      <w:pPr>
        <w:rPr>
          <w:rFonts w:ascii="Times New Roman" w:hAnsi="Times New Roman" w:cs="Times New Roman"/>
          <w:b/>
          <w:sz w:val="28"/>
          <w:szCs w:val="28"/>
        </w:rPr>
      </w:pPr>
      <w:r w:rsidRPr="00E67B26">
        <w:rPr>
          <w:rFonts w:ascii="Times New Roman" w:hAnsi="Times New Roman" w:cs="Times New Roman"/>
          <w:b/>
          <w:sz w:val="28"/>
          <w:szCs w:val="28"/>
        </w:rPr>
        <w:t>QUESTIONS:</w:t>
      </w:r>
    </w:p>
    <w:p w14:paraId="4AC7A9CD" w14:textId="77777777" w:rsidR="000556A2" w:rsidRPr="00E67B26" w:rsidRDefault="00E67B26" w:rsidP="00E67B26">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What are the different emotions faced by Alina?</w:t>
      </w:r>
    </w:p>
    <w:p w14:paraId="68CA03BF" w14:textId="77777777" w:rsidR="00E67B26" w:rsidRPr="00E67B26" w:rsidRDefault="00E67B26" w:rsidP="00E67B26">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Does Alina seem to have low EQ or high EQ and why?</w:t>
      </w:r>
    </w:p>
    <w:p w14:paraId="28FEB445" w14:textId="77777777" w:rsidR="00E67B26" w:rsidRPr="00E67B26" w:rsidRDefault="00E67B26" w:rsidP="00E67B26">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In your opinion, how would have Alina reacted rather than expressing her anger?</w:t>
      </w:r>
    </w:p>
    <w:p w14:paraId="4E567489" w14:textId="77777777" w:rsidR="00E67B26" w:rsidRPr="00E67B26" w:rsidRDefault="00E67B26" w:rsidP="00E67B26">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How can IQ of a person can be calculated?</w:t>
      </w:r>
    </w:p>
    <w:p w14:paraId="65C191D2" w14:textId="77777777" w:rsidR="00E67B26" w:rsidRDefault="00E67B26" w:rsidP="00E67B26">
      <w:pPr>
        <w:rPr>
          <w:rFonts w:ascii="Times New Roman" w:hAnsi="Times New Roman" w:cs="Times New Roman"/>
          <w:sz w:val="28"/>
          <w:szCs w:val="28"/>
        </w:rPr>
      </w:pPr>
    </w:p>
    <w:p w14:paraId="4E040E43" w14:textId="1806E59A" w:rsidR="00E67B26" w:rsidRDefault="00E67B26" w:rsidP="00E67B26">
      <w:pPr>
        <w:rPr>
          <w:rFonts w:ascii="Times New Roman" w:hAnsi="Times New Roman" w:cs="Times New Roman"/>
          <w:b/>
          <w:sz w:val="28"/>
          <w:szCs w:val="28"/>
        </w:rPr>
      </w:pPr>
      <w:r>
        <w:rPr>
          <w:rFonts w:ascii="Times New Roman" w:hAnsi="Times New Roman" w:cs="Times New Roman"/>
          <w:b/>
          <w:sz w:val="28"/>
          <w:szCs w:val="28"/>
        </w:rPr>
        <w:t>RUBRIC:</w:t>
      </w:r>
      <w:r w:rsidR="0046796B">
        <w:rPr>
          <w:rFonts w:ascii="Times New Roman" w:hAnsi="Times New Roman" w:cs="Times New Roman"/>
          <w:b/>
          <w:sz w:val="28"/>
          <w:szCs w:val="28"/>
        </w:rPr>
        <w:t xml:space="preserve"> (Themes &amp; Variation)</w:t>
      </w:r>
    </w:p>
    <w:p w14:paraId="0CA40C8A" w14:textId="77777777" w:rsidR="00E67B26" w:rsidRDefault="00E67B26" w:rsidP="00E67B26">
      <w:pPr>
        <w:pStyle w:val="ListParagraph"/>
        <w:numPr>
          <w:ilvl w:val="0"/>
          <w:numId w:val="3"/>
        </w:numPr>
        <w:rPr>
          <w:rFonts w:ascii="Times New Roman" w:hAnsi="Times New Roman" w:cs="Times New Roman"/>
          <w:sz w:val="24"/>
          <w:szCs w:val="24"/>
        </w:rPr>
      </w:pPr>
      <w:r w:rsidRPr="00E67B26">
        <w:rPr>
          <w:rFonts w:ascii="Times New Roman" w:hAnsi="Times New Roman" w:cs="Times New Roman"/>
          <w:sz w:val="24"/>
          <w:szCs w:val="24"/>
        </w:rPr>
        <w:t>Happiness, excitement, anger.</w:t>
      </w:r>
    </w:p>
    <w:p w14:paraId="0C81C8B4" w14:textId="77777777" w:rsidR="00E67B26" w:rsidRDefault="00E67B26" w:rsidP="00E67B2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Alina seems to have a low EQ as she could not control her emotions and found difficulty in interacting with the people around her and adjusting in the new environment. </w:t>
      </w:r>
    </w:p>
    <w:p w14:paraId="14CF5756" w14:textId="782C227C" w:rsidR="0046796B" w:rsidRPr="0046796B" w:rsidRDefault="00E67B26" w:rsidP="004679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She would have remained calm and kept patience rather than showing her anger by broking the photo frame.</w:t>
      </w:r>
    </w:p>
    <w:p w14:paraId="34C7D02D" w14:textId="261D4121" w:rsidR="00E67B26" w:rsidRDefault="003A50B0" w:rsidP="00E67B2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is calculat</w:t>
      </w:r>
      <w:r w:rsidR="0046796B">
        <w:rPr>
          <w:rFonts w:ascii="Times New Roman" w:hAnsi="Times New Roman" w:cs="Times New Roman"/>
          <w:sz w:val="24"/>
          <w:szCs w:val="24"/>
        </w:rPr>
        <w:t>ed</w:t>
      </w:r>
      <w:r>
        <w:rPr>
          <w:rFonts w:ascii="Times New Roman" w:hAnsi="Times New Roman" w:cs="Times New Roman"/>
          <w:sz w:val="24"/>
          <w:szCs w:val="24"/>
        </w:rPr>
        <w:t xml:space="preserve"> by dividing Mental Age (MA) by Chronological Age (CA) and multiplying it with 100.</w:t>
      </w:r>
    </w:p>
    <w:p w14:paraId="708A2DA7" w14:textId="77777777" w:rsidR="00D10C8C" w:rsidRDefault="003A50B0" w:rsidP="003A50B0">
      <w:pPr>
        <w:pStyle w:val="ListParagraph"/>
        <w:jc w:val="center"/>
        <w:rPr>
          <w:rFonts w:ascii="Times New Roman" w:hAnsi="Times New Roman" w:cs="Times New Roman"/>
          <w:b/>
          <w:sz w:val="24"/>
          <w:szCs w:val="24"/>
        </w:rPr>
      </w:pPr>
      <w:r w:rsidRPr="003A50B0">
        <w:rPr>
          <w:rFonts w:ascii="Times New Roman" w:hAnsi="Times New Roman" w:cs="Times New Roman"/>
          <w:b/>
          <w:sz w:val="24"/>
          <w:szCs w:val="24"/>
        </w:rPr>
        <w:t>IQ= MA/CA x 100</w:t>
      </w:r>
    </w:p>
    <w:p w14:paraId="000661AC" w14:textId="77777777" w:rsidR="003A50B0" w:rsidRPr="003A50B0" w:rsidRDefault="003A50B0" w:rsidP="003A50B0">
      <w:pPr>
        <w:pStyle w:val="ListParagraph"/>
        <w:jc w:val="center"/>
        <w:rPr>
          <w:b/>
        </w:rPr>
      </w:pPr>
    </w:p>
    <w:sectPr w:rsidR="003A50B0" w:rsidRPr="003A5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F5CC0"/>
    <w:multiLevelType w:val="hybridMultilevel"/>
    <w:tmpl w:val="5C2E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32745"/>
    <w:multiLevelType w:val="hybridMultilevel"/>
    <w:tmpl w:val="D0CC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D3D73"/>
    <w:multiLevelType w:val="hybridMultilevel"/>
    <w:tmpl w:val="B03C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xMDG2NDM2NDMCMpR0lIJTi4sz8/NACoxqATM9Av4sAAAA"/>
  </w:docVars>
  <w:rsids>
    <w:rsidRoot w:val="00A11D64"/>
    <w:rsid w:val="000556A2"/>
    <w:rsid w:val="001D752A"/>
    <w:rsid w:val="00211F84"/>
    <w:rsid w:val="003A50B0"/>
    <w:rsid w:val="0046796B"/>
    <w:rsid w:val="00A11D64"/>
    <w:rsid w:val="00A31414"/>
    <w:rsid w:val="00C75268"/>
    <w:rsid w:val="00D10C8C"/>
    <w:rsid w:val="00DE404C"/>
    <w:rsid w:val="00E67B26"/>
    <w:rsid w:val="00EC1428"/>
    <w:rsid w:val="00EE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B500"/>
  <w15:chartTrackingRefBased/>
  <w15:docId w15:val="{F3521A89-3B0E-4809-A509-0A2064BE4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D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A11D64"/>
    <w:rPr>
      <w:rFonts w:ascii="Times New Roman" w:eastAsiaTheme="minorEastAsia" w:hAnsi="Times New Roman" w:cs="Times New Roman"/>
      <w:lang w:eastAsia="ja-JP"/>
    </w:rPr>
  </w:style>
  <w:style w:type="paragraph" w:styleId="NoSpacing">
    <w:name w:val="No Spacing"/>
    <w:link w:val="NoSpacingChar"/>
    <w:uiPriority w:val="1"/>
    <w:qFormat/>
    <w:rsid w:val="00A11D64"/>
    <w:pPr>
      <w:spacing w:after="0"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E67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55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Chapter 5: EQ &amp; IQ</dc:subject>
  <dc:creator>DELL</dc:creator>
  <cp:keywords/>
  <dc:description/>
  <cp:lastModifiedBy>Muhammad Mohsin Ajmal</cp:lastModifiedBy>
  <cp:revision>2</cp:revision>
  <dcterms:created xsi:type="dcterms:W3CDTF">2020-05-21T10:01:00Z</dcterms:created>
  <dcterms:modified xsi:type="dcterms:W3CDTF">2020-05-21T10:01:00Z</dcterms:modified>
</cp:coreProperties>
</file>