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FAC7" w14:textId="434D1FD5" w:rsidR="0030486D" w:rsidRPr="0030486D" w:rsidRDefault="0030486D" w:rsidP="0030486D">
      <w:proofErr w:type="spellStart"/>
      <w:r>
        <w:t>Saleha</w:t>
      </w:r>
      <w:proofErr w:type="spellEnd"/>
      <w:r>
        <w:t xml:space="preserve"> Ahmed</w:t>
      </w:r>
      <w:r>
        <w:br/>
        <w:t>6/8/2021</w:t>
      </w:r>
    </w:p>
    <w:p w14:paraId="5B06D0C5" w14:textId="65265104" w:rsidR="00765C25" w:rsidRPr="004B3327" w:rsidRDefault="00765C25" w:rsidP="004B3327">
      <w:pPr>
        <w:jc w:val="center"/>
        <w:rPr>
          <w:b/>
          <w:bCs/>
          <w:sz w:val="28"/>
          <w:szCs w:val="28"/>
        </w:rPr>
      </w:pPr>
      <w:r w:rsidRPr="004B3327">
        <w:rPr>
          <w:b/>
          <w:bCs/>
          <w:sz w:val="28"/>
          <w:szCs w:val="28"/>
        </w:rPr>
        <w:t>Kickstarter Campaign</w:t>
      </w:r>
      <w:r w:rsidR="004B3327">
        <w:rPr>
          <w:b/>
          <w:bCs/>
          <w:sz w:val="28"/>
          <w:szCs w:val="28"/>
        </w:rPr>
        <w:t xml:space="preserve"> Analysis</w:t>
      </w:r>
    </w:p>
    <w:p w14:paraId="40EF40D0" w14:textId="3596543D" w:rsidR="00765C25" w:rsidRDefault="00765C25" w:rsidP="00765C25"/>
    <w:p w14:paraId="283C9996" w14:textId="63CCB896" w:rsidR="00765C25" w:rsidRPr="004B3327" w:rsidRDefault="004B3327" w:rsidP="004B3327">
      <w:pPr>
        <w:rPr>
          <w:b/>
          <w:bCs/>
        </w:rPr>
      </w:pPr>
      <w:r w:rsidRPr="004B3327">
        <w:rPr>
          <w:b/>
          <w:bCs/>
        </w:rPr>
        <w:t>Conclusions</w:t>
      </w:r>
    </w:p>
    <w:p w14:paraId="3320BCC4" w14:textId="1447BDC2" w:rsidR="00765C25" w:rsidRPr="00765C25" w:rsidRDefault="00765C25" w:rsidP="00765C25">
      <w:r>
        <w:t xml:space="preserve">The purpose of </w:t>
      </w:r>
      <w:r w:rsidR="004B3327">
        <w:t xml:space="preserve">this analysis was </w:t>
      </w:r>
      <w:r w:rsidR="00B96144">
        <w:t>to look at</w:t>
      </w:r>
      <w:r w:rsidR="004B3327">
        <w:t xml:space="preserve"> a dataset of</w:t>
      </w:r>
      <w:r w:rsidR="00FA7363">
        <w:t xml:space="preserve"> 4000 projects for Kickstarter campaigns and </w:t>
      </w:r>
      <w:r w:rsidR="005D799A">
        <w:t>determine</w:t>
      </w:r>
      <w:r w:rsidR="00FA7363">
        <w:t xml:space="preserve"> any market trends.</w:t>
      </w:r>
      <w:r>
        <w:t xml:space="preserve"> </w:t>
      </w:r>
      <w:r w:rsidR="004B3327">
        <w:t xml:space="preserve"> From this dataset, we can conclude the following:</w:t>
      </w:r>
    </w:p>
    <w:p w14:paraId="21AFD07B" w14:textId="2E379FF7" w:rsidR="004B3327" w:rsidRDefault="00AB67AB" w:rsidP="00AC36B1">
      <w:pPr>
        <w:pStyle w:val="ListParagraph"/>
        <w:numPr>
          <w:ilvl w:val="0"/>
          <w:numId w:val="1"/>
        </w:numPr>
      </w:pPr>
      <w:r>
        <w:t xml:space="preserve">Campaigns under categories such as </w:t>
      </w:r>
      <w:r w:rsidR="00AC36B1">
        <w:t>T</w:t>
      </w:r>
      <w:r>
        <w:t xml:space="preserve">heater, </w:t>
      </w:r>
      <w:r w:rsidR="00AC36B1">
        <w:t>M</w:t>
      </w:r>
      <w:r>
        <w:t xml:space="preserve">usic, and </w:t>
      </w:r>
      <w:r w:rsidR="00AC36B1">
        <w:t>F</w:t>
      </w:r>
      <w:r>
        <w:t>ilm/video were more</w:t>
      </w:r>
      <w:r w:rsidR="00647118">
        <w:t xml:space="preserve"> successful.</w:t>
      </w:r>
      <w:r w:rsidR="00AC36B1">
        <w:t xml:space="preserve">  Of these categories, T</w:t>
      </w:r>
      <w:r w:rsidR="00647118">
        <w:t xml:space="preserve">heater had the highest </w:t>
      </w:r>
      <w:r w:rsidR="00B96144">
        <w:t>number of successful campaigns.</w:t>
      </w:r>
      <w:r w:rsidR="00647118">
        <w:t xml:space="preserve">  </w:t>
      </w:r>
    </w:p>
    <w:p w14:paraId="30669017" w14:textId="77777777" w:rsidR="004B3327" w:rsidRDefault="00647118" w:rsidP="004B3327">
      <w:pPr>
        <w:pStyle w:val="ListParagraph"/>
        <w:numPr>
          <w:ilvl w:val="0"/>
          <w:numId w:val="1"/>
        </w:numPr>
      </w:pPr>
      <w:r>
        <w:t xml:space="preserve">Theater campaigns that started in May were more successful than any other month out of year. </w:t>
      </w:r>
    </w:p>
    <w:p w14:paraId="6AF46B1D" w14:textId="1029D895" w:rsidR="00AB67AB" w:rsidRDefault="004B3327" w:rsidP="004B3327">
      <w:pPr>
        <w:pStyle w:val="ListParagraph"/>
        <w:numPr>
          <w:ilvl w:val="0"/>
          <w:numId w:val="1"/>
        </w:numPr>
      </w:pPr>
      <w:r>
        <w:t>Campaigns that started in December were less successful overall.</w:t>
      </w:r>
    </w:p>
    <w:p w14:paraId="5D01BEF0" w14:textId="695215F4" w:rsidR="00765C25" w:rsidRDefault="00AB67AB" w:rsidP="00765C25">
      <w:pPr>
        <w:pStyle w:val="ListParagraph"/>
        <w:numPr>
          <w:ilvl w:val="0"/>
          <w:numId w:val="1"/>
        </w:numPr>
      </w:pPr>
      <w:r>
        <w:t xml:space="preserve">The higher the goal, the less likely a campaign was to reach its goal and was more likely to fail or get cancelled. </w:t>
      </w:r>
      <w:r w:rsidR="00647118">
        <w:t xml:space="preserve">Campaigns that had a goal </w:t>
      </w:r>
      <w:r w:rsidR="00103E7E">
        <w:t xml:space="preserve">category </w:t>
      </w:r>
      <w:r w:rsidR="00647118">
        <w:t xml:space="preserve">of 5000 or less </w:t>
      </w:r>
      <w:r w:rsidR="00AC36B1">
        <w:t>had a higher success rate</w:t>
      </w:r>
      <w:r w:rsidR="00647118">
        <w:t xml:space="preserve"> in reaching their goal.</w:t>
      </w:r>
    </w:p>
    <w:p w14:paraId="53168940" w14:textId="77777777" w:rsidR="004B3327" w:rsidRDefault="004B3327" w:rsidP="004B3327">
      <w:pPr>
        <w:pStyle w:val="ListParagraph"/>
      </w:pPr>
    </w:p>
    <w:p w14:paraId="50426D5F" w14:textId="70358B5E" w:rsidR="00765C25" w:rsidRPr="004B3327" w:rsidRDefault="00765C25" w:rsidP="004B3327">
      <w:pPr>
        <w:rPr>
          <w:b/>
          <w:bCs/>
        </w:rPr>
      </w:pPr>
      <w:r w:rsidRPr="004B3327">
        <w:rPr>
          <w:b/>
          <w:bCs/>
        </w:rPr>
        <w:t>Limitations</w:t>
      </w:r>
    </w:p>
    <w:p w14:paraId="7C416B4C" w14:textId="41CB6DAD" w:rsidR="00765C25" w:rsidRDefault="004B3327" w:rsidP="005D799A">
      <w:pPr>
        <w:pStyle w:val="NoSpacing"/>
      </w:pPr>
      <w:r>
        <w:t xml:space="preserve">There are some limitations with this dataset.  </w:t>
      </w:r>
      <w:r w:rsidR="00103E7E">
        <w:t>The date range of this data is from 2009 to 2017 so we will not be able to identify any trends from the past couple of years</w:t>
      </w:r>
      <w:r w:rsidR="00921A46">
        <w:t>.</w:t>
      </w:r>
      <w:r>
        <w:t xml:space="preserve">  </w:t>
      </w:r>
      <w:r w:rsidR="00103E7E">
        <w:t>The data has a very high standard deviation and is skewed to the right.</w:t>
      </w:r>
      <w:r w:rsidR="00DF7484">
        <w:t xml:space="preserve">  In addition, there might be some sample</w:t>
      </w:r>
      <w:r w:rsidR="00D02F08">
        <w:t xml:space="preserve"> or cultural</w:t>
      </w:r>
      <w:r w:rsidR="00DF7484">
        <w:t xml:space="preserve"> bias.  Even though, </w:t>
      </w:r>
      <w:r w:rsidR="00D02F08">
        <w:t>this data</w:t>
      </w:r>
      <w:r w:rsidR="00DF7484">
        <w:t xml:space="preserve"> includes projects from </w:t>
      </w:r>
      <w:r w:rsidR="00D74131">
        <w:t xml:space="preserve">a variety of </w:t>
      </w:r>
      <w:r w:rsidR="00DF7484">
        <w:t>countries, the number of Kickstarter campaigns from United States, Great Britain, and Canada were significantly higher</w:t>
      </w:r>
      <w:r w:rsidR="00D02F08">
        <w:t xml:space="preserve"> than other countries</w:t>
      </w:r>
      <w:r w:rsidR="00DF7484">
        <w:t>.</w:t>
      </w:r>
      <w:r w:rsidR="003B1625">
        <w:t xml:space="preserve">  The cultural bias of these countries will be higher when it comes to this data.</w:t>
      </w:r>
    </w:p>
    <w:p w14:paraId="11CCC3E2" w14:textId="77777777" w:rsidR="005D799A" w:rsidRDefault="005D799A" w:rsidP="005D799A">
      <w:pPr>
        <w:pStyle w:val="NoSpacing"/>
      </w:pPr>
    </w:p>
    <w:p w14:paraId="5D2B1720" w14:textId="77777777" w:rsidR="005D799A" w:rsidRDefault="005D799A" w:rsidP="005D799A">
      <w:pPr>
        <w:pStyle w:val="NoSpacing"/>
      </w:pPr>
    </w:p>
    <w:p w14:paraId="14363561" w14:textId="77777777" w:rsidR="005D799A" w:rsidRDefault="005D799A" w:rsidP="005D799A">
      <w:pPr>
        <w:rPr>
          <w:b/>
          <w:bCs/>
        </w:rPr>
      </w:pPr>
      <w:r w:rsidRPr="005D799A">
        <w:rPr>
          <w:b/>
          <w:bCs/>
        </w:rPr>
        <w:t>Further Data Exploration</w:t>
      </w:r>
    </w:p>
    <w:p w14:paraId="293E55D9" w14:textId="19932337" w:rsidR="00765C25" w:rsidRDefault="00B96144" w:rsidP="0057621E">
      <w:r>
        <w:t>To further explore this data, we can break out the number of campaigns by year to determine any trends with successful or failed campaigns over time. Furthermore, we can add a filter for category to identify If there were any trends over time for each category.  In addition, we can take a look at the average donation amount per backer for campaigns based on category or subcategory.  This particular table would need a filter for country because campaigns used different currencies depending on what countries they were in.</w:t>
      </w:r>
      <w:r w:rsidR="0057621E">
        <w:t xml:space="preserve">  We can also break the data out by country to identify which country had </w:t>
      </w:r>
      <w:r w:rsidR="003574A3">
        <w:t>the</w:t>
      </w:r>
      <w:r w:rsidR="0057621E">
        <w:t xml:space="preserve"> most successful or failed campaigns</w:t>
      </w:r>
      <w:r w:rsidR="003574A3">
        <w:t>.</w:t>
      </w:r>
    </w:p>
    <w:p w14:paraId="0716C8DE" w14:textId="77777777" w:rsidR="00765C25" w:rsidRPr="00765C25" w:rsidRDefault="00765C25" w:rsidP="00765C25"/>
    <w:sectPr w:rsidR="00765C25" w:rsidRPr="0076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545D2"/>
    <w:multiLevelType w:val="hybridMultilevel"/>
    <w:tmpl w:val="E66E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103E7E"/>
    <w:rsid w:val="0030486D"/>
    <w:rsid w:val="003574A3"/>
    <w:rsid w:val="003B1625"/>
    <w:rsid w:val="0040555D"/>
    <w:rsid w:val="004B3327"/>
    <w:rsid w:val="0057621E"/>
    <w:rsid w:val="005D799A"/>
    <w:rsid w:val="006137F0"/>
    <w:rsid w:val="00647118"/>
    <w:rsid w:val="00765C25"/>
    <w:rsid w:val="008924C6"/>
    <w:rsid w:val="00921A46"/>
    <w:rsid w:val="00AB67AB"/>
    <w:rsid w:val="00AC36B1"/>
    <w:rsid w:val="00B96144"/>
    <w:rsid w:val="00C76CA4"/>
    <w:rsid w:val="00D02F08"/>
    <w:rsid w:val="00D74131"/>
    <w:rsid w:val="00DF7484"/>
    <w:rsid w:val="00F7232F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6B1E"/>
  <w15:chartTrackingRefBased/>
  <w15:docId w15:val="{9DBDED92-0C7E-447B-B1CC-F9167A7A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327"/>
    <w:pPr>
      <w:ind w:left="720"/>
      <w:contextualSpacing/>
    </w:pPr>
  </w:style>
  <w:style w:type="paragraph" w:styleId="NoSpacing">
    <w:name w:val="No Spacing"/>
    <w:uiPriority w:val="1"/>
    <w:qFormat/>
    <w:rsid w:val="005D79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5</cp:revision>
  <dcterms:created xsi:type="dcterms:W3CDTF">2021-06-07T02:14:00Z</dcterms:created>
  <dcterms:modified xsi:type="dcterms:W3CDTF">2021-06-08T19:45:00Z</dcterms:modified>
</cp:coreProperties>
</file>