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C10D" w14:textId="77777777" w:rsidR="00EB632D" w:rsidRPr="009F3FE8" w:rsidRDefault="00EB632D" w:rsidP="00EB632D">
      <w:pPr>
        <w:rPr>
          <w:b/>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FE8">
        <w:rPr>
          <w:b/>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ETL Project – Happiness &amp; Life Expectancy </w:t>
      </w:r>
    </w:p>
    <w:p w14:paraId="5FA9A527" w14:textId="1BE8008F" w:rsidR="008E58FC" w:rsidRDefault="00EB632D" w:rsidP="008E58F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members: </w:t>
      </w:r>
      <w:r w:rsidRPr="00485E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Jasjeet Kaur,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Saleha</w:t>
      </w:r>
      <w:r w:rsidR="009F3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Khatun, Erika Hoshino</w:t>
      </w:r>
      <w:r w:rsidR="008E58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E58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Phimnarin</w:t>
      </w:r>
      <w:proofErr w:type="spellEnd"/>
      <w:r w:rsidR="008E58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008E58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Aksupak</w:t>
      </w:r>
      <w:proofErr w:type="spellEnd"/>
    </w:p>
    <w:p w14:paraId="0524C8AC" w14:textId="65F6C4C7" w:rsidR="00EB632D" w:rsidRDefault="00EB632D" w:rsidP="00EB632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D8EC4F" w14:textId="644F34CC" w:rsidR="00EB632D" w:rsidRDefault="00EB632D"/>
    <w:p w14:paraId="3B88C196" w14:textId="77777777" w:rsidR="009F3FE8" w:rsidRDefault="009F3FE8">
      <w:pPr>
        <w:rPr>
          <w:b/>
          <w:bCs/>
          <w:sz w:val="40"/>
          <w:szCs w:val="40"/>
        </w:rPr>
      </w:pPr>
    </w:p>
    <w:p w14:paraId="17EFA8F0" w14:textId="0D4F7002" w:rsidR="00EB632D" w:rsidRPr="009F3FE8" w:rsidRDefault="00EB632D">
      <w:pPr>
        <w:rPr>
          <w:b/>
          <w:bCs/>
          <w:sz w:val="40"/>
          <w:szCs w:val="40"/>
        </w:rPr>
      </w:pPr>
      <w:r w:rsidRPr="009F3FE8">
        <w:rPr>
          <w:b/>
          <w:bCs/>
          <w:sz w:val="40"/>
          <w:szCs w:val="40"/>
        </w:rPr>
        <w:t>Project Outline:</w:t>
      </w:r>
    </w:p>
    <w:p w14:paraId="2B459765" w14:textId="27CDC3FA" w:rsidR="00EB632D" w:rsidRDefault="00EB632D">
      <w:pPr>
        <w:rPr>
          <w:b/>
          <w:bCs/>
        </w:rPr>
      </w:pPr>
    </w:p>
    <w:p w14:paraId="1BE40FD6" w14:textId="37FAED2B" w:rsidR="00EB632D" w:rsidRDefault="00EB632D">
      <w:r>
        <w:t>Our group ai</w:t>
      </w:r>
      <w:r w:rsidR="00D9672B">
        <w:t>med</w:t>
      </w:r>
      <w:r>
        <w:t xml:space="preserve"> to explore the happiness rankings of countries across the world, focusing on specific factors such as the freedom to make life choices, social support and GDP per capita</w:t>
      </w:r>
      <w:r w:rsidR="00495AA3">
        <w:t>. In addition,</w:t>
      </w:r>
      <w:r w:rsidR="00F852DB">
        <w:t xml:space="preserve"> </w:t>
      </w:r>
      <w:r w:rsidR="00D9672B">
        <w:t xml:space="preserve">we </w:t>
      </w:r>
      <w:r w:rsidR="001006A6">
        <w:t>investigated</w:t>
      </w:r>
      <w:r w:rsidR="009F3FE8">
        <w:t xml:space="preserve"> the</w:t>
      </w:r>
      <w:r w:rsidR="007529A4">
        <w:t xml:space="preserve"> life expectancy rankings of countries </w:t>
      </w:r>
      <w:r w:rsidR="002F4C1F">
        <w:t>worldwide</w:t>
      </w:r>
      <w:r w:rsidR="00F852DB">
        <w:t xml:space="preserve">. </w:t>
      </w:r>
      <w:r w:rsidR="00495AA3">
        <w:t xml:space="preserve">Further analysis can be performed to determine any correlations between happiness factors and countries with higher life expectancies. </w:t>
      </w:r>
    </w:p>
    <w:p w14:paraId="761B8F88" w14:textId="1A5E40AE" w:rsidR="009F3FE8" w:rsidRDefault="009F3FE8"/>
    <w:p w14:paraId="77A9C31C" w14:textId="77777777" w:rsidR="003E7EDB" w:rsidRDefault="003E7EDB">
      <w:pPr>
        <w:rPr>
          <w:b/>
          <w:bCs/>
          <w:sz w:val="40"/>
          <w:szCs w:val="40"/>
        </w:rPr>
      </w:pPr>
    </w:p>
    <w:p w14:paraId="420210E7" w14:textId="77777777" w:rsidR="003E7EDB" w:rsidRDefault="003E7EDB">
      <w:pPr>
        <w:rPr>
          <w:b/>
          <w:bCs/>
          <w:sz w:val="40"/>
          <w:szCs w:val="40"/>
        </w:rPr>
      </w:pPr>
    </w:p>
    <w:p w14:paraId="2CE418D2" w14:textId="49372A9D" w:rsidR="009F3FE8" w:rsidRDefault="003B1983">
      <w:pPr>
        <w:rPr>
          <w:b/>
          <w:bCs/>
          <w:sz w:val="40"/>
          <w:szCs w:val="40"/>
        </w:rPr>
      </w:pPr>
      <w:r>
        <w:rPr>
          <w:b/>
          <w:bCs/>
          <w:sz w:val="40"/>
          <w:szCs w:val="40"/>
        </w:rPr>
        <w:t>EXTRACTION</w:t>
      </w:r>
      <w:r w:rsidR="009F3FE8">
        <w:rPr>
          <w:b/>
          <w:bCs/>
          <w:sz w:val="40"/>
          <w:szCs w:val="40"/>
        </w:rPr>
        <w:t>:</w:t>
      </w:r>
    </w:p>
    <w:p w14:paraId="67D73E3C" w14:textId="08776E90" w:rsidR="009F3FE8" w:rsidRDefault="009F3FE8"/>
    <w:p w14:paraId="1A9E9469" w14:textId="77777777" w:rsidR="009626EC" w:rsidRDefault="009F3FE8">
      <w:r>
        <w:t xml:space="preserve">We utilised </w:t>
      </w:r>
      <w:r w:rsidR="008D2771">
        <w:t xml:space="preserve">2 datasets from </w:t>
      </w:r>
      <w:r>
        <w:t>the public platform Kaggle</w:t>
      </w:r>
      <w:r w:rsidR="00E363E4">
        <w:t xml:space="preserve">; the </w:t>
      </w:r>
      <w:r w:rsidR="00256256">
        <w:t>‘</w:t>
      </w:r>
      <w:r w:rsidR="00E363E4">
        <w:t>World Happiness Report</w:t>
      </w:r>
      <w:r w:rsidR="00256256">
        <w:t>’</w:t>
      </w:r>
      <w:r w:rsidR="00E363E4">
        <w:t xml:space="preserve"> and the </w:t>
      </w:r>
      <w:r w:rsidR="00256256">
        <w:t xml:space="preserve">‘Human Life Expectancy Around the World’ report. The World Happiness Report </w:t>
      </w:r>
      <w:r w:rsidR="001228DE">
        <w:t xml:space="preserve">dataset </w:t>
      </w:r>
      <w:r w:rsidR="00A501B1">
        <w:t>listed</w:t>
      </w:r>
      <w:r w:rsidR="001228DE">
        <w:t xml:space="preserve"> information </w:t>
      </w:r>
      <w:r w:rsidR="00A501B1">
        <w:t>for 158</w:t>
      </w:r>
      <w:r w:rsidR="001228DE">
        <w:t xml:space="preserve"> countries between the years of 2015 to 2021, and the Human Life Expectancy dataset </w:t>
      </w:r>
      <w:r w:rsidR="00A501B1">
        <w:t xml:space="preserve">comprised of a collection of 186 countries ranging from 1990 to 2019. </w:t>
      </w:r>
    </w:p>
    <w:p w14:paraId="55A8D95F" w14:textId="77777777" w:rsidR="00154D4F" w:rsidRDefault="00A501B1">
      <w:r>
        <w:t xml:space="preserve">We focused on extracting </w:t>
      </w:r>
      <w:r w:rsidR="00063804">
        <w:t xml:space="preserve">the data from 2019 from both datasets for consistency. </w:t>
      </w:r>
    </w:p>
    <w:p w14:paraId="4C557256" w14:textId="77777777" w:rsidR="00154D4F" w:rsidRDefault="00154D4F"/>
    <w:p w14:paraId="523E9BAF" w14:textId="49A7FB03" w:rsidR="00063804" w:rsidRDefault="00063804">
      <w:r>
        <w:t>The sources are listed below:</w:t>
      </w:r>
    </w:p>
    <w:p w14:paraId="5DAF9865" w14:textId="7689252B" w:rsidR="00063804" w:rsidRDefault="00063804" w:rsidP="00063804">
      <w:pPr>
        <w:pStyle w:val="ListParagraph"/>
        <w:numPr>
          <w:ilvl w:val="0"/>
          <w:numId w:val="1"/>
        </w:numPr>
      </w:pPr>
      <w:r>
        <w:t>World Happiness Report 2015-2021 (Kaggle)</w:t>
      </w:r>
    </w:p>
    <w:p w14:paraId="0663CBAD" w14:textId="038B5518" w:rsidR="009626EC" w:rsidRDefault="001E13CB" w:rsidP="009626EC">
      <w:pPr>
        <w:pStyle w:val="ListParagraph"/>
        <w:numPr>
          <w:ilvl w:val="1"/>
          <w:numId w:val="1"/>
        </w:numPr>
      </w:pPr>
      <w:hyperlink r:id="rId7" w:history="1">
        <w:r w:rsidR="00154D4F" w:rsidRPr="000E1D44">
          <w:rPr>
            <w:rStyle w:val="Hyperlink"/>
          </w:rPr>
          <w:t>https://www.kaggle.com/mathurinache/world-happiness-report-20152021?select=2019.csv</w:t>
        </w:r>
      </w:hyperlink>
      <w:r w:rsidR="00154D4F">
        <w:t xml:space="preserve"> </w:t>
      </w:r>
    </w:p>
    <w:p w14:paraId="68D94055" w14:textId="38AE86D9" w:rsidR="009F3FE8" w:rsidRDefault="00063804" w:rsidP="00063804">
      <w:pPr>
        <w:pStyle w:val="ListParagraph"/>
        <w:numPr>
          <w:ilvl w:val="0"/>
          <w:numId w:val="1"/>
        </w:numPr>
      </w:pPr>
      <w:r>
        <w:t>Human Life Expectancy Around the World (Kaggle)</w:t>
      </w:r>
    </w:p>
    <w:p w14:paraId="1A780D59" w14:textId="3F3715DE" w:rsidR="009626EC" w:rsidRDefault="001E13CB" w:rsidP="009626EC">
      <w:pPr>
        <w:pStyle w:val="ListParagraph"/>
        <w:numPr>
          <w:ilvl w:val="1"/>
          <w:numId w:val="1"/>
        </w:numPr>
      </w:pPr>
      <w:hyperlink r:id="rId8" w:history="1">
        <w:r w:rsidR="00154D4F" w:rsidRPr="000E1D44">
          <w:rPr>
            <w:rStyle w:val="Hyperlink"/>
          </w:rPr>
          <w:t>https://www.kaggle.com/deepcontractor/human-life-expectancy-around-the-world</w:t>
        </w:r>
      </w:hyperlink>
      <w:r w:rsidR="00154D4F">
        <w:t xml:space="preserve"> </w:t>
      </w:r>
    </w:p>
    <w:p w14:paraId="546AB901" w14:textId="77777777" w:rsidR="009626EC" w:rsidRDefault="009626EC" w:rsidP="00063804"/>
    <w:p w14:paraId="0FE643F7" w14:textId="60811E0D" w:rsidR="00063804" w:rsidRDefault="009626EC" w:rsidP="00063804">
      <w:r>
        <w:t>The factors of interest from the World Happiness Report are as follows:</w:t>
      </w:r>
    </w:p>
    <w:p w14:paraId="440F821D" w14:textId="6C0773CC" w:rsidR="009626EC" w:rsidRDefault="009626EC" w:rsidP="009626EC">
      <w:pPr>
        <w:pStyle w:val="ListParagraph"/>
        <w:numPr>
          <w:ilvl w:val="0"/>
          <w:numId w:val="1"/>
        </w:numPr>
      </w:pPr>
      <w:r>
        <w:t>Freedom to make life choices</w:t>
      </w:r>
    </w:p>
    <w:p w14:paraId="74F24C1F" w14:textId="7C38F4DC" w:rsidR="009626EC" w:rsidRDefault="009626EC" w:rsidP="009626EC">
      <w:pPr>
        <w:pStyle w:val="ListParagraph"/>
        <w:numPr>
          <w:ilvl w:val="0"/>
          <w:numId w:val="1"/>
        </w:numPr>
      </w:pPr>
      <w:r>
        <w:t>Social support</w:t>
      </w:r>
    </w:p>
    <w:p w14:paraId="301698E7" w14:textId="32ECE987" w:rsidR="009626EC" w:rsidRDefault="009626EC" w:rsidP="009626EC">
      <w:pPr>
        <w:pStyle w:val="ListParagraph"/>
        <w:numPr>
          <w:ilvl w:val="0"/>
          <w:numId w:val="1"/>
        </w:numPr>
      </w:pPr>
      <w:r>
        <w:t>GDP per capita</w:t>
      </w:r>
    </w:p>
    <w:p w14:paraId="45C79BC3" w14:textId="43749DBE" w:rsidR="009626EC" w:rsidRDefault="009626EC" w:rsidP="009626EC">
      <w:pPr>
        <w:pStyle w:val="ListParagraph"/>
        <w:numPr>
          <w:ilvl w:val="0"/>
          <w:numId w:val="1"/>
        </w:numPr>
      </w:pPr>
      <w:r>
        <w:t>Happiness rank</w:t>
      </w:r>
    </w:p>
    <w:p w14:paraId="6BD45950" w14:textId="1CE863B9" w:rsidR="009626EC" w:rsidRPr="009F3FE8" w:rsidRDefault="009626EC" w:rsidP="009626EC">
      <w:pPr>
        <w:pStyle w:val="ListParagraph"/>
        <w:numPr>
          <w:ilvl w:val="0"/>
          <w:numId w:val="1"/>
        </w:numPr>
      </w:pPr>
      <w:r>
        <w:t>Happiness score</w:t>
      </w:r>
    </w:p>
    <w:p w14:paraId="68898569" w14:textId="05103BB1" w:rsidR="009F3FE8" w:rsidRDefault="009F3FE8"/>
    <w:p w14:paraId="5F01F9B8" w14:textId="30284DD3" w:rsidR="00154D4F" w:rsidRDefault="00154D4F">
      <w:pPr>
        <w:rPr>
          <w:b/>
          <w:bCs/>
          <w:sz w:val="40"/>
          <w:szCs w:val="40"/>
        </w:rPr>
      </w:pPr>
    </w:p>
    <w:p w14:paraId="153E716B" w14:textId="1791E094" w:rsidR="00CE575F" w:rsidRDefault="00CE575F">
      <w:pPr>
        <w:rPr>
          <w:b/>
          <w:bCs/>
          <w:sz w:val="40"/>
          <w:szCs w:val="40"/>
        </w:rPr>
      </w:pPr>
    </w:p>
    <w:p w14:paraId="526144E9" w14:textId="789D92DB" w:rsidR="00CE575F" w:rsidRDefault="00CE575F">
      <w:pPr>
        <w:rPr>
          <w:b/>
          <w:bCs/>
          <w:sz w:val="40"/>
          <w:szCs w:val="40"/>
        </w:rPr>
      </w:pPr>
    </w:p>
    <w:p w14:paraId="5017D132" w14:textId="77777777" w:rsidR="00CE575F" w:rsidRDefault="00CE575F"/>
    <w:p w14:paraId="4FACAC50" w14:textId="2930B10E" w:rsidR="00154D4F" w:rsidRDefault="003E7EDB" w:rsidP="00FB4CDB">
      <w:pPr>
        <w:pStyle w:val="ListParagraph"/>
        <w:numPr>
          <w:ilvl w:val="0"/>
          <w:numId w:val="2"/>
        </w:numPr>
      </w:pPr>
      <w:r>
        <w:t xml:space="preserve">Following the importing of dependencies, </w:t>
      </w:r>
      <w:r w:rsidR="00B06100">
        <w:t xml:space="preserve">firstly </w:t>
      </w:r>
      <w:r>
        <w:t xml:space="preserve">we read the csv of the World Happiness </w:t>
      </w:r>
      <w:r w:rsidR="00E06233">
        <w:t xml:space="preserve">and Human Life Expectancy </w:t>
      </w:r>
      <w:r>
        <w:t xml:space="preserve">dataset into a </w:t>
      </w:r>
      <w:proofErr w:type="gramStart"/>
      <w:r>
        <w:t>pandas</w:t>
      </w:r>
      <w:proofErr w:type="gramEnd"/>
      <w:r>
        <w:t xml:space="preserve"> </w:t>
      </w:r>
      <w:r w:rsidR="00B06100">
        <w:t>data frame using Jupyter notebook</w:t>
      </w:r>
      <w:r w:rsidR="00E06233">
        <w:t xml:space="preserve"> (fig.1, 2)</w:t>
      </w:r>
    </w:p>
    <w:p w14:paraId="4D8DEACB" w14:textId="58753DB2" w:rsidR="00B06100" w:rsidRDefault="00B06100"/>
    <w:p w14:paraId="24CCA83D" w14:textId="7E3B8B18" w:rsidR="00B06100" w:rsidRDefault="00B06100">
      <w:r w:rsidRPr="00B06100">
        <w:rPr>
          <w:noProof/>
        </w:rPr>
        <w:drawing>
          <wp:inline distT="0" distB="0" distL="0" distR="0" wp14:anchorId="12DD09E0" wp14:editId="52FF8B43">
            <wp:extent cx="6622154" cy="2440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368"/>
                    <a:stretch/>
                  </pic:blipFill>
                  <pic:spPr bwMode="auto">
                    <a:xfrm>
                      <a:off x="0" y="0"/>
                      <a:ext cx="6648033" cy="2449792"/>
                    </a:xfrm>
                    <a:prstGeom prst="rect">
                      <a:avLst/>
                    </a:prstGeom>
                    <a:ln>
                      <a:noFill/>
                    </a:ln>
                    <a:extLst>
                      <a:ext uri="{53640926-AAD7-44D8-BBD7-CCE9431645EC}">
                        <a14:shadowObscured xmlns:a14="http://schemas.microsoft.com/office/drawing/2010/main"/>
                      </a:ext>
                    </a:extLst>
                  </pic:spPr>
                </pic:pic>
              </a:graphicData>
            </a:graphic>
          </wp:inline>
        </w:drawing>
      </w:r>
    </w:p>
    <w:p w14:paraId="1EB24E33" w14:textId="77777777" w:rsidR="00E06233" w:rsidRDefault="00B06100" w:rsidP="00E06233">
      <w:pPr>
        <w:tabs>
          <w:tab w:val="left" w:pos="6757"/>
        </w:tabs>
      </w:pPr>
      <w:r>
        <w:rPr>
          <w:b/>
          <w:bCs/>
        </w:rPr>
        <w:t>Figure 1</w:t>
      </w:r>
      <w:r w:rsidR="00B640D8">
        <w:rPr>
          <w:b/>
          <w:bCs/>
        </w:rPr>
        <w:t>.</w:t>
      </w:r>
      <w:r>
        <w:rPr>
          <w:b/>
          <w:bCs/>
        </w:rPr>
        <w:t xml:space="preserve"> </w:t>
      </w:r>
      <w:r>
        <w:t xml:space="preserve">Original </w:t>
      </w:r>
      <w:r w:rsidR="003D6D2F">
        <w:t xml:space="preserve">uncleaned </w:t>
      </w:r>
      <w:r>
        <w:t>Happiness Ranking dataset</w:t>
      </w:r>
    </w:p>
    <w:p w14:paraId="4D541F1D" w14:textId="5583070D" w:rsidR="00B06100" w:rsidRDefault="00E06233" w:rsidP="00E06233">
      <w:pPr>
        <w:tabs>
          <w:tab w:val="left" w:pos="6757"/>
        </w:tabs>
      </w:pPr>
      <w:r>
        <w:tab/>
      </w:r>
    </w:p>
    <w:p w14:paraId="677226BD" w14:textId="77777777" w:rsidR="00E06233" w:rsidRDefault="00E06233" w:rsidP="00E06233">
      <w:r w:rsidRPr="00E01C49">
        <w:rPr>
          <w:noProof/>
        </w:rPr>
        <w:drawing>
          <wp:inline distT="0" distB="0" distL="0" distR="0" wp14:anchorId="7155CF1F" wp14:editId="03F7D3BF">
            <wp:extent cx="6481589" cy="279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4651" cy="2810805"/>
                    </a:xfrm>
                    <a:prstGeom prst="rect">
                      <a:avLst/>
                    </a:prstGeom>
                  </pic:spPr>
                </pic:pic>
              </a:graphicData>
            </a:graphic>
          </wp:inline>
        </w:drawing>
      </w:r>
    </w:p>
    <w:p w14:paraId="21450ECF" w14:textId="7DAF1895" w:rsidR="00E06233" w:rsidRDefault="00E06233" w:rsidP="00E06233">
      <w:r>
        <w:rPr>
          <w:b/>
          <w:bCs/>
        </w:rPr>
        <w:t xml:space="preserve">Figure </w:t>
      </w:r>
      <w:r>
        <w:rPr>
          <w:b/>
          <w:bCs/>
        </w:rPr>
        <w:t>2</w:t>
      </w:r>
      <w:r>
        <w:rPr>
          <w:b/>
          <w:bCs/>
        </w:rPr>
        <w:t xml:space="preserve">. </w:t>
      </w:r>
      <w:r>
        <w:t>Original uncleaned Human Life Expectancy dataset</w:t>
      </w:r>
    </w:p>
    <w:p w14:paraId="7B46EB46" w14:textId="77777777" w:rsidR="00E06233" w:rsidRDefault="00E06233" w:rsidP="00E06233">
      <w:pPr>
        <w:tabs>
          <w:tab w:val="left" w:pos="6757"/>
        </w:tabs>
      </w:pPr>
    </w:p>
    <w:p w14:paraId="5218D4DD" w14:textId="5E897D23" w:rsidR="00B06100" w:rsidRDefault="00B06100" w:rsidP="00B06100"/>
    <w:p w14:paraId="5B928599" w14:textId="1F1C2F47" w:rsidR="00CE575F" w:rsidRDefault="00CE575F" w:rsidP="00B06100"/>
    <w:p w14:paraId="174E7177" w14:textId="77777777" w:rsidR="00CE575F" w:rsidRDefault="00CE575F" w:rsidP="00B06100"/>
    <w:p w14:paraId="7CACC9B2" w14:textId="77777777" w:rsidR="001006A6" w:rsidRDefault="001006A6" w:rsidP="00CE575F">
      <w:pPr>
        <w:rPr>
          <w:b/>
          <w:bCs/>
          <w:sz w:val="40"/>
          <w:szCs w:val="40"/>
        </w:rPr>
      </w:pPr>
    </w:p>
    <w:p w14:paraId="47849F84" w14:textId="77777777" w:rsidR="001006A6" w:rsidRDefault="001006A6" w:rsidP="00CE575F">
      <w:pPr>
        <w:rPr>
          <w:b/>
          <w:bCs/>
          <w:sz w:val="40"/>
          <w:szCs w:val="40"/>
        </w:rPr>
      </w:pPr>
    </w:p>
    <w:p w14:paraId="7F21F4E8" w14:textId="77777777" w:rsidR="001006A6" w:rsidRDefault="001006A6" w:rsidP="00CE575F">
      <w:pPr>
        <w:rPr>
          <w:b/>
          <w:bCs/>
          <w:sz w:val="40"/>
          <w:szCs w:val="40"/>
        </w:rPr>
      </w:pPr>
    </w:p>
    <w:p w14:paraId="00BA563F" w14:textId="77777777" w:rsidR="001006A6" w:rsidRDefault="001006A6" w:rsidP="00CE575F">
      <w:pPr>
        <w:rPr>
          <w:b/>
          <w:bCs/>
          <w:sz w:val="40"/>
          <w:szCs w:val="40"/>
        </w:rPr>
      </w:pPr>
    </w:p>
    <w:p w14:paraId="06441E40" w14:textId="77777777" w:rsidR="001006A6" w:rsidRDefault="001006A6" w:rsidP="00CE575F">
      <w:pPr>
        <w:rPr>
          <w:b/>
          <w:bCs/>
          <w:sz w:val="40"/>
          <w:szCs w:val="40"/>
        </w:rPr>
      </w:pPr>
    </w:p>
    <w:p w14:paraId="3CC14BE6" w14:textId="078B4E36" w:rsidR="00CE575F" w:rsidRDefault="003B1983" w:rsidP="00CE575F">
      <w:pPr>
        <w:rPr>
          <w:sz w:val="40"/>
          <w:szCs w:val="40"/>
        </w:rPr>
      </w:pPr>
      <w:r>
        <w:rPr>
          <w:b/>
          <w:bCs/>
          <w:sz w:val="40"/>
          <w:szCs w:val="40"/>
        </w:rPr>
        <w:lastRenderedPageBreak/>
        <w:t>TRANSFORM</w:t>
      </w:r>
      <w:r w:rsidR="00CE575F">
        <w:rPr>
          <w:b/>
          <w:bCs/>
          <w:sz w:val="40"/>
          <w:szCs w:val="40"/>
        </w:rPr>
        <w:t>:</w:t>
      </w:r>
    </w:p>
    <w:p w14:paraId="3A56455A" w14:textId="77777777" w:rsidR="00FB4CDB" w:rsidRDefault="00FB4CDB" w:rsidP="00B06100"/>
    <w:p w14:paraId="45157819" w14:textId="3634F912" w:rsidR="00B06100" w:rsidRDefault="00CE575F" w:rsidP="00FB4CDB">
      <w:pPr>
        <w:pStyle w:val="ListParagraph"/>
        <w:numPr>
          <w:ilvl w:val="0"/>
          <w:numId w:val="2"/>
        </w:numPr>
      </w:pPr>
      <w:r>
        <w:t>We</w:t>
      </w:r>
      <w:r w:rsidR="00B06100">
        <w:t xml:space="preserve"> checked for the data types contained within the dataset (fig.</w:t>
      </w:r>
      <w:r w:rsidR="00E06233">
        <w:t>3</w:t>
      </w:r>
      <w:r w:rsidR="00B06100">
        <w:t xml:space="preserve">) and </w:t>
      </w:r>
      <w:r w:rsidR="00FB4CDB">
        <w:t xml:space="preserve">created a ‘Country’ </w:t>
      </w:r>
      <w:proofErr w:type="spellStart"/>
      <w:r w:rsidR="00804BFE">
        <w:t>dataframe</w:t>
      </w:r>
      <w:proofErr w:type="spellEnd"/>
      <w:r w:rsidR="00804BFE">
        <w:t>,</w:t>
      </w:r>
      <w:r w:rsidR="00FB4CDB">
        <w:t xml:space="preserve"> renaming the ‘Country or region’ column (fig.</w:t>
      </w:r>
      <w:r w:rsidR="00E06233">
        <w:t>4</w:t>
      </w:r>
      <w:r w:rsidR="00FB4CDB">
        <w:t>)</w:t>
      </w:r>
    </w:p>
    <w:p w14:paraId="09729A9C" w14:textId="0CA2143D" w:rsidR="00FB4CDB" w:rsidRDefault="00FB4CDB" w:rsidP="00B06100"/>
    <w:p w14:paraId="07E558BB" w14:textId="5C4FBE4A" w:rsidR="00FB4CDB" w:rsidRDefault="00FB4CDB" w:rsidP="00B06100">
      <w:pPr>
        <w:rPr>
          <w:noProof/>
        </w:rPr>
      </w:pPr>
      <w:r w:rsidRPr="00FB4CDB">
        <w:rPr>
          <w:noProof/>
        </w:rPr>
        <w:drawing>
          <wp:inline distT="0" distB="0" distL="0" distR="0" wp14:anchorId="3F0EE5FA" wp14:editId="2483B1BB">
            <wp:extent cx="3598984" cy="185196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699"/>
                    <a:stretch/>
                  </pic:blipFill>
                  <pic:spPr bwMode="auto">
                    <a:xfrm>
                      <a:off x="0" y="0"/>
                      <a:ext cx="3825824" cy="1968696"/>
                    </a:xfrm>
                    <a:prstGeom prst="rect">
                      <a:avLst/>
                    </a:prstGeom>
                    <a:ln>
                      <a:noFill/>
                    </a:ln>
                    <a:extLst>
                      <a:ext uri="{53640926-AAD7-44D8-BBD7-CCE9431645EC}">
                        <a14:shadowObscured xmlns:a14="http://schemas.microsoft.com/office/drawing/2010/main"/>
                      </a:ext>
                    </a:extLst>
                  </pic:spPr>
                </pic:pic>
              </a:graphicData>
            </a:graphic>
          </wp:inline>
        </w:drawing>
      </w:r>
      <w:r w:rsidRPr="00FB4CDB">
        <w:rPr>
          <w:noProof/>
        </w:rPr>
        <w:t xml:space="preserve"> </w:t>
      </w:r>
      <w:r w:rsidR="00C0253D" w:rsidRPr="00FB4CDB">
        <w:rPr>
          <w:noProof/>
        </w:rPr>
        <w:drawing>
          <wp:inline distT="0" distB="0" distL="0" distR="0" wp14:anchorId="7A441763" wp14:editId="5510151C">
            <wp:extent cx="1887416" cy="34681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141" r="67892"/>
                    <a:stretch/>
                  </pic:blipFill>
                  <pic:spPr bwMode="auto">
                    <a:xfrm>
                      <a:off x="0" y="0"/>
                      <a:ext cx="2021484" cy="3714477"/>
                    </a:xfrm>
                    <a:prstGeom prst="rect">
                      <a:avLst/>
                    </a:prstGeom>
                    <a:ln>
                      <a:noFill/>
                    </a:ln>
                    <a:extLst>
                      <a:ext uri="{53640926-AAD7-44D8-BBD7-CCE9431645EC}">
                        <a14:shadowObscured xmlns:a14="http://schemas.microsoft.com/office/drawing/2010/main"/>
                      </a:ext>
                    </a:extLst>
                  </pic:spPr>
                </pic:pic>
              </a:graphicData>
            </a:graphic>
          </wp:inline>
        </w:drawing>
      </w:r>
    </w:p>
    <w:p w14:paraId="66C6A895" w14:textId="15424E53" w:rsidR="00C0253D" w:rsidRDefault="00FB4CDB" w:rsidP="00C0253D">
      <w:r>
        <w:rPr>
          <w:b/>
          <w:bCs/>
        </w:rPr>
        <w:t xml:space="preserve">Figure </w:t>
      </w:r>
      <w:r w:rsidR="00E06233">
        <w:rPr>
          <w:b/>
          <w:bCs/>
        </w:rPr>
        <w:t>3</w:t>
      </w:r>
      <w:r w:rsidR="00B640D8">
        <w:rPr>
          <w:b/>
          <w:bCs/>
        </w:rPr>
        <w:t>.</w:t>
      </w:r>
      <w:r>
        <w:rPr>
          <w:b/>
          <w:bCs/>
        </w:rPr>
        <w:t xml:space="preserve"> </w:t>
      </w:r>
      <w:r>
        <w:t>List of data types</w:t>
      </w:r>
      <w:r w:rsidR="00C0253D">
        <w:tab/>
      </w:r>
      <w:r w:rsidR="00C0253D">
        <w:tab/>
      </w:r>
      <w:r w:rsidR="00C0253D">
        <w:tab/>
      </w:r>
      <w:r w:rsidR="00C0253D">
        <w:tab/>
      </w:r>
      <w:r w:rsidR="00C0253D">
        <w:tab/>
      </w:r>
      <w:r w:rsidR="00C0253D">
        <w:rPr>
          <w:b/>
          <w:bCs/>
        </w:rPr>
        <w:t xml:space="preserve">Figure </w:t>
      </w:r>
      <w:r w:rsidR="00E06233">
        <w:rPr>
          <w:b/>
          <w:bCs/>
        </w:rPr>
        <w:t>4</w:t>
      </w:r>
      <w:r w:rsidR="00C0253D">
        <w:rPr>
          <w:b/>
          <w:bCs/>
        </w:rPr>
        <w:t xml:space="preserve">. </w:t>
      </w:r>
      <w:r w:rsidR="00C0253D">
        <w:t>Renamed ‘Country’ table</w:t>
      </w:r>
    </w:p>
    <w:p w14:paraId="0489B8C2" w14:textId="6E3E42B5" w:rsidR="00FB4CDB" w:rsidRPr="00FB4CDB" w:rsidRDefault="00FB4CDB" w:rsidP="00FB4CDB"/>
    <w:p w14:paraId="45902FAB" w14:textId="138B9775" w:rsidR="003D6D2F" w:rsidRDefault="003D6D2F" w:rsidP="00B06100"/>
    <w:p w14:paraId="09A47D21" w14:textId="588D9CB4" w:rsidR="00B640D8" w:rsidRDefault="00B640D8" w:rsidP="00B640D8">
      <w:pPr>
        <w:pStyle w:val="ListParagraph"/>
        <w:numPr>
          <w:ilvl w:val="0"/>
          <w:numId w:val="3"/>
        </w:numPr>
      </w:pPr>
      <w:r>
        <w:t>We then</w:t>
      </w:r>
      <w:r w:rsidR="00FB4CDB">
        <w:t xml:space="preserve"> </w:t>
      </w:r>
      <w:r w:rsidR="00BD0317">
        <w:t>started the dataset cleaning process</w:t>
      </w:r>
      <w:r w:rsidR="00FB4CDB">
        <w:t xml:space="preserve"> by</w:t>
      </w:r>
      <w:r w:rsidR="00BD0317">
        <w:t xml:space="preserve"> </w:t>
      </w:r>
      <w:r w:rsidR="00790F3C">
        <w:t>creating a separate data</w:t>
      </w:r>
      <w:r w:rsidR="00804BFE">
        <w:t xml:space="preserve"> </w:t>
      </w:r>
      <w:r w:rsidR="00790F3C">
        <w:t>frame</w:t>
      </w:r>
      <w:r w:rsidR="00804BFE">
        <w:t xml:space="preserve">, selecting </w:t>
      </w:r>
      <w:r w:rsidR="00BD0317">
        <w:t xml:space="preserve">the </w:t>
      </w:r>
      <w:r w:rsidR="00804BFE">
        <w:t>Overall</w:t>
      </w:r>
      <w:r w:rsidR="00BD0317">
        <w:t xml:space="preserve"> rank &amp; </w:t>
      </w:r>
      <w:r w:rsidR="00804BFE">
        <w:t>S</w:t>
      </w:r>
      <w:r w:rsidR="00BD0317">
        <w:t>core and renaming the columns accordingly (fig.</w:t>
      </w:r>
      <w:r w:rsidR="00E06233">
        <w:t>5</w:t>
      </w:r>
      <w:r w:rsidR="00BD0317">
        <w:t>)</w:t>
      </w:r>
      <w:r w:rsidR="00790F3C">
        <w:t xml:space="preserve"> </w:t>
      </w:r>
    </w:p>
    <w:p w14:paraId="705F2C01" w14:textId="77777777" w:rsidR="003D6D2F" w:rsidRDefault="003D6D2F" w:rsidP="003D6D2F"/>
    <w:p w14:paraId="4BE55FF0" w14:textId="7F1A1969" w:rsidR="00B640D8" w:rsidRDefault="00B640D8" w:rsidP="00B640D8">
      <w:r w:rsidRPr="00B640D8">
        <w:rPr>
          <w:noProof/>
        </w:rPr>
        <w:drawing>
          <wp:inline distT="0" distB="0" distL="0" distR="0" wp14:anchorId="19A6DE53" wp14:editId="1740580E">
            <wp:extent cx="3438033" cy="29070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013" cy="3011861"/>
                    </a:xfrm>
                    <a:prstGeom prst="rect">
                      <a:avLst/>
                    </a:prstGeom>
                  </pic:spPr>
                </pic:pic>
              </a:graphicData>
            </a:graphic>
          </wp:inline>
        </w:drawing>
      </w:r>
    </w:p>
    <w:p w14:paraId="2745A856" w14:textId="0A0EAC0F" w:rsidR="00C0253D" w:rsidRDefault="00B640D8" w:rsidP="00BD0317">
      <w:r>
        <w:rPr>
          <w:b/>
          <w:bCs/>
        </w:rPr>
        <w:t xml:space="preserve">Figure </w:t>
      </w:r>
      <w:r w:rsidR="00E06233">
        <w:rPr>
          <w:b/>
          <w:bCs/>
        </w:rPr>
        <w:t>5</w:t>
      </w:r>
      <w:r>
        <w:rPr>
          <w:b/>
          <w:bCs/>
        </w:rPr>
        <w:t xml:space="preserve">. </w:t>
      </w:r>
      <w:r>
        <w:t>Filtered dataset</w:t>
      </w:r>
      <w:r w:rsidR="003D6D2F">
        <w:t xml:space="preserve"> &amp; renamed columns for Happiness rank/score</w:t>
      </w:r>
    </w:p>
    <w:p w14:paraId="0728D883" w14:textId="79386F42" w:rsidR="00790F3C" w:rsidRDefault="00790F3C" w:rsidP="00790F3C">
      <w:pPr>
        <w:pStyle w:val="ListParagraph"/>
        <w:numPr>
          <w:ilvl w:val="0"/>
          <w:numId w:val="3"/>
        </w:numPr>
      </w:pPr>
      <w:r>
        <w:lastRenderedPageBreak/>
        <w:t>We created another separate data frame</w:t>
      </w:r>
      <w:r w:rsidR="00804BFE">
        <w:t>,</w:t>
      </w:r>
      <w:r>
        <w:t xml:space="preserve"> </w:t>
      </w:r>
      <w:r w:rsidR="00804BFE">
        <w:t>selecting</w:t>
      </w:r>
      <w:r>
        <w:t xml:space="preserve"> the factors of interest and renaming the columns for better comprehension (fig.6)</w:t>
      </w:r>
    </w:p>
    <w:p w14:paraId="7489A596" w14:textId="427205F5" w:rsidR="003D6D2F" w:rsidRPr="00B640D8" w:rsidRDefault="003D6D2F" w:rsidP="00BD0317">
      <w:r w:rsidRPr="003D6D2F">
        <w:rPr>
          <w:noProof/>
        </w:rPr>
        <w:drawing>
          <wp:inline distT="0" distB="0" distL="0" distR="0" wp14:anchorId="2B5B575B" wp14:editId="57FBCAF0">
            <wp:extent cx="5697415" cy="338302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705" cy="3416448"/>
                    </a:xfrm>
                    <a:prstGeom prst="rect">
                      <a:avLst/>
                    </a:prstGeom>
                  </pic:spPr>
                </pic:pic>
              </a:graphicData>
            </a:graphic>
          </wp:inline>
        </w:drawing>
      </w:r>
    </w:p>
    <w:p w14:paraId="3CFECE98" w14:textId="5CA7C20C" w:rsidR="00B640D8" w:rsidRDefault="003D6D2F" w:rsidP="00B640D8">
      <w:r>
        <w:rPr>
          <w:b/>
          <w:bCs/>
        </w:rPr>
        <w:t xml:space="preserve">Figure </w:t>
      </w:r>
      <w:r w:rsidR="00E06233">
        <w:rPr>
          <w:b/>
          <w:bCs/>
        </w:rPr>
        <w:t>6</w:t>
      </w:r>
      <w:r>
        <w:rPr>
          <w:b/>
          <w:bCs/>
        </w:rPr>
        <w:t xml:space="preserve">. </w:t>
      </w:r>
      <w:r>
        <w:t>Filtered dataset &amp; renamed columns for</w:t>
      </w:r>
      <w:r w:rsidR="00D9672B">
        <w:t xml:space="preserve"> Happiness</w:t>
      </w:r>
      <w:r>
        <w:t xml:space="preserve"> factors of interest</w:t>
      </w:r>
    </w:p>
    <w:p w14:paraId="5D1BDE80" w14:textId="541FEDBE" w:rsidR="003D6D2F" w:rsidRDefault="003D6D2F" w:rsidP="00B640D8"/>
    <w:p w14:paraId="3A3955F4" w14:textId="77777777" w:rsidR="00C0253D" w:rsidRDefault="00C0253D" w:rsidP="00E01C49"/>
    <w:p w14:paraId="6D3DB546" w14:textId="4BA29221" w:rsidR="00E01C49" w:rsidRDefault="00E06233" w:rsidP="00E06233">
      <w:pPr>
        <w:pStyle w:val="ListParagraph"/>
        <w:numPr>
          <w:ilvl w:val="0"/>
          <w:numId w:val="3"/>
        </w:numPr>
      </w:pPr>
      <w:r>
        <w:t xml:space="preserve">Additionally, we filtered the </w:t>
      </w:r>
      <w:r w:rsidR="0078097F">
        <w:t>‘</w:t>
      </w:r>
      <w:r>
        <w:t xml:space="preserve">Life </w:t>
      </w:r>
      <w:r w:rsidR="0078097F">
        <w:t>E</w:t>
      </w:r>
      <w:r>
        <w:t>xpectancy</w:t>
      </w:r>
      <w:r w:rsidR="0078097F">
        <w:t>’</w:t>
      </w:r>
      <w:r>
        <w:t xml:space="preserve"> dataset for 2019</w:t>
      </w:r>
      <w:r w:rsidR="00790F3C">
        <w:t xml:space="preserve"> and </w:t>
      </w:r>
      <w:r w:rsidR="0078097F">
        <w:t>selected the life expectancy data by each</w:t>
      </w:r>
      <w:r w:rsidR="00790F3C">
        <w:t xml:space="preserve"> countr</w:t>
      </w:r>
      <w:r w:rsidR="0078097F">
        <w:t>y’s</w:t>
      </w:r>
      <w:r w:rsidR="00790F3C">
        <w:t xml:space="preserve"> region total</w:t>
      </w:r>
      <w:r>
        <w:t xml:space="preserve"> (fig.7)</w:t>
      </w:r>
    </w:p>
    <w:p w14:paraId="2C18E3AD" w14:textId="77777777" w:rsidR="00E06233" w:rsidRDefault="00E06233" w:rsidP="00E06233">
      <w:pPr>
        <w:pStyle w:val="ListParagraph"/>
      </w:pPr>
    </w:p>
    <w:p w14:paraId="4AA968B4" w14:textId="43EAE3F5" w:rsidR="00E01C49" w:rsidRDefault="0078097F" w:rsidP="00E01C49">
      <w:r w:rsidRPr="0078097F">
        <w:drawing>
          <wp:inline distT="0" distB="0" distL="0" distR="0" wp14:anchorId="23E43A28" wp14:editId="0597D76B">
            <wp:extent cx="2929407" cy="3746090"/>
            <wp:effectExtent l="0" t="0" r="4445" b="635"/>
            <wp:docPr id="22" name="Picture 2">
              <a:extLst xmlns:a="http://schemas.openxmlformats.org/drawingml/2006/main">
                <a:ext uri="{FF2B5EF4-FFF2-40B4-BE49-F238E27FC236}">
                  <a16:creationId xmlns:a16="http://schemas.microsoft.com/office/drawing/2014/main" id="{A2AA7544-4F87-7D46-A39F-CB678A3AAE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2AA7544-4F87-7D46-A39F-CB678A3AAE65}"/>
                        </a:ext>
                      </a:extLst>
                    </pic:cNvPr>
                    <pic:cNvPicPr>
                      <a:picLocks noChangeAspect="1"/>
                    </pic:cNvPicPr>
                  </pic:nvPicPr>
                  <pic:blipFill>
                    <a:blip r:embed="rId15"/>
                    <a:stretch>
                      <a:fillRect/>
                    </a:stretch>
                  </pic:blipFill>
                  <pic:spPr>
                    <a:xfrm>
                      <a:off x="0" y="0"/>
                      <a:ext cx="2929407" cy="3746090"/>
                    </a:xfrm>
                    <a:prstGeom prst="rect">
                      <a:avLst/>
                    </a:prstGeom>
                  </pic:spPr>
                </pic:pic>
              </a:graphicData>
            </a:graphic>
          </wp:inline>
        </w:drawing>
      </w:r>
      <w:r>
        <w:tab/>
      </w:r>
      <w:r>
        <w:tab/>
        <w:t xml:space="preserve"> </w:t>
      </w:r>
      <w:r w:rsidR="00E01C49" w:rsidRPr="00E01C49">
        <w:rPr>
          <w:noProof/>
        </w:rPr>
        <w:drawing>
          <wp:inline distT="0" distB="0" distL="0" distR="0" wp14:anchorId="5B81FBC9" wp14:editId="0314547F">
            <wp:extent cx="2321169" cy="35598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7001" cy="3614824"/>
                    </a:xfrm>
                    <a:prstGeom prst="rect">
                      <a:avLst/>
                    </a:prstGeom>
                  </pic:spPr>
                </pic:pic>
              </a:graphicData>
            </a:graphic>
          </wp:inline>
        </w:drawing>
      </w:r>
    </w:p>
    <w:p w14:paraId="725B8E6E" w14:textId="6766FEF5" w:rsidR="000B0A6B" w:rsidRDefault="00E01C49" w:rsidP="00E01C49">
      <w:r>
        <w:rPr>
          <w:b/>
          <w:bCs/>
        </w:rPr>
        <w:t>Figure 7.</w:t>
      </w:r>
      <w:r>
        <w:t xml:space="preserve"> Dataset filtered for 2019 </w:t>
      </w:r>
      <w:r w:rsidR="00790F3C">
        <w:t>&amp; country by region total</w:t>
      </w:r>
    </w:p>
    <w:p w14:paraId="17825094" w14:textId="7D86EBF2" w:rsidR="00D9672B" w:rsidRDefault="00916E7C" w:rsidP="00D9672B">
      <w:pPr>
        <w:pStyle w:val="ListParagraph"/>
        <w:numPr>
          <w:ilvl w:val="0"/>
          <w:numId w:val="3"/>
        </w:numPr>
      </w:pPr>
      <w:r>
        <w:lastRenderedPageBreak/>
        <w:t>We</w:t>
      </w:r>
      <w:r w:rsidR="00D9672B">
        <w:t xml:space="preserve"> combined the Happiness Factor &amp; Happiness Score data frames (fig.8) and then with the Human Life Expectancy data frame (fig.9)</w:t>
      </w:r>
    </w:p>
    <w:p w14:paraId="27F55213" w14:textId="77777777" w:rsidR="000B0A6B" w:rsidRDefault="000B0A6B" w:rsidP="000B0A6B">
      <w:pPr>
        <w:pStyle w:val="ListParagraph"/>
      </w:pPr>
    </w:p>
    <w:p w14:paraId="3CCF2639" w14:textId="5840BB1D" w:rsidR="00D9672B" w:rsidRDefault="00D9672B" w:rsidP="00D9672B">
      <w:r w:rsidRPr="00D9672B">
        <w:rPr>
          <w:noProof/>
        </w:rPr>
        <w:drawing>
          <wp:inline distT="0" distB="0" distL="0" distR="0" wp14:anchorId="1FD23EEB" wp14:editId="6A79A877">
            <wp:extent cx="6188710" cy="263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632710"/>
                    </a:xfrm>
                    <a:prstGeom prst="rect">
                      <a:avLst/>
                    </a:prstGeom>
                  </pic:spPr>
                </pic:pic>
              </a:graphicData>
            </a:graphic>
          </wp:inline>
        </w:drawing>
      </w:r>
    </w:p>
    <w:p w14:paraId="4657383A" w14:textId="50116E91" w:rsidR="00D9672B" w:rsidRDefault="00D9672B" w:rsidP="00D9672B">
      <w:r>
        <w:rPr>
          <w:b/>
          <w:bCs/>
        </w:rPr>
        <w:t xml:space="preserve">Figure 8. </w:t>
      </w:r>
      <w:r>
        <w:t>Combined Happiness Factor &amp; Score data frame</w:t>
      </w:r>
    </w:p>
    <w:p w14:paraId="47CB91B5" w14:textId="714D174D" w:rsidR="00D9672B" w:rsidRDefault="00D9672B" w:rsidP="00D9672B"/>
    <w:p w14:paraId="3583C8EE" w14:textId="77777777" w:rsidR="00D9672B" w:rsidRDefault="00D9672B" w:rsidP="00D9672B"/>
    <w:p w14:paraId="40CB7805" w14:textId="663B4F17" w:rsidR="00D9672B" w:rsidRDefault="00D9672B" w:rsidP="00D9672B">
      <w:r w:rsidRPr="00D9672B">
        <w:rPr>
          <w:noProof/>
        </w:rPr>
        <w:drawing>
          <wp:inline distT="0" distB="0" distL="0" distR="0" wp14:anchorId="7D63E2E2" wp14:editId="58DB0AD4">
            <wp:extent cx="6188710" cy="25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527300"/>
                    </a:xfrm>
                    <a:prstGeom prst="rect">
                      <a:avLst/>
                    </a:prstGeom>
                  </pic:spPr>
                </pic:pic>
              </a:graphicData>
            </a:graphic>
          </wp:inline>
        </w:drawing>
      </w:r>
    </w:p>
    <w:p w14:paraId="0C560AA9" w14:textId="4AA4744E" w:rsidR="00D9672B" w:rsidRPr="00D9672B" w:rsidRDefault="00D9672B" w:rsidP="00D9672B">
      <w:r>
        <w:rPr>
          <w:b/>
          <w:bCs/>
        </w:rPr>
        <w:t>Figure 9.</w:t>
      </w:r>
      <w:r>
        <w:t xml:space="preserve"> Combined Happiness &amp; Life Expectancy data frame</w:t>
      </w:r>
    </w:p>
    <w:p w14:paraId="71BDCA8A" w14:textId="6F78ECDB" w:rsidR="00C0253D" w:rsidRDefault="00C0253D" w:rsidP="00C0253D"/>
    <w:p w14:paraId="4949DB98" w14:textId="77777777" w:rsidR="00C0253D" w:rsidRDefault="00C0253D" w:rsidP="00C0253D">
      <w:pPr>
        <w:rPr>
          <w:b/>
          <w:bCs/>
          <w:sz w:val="40"/>
          <w:szCs w:val="40"/>
        </w:rPr>
      </w:pPr>
    </w:p>
    <w:p w14:paraId="3A895EFB" w14:textId="77777777" w:rsidR="00C0253D" w:rsidRDefault="00C0253D" w:rsidP="00C0253D">
      <w:pPr>
        <w:rPr>
          <w:b/>
          <w:bCs/>
          <w:sz w:val="40"/>
          <w:szCs w:val="40"/>
        </w:rPr>
      </w:pPr>
    </w:p>
    <w:p w14:paraId="7A2B996C" w14:textId="77777777" w:rsidR="00C0253D" w:rsidRDefault="00C0253D" w:rsidP="00C0253D">
      <w:pPr>
        <w:rPr>
          <w:b/>
          <w:bCs/>
          <w:sz w:val="40"/>
          <w:szCs w:val="40"/>
        </w:rPr>
      </w:pPr>
    </w:p>
    <w:p w14:paraId="26B5D79C" w14:textId="77777777" w:rsidR="00D9672B" w:rsidRDefault="00D9672B" w:rsidP="00C0253D">
      <w:pPr>
        <w:rPr>
          <w:b/>
          <w:bCs/>
          <w:sz w:val="40"/>
          <w:szCs w:val="40"/>
        </w:rPr>
      </w:pPr>
    </w:p>
    <w:p w14:paraId="63162EE7" w14:textId="77777777" w:rsidR="00D9672B" w:rsidRDefault="00D9672B" w:rsidP="00C0253D">
      <w:pPr>
        <w:rPr>
          <w:b/>
          <w:bCs/>
          <w:sz w:val="40"/>
          <w:szCs w:val="40"/>
        </w:rPr>
      </w:pPr>
    </w:p>
    <w:p w14:paraId="061EB565" w14:textId="77777777" w:rsidR="00D9672B" w:rsidRDefault="00D9672B" w:rsidP="00C0253D">
      <w:pPr>
        <w:rPr>
          <w:b/>
          <w:bCs/>
          <w:sz w:val="40"/>
          <w:szCs w:val="40"/>
        </w:rPr>
      </w:pPr>
    </w:p>
    <w:p w14:paraId="18107C8F" w14:textId="77777777" w:rsidR="00D9672B" w:rsidRDefault="00D9672B" w:rsidP="00C0253D">
      <w:pPr>
        <w:rPr>
          <w:b/>
          <w:bCs/>
          <w:sz w:val="40"/>
          <w:szCs w:val="40"/>
        </w:rPr>
      </w:pPr>
    </w:p>
    <w:p w14:paraId="0D237137" w14:textId="53E84197" w:rsidR="00C0253D" w:rsidRDefault="003B1983" w:rsidP="00C0253D">
      <w:pPr>
        <w:rPr>
          <w:b/>
          <w:bCs/>
          <w:sz w:val="40"/>
          <w:szCs w:val="40"/>
        </w:rPr>
      </w:pPr>
      <w:r>
        <w:rPr>
          <w:b/>
          <w:bCs/>
          <w:sz w:val="40"/>
          <w:szCs w:val="40"/>
        </w:rPr>
        <w:lastRenderedPageBreak/>
        <w:t>LOAD</w:t>
      </w:r>
      <w:r w:rsidR="00C0253D">
        <w:rPr>
          <w:b/>
          <w:bCs/>
          <w:sz w:val="40"/>
          <w:szCs w:val="40"/>
        </w:rPr>
        <w:t>:</w:t>
      </w:r>
    </w:p>
    <w:p w14:paraId="4BC38475" w14:textId="77777777" w:rsidR="00D9672B" w:rsidRPr="00D9672B" w:rsidRDefault="00D9672B" w:rsidP="00C0253D"/>
    <w:p w14:paraId="42EF2002" w14:textId="26A482B7" w:rsidR="00C0253D" w:rsidRDefault="00D9672B" w:rsidP="00CE575F">
      <w:pPr>
        <w:pStyle w:val="ListParagraph"/>
        <w:numPr>
          <w:ilvl w:val="0"/>
          <w:numId w:val="3"/>
        </w:numPr>
      </w:pPr>
      <w:r>
        <w:t xml:space="preserve">The final process involved loading </w:t>
      </w:r>
      <w:r w:rsidR="00FE2E71">
        <w:t xml:space="preserve">the Happiness &amp; Life Expectancy data frame into a database. This was achieved by </w:t>
      </w:r>
      <w:r w:rsidR="00CE575F">
        <w:t>establishing</w:t>
      </w:r>
      <w:r w:rsidR="00FE2E71">
        <w:t xml:space="preserve"> a connection with the local SQL database</w:t>
      </w:r>
      <w:r w:rsidR="00CE575F">
        <w:t xml:space="preserve">, creating a database using </w:t>
      </w:r>
      <w:proofErr w:type="spellStart"/>
      <w:r w:rsidR="00CE575F">
        <w:t>PgAdmin</w:t>
      </w:r>
      <w:proofErr w:type="spellEnd"/>
      <w:r w:rsidR="00CE575F">
        <w:t xml:space="preserve"> 4 and generating tables with columns matching the respective </w:t>
      </w:r>
      <w:proofErr w:type="gramStart"/>
      <w:r w:rsidR="00CE575F">
        <w:t>pandas</w:t>
      </w:r>
      <w:proofErr w:type="gramEnd"/>
      <w:r w:rsidR="00CE575F">
        <w:t xml:space="preserve"> data frames (fig.10, 1</w:t>
      </w:r>
      <w:r w:rsidR="00916E7C">
        <w:t>1</w:t>
      </w:r>
      <w:r w:rsidR="00CE575F">
        <w:t>, 1</w:t>
      </w:r>
      <w:r w:rsidR="00916E7C">
        <w:t>2</w:t>
      </w:r>
      <w:r w:rsidR="00CE575F">
        <w:t>, 1</w:t>
      </w:r>
      <w:r w:rsidR="00916E7C">
        <w:t>3</w:t>
      </w:r>
      <w:r w:rsidR="00CE575F">
        <w:t>)</w:t>
      </w:r>
    </w:p>
    <w:p w14:paraId="5E78978D" w14:textId="77777777" w:rsidR="00CE575F" w:rsidRDefault="00CE575F" w:rsidP="00C0253D"/>
    <w:p w14:paraId="44016239" w14:textId="32EB4C2B" w:rsidR="00CE575F" w:rsidRPr="00C0253D" w:rsidRDefault="00CE575F" w:rsidP="00C0253D">
      <w:pPr>
        <w:rPr>
          <w:noProof/>
        </w:rPr>
      </w:pPr>
      <w:r w:rsidRPr="00CE575F">
        <w:rPr>
          <w:noProof/>
        </w:rPr>
        <w:drawing>
          <wp:inline distT="0" distB="0" distL="0" distR="0" wp14:anchorId="5C3F3D2E" wp14:editId="6D163166">
            <wp:extent cx="2427770" cy="16060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6979" cy="1665077"/>
                    </a:xfrm>
                    <a:prstGeom prst="rect">
                      <a:avLst/>
                    </a:prstGeom>
                  </pic:spPr>
                </pic:pic>
              </a:graphicData>
            </a:graphic>
          </wp:inline>
        </w:drawing>
      </w:r>
      <w:r w:rsidRPr="00CE575F">
        <w:rPr>
          <w:noProof/>
        </w:rPr>
        <w:t xml:space="preserve"> </w:t>
      </w:r>
      <w:r w:rsidR="00310548" w:rsidRPr="00310548">
        <w:rPr>
          <w:noProof/>
        </w:rPr>
        <w:drawing>
          <wp:inline distT="0" distB="0" distL="0" distR="0" wp14:anchorId="07D5EF1B" wp14:editId="295243A3">
            <wp:extent cx="2414954" cy="4508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3797" cy="4637379"/>
                    </a:xfrm>
                    <a:prstGeom prst="rect">
                      <a:avLst/>
                    </a:prstGeom>
                  </pic:spPr>
                </pic:pic>
              </a:graphicData>
            </a:graphic>
          </wp:inline>
        </w:drawing>
      </w:r>
    </w:p>
    <w:p w14:paraId="06ED8EB2" w14:textId="3A8CF28D" w:rsidR="003D6D2F" w:rsidRDefault="00CE575F" w:rsidP="00B640D8">
      <w:r>
        <w:rPr>
          <w:b/>
          <w:bCs/>
        </w:rPr>
        <w:t>Figure 10.</w:t>
      </w:r>
      <w:r>
        <w:t xml:space="preserve"> Country SQL database </w:t>
      </w:r>
    </w:p>
    <w:p w14:paraId="7F2B3605" w14:textId="75F3D488" w:rsidR="00CE575F" w:rsidRDefault="00CE575F" w:rsidP="00B640D8"/>
    <w:p w14:paraId="262D4DB5" w14:textId="77777777" w:rsidR="003B1983" w:rsidRDefault="003B1983" w:rsidP="00B640D8"/>
    <w:p w14:paraId="760F61C9" w14:textId="77777777" w:rsidR="00CE575F" w:rsidRPr="00CE575F" w:rsidRDefault="00CE575F" w:rsidP="00B640D8"/>
    <w:p w14:paraId="06281B83" w14:textId="2FDBDE49" w:rsidR="00CE575F" w:rsidRDefault="00CE575F" w:rsidP="00B640D8">
      <w:pPr>
        <w:rPr>
          <w:noProof/>
        </w:rPr>
      </w:pPr>
      <w:r w:rsidRPr="00CE575F">
        <w:rPr>
          <w:noProof/>
        </w:rPr>
        <w:lastRenderedPageBreak/>
        <w:drawing>
          <wp:inline distT="0" distB="0" distL="0" distR="0" wp14:anchorId="22CB66BA" wp14:editId="31000109">
            <wp:extent cx="3329305" cy="13113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1957" cy="1363553"/>
                    </a:xfrm>
                    <a:prstGeom prst="rect">
                      <a:avLst/>
                    </a:prstGeom>
                  </pic:spPr>
                </pic:pic>
              </a:graphicData>
            </a:graphic>
          </wp:inline>
        </w:drawing>
      </w:r>
      <w:r w:rsidRPr="00CE575F">
        <w:rPr>
          <w:noProof/>
        </w:rPr>
        <w:t xml:space="preserve"> </w:t>
      </w:r>
      <w:r w:rsidRPr="00CE575F">
        <w:rPr>
          <w:noProof/>
        </w:rPr>
        <w:drawing>
          <wp:inline distT="0" distB="0" distL="0" distR="0" wp14:anchorId="780B52B2" wp14:editId="7448A8A9">
            <wp:extent cx="3329353" cy="29468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5481" cy="3049617"/>
                    </a:xfrm>
                    <a:prstGeom prst="rect">
                      <a:avLst/>
                    </a:prstGeom>
                  </pic:spPr>
                </pic:pic>
              </a:graphicData>
            </a:graphic>
          </wp:inline>
        </w:drawing>
      </w:r>
    </w:p>
    <w:p w14:paraId="20EB5EE7" w14:textId="61032BE4" w:rsidR="00CE575F" w:rsidRDefault="00CE575F" w:rsidP="00B640D8">
      <w:pPr>
        <w:rPr>
          <w:noProof/>
        </w:rPr>
      </w:pPr>
      <w:r>
        <w:rPr>
          <w:b/>
          <w:bCs/>
          <w:noProof/>
        </w:rPr>
        <w:t>Figure 1</w:t>
      </w:r>
      <w:r w:rsidR="00916E7C">
        <w:rPr>
          <w:b/>
          <w:bCs/>
          <w:noProof/>
        </w:rPr>
        <w:t>1</w:t>
      </w:r>
      <w:r>
        <w:rPr>
          <w:b/>
          <w:bCs/>
          <w:noProof/>
        </w:rPr>
        <w:t xml:space="preserve">. </w:t>
      </w:r>
      <w:r>
        <w:rPr>
          <w:noProof/>
        </w:rPr>
        <w:t xml:space="preserve">Happiness Score SQL database </w:t>
      </w:r>
    </w:p>
    <w:p w14:paraId="41C912B0" w14:textId="77777777" w:rsidR="00CE575F" w:rsidRDefault="00CE575F" w:rsidP="00B640D8">
      <w:pPr>
        <w:rPr>
          <w:noProof/>
        </w:rPr>
      </w:pPr>
    </w:p>
    <w:p w14:paraId="375D9444" w14:textId="75712434" w:rsidR="00CE575F" w:rsidRDefault="00CE575F" w:rsidP="00B640D8">
      <w:pPr>
        <w:rPr>
          <w:noProof/>
        </w:rPr>
      </w:pPr>
      <w:r w:rsidRPr="00CE575F">
        <w:rPr>
          <w:noProof/>
        </w:rPr>
        <w:drawing>
          <wp:inline distT="0" distB="0" distL="0" distR="0" wp14:anchorId="7CE15D7C" wp14:editId="3E74FC12">
            <wp:extent cx="3845169" cy="130899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9219" cy="1337607"/>
                    </a:xfrm>
                    <a:prstGeom prst="rect">
                      <a:avLst/>
                    </a:prstGeom>
                  </pic:spPr>
                </pic:pic>
              </a:graphicData>
            </a:graphic>
          </wp:inline>
        </w:drawing>
      </w:r>
    </w:p>
    <w:p w14:paraId="1086D701" w14:textId="2D42134D" w:rsidR="00CE575F" w:rsidRDefault="00CE575F" w:rsidP="00B640D8">
      <w:pPr>
        <w:rPr>
          <w:noProof/>
        </w:rPr>
      </w:pPr>
      <w:r w:rsidRPr="00CE575F">
        <w:rPr>
          <w:noProof/>
        </w:rPr>
        <w:drawing>
          <wp:inline distT="0" distB="0" distL="0" distR="0" wp14:anchorId="5AEB3528" wp14:editId="732DDD5E">
            <wp:extent cx="5736122" cy="2579077"/>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672" cy="2786149"/>
                    </a:xfrm>
                    <a:prstGeom prst="rect">
                      <a:avLst/>
                    </a:prstGeom>
                  </pic:spPr>
                </pic:pic>
              </a:graphicData>
            </a:graphic>
          </wp:inline>
        </w:drawing>
      </w:r>
    </w:p>
    <w:p w14:paraId="148BCE6F" w14:textId="68347FFF" w:rsidR="00916E7C" w:rsidRDefault="00CE575F" w:rsidP="00B640D8">
      <w:r>
        <w:rPr>
          <w:b/>
          <w:bCs/>
        </w:rPr>
        <w:t>Figure 1</w:t>
      </w:r>
      <w:r w:rsidR="00916E7C">
        <w:rPr>
          <w:b/>
          <w:bCs/>
        </w:rPr>
        <w:t>2</w:t>
      </w:r>
      <w:r>
        <w:rPr>
          <w:b/>
          <w:bCs/>
        </w:rPr>
        <w:t>.</w:t>
      </w:r>
      <w:r>
        <w:t xml:space="preserve"> Happiness Factors SQL database </w:t>
      </w:r>
    </w:p>
    <w:p w14:paraId="49F4266C" w14:textId="5F02D452" w:rsidR="00CE575F" w:rsidRDefault="00CE575F" w:rsidP="00B640D8">
      <w:r w:rsidRPr="00CE575F">
        <w:rPr>
          <w:noProof/>
        </w:rPr>
        <w:lastRenderedPageBreak/>
        <w:drawing>
          <wp:inline distT="0" distB="0" distL="0" distR="0" wp14:anchorId="49C1F51C" wp14:editId="4B2AB32A">
            <wp:extent cx="3958546" cy="1359877"/>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3433" cy="1375297"/>
                    </a:xfrm>
                    <a:prstGeom prst="rect">
                      <a:avLst/>
                    </a:prstGeom>
                  </pic:spPr>
                </pic:pic>
              </a:graphicData>
            </a:graphic>
          </wp:inline>
        </w:drawing>
      </w:r>
    </w:p>
    <w:p w14:paraId="0A982D40" w14:textId="6EF35F70" w:rsidR="00CE575F" w:rsidRDefault="00CE575F" w:rsidP="00B640D8">
      <w:r w:rsidRPr="00CE575F">
        <w:rPr>
          <w:noProof/>
        </w:rPr>
        <w:drawing>
          <wp:inline distT="0" distB="0" distL="0" distR="0" wp14:anchorId="29EF5C94" wp14:editId="2D46DD94">
            <wp:extent cx="3247292" cy="2787498"/>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2540" cy="2809171"/>
                    </a:xfrm>
                    <a:prstGeom prst="rect">
                      <a:avLst/>
                    </a:prstGeom>
                  </pic:spPr>
                </pic:pic>
              </a:graphicData>
            </a:graphic>
          </wp:inline>
        </w:drawing>
      </w:r>
    </w:p>
    <w:p w14:paraId="0B4CC02A" w14:textId="411F4FA6" w:rsidR="00916E7C" w:rsidRDefault="00CE575F" w:rsidP="00B640D8">
      <w:r>
        <w:rPr>
          <w:b/>
          <w:bCs/>
        </w:rPr>
        <w:t>Figure 1</w:t>
      </w:r>
      <w:r w:rsidR="00916E7C">
        <w:rPr>
          <w:b/>
          <w:bCs/>
        </w:rPr>
        <w:t>3</w:t>
      </w:r>
      <w:r>
        <w:rPr>
          <w:b/>
          <w:bCs/>
        </w:rPr>
        <w:t xml:space="preserve">. </w:t>
      </w:r>
      <w:r>
        <w:t xml:space="preserve"> Life Expectancy SQL database</w:t>
      </w:r>
    </w:p>
    <w:p w14:paraId="693F705D" w14:textId="41C6908D" w:rsidR="00A4029F" w:rsidRDefault="00A4029F" w:rsidP="00B640D8"/>
    <w:p w14:paraId="79A45938" w14:textId="30FFBE0B" w:rsidR="00A4029F" w:rsidRDefault="00A4029F" w:rsidP="00B640D8"/>
    <w:p w14:paraId="5E2A79D8" w14:textId="77777777" w:rsidR="00A4029F" w:rsidRDefault="00A4029F" w:rsidP="00B640D8"/>
    <w:p w14:paraId="7E644977" w14:textId="64F985A6" w:rsidR="00916E7C" w:rsidRDefault="00916E7C" w:rsidP="00916E7C">
      <w:pPr>
        <w:pStyle w:val="ListParagraph"/>
        <w:numPr>
          <w:ilvl w:val="0"/>
          <w:numId w:val="3"/>
        </w:numPr>
      </w:pPr>
      <w:r>
        <w:t>Using this database, we are able to query for specific countries or other desired criteria (fig.11)</w:t>
      </w:r>
    </w:p>
    <w:p w14:paraId="6863630C" w14:textId="77777777" w:rsidR="00916E7C" w:rsidRDefault="00916E7C" w:rsidP="00916E7C">
      <w:r w:rsidRPr="00CE575F">
        <w:rPr>
          <w:noProof/>
        </w:rPr>
        <w:drawing>
          <wp:inline distT="0" distB="0" distL="0" distR="0" wp14:anchorId="410D2C29" wp14:editId="3163EEBF">
            <wp:extent cx="5849815" cy="2460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9454" cy="246919"/>
                    </a:xfrm>
                    <a:prstGeom prst="rect">
                      <a:avLst/>
                    </a:prstGeom>
                  </pic:spPr>
                </pic:pic>
              </a:graphicData>
            </a:graphic>
          </wp:inline>
        </w:drawing>
      </w:r>
    </w:p>
    <w:p w14:paraId="47DBB746" w14:textId="77777777" w:rsidR="00916E7C" w:rsidRDefault="00916E7C" w:rsidP="00916E7C">
      <w:r w:rsidRPr="00CE575F">
        <w:rPr>
          <w:noProof/>
        </w:rPr>
        <w:drawing>
          <wp:inline distT="0" distB="0" distL="0" distR="0" wp14:anchorId="61CAE4A9" wp14:editId="3FB307FA">
            <wp:extent cx="5753100" cy="77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3100" cy="774700"/>
                    </a:xfrm>
                    <a:prstGeom prst="rect">
                      <a:avLst/>
                    </a:prstGeom>
                  </pic:spPr>
                </pic:pic>
              </a:graphicData>
            </a:graphic>
          </wp:inline>
        </w:drawing>
      </w:r>
    </w:p>
    <w:p w14:paraId="5312D231" w14:textId="77777777" w:rsidR="00916E7C" w:rsidRDefault="00916E7C" w:rsidP="00916E7C">
      <w:r>
        <w:rPr>
          <w:b/>
          <w:bCs/>
        </w:rPr>
        <w:t xml:space="preserve">Figure 11. </w:t>
      </w:r>
      <w:r>
        <w:t>Example SQL query that returns the happiness rank and score for specific country variable, Australia</w:t>
      </w:r>
    </w:p>
    <w:p w14:paraId="141692DF" w14:textId="77777777" w:rsidR="00916E7C" w:rsidRDefault="00916E7C" w:rsidP="00916E7C"/>
    <w:p w14:paraId="223FA331" w14:textId="77777777" w:rsidR="00916E7C" w:rsidRDefault="00916E7C" w:rsidP="00B640D8"/>
    <w:p w14:paraId="57904C24" w14:textId="3BC5B9C4" w:rsidR="00916E7C" w:rsidRDefault="00916E7C" w:rsidP="00B640D8">
      <w:pPr>
        <w:rPr>
          <w:b/>
          <w:bCs/>
          <w:sz w:val="40"/>
          <w:szCs w:val="40"/>
        </w:rPr>
      </w:pPr>
    </w:p>
    <w:p w14:paraId="2B745AF0" w14:textId="29D185A7" w:rsidR="00A4029F" w:rsidRDefault="00A4029F" w:rsidP="00B640D8">
      <w:pPr>
        <w:rPr>
          <w:b/>
          <w:bCs/>
          <w:sz w:val="40"/>
          <w:szCs w:val="40"/>
        </w:rPr>
      </w:pPr>
    </w:p>
    <w:p w14:paraId="660110B0" w14:textId="51EA128B" w:rsidR="00A4029F" w:rsidRDefault="00A4029F" w:rsidP="00B640D8">
      <w:pPr>
        <w:rPr>
          <w:b/>
          <w:bCs/>
          <w:sz w:val="40"/>
          <w:szCs w:val="40"/>
        </w:rPr>
      </w:pPr>
    </w:p>
    <w:p w14:paraId="1BD639D6" w14:textId="04758A55" w:rsidR="00A4029F" w:rsidRDefault="00A4029F" w:rsidP="00B640D8">
      <w:pPr>
        <w:rPr>
          <w:b/>
          <w:bCs/>
          <w:sz w:val="40"/>
          <w:szCs w:val="40"/>
        </w:rPr>
      </w:pPr>
    </w:p>
    <w:p w14:paraId="46AE7164" w14:textId="77777777" w:rsidR="00A4029F" w:rsidRDefault="00A4029F" w:rsidP="00B640D8">
      <w:pPr>
        <w:rPr>
          <w:b/>
          <w:bCs/>
          <w:sz w:val="40"/>
          <w:szCs w:val="40"/>
        </w:rPr>
      </w:pPr>
    </w:p>
    <w:p w14:paraId="45238D3D" w14:textId="1E91491C" w:rsidR="003B1983" w:rsidRDefault="003B1983" w:rsidP="00B640D8">
      <w:pPr>
        <w:rPr>
          <w:b/>
          <w:bCs/>
          <w:sz w:val="40"/>
          <w:szCs w:val="40"/>
        </w:rPr>
      </w:pPr>
      <w:r>
        <w:rPr>
          <w:b/>
          <w:bCs/>
          <w:sz w:val="40"/>
          <w:szCs w:val="40"/>
        </w:rPr>
        <w:lastRenderedPageBreak/>
        <w:t>SUMMARY:</w:t>
      </w:r>
    </w:p>
    <w:p w14:paraId="6AEB920D" w14:textId="6A4EF774" w:rsidR="003B1983" w:rsidRDefault="003B1983" w:rsidP="00B640D8"/>
    <w:p w14:paraId="72780B5B" w14:textId="193DB746" w:rsidR="003B1983" w:rsidRDefault="003B1983" w:rsidP="00B640D8">
      <w:r>
        <w:t xml:space="preserve">Our group selected two datasets to identify the specific happiness factors (freedom to make life choices, social support and GDP per capita) and life expectancy rankings across various countries worldwide. The final SQL database output will enable us to determine the countries with the highest and lowest happiness rankings based on our selected factors. </w:t>
      </w:r>
    </w:p>
    <w:p w14:paraId="6DC6FD5B" w14:textId="05F27809" w:rsidR="003B1983" w:rsidRDefault="003B1983" w:rsidP="00B640D8"/>
    <w:p w14:paraId="41F39B01" w14:textId="23F42C9F" w:rsidR="003B1983" w:rsidRPr="003B1983" w:rsidRDefault="003B1983" w:rsidP="00B640D8">
      <w:r>
        <w:t>Moreover, further analysis can be performed to determine whether there is a correlation between country happiness ranking and life expectancy. This can be achieved</w:t>
      </w:r>
      <w:r w:rsidR="00E06233">
        <w:t xml:space="preserve"> by</w:t>
      </w:r>
      <w:r>
        <w:t xml:space="preserve"> </w:t>
      </w:r>
      <w:r w:rsidR="00E06233">
        <w:t>generating scatter plots and running linear regressions using the</w:t>
      </w:r>
      <w:r>
        <w:t xml:space="preserve"> </w:t>
      </w:r>
      <w:r w:rsidR="00E06233">
        <w:t>merged</w:t>
      </w:r>
      <w:r>
        <w:t xml:space="preserve"> data frame</w:t>
      </w:r>
      <w:r w:rsidR="00E06233">
        <w:t xml:space="preserve"> (fig.9)</w:t>
      </w:r>
      <w:r>
        <w:t xml:space="preserve"> </w:t>
      </w:r>
      <w:r w:rsidR="00E06233">
        <w:t>from</w:t>
      </w:r>
      <w:r>
        <w:t xml:space="preserve"> the transformation proces</w:t>
      </w:r>
      <w:r w:rsidR="00E06233">
        <w:t xml:space="preserve">s. </w:t>
      </w:r>
    </w:p>
    <w:sectPr w:rsidR="003B1983" w:rsidRPr="003B1983" w:rsidSect="00FB4CDB">
      <w:footerReference w:type="default" r:id="rId2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DFDFD" w14:textId="77777777" w:rsidR="001E13CB" w:rsidRDefault="001E13CB" w:rsidP="00BD0317">
      <w:r>
        <w:separator/>
      </w:r>
    </w:p>
  </w:endnote>
  <w:endnote w:type="continuationSeparator" w:id="0">
    <w:p w14:paraId="3F9993D4" w14:textId="77777777" w:rsidR="001E13CB" w:rsidRDefault="001E13CB" w:rsidP="00BD0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70D0" w14:textId="5371C461" w:rsidR="00BD0317" w:rsidRDefault="00BD0317">
    <w:pPr>
      <w:pStyle w:val="Footer"/>
    </w:pPr>
  </w:p>
  <w:p w14:paraId="4E87967A" w14:textId="77777777" w:rsidR="00BD0317" w:rsidRDefault="00BD0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07008" w14:textId="77777777" w:rsidR="001E13CB" w:rsidRDefault="001E13CB" w:rsidP="00BD0317">
      <w:r>
        <w:separator/>
      </w:r>
    </w:p>
  </w:footnote>
  <w:footnote w:type="continuationSeparator" w:id="0">
    <w:p w14:paraId="5BDCA949" w14:textId="77777777" w:rsidR="001E13CB" w:rsidRDefault="001E13CB" w:rsidP="00BD0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CE1"/>
    <w:multiLevelType w:val="hybridMultilevel"/>
    <w:tmpl w:val="95BE1D7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0F0E38"/>
    <w:multiLevelType w:val="hybridMultilevel"/>
    <w:tmpl w:val="C89229E8"/>
    <w:lvl w:ilvl="0" w:tplc="BD027868">
      <w:start w:val="2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A172E8"/>
    <w:multiLevelType w:val="hybridMultilevel"/>
    <w:tmpl w:val="E0386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2455DCE"/>
    <w:multiLevelType w:val="hybridMultilevel"/>
    <w:tmpl w:val="95BE1D7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2D"/>
    <w:rsid w:val="00063804"/>
    <w:rsid w:val="000B0A6B"/>
    <w:rsid w:val="001006A6"/>
    <w:rsid w:val="001228DE"/>
    <w:rsid w:val="00154D4F"/>
    <w:rsid w:val="001E13CB"/>
    <w:rsid w:val="00256256"/>
    <w:rsid w:val="002F4C1F"/>
    <w:rsid w:val="00310548"/>
    <w:rsid w:val="003B1983"/>
    <w:rsid w:val="003D6D2F"/>
    <w:rsid w:val="003E7EDB"/>
    <w:rsid w:val="00495AA3"/>
    <w:rsid w:val="007529A4"/>
    <w:rsid w:val="0078097F"/>
    <w:rsid w:val="00790F3C"/>
    <w:rsid w:val="00804BFE"/>
    <w:rsid w:val="008D2771"/>
    <w:rsid w:val="008E58FC"/>
    <w:rsid w:val="00916E7C"/>
    <w:rsid w:val="009626EC"/>
    <w:rsid w:val="009F3FE8"/>
    <w:rsid w:val="00A4029F"/>
    <w:rsid w:val="00A501B1"/>
    <w:rsid w:val="00AC1D81"/>
    <w:rsid w:val="00B06100"/>
    <w:rsid w:val="00B640D8"/>
    <w:rsid w:val="00BD0317"/>
    <w:rsid w:val="00C0253D"/>
    <w:rsid w:val="00C412A6"/>
    <w:rsid w:val="00CE575F"/>
    <w:rsid w:val="00D9672B"/>
    <w:rsid w:val="00E01170"/>
    <w:rsid w:val="00E01C49"/>
    <w:rsid w:val="00E06233"/>
    <w:rsid w:val="00E363E4"/>
    <w:rsid w:val="00EB632D"/>
    <w:rsid w:val="00F852DB"/>
    <w:rsid w:val="00FB4CDB"/>
    <w:rsid w:val="00FD4DD5"/>
    <w:rsid w:val="00FE2E7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4CFC41"/>
  <w15:chartTrackingRefBased/>
  <w15:docId w15:val="{FD62FAEE-1765-344C-868A-52C71BB7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3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804"/>
    <w:pPr>
      <w:ind w:left="720"/>
      <w:contextualSpacing/>
    </w:pPr>
  </w:style>
  <w:style w:type="character" w:styleId="Hyperlink">
    <w:name w:val="Hyperlink"/>
    <w:basedOn w:val="DefaultParagraphFont"/>
    <w:uiPriority w:val="99"/>
    <w:unhideWhenUsed/>
    <w:rsid w:val="00154D4F"/>
    <w:rPr>
      <w:color w:val="0563C1" w:themeColor="hyperlink"/>
      <w:u w:val="single"/>
    </w:rPr>
  </w:style>
  <w:style w:type="character" w:styleId="UnresolvedMention">
    <w:name w:val="Unresolved Mention"/>
    <w:basedOn w:val="DefaultParagraphFont"/>
    <w:uiPriority w:val="99"/>
    <w:semiHidden/>
    <w:unhideWhenUsed/>
    <w:rsid w:val="00154D4F"/>
    <w:rPr>
      <w:color w:val="605E5C"/>
      <w:shd w:val="clear" w:color="auto" w:fill="E1DFDD"/>
    </w:rPr>
  </w:style>
  <w:style w:type="paragraph" w:styleId="Header">
    <w:name w:val="header"/>
    <w:basedOn w:val="Normal"/>
    <w:link w:val="HeaderChar"/>
    <w:uiPriority w:val="99"/>
    <w:unhideWhenUsed/>
    <w:rsid w:val="00BD0317"/>
    <w:pPr>
      <w:tabs>
        <w:tab w:val="center" w:pos="4513"/>
        <w:tab w:val="right" w:pos="9026"/>
      </w:tabs>
    </w:pPr>
  </w:style>
  <w:style w:type="character" w:customStyle="1" w:styleId="HeaderChar">
    <w:name w:val="Header Char"/>
    <w:basedOn w:val="DefaultParagraphFont"/>
    <w:link w:val="Header"/>
    <w:uiPriority w:val="99"/>
    <w:rsid w:val="00BD0317"/>
  </w:style>
  <w:style w:type="paragraph" w:styleId="Footer">
    <w:name w:val="footer"/>
    <w:basedOn w:val="Normal"/>
    <w:link w:val="FooterChar"/>
    <w:uiPriority w:val="99"/>
    <w:unhideWhenUsed/>
    <w:rsid w:val="00BD0317"/>
    <w:pPr>
      <w:tabs>
        <w:tab w:val="center" w:pos="4513"/>
        <w:tab w:val="right" w:pos="9026"/>
      </w:tabs>
    </w:pPr>
  </w:style>
  <w:style w:type="character" w:customStyle="1" w:styleId="FooterChar">
    <w:name w:val="Footer Char"/>
    <w:basedOn w:val="DefaultParagraphFont"/>
    <w:link w:val="Footer"/>
    <w:uiPriority w:val="99"/>
    <w:rsid w:val="00BD0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42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eepcontractor/human-life-expectancy-around-the-worl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mathurinache/world-happiness-report-20152021?select=2019.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9</Pages>
  <Words>670</Words>
  <Characters>3820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Hoshino</dc:creator>
  <cp:keywords/>
  <dc:description/>
  <cp:lastModifiedBy>Erika Hoshino</cp:lastModifiedBy>
  <cp:revision>18</cp:revision>
  <dcterms:created xsi:type="dcterms:W3CDTF">2022-02-07T02:36:00Z</dcterms:created>
  <dcterms:modified xsi:type="dcterms:W3CDTF">2022-02-08T08:18:00Z</dcterms:modified>
</cp:coreProperties>
</file>