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:0≤x&lt;boardsize , 0≤y&lt;boardsize}</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:0≤x&lt;5 , 0≤y&lt;5}</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6209F9" w:rsidRDefault="0089139B" w:rsidP="00731AD1">
      <w:pPr>
        <w:pStyle w:val="ListParagraph"/>
        <w:numPr>
          <w:ilvl w:val="0"/>
          <w:numId w:val="1"/>
        </w:numPr>
      </w:pPr>
      <w:r w:rsidRPr="006209F9">
        <w:rPr>
          <w:lang w:bidi="ar-JO"/>
        </w:rPr>
        <w:t xml:space="preserve">In order to define a smart heuristic that leads to a good outcome, we’re going to take into </w:t>
      </w:r>
      <w:commentRangeStart w:id="1"/>
      <w:r w:rsidRPr="006209F9">
        <w:rPr>
          <w:lang w:bidi="ar-JO"/>
        </w:rPr>
        <w:t>account</w:t>
      </w:r>
      <w:commentRangeEnd w:id="1"/>
      <w:r w:rsidR="005C5D16">
        <w:rPr>
          <w:rStyle w:val="CommentReference"/>
        </w:rPr>
        <w:commentReference w:id="1"/>
      </w:r>
      <w:r w:rsidRPr="006209F9">
        <w:rPr>
          <w:lang w:bidi="ar-JO"/>
        </w:rPr>
        <w:t xml:space="preserve"> the following variables of the environment into consideration:</w:t>
      </w:r>
    </w:p>
    <w:p w14:paraId="5C9E97BC" w14:textId="30615A4B" w:rsidR="0089139B" w:rsidRPr="006209F9" w:rsidRDefault="007D256A" w:rsidP="0089139B">
      <w:pPr>
        <w:pStyle w:val="ListParagraph"/>
        <w:numPr>
          <w:ilvl w:val="0"/>
          <w:numId w:val="2"/>
        </w:numPr>
      </w:pPr>
      <w:proofErr w:type="spellStart"/>
      <w:r w:rsidRPr="006209F9">
        <w:t>Env.packages</w:t>
      </w:r>
      <w:proofErr w:type="spellEnd"/>
    </w:p>
    <w:p w14:paraId="51CD4A14" w14:textId="0D42B6E9" w:rsidR="00FF566E" w:rsidRPr="006209F9" w:rsidRDefault="007D256A" w:rsidP="0089139B">
      <w:pPr>
        <w:pStyle w:val="ListParagraph"/>
        <w:numPr>
          <w:ilvl w:val="0"/>
          <w:numId w:val="2"/>
        </w:numPr>
      </w:pPr>
      <w:proofErr w:type="spellStart"/>
      <w:r w:rsidRPr="006209F9">
        <w:t>Env.robots</w:t>
      </w:r>
      <w:proofErr w:type="spellEnd"/>
    </w:p>
    <w:p w14:paraId="44E16C64" w14:textId="39F67A1B" w:rsidR="00AE6F27" w:rsidRDefault="007D256A" w:rsidP="0089139B">
      <w:pPr>
        <w:pStyle w:val="ListParagraph"/>
        <w:numPr>
          <w:ilvl w:val="0"/>
          <w:numId w:val="2"/>
        </w:numPr>
      </w:pPr>
      <w:proofErr w:type="spellStart"/>
      <w:r w:rsidRPr="006209F9">
        <w:t>Env.charg</w:t>
      </w:r>
      <w:r w:rsidR="00706521" w:rsidRPr="006209F9">
        <w:t>e</w:t>
      </w:r>
      <w:r w:rsidRPr="006209F9">
        <w:t>_stations</w:t>
      </w:r>
      <w:proofErr w:type="spellEnd"/>
    </w:p>
    <w:p w14:paraId="68F85C94" w14:textId="4354D6C6" w:rsidR="00272F3B" w:rsidRDefault="00272F3B" w:rsidP="00272F3B">
      <w:pPr>
        <w:ind w:left="720"/>
      </w:pPr>
      <w:r>
        <w:t>We’ll find the distance between our agent and the nearest charge station and denote it as “</w:t>
      </w:r>
      <w:proofErr w:type="spellStart"/>
      <w:r>
        <w:t>closest_station</w:t>
      </w:r>
      <w:proofErr w:type="spellEnd"/>
      <w:r>
        <w:t>”.</w:t>
      </w:r>
    </w:p>
    <w:p w14:paraId="6777B32B" w14:textId="2C130B1A" w:rsidR="00C23B06" w:rsidRDefault="00837F59" w:rsidP="00C23B06">
      <w:pPr>
        <w:ind w:left="720"/>
      </w:pPr>
      <w:r>
        <w:t xml:space="preserve">If the agent is not holding a </w:t>
      </w:r>
      <w:r w:rsidR="00FB2762">
        <w:t>package,</w:t>
      </w:r>
      <w:r w:rsidR="006111FF">
        <w:t xml:space="preserve"> we have to walk at least through </w:t>
      </w:r>
      <m:oMath>
        <m:r>
          <w:rPr>
            <w:rFonts w:ascii="Cambria Math" w:hAnsi="Cambria Math"/>
          </w:rPr>
          <m:t>d</m:t>
        </m:r>
        <m:r>
          <w:rPr>
            <w:rFonts w:ascii="Cambria Math" w:hAnsi="Cambria Math"/>
          </w:rPr>
          <m:t>ist</m:t>
        </m:r>
      </m:oMath>
      <w:r w:rsidR="006111FF">
        <w:t xml:space="preserve"> tiles to pick up a package, therefore we’ll define </w:t>
      </w:r>
      <m:oMath>
        <m:r>
          <w:rPr>
            <w:rFonts w:ascii="Cambria Math" w:hAnsi="Cambria Math"/>
          </w:rPr>
          <m:t>d</m:t>
        </m:r>
        <m:r>
          <w:rPr>
            <w:rFonts w:ascii="Cambria Math" w:hAnsi="Cambria Math"/>
          </w:rPr>
          <m:t>ist</m:t>
        </m:r>
      </m:oMath>
      <w:r w:rsidR="006111FF">
        <w:t xml:space="preserve"> to be:</w:t>
      </w:r>
    </w:p>
    <w:p w14:paraId="6D4357A4" w14:textId="28FEE0A4" w:rsidR="00837F59" w:rsidRDefault="00837F59" w:rsidP="00C23B06">
      <w:pPr>
        <w:ind w:left="720"/>
      </w:pPr>
      <w:r>
        <w:tab/>
      </w:r>
      <m:oMath>
        <m:r>
          <w:rPr>
            <w:rFonts w:ascii="Cambria Math" w:hAnsi="Cambria Math"/>
          </w:rPr>
          <m:t>d</m:t>
        </m:r>
        <m:r>
          <w:rPr>
            <w:rFonts w:ascii="Cambria Math" w:hAnsi="Cambria Math"/>
          </w:rPr>
          <m:t>ist = Manhattan_Distance( agent.position, nearest_package_on_board)</m:t>
        </m:r>
      </m:oMath>
    </w:p>
    <w:p w14:paraId="028ADC1D" w14:textId="7F9EC5E4" w:rsidR="00837F59" w:rsidRPr="006209F9" w:rsidRDefault="00837F59" w:rsidP="00EF7622">
      <w:pPr>
        <w:ind w:left="720"/>
      </w:pPr>
      <w:r>
        <w:t>Else</w:t>
      </w:r>
      <w:r w:rsidR="006D2C72">
        <w:t xml:space="preserve"> our agent is already holding a package and we have to we walk at least </w:t>
      </w:r>
      <w:r w:rsidR="004F0387">
        <w:rPr>
          <w:rFonts w:eastAsiaTheme="minorEastAsia"/>
        </w:rPr>
        <w:t xml:space="preserve">through </w:t>
      </w:r>
      <m:oMath>
        <m:r>
          <w:rPr>
            <w:rFonts w:ascii="Cambria Math" w:hAnsi="Cambria Math"/>
          </w:rPr>
          <m:t>d</m:t>
        </m:r>
        <m:r>
          <w:rPr>
            <w:rFonts w:ascii="Cambria Math" w:hAnsi="Cambria Math"/>
          </w:rPr>
          <m:t>ist</m:t>
        </m:r>
      </m:oMath>
      <w:r w:rsidR="006D2C72">
        <w:rPr>
          <w:rFonts w:eastAsiaTheme="minorEastAsia"/>
        </w:rPr>
        <w:t xml:space="preserve"> tiles to deliver it to its destination, therefore we’ll define </w:t>
      </w:r>
      <m:oMath>
        <m:r>
          <w:rPr>
            <w:rFonts w:ascii="Cambria Math" w:eastAsiaTheme="minorEastAsia" w:hAnsi="Cambria Math"/>
          </w:rPr>
          <m:t>di</m:t>
        </m:r>
        <m:r>
          <w:rPr>
            <w:rFonts w:ascii="Cambria Math" w:eastAsiaTheme="minorEastAsia" w:hAnsi="Cambria Math"/>
          </w:rPr>
          <m:t>st</m:t>
        </m:r>
      </m:oMath>
      <w:r w:rsidR="006D2C72">
        <w:rPr>
          <w:rFonts w:eastAsiaTheme="minorEastAsia"/>
        </w:rPr>
        <w:t xml:space="preserve"> to be:</w:t>
      </w:r>
      <w:r w:rsidRPr="00837F59">
        <w:rPr>
          <w:rFonts w:ascii="Cambria Math" w:hAnsi="Cambria Math"/>
          <w:i/>
        </w:rPr>
        <w:br/>
      </w:r>
      <m:oMathPara>
        <m:oMath>
          <m:r>
            <w:rPr>
              <w:rFonts w:ascii="Cambria Math" w:hAnsi="Cambria Math"/>
            </w:rPr>
            <m:t>d</m:t>
          </m:r>
          <m:r>
            <w:rPr>
              <w:rFonts w:ascii="Cambria Math" w:hAnsi="Cambria Math"/>
            </w:rPr>
            <m:t>ist=</m:t>
          </m:r>
          <m:r>
            <w:rPr>
              <w:rFonts w:ascii="Cambria Math" w:hAnsi="Cambria Math"/>
            </w:rPr>
            <m:t>Manhattan_Distance( agent.position, agent.package.destination)</m:t>
          </m:r>
        </m:oMath>
      </m:oMathPara>
    </w:p>
    <w:p w14:paraId="7661C6A0" w14:textId="1DDE77FE" w:rsidR="00837F59" w:rsidRDefault="005225FB" w:rsidP="00C23B06">
      <w:pPr>
        <w:ind w:left="720"/>
        <w:rPr>
          <w:rFonts w:eastAsiaTheme="minorEastAsia"/>
        </w:rPr>
      </w:pPr>
      <w:r>
        <w:t xml:space="preserve">If </w:t>
      </w:r>
      <m:oMath>
        <m:r>
          <w:rPr>
            <w:rFonts w:ascii="Cambria Math" w:hAnsi="Cambria Math"/>
          </w:rPr>
          <m:t>agent.battery</m:t>
        </m:r>
        <m:r>
          <w:rPr>
            <w:rFonts w:ascii="Cambria Math" w:hAnsi="Cambria Math"/>
          </w:rPr>
          <m:t>&lt;</m:t>
        </m:r>
        <m:r>
          <w:rPr>
            <w:rFonts w:ascii="Cambria Math" w:hAnsi="Cambria Math"/>
          </w:rPr>
          <m:t>d</m:t>
        </m:r>
        <m:r>
          <w:rPr>
            <w:rFonts w:ascii="Cambria Math" w:hAnsi="Cambria Math"/>
          </w:rPr>
          <m:t>ist:</m:t>
        </m:r>
      </m:oMath>
      <w:r>
        <w:rPr>
          <w:rFonts w:eastAsiaTheme="minorEastAsia"/>
        </w:rPr>
        <w:t xml:space="preserve"> we</w:t>
      </w:r>
      <w:r w:rsidR="00530728">
        <w:rPr>
          <w:rFonts w:eastAsiaTheme="minorEastAsia"/>
        </w:rPr>
        <w:t xml:space="preserve"> don’t</w:t>
      </w:r>
      <w:r>
        <w:rPr>
          <w:rFonts w:eastAsiaTheme="minorEastAsia"/>
        </w:rPr>
        <w:t xml:space="preserve"> have enough battery to deliver / pick up the package therefore, we should head towards </w:t>
      </w:r>
      <w:r w:rsidR="00C315D2">
        <w:rPr>
          <w:rFonts w:eastAsiaTheme="minorEastAsia"/>
        </w:rPr>
        <w:t>a charging station to charge up.</w:t>
      </w:r>
      <w:r w:rsidR="00527DCA">
        <w:rPr>
          <w:rFonts w:eastAsiaTheme="minorEastAsia"/>
        </w:rPr>
        <w:t xml:space="preserve"> Therefore,</w:t>
      </w:r>
    </w:p>
    <w:p w14:paraId="673A0A83" w14:textId="3C65E9BD" w:rsidR="00527DCA" w:rsidRDefault="00527DCA" w:rsidP="00C23B06">
      <w:pPr>
        <w:ind w:left="720"/>
        <w:rPr>
          <w:rFonts w:eastAsiaTheme="minorEastAsia"/>
        </w:rPr>
      </w:pPr>
      <w:r>
        <w:rPr>
          <w:rFonts w:eastAsiaTheme="minorEastAsia"/>
        </w:rPr>
        <w:tab/>
        <w:t xml:space="preserve">Return </w:t>
      </w:r>
      <m:oMath>
        <m:r>
          <w:rPr>
            <w:rFonts w:ascii="Cambria Math" w:eastAsiaTheme="minorEastAsia" w:hAnsi="Cambria Math"/>
          </w:rPr>
          <m:t>( - ( agent.credit + closest_station) )</m:t>
        </m:r>
      </m:oMath>
    </w:p>
    <w:p w14:paraId="6F7FAB70" w14:textId="68C833AF" w:rsidR="00527DCA" w:rsidRDefault="00DA069C" w:rsidP="00C23B06">
      <w:pPr>
        <w:ind w:left="720"/>
        <w:rPr>
          <w:rFonts w:eastAsiaTheme="minorEastAsia"/>
        </w:rPr>
      </w:pPr>
      <w:r>
        <w:t xml:space="preserve">Otherwise, </w:t>
      </w:r>
      <w:r>
        <w:rPr>
          <w:rFonts w:eastAsiaTheme="minorEastAsia"/>
        </w:rPr>
        <w:t xml:space="preserve">we have enough battery to deliver / pick up the package therefore, we should head towards the package </w:t>
      </w:r>
      <w:r>
        <w:rPr>
          <w:rFonts w:eastAsiaTheme="minorEastAsia"/>
        </w:rPr>
        <w:t>itself</w:t>
      </w:r>
      <w:r>
        <w:rPr>
          <w:rFonts w:eastAsiaTheme="minorEastAsia"/>
        </w:rPr>
        <w:t xml:space="preserve"> or towards its destination.</w:t>
      </w:r>
      <w:r w:rsidR="00D12A75">
        <w:rPr>
          <w:rFonts w:eastAsiaTheme="minorEastAsia"/>
        </w:rPr>
        <w:t xml:space="preserve"> Therefore,</w:t>
      </w:r>
    </w:p>
    <w:p w14:paraId="68DFF92C" w14:textId="0A6ACD14" w:rsidR="00D12A75" w:rsidRDefault="00D12A75" w:rsidP="00C23B06">
      <w:pPr>
        <w:ind w:left="720"/>
        <w:rPr>
          <w:rFonts w:eastAsiaTheme="minorEastAsia"/>
        </w:rPr>
      </w:pPr>
      <w:r>
        <w:rPr>
          <w:rFonts w:eastAsiaTheme="minorEastAsia"/>
        </w:rPr>
        <w:tab/>
        <w:t xml:space="preserve">Return </w:t>
      </w:r>
      <m:oMath>
        <m:r>
          <w:rPr>
            <w:rFonts w:ascii="Cambria Math" w:eastAsiaTheme="minorEastAsia" w:hAnsi="Cambria Math"/>
          </w:rPr>
          <m:t>(</m:t>
        </m:r>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agent.package is not None</m:t>
                </m:r>
              </m:e>
            </m:d>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100∙agent.credit</m:t>
        </m:r>
        <m:r>
          <w:rPr>
            <w:rFonts w:ascii="Cambria Math" w:eastAsiaTheme="minorEastAsia" w:hAnsi="Cambria Math"/>
          </w:rPr>
          <m:t>)</m:t>
        </m:r>
        <m:r>
          <w:rPr>
            <w:rFonts w:ascii="Cambria Math" w:eastAsiaTheme="minorEastAsia" w:hAnsi="Cambria Math"/>
          </w:rPr>
          <m:t>-dist</m:t>
        </m:r>
      </m:oMath>
    </w:p>
    <w:p w14:paraId="3CDAD86A" w14:textId="77777777" w:rsidR="00631C65" w:rsidRDefault="00631C65" w:rsidP="00C23B06">
      <w:pPr>
        <w:ind w:left="720"/>
      </w:pPr>
      <w:r w:rsidRPr="00631C65">
        <w:t>In the first return value, we want to encourage recharging the agent's battery, which happens when we reach a charging station and exchange the agent's credits for battery points. This means we prefer a state in which we have exchanged our credit points for battery points. We also prefer a state in which we are close to a charging station when we can't reach the destination.</w:t>
      </w:r>
    </w:p>
    <w:p w14:paraId="59226CBE" w14:textId="77777777" w:rsidR="00D4451D" w:rsidRDefault="00D4451D" w:rsidP="00D4451D">
      <w:pPr>
        <w:pStyle w:val="ListParagraph"/>
      </w:pPr>
      <w:r w:rsidRPr="00D4451D">
        <w:lastRenderedPageBreak/>
        <w:t>In the second return value, we want to encourage picking up a package. Therefore, when picking up a package, we give a bonus of 100, and we also prefer having more credit points. Therefore, we add the agent's credit points to the return value. However, we want to minimize the distance to the destination, so we subtract the distance from the return value.</w:t>
      </w:r>
    </w:p>
    <w:p w14:paraId="34A780C5" w14:textId="77777777" w:rsidR="00A45031" w:rsidRDefault="00A45031" w:rsidP="00D4451D">
      <w:pPr>
        <w:pStyle w:val="ListParagraph"/>
      </w:pPr>
    </w:p>
    <w:p w14:paraId="557B9CE8" w14:textId="77777777" w:rsidR="00083243" w:rsidRDefault="00083243" w:rsidP="00D4451D">
      <w:pPr>
        <w:pStyle w:val="ListParagraph"/>
      </w:pPr>
    </w:p>
    <w:p w14:paraId="125312E2" w14:textId="2AF376D4"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t>
      </w:r>
      <w:r w:rsidR="005271BD">
        <w:t>the agent takes the</w:t>
      </w:r>
      <w:r w:rsidR="00041907">
        <w:t xml:space="preserve"> locally optimal decision at every step</w:t>
      </w:r>
      <w:r w:rsidR="00064D0C">
        <w:t xml:space="preserve"> of the game</w:t>
      </w:r>
      <w:r w:rsidR="00173302">
        <w:t>. W</w:t>
      </w:r>
      <w:r w:rsidR="000F15E6">
        <w:t>hereas in Minimax we explore the game tree</w:t>
      </w:r>
      <w:r w:rsidR="00752A66">
        <w:t xml:space="preserve"> (to a certain depth or until a final state has been reached)</w:t>
      </w:r>
      <w:r w:rsidR="000F15E6">
        <w:t xml:space="preserve"> such that at each step we try maximizing the utility of </w:t>
      </w:r>
      <w:r w:rsidR="00B13E7D">
        <w:t>the</w:t>
      </w:r>
      <w:r w:rsidR="000F15E6">
        <w:t xml:space="preserve"> agent and </w:t>
      </w:r>
      <w:r w:rsidR="00310D9C">
        <w:t>minimizing</w:t>
      </w:r>
      <w:r w:rsidR="000F15E6">
        <w:t xml:space="preserve"> the utility of </w:t>
      </w:r>
      <w:r w:rsidR="00C2142B">
        <w:t>the</w:t>
      </w:r>
      <w:r w:rsidR="000F15E6">
        <w:t xml:space="preserve"> adversary</w:t>
      </w:r>
      <w:r w:rsidR="00216EB2">
        <w:t xml:space="preserve">. Thus, a possible outcome is that </w:t>
      </w:r>
      <w:r w:rsidR="00BF6655">
        <w:t>w</w:t>
      </w:r>
      <w:r w:rsidR="00216EB2">
        <w:t>hile using Greedy we might take a step that maximize</w:t>
      </w:r>
      <w:r w:rsidR="007B66EE">
        <w:t>s</w:t>
      </w:r>
      <w:r w:rsidR="00216EB2">
        <w:t xml:space="preserve"> the utility of our agent </w:t>
      </w:r>
      <w:r w:rsidR="00830E7D">
        <w:t xml:space="preserve">locally </w:t>
      </w:r>
      <w:r w:rsidR="0089527C">
        <w:t xml:space="preserve">but </w:t>
      </w:r>
      <w:r w:rsidR="0054757B">
        <w:t xml:space="preserve">in doing so, we reach a state </w:t>
      </w:r>
      <w:r w:rsidR="00880318">
        <w:t>that results in our loss</w:t>
      </w:r>
      <w:r w:rsidR="0054757B">
        <w:t>. Whereas in minimax the algorithm would’ve looked a few steps ahead and decided to take step in a different direction that will pay off in the future</w:t>
      </w:r>
      <w:r w:rsidR="004506BA">
        <w:t xml:space="preserve"> and eventually win the game</w:t>
      </w:r>
      <w:r w:rsidR="0054757B">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36738D85" w14:textId="77777777" w:rsidR="00A27C1D" w:rsidRDefault="00A27C1D" w:rsidP="00FB0F0F">
      <w:pPr>
        <w:rPr>
          <w:highlight w:val="yellow"/>
        </w:rPr>
      </w:pPr>
    </w:p>
    <w:p w14:paraId="142B27FA" w14:textId="77777777" w:rsidR="00A27C1D" w:rsidRDefault="00A27C1D" w:rsidP="00FB0F0F">
      <w:pPr>
        <w:rPr>
          <w:highlight w:val="yellow"/>
        </w:rPr>
      </w:pPr>
    </w:p>
    <w:p w14:paraId="3A84A769" w14:textId="77777777" w:rsidR="00A27C1D" w:rsidRDefault="00A27C1D" w:rsidP="00FB0F0F">
      <w:pPr>
        <w:rPr>
          <w:highlight w:val="yellow"/>
        </w:rPr>
      </w:pPr>
    </w:p>
    <w:p w14:paraId="2B0B4D67" w14:textId="77777777" w:rsidR="00A27C1D" w:rsidRDefault="00A27C1D" w:rsidP="00FB0F0F">
      <w:pPr>
        <w:rPr>
          <w:highlight w:val="yellow"/>
        </w:rPr>
      </w:pPr>
    </w:p>
    <w:p w14:paraId="3E5BCA9B" w14:textId="77777777" w:rsidR="00A27C1D" w:rsidRDefault="00A27C1D" w:rsidP="00FB0F0F">
      <w:pPr>
        <w:rPr>
          <w:highlight w:val="yellow"/>
        </w:rPr>
      </w:pPr>
    </w:p>
    <w:p w14:paraId="41342EAB" w14:textId="77777777" w:rsidR="00A27C1D" w:rsidRDefault="00A27C1D" w:rsidP="00FB0F0F">
      <w:pPr>
        <w:rPr>
          <w:highlight w:val="yellow"/>
        </w:rPr>
      </w:pPr>
    </w:p>
    <w:p w14:paraId="37BF45A9" w14:textId="77777777" w:rsidR="00A27C1D" w:rsidRDefault="00A27C1D" w:rsidP="00FB0F0F">
      <w:pPr>
        <w:rPr>
          <w:highlight w:val="yellow"/>
        </w:rPr>
      </w:pPr>
    </w:p>
    <w:p w14:paraId="18BA95BB" w14:textId="77777777" w:rsidR="00A27C1D" w:rsidRDefault="00A27C1D" w:rsidP="00FB0F0F">
      <w:pPr>
        <w:rPr>
          <w:highlight w:val="yellow"/>
        </w:rPr>
      </w:pPr>
    </w:p>
    <w:p w14:paraId="5B08B25D" w14:textId="77777777" w:rsidR="00A27C1D" w:rsidRDefault="00A27C1D" w:rsidP="00FB0F0F">
      <w:pPr>
        <w:rPr>
          <w:highlight w:val="yellow"/>
        </w:rPr>
      </w:pPr>
    </w:p>
    <w:p w14:paraId="25A51CBE" w14:textId="77777777" w:rsidR="00A27C1D" w:rsidRDefault="00A27C1D" w:rsidP="00FB0F0F">
      <w:pPr>
        <w:rPr>
          <w:highlight w:val="yellow"/>
        </w:rPr>
      </w:pPr>
    </w:p>
    <w:p w14:paraId="6E6A727B" w14:textId="77777777" w:rsidR="00A27C1D" w:rsidRDefault="00A27C1D" w:rsidP="00FB0F0F">
      <w:pPr>
        <w:rPr>
          <w:highlight w:val="yellow"/>
        </w:rPr>
      </w:pPr>
    </w:p>
    <w:p w14:paraId="716CBF18" w14:textId="77777777" w:rsidR="00A27C1D" w:rsidRDefault="00A27C1D" w:rsidP="00FB0F0F">
      <w:pPr>
        <w:rPr>
          <w:highlight w:val="yellow"/>
        </w:rPr>
      </w:pPr>
    </w:p>
    <w:p w14:paraId="75F23FF4" w14:textId="66786B03" w:rsidR="00FB0F0F" w:rsidRPr="00E26988" w:rsidRDefault="00FB0F0F" w:rsidP="00FB0F0F">
      <w:r w:rsidRPr="00731AD1">
        <w:lastRenderedPageBreak/>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0188DBD3"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2B42A92F" w:rsidR="007F67F3" w:rsidRPr="00FB76C0" w:rsidRDefault="005968DD" w:rsidP="007F67F3">
      <w:pPr>
        <w:pStyle w:val="ListParagraph"/>
        <w:numPr>
          <w:ilvl w:val="0"/>
          <w:numId w:val="6"/>
        </w:numPr>
      </w:pPr>
      <w:r w:rsidRPr="00EC434F">
        <w:t xml:space="preserve">In this case, </w:t>
      </w:r>
      <w:r w:rsidR="00AB5B90" w:rsidRPr="00EC434F">
        <w:t>each</w:t>
      </w:r>
      <w:r w:rsidR="00D203FE" w:rsidRPr="00EC434F">
        <w:t xml:space="preserve"> agent want</w:t>
      </w:r>
      <w:r w:rsidR="00AB5B90" w:rsidRPr="00EC434F">
        <w:t>s</w:t>
      </w:r>
      <w:r w:rsidR="00D203FE" w:rsidRPr="00EC434F">
        <w:t xml:space="preserve"> to win. </w:t>
      </w:r>
      <w:r w:rsidR="000C1AFE" w:rsidRPr="00EC434F">
        <w:t xml:space="preserve">Therefore, each agent will play as a “MAX” </w:t>
      </w:r>
      <w:r w:rsidR="00004EAC" w:rsidRPr="00EC434F">
        <w:t xml:space="preserve">player </w:t>
      </w:r>
      <w:r w:rsidR="000C1AFE" w:rsidRPr="00EC434F">
        <w:t>in order to maximize his utility.</w:t>
      </w:r>
      <w:r w:rsidR="00CD57F9" w:rsidRPr="00EC434F">
        <w:t xml:space="preserve"> While assuming that all other agents want to minimize his utility. In order to account for the fact that there is </w:t>
      </w:r>
      <m:oMath>
        <m:r>
          <w:rPr>
            <w:rFonts w:ascii="Cambria Math" w:hAnsi="Cambria Math"/>
          </w:rPr>
          <m:t>K-1</m:t>
        </m:r>
      </m:oMath>
      <w:r w:rsidR="00CD57F9" w:rsidRPr="00EC434F">
        <w:rPr>
          <w:rFonts w:eastAsiaTheme="minorEastAsia"/>
        </w:rPr>
        <w:t xml:space="preserve"> other player trying to minimize his utility and not just one, in the “M</w:t>
      </w:r>
      <w:r w:rsidR="006863BD" w:rsidRPr="00EC434F">
        <w:rPr>
          <w:rFonts w:eastAsiaTheme="minorEastAsia"/>
        </w:rPr>
        <w:t>IN</w:t>
      </w:r>
      <w:r w:rsidR="00CD57F9" w:rsidRPr="00EC434F">
        <w:rPr>
          <w:rFonts w:eastAsiaTheme="minorEastAsia"/>
        </w:rPr>
        <w:t xml:space="preserve">” loop we will calculate the minimum value after taking 1 step for each of the </w:t>
      </w:r>
      <m:oMath>
        <m:r>
          <w:rPr>
            <w:rFonts w:ascii="Cambria Math" w:eastAsiaTheme="minorEastAsia" w:hAnsi="Cambria Math"/>
          </w:rPr>
          <m:t>K-1</m:t>
        </m:r>
      </m:oMath>
      <w:r w:rsidR="002A6509">
        <w:rPr>
          <w:rFonts w:eastAsiaTheme="minorEastAsia"/>
        </w:rPr>
        <w:t xml:space="preserve"> </w:t>
      </w:r>
      <w:r w:rsidR="00CD57F9" w:rsidRPr="00EC434F">
        <w:rPr>
          <w:rFonts w:eastAsiaTheme="minorEastAsia"/>
        </w:rPr>
        <w:t>adversary agent</w:t>
      </w:r>
      <w:r w:rsidR="00206EF9" w:rsidRPr="00EC434F">
        <w:rPr>
          <w:rFonts w:eastAsiaTheme="minorEastAsia"/>
        </w:rPr>
        <w:t>s</w:t>
      </w:r>
      <w:r w:rsidR="00CD57F9" w:rsidRPr="00EC434F">
        <w:rPr>
          <w:rFonts w:eastAsiaTheme="minorEastAsia"/>
        </w:rPr>
        <w:t xml:space="preserve"> and calculate the mi</w:t>
      </w:r>
      <w:r w:rsidR="00D61FCB">
        <w:rPr>
          <w:rFonts w:eastAsiaTheme="minorEastAsia"/>
        </w:rPr>
        <w:t>n-</w:t>
      </w:r>
      <w:r w:rsidR="00CD57F9" w:rsidRPr="00EC434F">
        <w:rPr>
          <w:rFonts w:eastAsiaTheme="minorEastAsia"/>
        </w:rPr>
        <w:t>value after wards. Such that the min</w:t>
      </w:r>
      <w:r w:rsidR="0038664D">
        <w:rPr>
          <w:rFonts w:eastAsiaTheme="minorEastAsia"/>
        </w:rPr>
        <w:t>-</w:t>
      </w:r>
      <w:r w:rsidR="00CD57F9" w:rsidRPr="00EC434F">
        <w:rPr>
          <w:rFonts w:eastAsiaTheme="minorEastAsia"/>
        </w:rPr>
        <w:t>value that is calculated takes into account all possible moves by the other agents and picks the one with the minimum</w:t>
      </w:r>
      <w:r w:rsidR="0059448D">
        <w:rPr>
          <w:rFonts w:eastAsiaTheme="minorEastAsia"/>
        </w:rPr>
        <w:t>-</w:t>
      </w:r>
      <w:r w:rsidR="00CD57F9" w:rsidRPr="00EC434F">
        <w:rPr>
          <w:rFonts w:eastAsiaTheme="minorEastAsia"/>
        </w:rPr>
        <w:t>value</w:t>
      </w:r>
      <w:r w:rsidR="007506E5" w:rsidRPr="00EC434F">
        <w:rPr>
          <w:rFonts w:eastAsiaTheme="minorEastAsia"/>
        </w:rPr>
        <w:t xml:space="preserve">, such that our agent takes into account the </w:t>
      </w:r>
      <w:r w:rsidR="00392E49" w:rsidRPr="00EC434F">
        <w:rPr>
          <w:rFonts w:eastAsiaTheme="minorEastAsia"/>
        </w:rPr>
        <w:t>worst-case</w:t>
      </w:r>
      <w:r w:rsidR="007506E5" w:rsidRPr="00EC434F">
        <w:rPr>
          <w:rFonts w:eastAsiaTheme="minorEastAsia"/>
        </w:rPr>
        <w:t xml:space="preserve"> scenario.</w:t>
      </w:r>
      <w:r w:rsidR="0011418E" w:rsidRPr="00EC434F">
        <w:rPr>
          <w:rFonts w:eastAsiaTheme="minorEastAsia"/>
        </w:rPr>
        <w:t xml:space="preserve"> In short, the min-value that we calculated corresponds to a tuple of </w:t>
      </w:r>
      <m:oMath>
        <m:r>
          <w:rPr>
            <w:rFonts w:ascii="Cambria Math" w:eastAsiaTheme="minorEastAsia" w:hAnsi="Cambria Math"/>
          </w:rPr>
          <m:t>K-1</m:t>
        </m:r>
      </m:oMath>
      <w:r w:rsidR="0011418E" w:rsidRPr="00EC434F">
        <w:rPr>
          <w:rFonts w:eastAsiaTheme="minorEastAsia"/>
        </w:rPr>
        <w:t xml:space="preserve"> moves by other adversaries.</w:t>
      </w:r>
      <w:r w:rsidR="000D0510" w:rsidRPr="00EC434F">
        <w:rPr>
          <w:rFonts w:eastAsiaTheme="minorEastAsia"/>
        </w:rPr>
        <w:t xml:space="preserve"> </w:t>
      </w:r>
      <w:r w:rsidR="00077B50" w:rsidRPr="00EC434F">
        <w:rPr>
          <w:rFonts w:eastAsiaTheme="minorEastAsia"/>
        </w:rPr>
        <w:t>T</w:t>
      </w:r>
      <w:r w:rsidR="000D0510" w:rsidRPr="00EC434F">
        <w:rPr>
          <w:rFonts w:eastAsiaTheme="minorEastAsia"/>
        </w:rPr>
        <w:t xml:space="preserve">o clarify, for each agent, his adversaries are the other </w:t>
      </w:r>
      <m:oMath>
        <m:r>
          <w:rPr>
            <w:rFonts w:ascii="Cambria Math" w:eastAsiaTheme="minorEastAsia" w:hAnsi="Cambria Math"/>
          </w:rPr>
          <m:t>K-1</m:t>
        </m:r>
      </m:oMath>
      <w:r w:rsidR="000D0510" w:rsidRPr="00EC434F">
        <w:rPr>
          <w:rFonts w:eastAsiaTheme="minorEastAsia"/>
        </w:rPr>
        <w:t xml:space="preserve"> agents which differ from agent to agent.</w:t>
      </w:r>
    </w:p>
    <w:p w14:paraId="369BCEED" w14:textId="77777777" w:rsidR="00FB76C0" w:rsidRPr="00EC434F" w:rsidRDefault="00FB76C0" w:rsidP="00FB76C0">
      <w:pPr>
        <w:pStyle w:val="ListParagraph"/>
        <w:ind w:left="1080"/>
      </w:pPr>
    </w:p>
    <w:p w14:paraId="08DD4938" w14:textId="77777777" w:rsidR="00D12E23" w:rsidRPr="00EC434F" w:rsidRDefault="00623AAB" w:rsidP="007F67F3">
      <w:pPr>
        <w:pStyle w:val="ListParagraph"/>
        <w:numPr>
          <w:ilvl w:val="0"/>
          <w:numId w:val="6"/>
        </w:numPr>
      </w:pPr>
      <w:r w:rsidRPr="00EC434F">
        <w:t>In</w:t>
      </w:r>
      <w:r w:rsidR="00E52341" w:rsidRPr="00EC434F">
        <w:t xml:space="preserve"> this case, </w:t>
      </w:r>
      <w:r w:rsidR="00ED5188" w:rsidRPr="00EC434F">
        <w:t>all other agents want us to lose</w:t>
      </w:r>
      <w:r w:rsidR="00D203FE" w:rsidRPr="00EC434F">
        <w:t xml:space="preserve">. </w:t>
      </w:r>
      <w:r w:rsidR="006C095D" w:rsidRPr="00EC434F">
        <w:t xml:space="preserve">Therefore, </w:t>
      </w:r>
      <w:r w:rsidR="00D12E23" w:rsidRPr="00EC434F">
        <w:t xml:space="preserve">we will consider all of the other </w:t>
      </w:r>
    </w:p>
    <w:p w14:paraId="4413EA19" w14:textId="43817FDA" w:rsidR="004F5ED7" w:rsidRDefault="00D12E23" w:rsidP="00E82D9F">
      <w:pPr>
        <w:pStyle w:val="ListParagraph"/>
        <w:ind w:left="1080"/>
        <w:rPr>
          <w:rFonts w:eastAsiaTheme="minorEastAsia"/>
        </w:rPr>
      </w:pPr>
      <m:oMath>
        <m:r>
          <w:rPr>
            <w:rFonts w:ascii="Cambria Math" w:hAnsi="Cambria Math"/>
          </w:rPr>
          <m:t>K-1</m:t>
        </m:r>
      </m:oMath>
      <w:r w:rsidRPr="00EC434F">
        <w:rPr>
          <w:rFonts w:eastAsiaTheme="minorEastAsia"/>
        </w:rPr>
        <w:t xml:space="preserve"> agents as a collective to be our adversary</w:t>
      </w:r>
      <w:r w:rsidR="00F53606" w:rsidRPr="00EC434F">
        <w:rPr>
          <w:rFonts w:eastAsiaTheme="minorEastAsia"/>
        </w:rPr>
        <w:t xml:space="preserve"> such that whenever one of the </w:t>
      </w:r>
      <m:oMath>
        <m:r>
          <w:rPr>
            <w:rFonts w:ascii="Cambria Math" w:eastAsiaTheme="minorEastAsia" w:hAnsi="Cambria Math"/>
          </w:rPr>
          <m:t>K-1</m:t>
        </m:r>
      </m:oMath>
      <w:r w:rsidR="00F53606" w:rsidRPr="00EC434F">
        <w:rPr>
          <w:rFonts w:eastAsiaTheme="minorEastAsia"/>
        </w:rPr>
        <w:t xml:space="preserve"> agents </w:t>
      </w:r>
      <w:r w:rsidR="004A1DD0" w:rsidRPr="00EC434F">
        <w:rPr>
          <w:rFonts w:eastAsiaTheme="minorEastAsia"/>
        </w:rPr>
        <w:t>win</w:t>
      </w:r>
      <w:r w:rsidR="00F53606" w:rsidRPr="00EC434F">
        <w:rPr>
          <w:rFonts w:eastAsiaTheme="minorEastAsia"/>
        </w:rPr>
        <w:t>, we lose.</w:t>
      </w:r>
      <w:r w:rsidR="00823BAF" w:rsidRPr="00EC434F">
        <w:rPr>
          <w:rFonts w:eastAsiaTheme="minorEastAsia"/>
        </w:rPr>
        <w:t xml:space="preserve"> Our agent is trying to win therefore he will act as a “MAX” player and our adversary is also trying to win therefore they will act as a “MIN” player</w:t>
      </w:r>
      <w:r w:rsidR="00DB5209" w:rsidRPr="00EC434F">
        <w:rPr>
          <w:rFonts w:eastAsiaTheme="minorEastAsia"/>
        </w:rPr>
        <w:t xml:space="preserve"> such that our adversary includes </w:t>
      </w:r>
      <m:oMath>
        <m:r>
          <w:rPr>
            <w:rFonts w:ascii="Cambria Math" w:eastAsiaTheme="minorEastAsia" w:hAnsi="Cambria Math"/>
          </w:rPr>
          <m:t>K-1</m:t>
        </m:r>
      </m:oMath>
      <w:r w:rsidR="00DB5209" w:rsidRPr="00EC434F">
        <w:rPr>
          <w:rFonts w:eastAsiaTheme="minorEastAsia"/>
        </w:rPr>
        <w:t xml:space="preserve"> </w:t>
      </w:r>
      <w:r w:rsidR="00B24E92" w:rsidRPr="00EC434F">
        <w:rPr>
          <w:rFonts w:eastAsiaTheme="minorEastAsia"/>
        </w:rPr>
        <w:t>agents</w:t>
      </w:r>
      <w:r w:rsidR="00DB5209" w:rsidRPr="00EC434F">
        <w:rPr>
          <w:rFonts w:eastAsiaTheme="minorEastAsia"/>
        </w:rPr>
        <w:t xml:space="preserve"> </w:t>
      </w:r>
      <w:r w:rsidR="00387807" w:rsidRPr="00EC434F">
        <w:rPr>
          <w:rFonts w:eastAsiaTheme="minorEastAsia"/>
        </w:rPr>
        <w:t xml:space="preserve">such that a move by our adversary represents an individual move by each of the </w:t>
      </w:r>
      <m:oMath>
        <m:r>
          <w:rPr>
            <w:rFonts w:ascii="Cambria Math" w:eastAsiaTheme="minorEastAsia" w:hAnsi="Cambria Math"/>
          </w:rPr>
          <m:t>K-1</m:t>
        </m:r>
      </m:oMath>
      <w:r w:rsidR="00387807" w:rsidRPr="00EC434F">
        <w:rPr>
          <w:rFonts w:eastAsiaTheme="minorEastAsia"/>
        </w:rPr>
        <w:t xml:space="preserve"> agents that make up our adversary.</w:t>
      </w:r>
      <w:r w:rsidR="007E31B6" w:rsidRPr="00EC434F">
        <w:rPr>
          <w:rFonts w:eastAsiaTheme="minorEastAsia"/>
        </w:rPr>
        <w:t xml:space="preserve"> To clarify, in this section the adversary that includes </w:t>
      </w:r>
      <m:oMath>
        <m:r>
          <w:rPr>
            <w:rFonts w:ascii="Cambria Math" w:eastAsiaTheme="minorEastAsia" w:hAnsi="Cambria Math"/>
          </w:rPr>
          <m:t>K-1</m:t>
        </m:r>
      </m:oMath>
      <w:r w:rsidR="007E31B6" w:rsidRPr="00EC434F">
        <w:rPr>
          <w:rFonts w:eastAsiaTheme="minorEastAsia"/>
        </w:rPr>
        <w:t xml:space="preserve"> agents is constant and doesn’t change based on the agent in opposition to the previous section.</w:t>
      </w:r>
    </w:p>
    <w:p w14:paraId="40748CF5" w14:textId="77777777" w:rsidR="00FB76C0" w:rsidRPr="00EC434F" w:rsidRDefault="00FB76C0" w:rsidP="00E82D9F">
      <w:pPr>
        <w:pStyle w:val="ListParagraph"/>
        <w:ind w:left="1080"/>
      </w:pPr>
    </w:p>
    <w:p w14:paraId="33B40F7B" w14:textId="4961ED75" w:rsidR="00AB5B90" w:rsidRPr="00C15A36" w:rsidRDefault="00AB5B90" w:rsidP="007F67F3">
      <w:pPr>
        <w:pStyle w:val="ListParagraph"/>
        <w:numPr>
          <w:ilvl w:val="0"/>
          <w:numId w:val="6"/>
        </w:numPr>
      </w:pPr>
      <w:r w:rsidRPr="00C15A36">
        <w:t xml:space="preserve">In this case, each </w:t>
      </w:r>
      <w:r w:rsidR="009D2981" w:rsidRPr="00C15A36">
        <w:t>agent wants the agent next in line to win.</w:t>
      </w:r>
      <w:r w:rsidR="0098569C" w:rsidRPr="00C15A36">
        <w:t xml:space="preserve"> Therefore, each agent will </w:t>
      </w:r>
      <w:r w:rsidR="00DA733E" w:rsidRPr="00C15A36">
        <w:t xml:space="preserve">try to </w:t>
      </w:r>
      <w:r w:rsidR="0098569C" w:rsidRPr="00C15A36">
        <w:t>maximize the utility of the agent next in line</w:t>
      </w:r>
      <w:r w:rsidR="00AA0F7D" w:rsidRPr="00C15A36">
        <w:t xml:space="preserve"> while also trying to minimize the utility of all other </w:t>
      </w:r>
      <m:oMath>
        <m:r>
          <w:rPr>
            <w:rFonts w:ascii="Cambria Math" w:hAnsi="Cambria Math"/>
          </w:rPr>
          <m:t>K-1</m:t>
        </m:r>
      </m:oMath>
      <w:r w:rsidR="00AA0F7D" w:rsidRPr="00C15A36">
        <w:rPr>
          <w:rFonts w:eastAsiaTheme="minorEastAsia"/>
        </w:rPr>
        <w:t xml:space="preserve"> agents.</w:t>
      </w:r>
      <w:r w:rsidR="000B18D8" w:rsidRPr="00C15A36">
        <w:rPr>
          <w:rFonts w:eastAsiaTheme="minorEastAsia"/>
        </w:rPr>
        <w:t xml:space="preserve"> In order to do that, in the heuristic-utility function we will return the value according to the </w:t>
      </w:r>
      <w:r w:rsidR="00FB76C0" w:rsidRPr="00C15A36">
        <w:rPr>
          <w:rFonts w:eastAsiaTheme="minorEastAsia"/>
        </w:rPr>
        <w:t>heuristic-</w:t>
      </w:r>
      <w:r w:rsidR="000B18D8" w:rsidRPr="00C15A36">
        <w:rPr>
          <w:rFonts w:eastAsiaTheme="minorEastAsia"/>
        </w:rPr>
        <w:t>value of the agent next in line instead of our own agent.</w:t>
      </w:r>
      <w:r w:rsidR="00FB76C0" w:rsidRPr="00C15A36">
        <w:rPr>
          <w:rFonts w:eastAsiaTheme="minorEastAsia"/>
        </w:rPr>
        <w:t xml:space="preserve"> </w:t>
      </w:r>
      <w:r w:rsidR="009A4B3D" w:rsidRPr="00C15A36">
        <w:rPr>
          <w:rFonts w:eastAsiaTheme="minorEastAsia"/>
        </w:rPr>
        <w:t xml:space="preserve">Moreover, in the “MIN” loop we will </w:t>
      </w:r>
      <w:r w:rsidR="00F9797C" w:rsidRPr="00C15A36">
        <w:rPr>
          <w:rFonts w:eastAsiaTheme="minorEastAsia"/>
        </w:rPr>
        <w:t xml:space="preserve">take a step for each one of the </w:t>
      </w:r>
      <m:oMath>
        <m:r>
          <w:rPr>
            <w:rFonts w:ascii="Cambria Math" w:eastAsiaTheme="minorEastAsia" w:hAnsi="Cambria Math"/>
          </w:rPr>
          <m:t>K-1</m:t>
        </m:r>
      </m:oMath>
      <w:r w:rsidR="00F9797C" w:rsidRPr="00C15A36">
        <w:rPr>
          <w:rFonts w:eastAsiaTheme="minorEastAsia"/>
        </w:rPr>
        <w:t xml:space="preserve"> other agents and pick the value that minimizes the utility of our agent </w:t>
      </w:r>
      <w:r w:rsidR="00EF5DBB" w:rsidRPr="00C15A36">
        <w:rPr>
          <w:rFonts w:eastAsiaTheme="minorEastAsia"/>
        </w:rPr>
        <w:t xml:space="preserve">that corresponds to a tuple of </w:t>
      </w:r>
      <m:oMath>
        <m:r>
          <w:rPr>
            <w:rFonts w:ascii="Cambria Math" w:eastAsiaTheme="minorEastAsia" w:hAnsi="Cambria Math"/>
          </w:rPr>
          <m:t>K-1</m:t>
        </m:r>
      </m:oMath>
      <w:r w:rsidR="00EF5DBB" w:rsidRPr="00C15A36">
        <w:rPr>
          <w:rFonts w:eastAsiaTheme="minorEastAsia"/>
        </w:rPr>
        <w:t xml:space="preserve"> </w:t>
      </w:r>
      <w:r w:rsidR="00EF5DBB" w:rsidRPr="00C15A36">
        <w:rPr>
          <w:rFonts w:eastAsiaTheme="minorEastAsia"/>
        </w:rPr>
        <w:lastRenderedPageBreak/>
        <w:t>moves made by the other agents</w:t>
      </w:r>
      <w:r w:rsidR="008817B6" w:rsidRPr="00C15A36">
        <w:rPr>
          <w:rFonts w:eastAsiaTheme="minorEastAsia"/>
        </w:rPr>
        <w:t xml:space="preserve"> </w:t>
      </w:r>
      <w:r w:rsidR="00F9797C" w:rsidRPr="00C15A36">
        <w:rPr>
          <w:rFonts w:eastAsiaTheme="minorEastAsia"/>
        </w:rPr>
        <w:t>(which means the utility that is most likely to lead to the loss of the agent next in line)</w:t>
      </w:r>
      <w:r w:rsidR="008817B6" w:rsidRPr="00C15A36">
        <w:rPr>
          <w:rFonts w:eastAsiaTheme="minorEastAsia"/>
        </w:rPr>
        <w:t>.</w:t>
      </w:r>
      <w:r w:rsidR="00886698" w:rsidRPr="00C15A36">
        <w:rPr>
          <w:rFonts w:eastAsiaTheme="minorEastAsia"/>
        </w:rPr>
        <w:t xml:space="preserve"> And in the “MAX” loop we will act as we did previously</w:t>
      </w:r>
      <w:r w:rsidR="001A11EA" w:rsidRPr="00C15A36">
        <w:rPr>
          <w:rFonts w:eastAsiaTheme="minorEastAsia"/>
        </w:rPr>
        <w:t>, picking the value that has the highest value which corresponds to one move made by our agent.</w:t>
      </w:r>
      <w:r w:rsidR="000A2037" w:rsidRPr="00C15A36">
        <w:rPr>
          <w:rFonts w:eastAsiaTheme="minorEastAsia"/>
        </w:rPr>
        <w:t xml:space="preserve"> To clarify, for each agent the other </w:t>
      </w:r>
      <m:oMath>
        <m:r>
          <w:rPr>
            <w:rFonts w:ascii="Cambria Math" w:eastAsiaTheme="minorEastAsia" w:hAnsi="Cambria Math"/>
          </w:rPr>
          <m:t>K-1</m:t>
        </m:r>
      </m:oMath>
      <w:r w:rsidR="000A2037" w:rsidRPr="00C15A36">
        <w:rPr>
          <w:rFonts w:eastAsiaTheme="minorEastAsia"/>
        </w:rPr>
        <w:t xml:space="preserve"> agents differ.</w:t>
      </w:r>
    </w:p>
    <w:p w14:paraId="58D6C9A7" w14:textId="77777777" w:rsidR="00B97188" w:rsidRDefault="00B97188" w:rsidP="00B97188"/>
    <w:p w14:paraId="6BAB6FAD" w14:textId="77777777" w:rsidR="00B97188" w:rsidRDefault="00B97188" w:rsidP="00B97188"/>
    <w:p w14:paraId="02AF91C6" w14:textId="77777777" w:rsidR="00B97188" w:rsidRDefault="00B97188" w:rsidP="00B97188"/>
    <w:p w14:paraId="63668672" w14:textId="77777777" w:rsidR="00E52FE4" w:rsidRDefault="00E52FE4" w:rsidP="00B97188"/>
    <w:p w14:paraId="0975502D" w14:textId="77777777" w:rsidR="003D79CC" w:rsidRDefault="003D79CC" w:rsidP="00B97188"/>
    <w:p w14:paraId="0B3743F6" w14:textId="77777777" w:rsidR="003D79CC" w:rsidRDefault="003D79CC" w:rsidP="00B97188"/>
    <w:p w14:paraId="6E32A91B" w14:textId="77777777" w:rsidR="003D79CC" w:rsidRDefault="003D79CC" w:rsidP="00B97188"/>
    <w:p w14:paraId="7936ACFE" w14:textId="77777777" w:rsidR="003D79CC" w:rsidRDefault="003D79CC" w:rsidP="00B97188"/>
    <w:p w14:paraId="6C6567F7" w14:textId="77777777" w:rsidR="003D79CC" w:rsidRDefault="003D79CC" w:rsidP="00B97188"/>
    <w:p w14:paraId="3A00BDF3" w14:textId="77777777" w:rsidR="003D79CC" w:rsidRDefault="003D79CC" w:rsidP="00B97188"/>
    <w:p w14:paraId="63C519BC" w14:textId="77777777" w:rsidR="003D79CC" w:rsidRDefault="003D79CC" w:rsidP="00B97188"/>
    <w:p w14:paraId="127723D8" w14:textId="77777777" w:rsidR="003D79CC" w:rsidRDefault="003D79CC" w:rsidP="00B97188"/>
    <w:p w14:paraId="3D15D679" w14:textId="77777777" w:rsidR="003D79CC" w:rsidRDefault="003D79CC" w:rsidP="00B97188"/>
    <w:p w14:paraId="4E4A5359" w14:textId="77777777" w:rsidR="003D79CC" w:rsidRDefault="003D79CC" w:rsidP="00B97188"/>
    <w:p w14:paraId="1E16651A" w14:textId="77777777" w:rsidR="003D79CC" w:rsidRDefault="003D79CC" w:rsidP="00B97188"/>
    <w:p w14:paraId="6E65C0EF" w14:textId="77777777" w:rsidR="003D79CC" w:rsidRDefault="003D79CC" w:rsidP="00B97188"/>
    <w:p w14:paraId="430CBDFC" w14:textId="77777777" w:rsidR="003D79CC" w:rsidRDefault="003D79CC" w:rsidP="00B97188"/>
    <w:p w14:paraId="10F12325" w14:textId="77777777" w:rsidR="003D79CC" w:rsidRDefault="003D79CC" w:rsidP="00B97188"/>
    <w:p w14:paraId="1ACAC088" w14:textId="77777777" w:rsidR="003D79CC" w:rsidRDefault="003D79CC" w:rsidP="00B97188"/>
    <w:p w14:paraId="5B043247" w14:textId="77777777" w:rsidR="003D79CC" w:rsidRDefault="003D79CC" w:rsidP="00B97188"/>
    <w:p w14:paraId="4D67F867" w14:textId="77777777" w:rsidR="003D79CC" w:rsidRDefault="003D79CC" w:rsidP="00B97188"/>
    <w:p w14:paraId="367D0334" w14:textId="77777777" w:rsidR="003D79CC" w:rsidRDefault="003D79CC" w:rsidP="00B97188"/>
    <w:p w14:paraId="50DD97EF" w14:textId="77777777" w:rsidR="003D79CC" w:rsidRDefault="003D79CC" w:rsidP="00B97188"/>
    <w:p w14:paraId="76BA0314" w14:textId="77777777" w:rsidR="003D79CC" w:rsidRDefault="003D79CC" w:rsidP="00B97188"/>
    <w:p w14:paraId="18AA0FBE" w14:textId="77777777" w:rsidR="003D79CC" w:rsidRDefault="003D79CC" w:rsidP="00B97188"/>
    <w:p w14:paraId="30302EF1" w14:textId="77777777" w:rsidR="003D79CC" w:rsidRDefault="003D79CC" w:rsidP="00B97188"/>
    <w:p w14:paraId="50FE7651" w14:textId="53065301" w:rsidR="00B97188" w:rsidRPr="00E26988" w:rsidRDefault="00B97188" w:rsidP="00B97188">
      <w:r w:rsidRPr="00731AD1">
        <w:lastRenderedPageBreak/>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7B5C236" w14:textId="77777777" w:rsidR="00854A13" w:rsidRDefault="00854A13" w:rsidP="00854A13"/>
    <w:p w14:paraId="38DC9FC6" w14:textId="77777777" w:rsidR="00854A13" w:rsidRDefault="00854A13" w:rsidP="00854A13"/>
    <w:p w14:paraId="6DE5C28B" w14:textId="77777777" w:rsidR="00854A13" w:rsidRDefault="00854A13" w:rsidP="00854A13"/>
    <w:p w14:paraId="1F981F2C" w14:textId="77777777" w:rsidR="00854A13" w:rsidRDefault="00854A13" w:rsidP="00854A13"/>
    <w:p w14:paraId="10420C41" w14:textId="77777777" w:rsidR="00854A13" w:rsidRDefault="00854A13" w:rsidP="00854A13"/>
    <w:p w14:paraId="40E8A636" w14:textId="77777777" w:rsidR="00854A13" w:rsidRDefault="00854A13" w:rsidP="00854A13"/>
    <w:p w14:paraId="1E81F6A8" w14:textId="77777777" w:rsidR="00854A13" w:rsidRDefault="00854A13" w:rsidP="00854A13"/>
    <w:p w14:paraId="08A828F2" w14:textId="77777777" w:rsidR="00854A13" w:rsidRDefault="00854A13" w:rsidP="00854A13"/>
    <w:p w14:paraId="088103A0" w14:textId="77777777" w:rsidR="00854A13" w:rsidRDefault="00854A13" w:rsidP="00854A13"/>
    <w:p w14:paraId="1547BB5C" w14:textId="77777777" w:rsidR="00854A13" w:rsidRDefault="00854A13" w:rsidP="00854A13"/>
    <w:p w14:paraId="10BCB20F" w14:textId="77777777" w:rsidR="00854A13" w:rsidRDefault="00854A13" w:rsidP="00854A13"/>
    <w:p w14:paraId="6A01F76C" w14:textId="77777777" w:rsidR="00854A13" w:rsidRDefault="00854A13" w:rsidP="00854A13"/>
    <w:p w14:paraId="3E1C8473" w14:textId="77777777" w:rsidR="00854A13" w:rsidRDefault="00854A13" w:rsidP="00854A13"/>
    <w:p w14:paraId="3BB130EE" w14:textId="77777777" w:rsidR="00854A13" w:rsidRDefault="00854A13" w:rsidP="00854A13"/>
    <w:p w14:paraId="2E6339B2" w14:textId="77777777" w:rsidR="00854A13" w:rsidRDefault="00854A13" w:rsidP="00854A13"/>
    <w:p w14:paraId="6172B1FC" w14:textId="77777777" w:rsidR="00854A13" w:rsidRDefault="00854A13" w:rsidP="00854A13"/>
    <w:p w14:paraId="13A9AB8E" w14:textId="105E0677" w:rsidR="00854A13" w:rsidRPr="00E26988" w:rsidRDefault="00854A13" w:rsidP="00854A13">
      <w:r w:rsidRPr="00731AD1">
        <w:lastRenderedPageBreak/>
        <w:t xml:space="preserve">Part </w:t>
      </w:r>
      <w:r>
        <w:t>D</w:t>
      </w:r>
      <w:r w:rsidRPr="00731AD1">
        <w:t xml:space="preserve"> – </w:t>
      </w:r>
      <w:proofErr w:type="spellStart"/>
      <w:r>
        <w:t>Expectimax</w:t>
      </w:r>
      <w:proofErr w:type="spellEnd"/>
      <w:r w:rsidRPr="00E26988">
        <w:t>:</w:t>
      </w:r>
    </w:p>
    <w:p w14:paraId="40FF0D2F" w14:textId="50B396B7" w:rsidR="00854A13" w:rsidRPr="00812EAF"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r w:rsidR="000365DD" w:rsidRPr="00812EAF">
        <w:t>therefore,</w:t>
      </w:r>
      <w:r w:rsidR="004C20B1" w:rsidRPr="00812EAF">
        <w:t xml:space="preserve"> we shouldn’t prioritize one over the other.</w:t>
      </w:r>
    </w:p>
    <w:p w14:paraId="23065123" w14:textId="5F3E67C8" w:rsidR="004C20B1" w:rsidRPr="006A6B23" w:rsidRDefault="00015F29" w:rsidP="00FB062C">
      <w:pPr>
        <w:pStyle w:val="ListParagraph"/>
        <w:numPr>
          <w:ilvl w:val="0"/>
          <w:numId w:val="8"/>
        </w:numPr>
        <w:rPr>
          <w:highlight w:val="yellow"/>
        </w:rPr>
      </w:pPr>
      <w:r w:rsidRPr="000E16DD">
        <w:rPr>
          <w:highlight w:val="yellow"/>
        </w:rPr>
        <w:t>In case of a bounded heuristic-value function like</w:t>
      </w:r>
      <w:r w:rsidR="0084634F" w:rsidRPr="000E16DD">
        <w:rPr>
          <w:highlight w:val="yellow"/>
        </w:rPr>
        <w:t xml:space="preserve"> the one</w:t>
      </w:r>
      <w:r w:rsidRPr="000E16DD">
        <w:rPr>
          <w:highlight w:val="yellow"/>
        </w:rPr>
        <w:t xml:space="preserve"> we </w:t>
      </w:r>
      <w:r w:rsidR="00A20104" w:rsidRPr="000E16DD">
        <w:rPr>
          <w:highlight w:val="yellow"/>
        </w:rPr>
        <w:t>have</w:t>
      </w:r>
      <w:r w:rsidR="00301E9B" w:rsidRPr="000E16DD">
        <w:rPr>
          <w:highlight w:val="yellow"/>
        </w:rPr>
        <w:t>,</w:t>
      </w:r>
      <w:r w:rsidR="00FB062C" w:rsidRPr="000E16DD">
        <w:rPr>
          <w:highlight w:val="yellow"/>
        </w:rPr>
        <w:t xml:space="preserve"> </w:t>
      </w:r>
      <w:r w:rsidRPr="000E16DD">
        <w:rPr>
          <w:highlight w:val="yellow"/>
        </w:rPr>
        <w:t xml:space="preserve"> </w:t>
      </w:r>
      <m:oMath>
        <m:r>
          <w:rPr>
            <w:rFonts w:ascii="Cambria Math" w:hAnsi="Cambria Math"/>
            <w:highlight w:val="yellow"/>
          </w:rPr>
          <m:t>∀s: -1≤h</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≤1</m:t>
        </m:r>
      </m:oMath>
      <w:r w:rsidR="00FE55A2" w:rsidRPr="000E16DD">
        <w:rPr>
          <w:rFonts w:eastAsiaTheme="minorEastAsia"/>
          <w:highlight w:val="yellow"/>
        </w:rPr>
        <w:t xml:space="preserve">, we can calculate the lower bound and upper bound for chance nodes </w:t>
      </w:r>
      <w:r w:rsidR="00C27A85" w:rsidRPr="000E16DD">
        <w:rPr>
          <w:rFonts w:eastAsiaTheme="minorEastAsia"/>
          <w:highlight w:val="yellow"/>
        </w:rPr>
        <w:t xml:space="preserve">which we will denote as: </w:t>
      </w:r>
      <m:oMath>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s</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s</m:t>
            </m:r>
          </m:sub>
        </m:sSub>
        <m:r>
          <w:rPr>
            <w:rFonts w:ascii="Cambria Math" w:eastAsiaTheme="minorEastAsia" w:hAnsi="Cambria Math"/>
            <w:highlight w:val="yellow"/>
          </w:rPr>
          <m:t>]</m:t>
        </m:r>
      </m:oMath>
      <w:r w:rsidR="00A13DAE" w:rsidRPr="000E16DD">
        <w:rPr>
          <w:rFonts w:eastAsiaTheme="minorEastAsia"/>
          <w:highlight w:val="yellow"/>
        </w:rPr>
        <w:t xml:space="preserve"> </w:t>
      </w:r>
      <w:r w:rsidR="0057391B" w:rsidRPr="000E16DD">
        <w:rPr>
          <w:rFonts w:eastAsiaTheme="minorEastAsia"/>
          <w:highlight w:val="yellow"/>
        </w:rPr>
        <w:t>with the help of which we can calculate upper and lower bounds for the parent node up till the root.</w:t>
      </w:r>
      <w:r w:rsidR="005A7F36" w:rsidRPr="000E16DD">
        <w:rPr>
          <w:rFonts w:eastAsiaTheme="minorEastAsia"/>
          <w:highlight w:val="yellow"/>
        </w:rPr>
        <w:t xml:space="preserve"> If we reach a lower bound equal to </w:t>
      </w:r>
      <w:r w:rsidR="00343C25" w:rsidRPr="000E16DD">
        <w:rPr>
          <w:rFonts w:eastAsiaTheme="minorEastAsia"/>
          <w:highlight w:val="yellow"/>
        </w:rPr>
        <w:t>1,</w:t>
      </w:r>
      <w:r w:rsidR="005A7F36" w:rsidRPr="000E16DD">
        <w:rPr>
          <w:rFonts w:eastAsiaTheme="minorEastAsia"/>
          <w:highlight w:val="yellow"/>
        </w:rPr>
        <w:t xml:space="preserve"> we know that we’re not going to get a higher value because the heuristic-value function in bounded and therefore, we can prune all other sub-trees that haven’t been explored yet.</w:t>
      </w:r>
      <w:r w:rsidR="00343C25" w:rsidRPr="000E16DD">
        <w:rPr>
          <w:rFonts w:eastAsiaTheme="minorEastAsia"/>
          <w:highlight w:val="yellow"/>
        </w:rPr>
        <w:t xml:space="preserve"> And similarly, if we reach an upper bound that’s equal to </w:t>
      </w:r>
      <m:oMath>
        <m:r>
          <w:rPr>
            <w:rFonts w:ascii="Cambria Math" w:eastAsiaTheme="minorEastAsia" w:hAnsi="Cambria Math"/>
            <w:highlight w:val="yellow"/>
          </w:rPr>
          <m:t>(</m:t>
        </m:r>
        <m:r>
          <w:rPr>
            <w:rFonts w:ascii="Cambria Math" w:eastAsiaTheme="minorEastAsia" w:hAnsi="Cambria Math"/>
            <w:highlight w:val="yellow"/>
          </w:rPr>
          <m:t>-1</m:t>
        </m:r>
        <m:r>
          <w:rPr>
            <w:rFonts w:ascii="Cambria Math" w:eastAsiaTheme="minorEastAsia" w:hAnsi="Cambria Math"/>
            <w:highlight w:val="yellow"/>
          </w:rPr>
          <m:t>)</m:t>
        </m:r>
      </m:oMath>
      <w:r w:rsidR="00343C25" w:rsidRPr="000E16DD">
        <w:rPr>
          <w:rFonts w:eastAsiaTheme="minorEastAsia"/>
          <w:highlight w:val="yellow"/>
        </w:rPr>
        <w:t xml:space="preserve"> we know that we’re not going to find a lower value and therefore we can prune all other sub-trees that we haven’t explored yet.</w:t>
      </w:r>
    </w:p>
    <w:p w14:paraId="552684C5" w14:textId="77777777" w:rsidR="006A6B23" w:rsidRDefault="006A6B23" w:rsidP="006A6B23">
      <w:pPr>
        <w:rPr>
          <w:highlight w:val="yellow"/>
        </w:rPr>
      </w:pPr>
    </w:p>
    <w:p w14:paraId="1801313F" w14:textId="77777777" w:rsidR="006A6B23" w:rsidRDefault="006A6B23" w:rsidP="006A6B23">
      <w:pPr>
        <w:rPr>
          <w:highlight w:val="yellow"/>
        </w:rPr>
      </w:pPr>
    </w:p>
    <w:p w14:paraId="08BEFEBD" w14:textId="77777777" w:rsidR="006A6B23" w:rsidRDefault="006A6B23" w:rsidP="006A6B23">
      <w:pPr>
        <w:rPr>
          <w:highlight w:val="yellow"/>
        </w:rPr>
      </w:pPr>
    </w:p>
    <w:p w14:paraId="735B40BC" w14:textId="77777777" w:rsidR="006A6B23" w:rsidRDefault="006A6B23" w:rsidP="006A6B23">
      <w:pPr>
        <w:rPr>
          <w:highlight w:val="yellow"/>
        </w:rPr>
      </w:pPr>
    </w:p>
    <w:p w14:paraId="4752A2D5" w14:textId="77777777" w:rsidR="006A6B23" w:rsidRDefault="006A6B23" w:rsidP="006A6B23">
      <w:pPr>
        <w:rPr>
          <w:highlight w:val="yellow"/>
        </w:rPr>
      </w:pPr>
    </w:p>
    <w:p w14:paraId="00BE45C0" w14:textId="77777777" w:rsidR="006A6B23" w:rsidRDefault="006A6B23" w:rsidP="006A6B23">
      <w:pPr>
        <w:rPr>
          <w:highlight w:val="yellow"/>
        </w:rPr>
      </w:pPr>
    </w:p>
    <w:p w14:paraId="2A57C5E9" w14:textId="77777777" w:rsidR="006A6B23" w:rsidRDefault="006A6B23" w:rsidP="006A6B23">
      <w:pPr>
        <w:rPr>
          <w:highlight w:val="yellow"/>
        </w:rPr>
      </w:pPr>
    </w:p>
    <w:p w14:paraId="14A3A90F" w14:textId="77777777" w:rsidR="006A6B23" w:rsidRDefault="006A6B23" w:rsidP="006A6B23">
      <w:pPr>
        <w:rPr>
          <w:highlight w:val="yellow"/>
        </w:rPr>
      </w:pPr>
    </w:p>
    <w:p w14:paraId="498241AB" w14:textId="77777777" w:rsidR="006A6B23" w:rsidRDefault="006A6B23" w:rsidP="006A6B23">
      <w:pPr>
        <w:rPr>
          <w:highlight w:val="yellow"/>
        </w:rPr>
      </w:pPr>
    </w:p>
    <w:p w14:paraId="0C66E3EF" w14:textId="77777777" w:rsidR="006A6B23" w:rsidRDefault="006A6B23" w:rsidP="006A6B23">
      <w:pPr>
        <w:rPr>
          <w:highlight w:val="yellow"/>
        </w:rPr>
      </w:pPr>
    </w:p>
    <w:p w14:paraId="3EB26A84" w14:textId="77777777" w:rsidR="006A6B23" w:rsidRDefault="006A6B23" w:rsidP="006A6B23">
      <w:pPr>
        <w:rPr>
          <w:highlight w:val="yellow"/>
        </w:rPr>
      </w:pPr>
    </w:p>
    <w:p w14:paraId="55939C4E" w14:textId="77777777" w:rsidR="006A6B23" w:rsidRDefault="006A6B23" w:rsidP="006A6B23">
      <w:pPr>
        <w:rPr>
          <w:highlight w:val="yellow"/>
        </w:rPr>
      </w:pPr>
    </w:p>
    <w:p w14:paraId="29A76A33" w14:textId="77777777" w:rsidR="006A6B23" w:rsidRDefault="006A6B23" w:rsidP="006A6B23">
      <w:pPr>
        <w:rPr>
          <w:highlight w:val="yellow"/>
        </w:rPr>
      </w:pPr>
    </w:p>
    <w:p w14:paraId="5B8B3AA5" w14:textId="77777777" w:rsidR="006A6B23" w:rsidRDefault="006A6B23" w:rsidP="006A6B23">
      <w:pPr>
        <w:rPr>
          <w:highlight w:val="yellow"/>
        </w:rPr>
      </w:pPr>
    </w:p>
    <w:p w14:paraId="7CF38DBF" w14:textId="77777777" w:rsidR="006A6B23" w:rsidRDefault="006A6B23" w:rsidP="006A6B23">
      <w:pPr>
        <w:rPr>
          <w:highlight w:val="yellow"/>
        </w:rPr>
      </w:pPr>
    </w:p>
    <w:p w14:paraId="42829DF2" w14:textId="77777777" w:rsidR="006A6B23" w:rsidRDefault="006A6B23" w:rsidP="006A6B23">
      <w:pPr>
        <w:rPr>
          <w:highlight w:val="yellow"/>
        </w:rPr>
      </w:pPr>
    </w:p>
    <w:p w14:paraId="11D3941F" w14:textId="77777777" w:rsidR="006A6B23" w:rsidRDefault="006A6B23" w:rsidP="006A6B23">
      <w:pPr>
        <w:rPr>
          <w:highlight w:val="yellow"/>
        </w:rPr>
      </w:pPr>
    </w:p>
    <w:p w14:paraId="24CF1A7A" w14:textId="77777777" w:rsidR="006A6B23" w:rsidRDefault="006A6B23" w:rsidP="006A6B23">
      <w:pPr>
        <w:rPr>
          <w:highlight w:val="yellow"/>
        </w:rPr>
      </w:pPr>
    </w:p>
    <w:p w14:paraId="464A456E" w14:textId="77777777" w:rsidR="006A6B23" w:rsidRDefault="006A6B23" w:rsidP="006A6B23">
      <w:pPr>
        <w:rPr>
          <w:highlight w:val="yellow"/>
        </w:rPr>
      </w:pPr>
    </w:p>
    <w:p w14:paraId="21933E3B" w14:textId="77777777" w:rsidR="006A6B23" w:rsidRPr="006A6B23" w:rsidRDefault="006A6B23" w:rsidP="006A6B23"/>
    <w:p w14:paraId="7A9DECC2" w14:textId="3CF30867" w:rsidR="006A6B23" w:rsidRDefault="006A6B23" w:rsidP="00E8621D">
      <w:pPr>
        <w:ind w:firstLine="360"/>
        <w:rPr>
          <w:rFonts w:cstheme="minorHAnsi"/>
          <w:shd w:val="clear" w:color="auto" w:fill="FFFFFF"/>
        </w:rPr>
      </w:pPr>
      <w:r w:rsidRPr="006A6B23">
        <w:rPr>
          <w:rFonts w:cstheme="minorHAnsi"/>
          <w:shd w:val="clear" w:color="auto" w:fill="FFFFFF"/>
        </w:rPr>
        <w:lastRenderedPageBreak/>
        <w:t xml:space="preserve"> with large branching factor</w:t>
      </w:r>
    </w:p>
    <w:p w14:paraId="080AD1C9" w14:textId="56B569F8" w:rsidR="006A6B23" w:rsidRPr="00D3640A" w:rsidRDefault="00B94140" w:rsidP="000173A7">
      <w:pPr>
        <w:pStyle w:val="ListParagraph"/>
        <w:numPr>
          <w:ilvl w:val="0"/>
          <w:numId w:val="10"/>
        </w:numPr>
        <w:rPr>
          <w:rFonts w:cstheme="minorHAnsi"/>
        </w:rPr>
      </w:pPr>
      <w:r w:rsidRPr="00D3640A">
        <w:rPr>
          <w:rFonts w:cstheme="minorHAnsi"/>
        </w:rPr>
        <w:t>Possible changes to Bina warehouses:</w:t>
      </w:r>
    </w:p>
    <w:p w14:paraId="444ED8A6" w14:textId="42FF529E" w:rsidR="00B94140" w:rsidRPr="009856D0" w:rsidRDefault="00BD59AE" w:rsidP="00B94140">
      <w:pPr>
        <w:pStyle w:val="ListParagraph"/>
        <w:numPr>
          <w:ilvl w:val="0"/>
          <w:numId w:val="11"/>
        </w:numPr>
        <w:rPr>
          <w:rFonts w:cstheme="minorHAnsi"/>
        </w:rPr>
      </w:pPr>
      <w:r>
        <w:rPr>
          <w:rFonts w:cstheme="minorHAnsi"/>
        </w:rPr>
        <w:t xml:space="preserve">Increasing the board size and adding barriers will not add any new operations that we couldn’t perform prior to the change. The only difference being is that now we can’t there are slots that the agent can’t pass through and therefore, in slots near a barrier the number of legal operators will be less depending on how many barriers surround the agent. However, the upper bound on the branching factor still stands as it was before when the agent could perform 7 </w:t>
      </w:r>
      <w:r w:rsidR="00835895">
        <w:rPr>
          <w:rFonts w:cstheme="minorHAnsi"/>
        </w:rPr>
        <w:t xml:space="preserve">but he could only perform one of the following 3 at a time </w:t>
      </w:r>
      <m:oMath>
        <m:r>
          <w:rPr>
            <w:rFonts w:ascii="Cambria Math" w:hAnsi="Cambria Math" w:cstheme="minorHAnsi"/>
          </w:rPr>
          <m:t>{recharge,</m:t>
        </m:r>
        <m:r>
          <w:rPr>
            <w:rFonts w:ascii="Cambria Math" w:hAnsi="Cambria Math" w:cstheme="minorHAnsi"/>
          </w:rPr>
          <m:t xml:space="preserve"> </m:t>
        </m:r>
        <m:r>
          <w:rPr>
            <w:rFonts w:ascii="Cambria Math" w:hAnsi="Cambria Math" w:cstheme="minorHAnsi"/>
          </w:rPr>
          <m:t xml:space="preserve"> pick-up, drop-off}</m:t>
        </m:r>
      </m:oMath>
      <w:r w:rsidR="005B4B63">
        <w:rPr>
          <w:rFonts w:cstheme="minorHAnsi"/>
        </w:rPr>
        <w:t xml:space="preserve"> such that one</w:t>
      </w:r>
      <w:r w:rsidR="00745800">
        <w:rPr>
          <w:rFonts w:cstheme="minorHAnsi"/>
        </w:rPr>
        <w:t xml:space="preserve"> operation</w:t>
      </w:r>
      <w:r w:rsidR="005B4B63">
        <w:rPr>
          <w:rFonts w:cstheme="minorHAnsi"/>
        </w:rPr>
        <w:t xml:space="preserve"> excluded the other 2</w:t>
      </w:r>
      <w:r w:rsidR="005754D4">
        <w:rPr>
          <w:rFonts w:cstheme="minorHAnsi"/>
        </w:rPr>
        <w:t xml:space="preserve"> which means that at any point in time the agent could perform up to 5 different operations</w:t>
      </w:r>
      <w:r>
        <w:rPr>
          <w:rFonts w:cstheme="minorHAnsi"/>
        </w:rPr>
        <w:t xml:space="preserve">. In summary, </w:t>
      </w:r>
      <m:oMath>
        <m:r>
          <w:rPr>
            <w:rFonts w:ascii="Cambria Math" w:hAnsi="Cambria Math" w:cstheme="minorHAnsi"/>
          </w:rPr>
          <m:t>b≤</m:t>
        </m:r>
        <m:r>
          <w:rPr>
            <w:rFonts w:ascii="Cambria Math" w:hAnsi="Cambria Math" w:cstheme="minorHAnsi"/>
          </w:rPr>
          <m:t>5</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worst-case</m:t>
            </m:r>
          </m:sub>
        </m:sSub>
        <m:r>
          <w:rPr>
            <w:rFonts w:ascii="Cambria Math" w:hAnsi="Cambria Math" w:cstheme="minorHAnsi"/>
          </w:rPr>
          <m:t>=</m:t>
        </m:r>
        <m:r>
          <w:rPr>
            <w:rFonts w:ascii="Cambria Math" w:hAnsi="Cambria Math" w:cstheme="minorHAnsi"/>
          </w:rPr>
          <m:t>5</m:t>
        </m:r>
      </m:oMath>
      <w:r w:rsidR="004D12C3">
        <w:rPr>
          <w:rFonts w:eastAsiaTheme="minorEastAsia" w:cstheme="minorHAnsi"/>
        </w:rPr>
        <w:t>.</w:t>
      </w:r>
    </w:p>
    <w:p w14:paraId="6A258F7B" w14:textId="77777777" w:rsidR="009856D0" w:rsidRPr="001553D9" w:rsidRDefault="009856D0" w:rsidP="00772FB5">
      <w:pPr>
        <w:pStyle w:val="ListParagraph"/>
        <w:ind w:left="1080"/>
        <w:rPr>
          <w:rFonts w:cstheme="minorHAnsi"/>
        </w:rPr>
      </w:pPr>
    </w:p>
    <w:p w14:paraId="662374DC" w14:textId="77777777" w:rsidR="00C269E6" w:rsidRPr="00C269E6" w:rsidRDefault="009856D0" w:rsidP="007110F6">
      <w:pPr>
        <w:pStyle w:val="ListParagraph"/>
        <w:numPr>
          <w:ilvl w:val="0"/>
          <w:numId w:val="11"/>
        </w:numPr>
        <w:rPr>
          <w:rFonts w:cstheme="minorHAnsi"/>
        </w:rPr>
      </w:pPr>
      <w:r>
        <w:rPr>
          <w:rFonts w:eastAsiaTheme="minorEastAsia" w:cstheme="minorHAnsi"/>
        </w:rPr>
        <w:t>Adding the ability to place a block</w:t>
      </w:r>
      <w:r w:rsidR="007110F6">
        <w:rPr>
          <w:rFonts w:eastAsiaTheme="minorEastAsia" w:cstheme="minorHAnsi"/>
        </w:rPr>
        <w:t xml:space="preserve"> will add multiple operations</w:t>
      </w:r>
      <w:r w:rsidR="0044134D">
        <w:rPr>
          <w:rFonts w:eastAsiaTheme="minorEastAsia" w:cstheme="minorHAnsi"/>
        </w:rPr>
        <w:t xml:space="preserve"> and therefore, increases the branching factor.</w:t>
      </w:r>
      <w:r w:rsidR="008279F8">
        <w:rPr>
          <w:rFonts w:eastAsiaTheme="minorEastAsia" w:cstheme="minorHAnsi"/>
        </w:rPr>
        <w:t xml:space="preserve"> For each empty slot on the board there is a new operation that is added such that the number of empty </w:t>
      </w:r>
      <w:r w:rsidR="005C3433">
        <w:rPr>
          <w:rFonts w:eastAsiaTheme="minorEastAsia" w:cstheme="minorHAnsi"/>
        </w:rPr>
        <w:t>slots</w:t>
      </w:r>
      <w:r w:rsidR="008279F8">
        <w:rPr>
          <w:rFonts w:eastAsiaTheme="minorEastAsia" w:cstheme="minorHAnsi"/>
        </w:rPr>
        <w:t xml:space="preserve"> is dependent on whether the robots are holding packages or not, and whether they are standing in a slot that’s designated to delivering packages.</w:t>
      </w:r>
      <w:r w:rsidR="005C3433">
        <w:rPr>
          <w:rFonts w:eastAsiaTheme="minorEastAsia" w:cstheme="minorHAnsi"/>
        </w:rPr>
        <w:t xml:space="preserve"> There are 2 charging stations, 2 agent</w:t>
      </w:r>
      <w:r w:rsidR="005A1134">
        <w:rPr>
          <w:rFonts w:eastAsiaTheme="minorEastAsia" w:cstheme="minorHAnsi"/>
        </w:rPr>
        <w:t>s</w:t>
      </w:r>
      <w:r w:rsidR="00911CA5">
        <w:rPr>
          <w:rFonts w:eastAsiaTheme="minorEastAsia" w:cstheme="minorHAnsi"/>
        </w:rPr>
        <w:t xml:space="preserve"> so that</w:t>
      </w:r>
      <w:r w:rsidR="004B5FBF">
        <w:rPr>
          <w:rFonts w:eastAsiaTheme="minorEastAsia" w:cstheme="minorHAnsi"/>
        </w:rPr>
        <w:t>’s a total of 4 slots that will always be taken on the board.</w:t>
      </w:r>
      <w:r w:rsidR="005A1134">
        <w:rPr>
          <w:rFonts w:eastAsiaTheme="minorEastAsia" w:cstheme="minorHAnsi"/>
        </w:rPr>
        <w:t xml:space="preserve"> In addition to that, </w:t>
      </w:r>
      <w:r w:rsidR="008A14E6">
        <w:rPr>
          <w:rFonts w:eastAsiaTheme="minorEastAsia" w:cstheme="minorHAnsi"/>
        </w:rPr>
        <w:t>if the robots aren’t holding packages there are 2 slots that are taken by the packages, and if they’re not standing on top of slots designated to delivering packages those are another 2 taken for delivering packages.</w:t>
      </w:r>
      <w:r w:rsidR="00AA53C0">
        <w:rPr>
          <w:rFonts w:eastAsiaTheme="minorEastAsia" w:cstheme="minorHAnsi"/>
        </w:rPr>
        <w:t xml:space="preserve"> </w:t>
      </w:r>
      <w:r w:rsidR="00D344FF">
        <w:rPr>
          <w:rFonts w:eastAsiaTheme="minorEastAsia" w:cstheme="minorHAnsi"/>
        </w:rPr>
        <w:t xml:space="preserve">However, the worst-case scenario for the branching factor is when both agents are holding a package and standing on top of </w:t>
      </w:r>
      <w:r w:rsidR="008D3D25">
        <w:rPr>
          <w:rFonts w:eastAsiaTheme="minorEastAsia" w:cstheme="minorHAnsi"/>
        </w:rPr>
        <w:t>the delivery location</w:t>
      </w:r>
      <w:r w:rsidR="0062761F">
        <w:rPr>
          <w:rFonts w:eastAsiaTheme="minorEastAsia" w:cstheme="minorHAnsi"/>
        </w:rPr>
        <w:t>, in which case there are only 4 slots that are taken on the board</w:t>
      </w:r>
      <w:r w:rsidR="00497B0E">
        <w:rPr>
          <w:rFonts w:eastAsiaTheme="minorEastAsia" w:cstheme="minorHAnsi"/>
        </w:rPr>
        <w:t xml:space="preserve">. Therefore, the agent can place a block on top of </w:t>
      </w:r>
      <w:bookmarkStart w:id="2" w:name="_Hlk137905995"/>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-4)</m:t>
        </m:r>
      </m:oMath>
      <w:bookmarkEnd w:id="2"/>
      <w:r w:rsidR="00497B0E">
        <w:rPr>
          <w:rFonts w:eastAsiaTheme="minorEastAsia" w:cstheme="minorHAnsi"/>
        </w:rPr>
        <w:t xml:space="preserve"> other slots but he can also perform 5 of the original operations (</w:t>
      </w:r>
      <m:oMath>
        <m:r>
          <w:rPr>
            <w:rFonts w:ascii="Cambria Math" w:eastAsiaTheme="minorEastAsia" w:hAnsi="Cambria Math" w:cstheme="minorHAnsi"/>
          </w:rPr>
          <m:t>drop-off,left,right,up,down)</m:t>
        </m:r>
      </m:oMath>
      <w:r w:rsidR="00497B0E">
        <w:rPr>
          <w:rFonts w:eastAsiaTheme="minorEastAsia" w:cstheme="minorHAnsi"/>
        </w:rPr>
        <w:t>. In summary, the new branching factor stands at:</w:t>
      </w:r>
    </w:p>
    <w:p w14:paraId="24B569A8" w14:textId="2F59FEB8" w:rsidR="00C269E6" w:rsidRDefault="00497B0E" w:rsidP="00C269E6">
      <w:pPr>
        <w:pStyle w:val="ListParagraph"/>
        <w:ind w:left="1080"/>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b=</m:t>
        </m:r>
        <m:r>
          <w:rPr>
            <w:rFonts w:ascii="Cambria Math" w:eastAsiaTheme="minorEastAsia" w:hAnsi="Cambria Math" w:cstheme="minorHAnsi"/>
          </w:rPr>
          <m:t>5+</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-4</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+1</m:t>
        </m:r>
      </m:oMath>
      <w:r w:rsidR="00C269E6">
        <w:rPr>
          <w:rFonts w:eastAsiaTheme="minorEastAsia" w:cstheme="minorHAnsi"/>
        </w:rPr>
        <w:t xml:space="preserve">. If </w:t>
      </w:r>
      <m:oMath>
        <m:r>
          <w:rPr>
            <w:rFonts w:ascii="Cambria Math" w:eastAsiaTheme="minorEastAsia" w:hAnsi="Cambria Math" w:cstheme="minorHAnsi"/>
          </w:rPr>
          <m:t xml:space="preserve">boardsize = 8 </m:t>
        </m:r>
      </m:oMath>
      <w:r w:rsidR="00C269E6">
        <w:rPr>
          <w:rFonts w:eastAsiaTheme="minorEastAsia" w:cstheme="minorHAnsi"/>
        </w:rPr>
        <w:t xml:space="preserve">then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worst-case</m:t>
            </m:r>
          </m:sub>
        </m:sSub>
        <m:r>
          <w:rPr>
            <w:rFonts w:ascii="Cambria Math" w:eastAsiaTheme="minorEastAsia" w:hAnsi="Cambria Math" w:cstheme="minorHAnsi"/>
          </w:rPr>
          <m:t>=65</m:t>
        </m:r>
      </m:oMath>
      <w:r w:rsidR="006759D6">
        <w:rPr>
          <w:rFonts w:eastAsiaTheme="minorEastAsia" w:cstheme="minorHAnsi"/>
        </w:rPr>
        <w:t>.</w:t>
      </w:r>
    </w:p>
    <w:p w14:paraId="5D41E36A" w14:textId="77777777" w:rsidR="00792F31" w:rsidRPr="00C269E6" w:rsidRDefault="00792F31" w:rsidP="00C269E6">
      <w:pPr>
        <w:pStyle w:val="ListParagraph"/>
        <w:ind w:left="1080"/>
        <w:rPr>
          <w:rFonts w:cstheme="minorHAnsi"/>
        </w:rPr>
      </w:pPr>
    </w:p>
    <w:p w14:paraId="14053B9E" w14:textId="6A36E328" w:rsidR="00B94140" w:rsidRDefault="00B94140" w:rsidP="000173A7">
      <w:pPr>
        <w:pStyle w:val="ListParagraph"/>
        <w:numPr>
          <w:ilvl w:val="0"/>
          <w:numId w:val="10"/>
        </w:numPr>
        <w:rPr>
          <w:rFonts w:cstheme="minorHAnsi"/>
        </w:rPr>
      </w:pPr>
      <w:r w:rsidRPr="00D3640A">
        <w:rPr>
          <w:rFonts w:cstheme="minorHAnsi"/>
        </w:rPr>
        <w:t>Implemented the second change for the environment:</w:t>
      </w:r>
    </w:p>
    <w:p w14:paraId="5C88D839" w14:textId="63CD0275" w:rsidR="00744751" w:rsidRPr="00B0263F" w:rsidRDefault="00242F39" w:rsidP="00744751">
      <w:pPr>
        <w:pStyle w:val="ListParagraph"/>
        <w:numPr>
          <w:ilvl w:val="0"/>
          <w:numId w:val="12"/>
        </w:numPr>
        <w:rPr>
          <w:rFonts w:cstheme="minorHAnsi"/>
        </w:rPr>
      </w:pPr>
      <w:r>
        <w:rPr>
          <w:rFonts w:cstheme="minorHAnsi"/>
        </w:rPr>
        <w:t xml:space="preserve">Yes, we can use alpha-beta pruning </w:t>
      </w:r>
      <w:r w:rsidR="00A02A4B">
        <w:rPr>
          <w:rFonts w:cstheme="minorHAnsi"/>
        </w:rPr>
        <w:t>on the game after adding the new change</w:t>
      </w:r>
      <w:r w:rsidR="00AC6A22">
        <w:rPr>
          <w:rFonts w:cstheme="minorHAnsi"/>
        </w:rPr>
        <w:t>s</w:t>
      </w:r>
      <w:r w:rsidR="000738A0">
        <w:rPr>
          <w:rFonts w:cstheme="minorHAnsi"/>
        </w:rPr>
        <w:t xml:space="preserve"> which could have a running</w:t>
      </w:r>
      <w:r w:rsidR="00254A4A">
        <w:rPr>
          <w:rFonts w:cstheme="minorHAnsi"/>
        </w:rPr>
        <w:t>-</w:t>
      </w:r>
      <w:r w:rsidR="000738A0">
        <w:rPr>
          <w:rFonts w:cstheme="minorHAnsi"/>
        </w:rPr>
        <w:t xml:space="preserve">time that is </w:t>
      </w:r>
      <w:r w:rsidR="008A6A51">
        <w:rPr>
          <w:rFonts w:cstheme="minorHAnsi"/>
        </w:rPr>
        <w:t>similar to the</w:t>
      </w:r>
      <w:r w:rsidR="000738A0">
        <w:rPr>
          <w:rFonts w:cstheme="minorHAnsi"/>
        </w:rPr>
        <w:t xml:space="preserve"> </w:t>
      </w:r>
      <w:r w:rsidR="00074D85">
        <w:rPr>
          <w:rFonts w:cstheme="minorHAnsi"/>
        </w:rPr>
        <w:t>running</w:t>
      </w:r>
      <w:r w:rsidR="00AA79AC">
        <w:rPr>
          <w:rFonts w:cstheme="minorHAnsi"/>
        </w:rPr>
        <w:t>-</w:t>
      </w:r>
      <w:r w:rsidR="00074D85">
        <w:rPr>
          <w:rFonts w:cstheme="minorHAnsi"/>
        </w:rPr>
        <w:t>time</w:t>
      </w:r>
      <w:r w:rsidR="000738A0">
        <w:rPr>
          <w:rFonts w:cstheme="minorHAnsi"/>
        </w:rPr>
        <w:t xml:space="preserve"> we had running minimax on the game before adding in the new changes</w:t>
      </w:r>
      <w:r w:rsidR="007A5DD4">
        <w:rPr>
          <w:rFonts w:cstheme="minorHAnsi"/>
        </w:rPr>
        <w:t xml:space="preserve">. </w:t>
      </w:r>
      <w:r w:rsidR="00142832">
        <w:rPr>
          <w:rFonts w:cstheme="minorHAnsi"/>
        </w:rPr>
        <w:t xml:space="preserve">Because the running time of alpha-beta is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b</m:t>
            </m:r>
            <m:r>
              <w:rPr>
                <w:rFonts w:ascii="Cambria Math" w:hAnsi="Cambria Math" w:cstheme="minorHAnsi"/>
              </w:rPr>
              <m:t>'</m:t>
            </m:r>
          </m:e>
          <m:sup>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2</m:t>
                </m:r>
              </m:den>
            </m:f>
          </m:sup>
        </m:sSup>
        <m:r>
          <w:rPr>
            <w:rFonts w:ascii="Cambria Math" w:hAnsi="Cambria Math" w:cstheme="minorHAnsi"/>
          </w:rPr>
          <m:t>)</m:t>
        </m:r>
      </m:oMath>
      <w:r w:rsidR="00DB1D24">
        <w:rPr>
          <w:rFonts w:eastAsiaTheme="minorEastAsia" w:cstheme="minorHAnsi"/>
        </w:rPr>
        <w:t xml:space="preserve"> and </w:t>
      </w:r>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oMath>
      <w:r w:rsidR="0021092D">
        <w:rPr>
          <w:rFonts w:eastAsiaTheme="minorEastAsia" w:cstheme="minorHAnsi"/>
        </w:rPr>
        <w:t xml:space="preserve">. Therefore, </w:t>
      </w:r>
      <m:oMath>
        <m:r>
          <w:rPr>
            <w:rFonts w:ascii="Cambria Math" w:eastAsiaTheme="minorEastAsia" w:hAnsi="Cambria Math" w:cstheme="minorHAnsi"/>
          </w:rPr>
          <m:t>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e>
              <m:sup>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2</m:t>
                    </m:r>
                  </m:den>
                </m:f>
              </m:sup>
            </m:sSup>
          </m:e>
        </m:d>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d</m:t>
            </m:r>
          </m:sup>
        </m:sSup>
        <m:r>
          <w:rPr>
            <w:rFonts w:ascii="Cambria Math" w:eastAsiaTheme="minorEastAsia" w:hAnsi="Cambria Math" w:cstheme="minorHAnsi"/>
          </w:rPr>
          <m:t>)</m:t>
        </m:r>
      </m:oMath>
      <w:r w:rsidR="009721A4">
        <w:rPr>
          <w:rFonts w:eastAsiaTheme="minorEastAsia" w:cstheme="minorHAnsi"/>
        </w:rPr>
        <w:t xml:space="preserve"> which is similar to the running time in minimax prior to adding the new changes.</w:t>
      </w:r>
    </w:p>
    <w:p w14:paraId="5E9E58C1" w14:textId="77777777" w:rsidR="00B0263F" w:rsidRPr="008E0281" w:rsidRDefault="00B0263F" w:rsidP="00B0263F">
      <w:pPr>
        <w:pStyle w:val="ListParagraph"/>
        <w:ind w:left="1080"/>
        <w:rPr>
          <w:rFonts w:cstheme="minorHAnsi"/>
        </w:rPr>
      </w:pPr>
    </w:p>
    <w:p w14:paraId="64894E82" w14:textId="5C620920" w:rsidR="008E0281" w:rsidRPr="007E1773" w:rsidRDefault="00922042" w:rsidP="00744751">
      <w:pPr>
        <w:pStyle w:val="ListParagraph"/>
        <w:numPr>
          <w:ilvl w:val="0"/>
          <w:numId w:val="12"/>
        </w:numPr>
        <w:rPr>
          <w:rFonts w:cstheme="minorHAnsi"/>
          <w:highlight w:val="yellow"/>
        </w:rPr>
      </w:pPr>
      <w:r w:rsidRPr="00922042">
        <w:rPr>
          <w:rFonts w:eastAsiaTheme="minorEastAsia" w:cstheme="minorHAnsi"/>
          <w:highlight w:val="yellow"/>
        </w:rPr>
        <w:t>THINK OF AN ALGORITHM</w:t>
      </w:r>
    </w:p>
    <w:p w14:paraId="6DF8A182" w14:textId="77777777" w:rsidR="007E1773" w:rsidRPr="007E1773" w:rsidRDefault="007E1773" w:rsidP="007E1773">
      <w:pPr>
        <w:pStyle w:val="ListParagraph"/>
        <w:rPr>
          <w:rFonts w:cstheme="minorHAnsi"/>
          <w:highlight w:val="yellow"/>
        </w:rPr>
      </w:pPr>
    </w:p>
    <w:p w14:paraId="091B0E1A" w14:textId="77777777" w:rsidR="007E1773" w:rsidRDefault="007E1773" w:rsidP="007E1773">
      <w:pPr>
        <w:rPr>
          <w:rFonts w:cstheme="minorHAnsi"/>
          <w:highlight w:val="yellow"/>
        </w:rPr>
      </w:pPr>
    </w:p>
    <w:p w14:paraId="762BF7A4" w14:textId="77777777" w:rsidR="007E1773" w:rsidRDefault="007E1773" w:rsidP="007E1773">
      <w:pPr>
        <w:rPr>
          <w:rFonts w:cstheme="minorHAnsi"/>
          <w:highlight w:val="yellow"/>
        </w:rPr>
      </w:pPr>
    </w:p>
    <w:p w14:paraId="12E1FC10" w14:textId="77777777" w:rsidR="007E1773" w:rsidRDefault="007E1773" w:rsidP="007E1773">
      <w:pPr>
        <w:rPr>
          <w:rFonts w:cstheme="minorHAnsi"/>
          <w:highlight w:val="yellow"/>
        </w:rPr>
      </w:pPr>
    </w:p>
    <w:p w14:paraId="4D2A6273" w14:textId="77777777" w:rsidR="007E1773" w:rsidRDefault="007E1773" w:rsidP="007E1773">
      <w:pPr>
        <w:rPr>
          <w:rFonts w:cstheme="minorHAnsi"/>
          <w:highlight w:val="yellow"/>
        </w:rPr>
      </w:pPr>
    </w:p>
    <w:p w14:paraId="6B1BCEB5" w14:textId="6019C0FB" w:rsidR="007E1773" w:rsidRPr="00070B11" w:rsidRDefault="00E8621D" w:rsidP="007E1773">
      <w:pPr>
        <w:rPr>
          <w:rFonts w:cstheme="minorHAnsi"/>
          <w:shd w:val="clear" w:color="auto" w:fill="FFFFFF"/>
        </w:rPr>
      </w:pPr>
      <w:r w:rsidRPr="006A6B23">
        <w:rPr>
          <w:rFonts w:cstheme="minorHAnsi"/>
          <w:shd w:val="clear" w:color="auto" w:fill="FFFFFF"/>
        </w:rPr>
        <w:lastRenderedPageBreak/>
        <w:t xml:space="preserve">Part </w:t>
      </w:r>
      <w:r>
        <w:rPr>
          <w:rFonts w:cstheme="minorHAnsi"/>
          <w:shd w:val="clear" w:color="auto" w:fill="FFFFFF"/>
        </w:rPr>
        <w:t>F</w:t>
      </w:r>
      <w:r w:rsidRPr="006A6B23">
        <w:rPr>
          <w:rFonts w:cstheme="minorHAnsi"/>
          <w:shd w:val="clear" w:color="auto" w:fill="FFFFFF"/>
        </w:rPr>
        <w:t xml:space="preserve"> </w:t>
      </w:r>
      <w:r>
        <w:rPr>
          <w:rFonts w:cstheme="minorHAnsi"/>
          <w:shd w:val="clear" w:color="auto" w:fill="FFFFFF"/>
        </w:rPr>
        <w:t>–</w:t>
      </w:r>
      <w:r w:rsidRPr="006A6B23">
        <w:rPr>
          <w:rFonts w:cstheme="minorHAnsi"/>
          <w:shd w:val="clear" w:color="auto" w:fill="FFFFFF"/>
        </w:rPr>
        <w:t xml:space="preserve"> </w:t>
      </w:r>
      <w:r>
        <w:rPr>
          <w:rFonts w:cstheme="minorHAnsi"/>
          <w:shd w:val="clear" w:color="auto" w:fill="FFFFFF"/>
        </w:rPr>
        <w:t>M</w:t>
      </w:r>
      <w:r w:rsidRPr="00070B11">
        <w:rPr>
          <w:rFonts w:cstheme="minorHAnsi"/>
          <w:shd w:val="clear" w:color="auto" w:fill="FFFFFF"/>
        </w:rPr>
        <w:t>CTS</w:t>
      </w:r>
    </w:p>
    <w:p w14:paraId="1F7ACC3B" w14:textId="3FA1AFD5" w:rsidR="00E8621D" w:rsidRDefault="005E72CD" w:rsidP="00070B11">
      <w:pPr>
        <w:pStyle w:val="ListParagraph"/>
        <w:numPr>
          <w:ilvl w:val="0"/>
          <w:numId w:val="13"/>
        </w:numPr>
        <w:rPr>
          <w:rFonts w:cstheme="minorHAnsi"/>
        </w:rPr>
      </w:pPr>
      <w:r>
        <w:rPr>
          <w:rFonts w:cstheme="minorHAnsi"/>
        </w:rPr>
        <w:t>Here’s the completed graph:</w:t>
      </w:r>
    </w:p>
    <w:p w14:paraId="027EE6B7" w14:textId="0EA03837" w:rsidR="005E72CD" w:rsidRDefault="00707126" w:rsidP="005E72CD">
      <w:pPr>
        <w:pStyle w:val="ListParagraph"/>
        <w:rPr>
          <w:rFonts w:cstheme="minorHAnsi"/>
        </w:rPr>
      </w:pPr>
      <w:r>
        <w:rPr>
          <w:noProof/>
        </w:rPr>
        <w:drawing>
          <wp:inline distT="0" distB="0" distL="0" distR="0" wp14:anchorId="3A16F0EE" wp14:editId="7DAA7039">
            <wp:extent cx="5091430" cy="3491230"/>
            <wp:effectExtent l="0" t="0" r="0" b="0"/>
            <wp:docPr id="529644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1430" cy="3491230"/>
                    </a:xfrm>
                    <a:prstGeom prst="rect">
                      <a:avLst/>
                    </a:prstGeom>
                    <a:noFill/>
                    <a:ln>
                      <a:noFill/>
                    </a:ln>
                  </pic:spPr>
                </pic:pic>
              </a:graphicData>
            </a:graphic>
          </wp:inline>
        </w:drawing>
      </w:r>
    </w:p>
    <w:p w14:paraId="1612D312" w14:textId="77777777" w:rsidR="00F73E55" w:rsidRDefault="00F73E55" w:rsidP="005E72CD">
      <w:pPr>
        <w:pStyle w:val="ListParagraph"/>
        <w:rPr>
          <w:rFonts w:cstheme="minorHAnsi"/>
        </w:rPr>
      </w:pPr>
    </w:p>
    <w:p w14:paraId="0340BF17" w14:textId="394A56CE" w:rsidR="005E72CD" w:rsidRDefault="00576A1A" w:rsidP="00070B11">
      <w:pPr>
        <w:pStyle w:val="ListParagraph"/>
        <w:numPr>
          <w:ilvl w:val="0"/>
          <w:numId w:val="13"/>
        </w:numPr>
        <w:rPr>
          <w:rFonts w:cstheme="minorHAnsi"/>
        </w:rPr>
      </w:pPr>
      <w:r>
        <w:rPr>
          <w:rFonts w:cstheme="minorHAnsi"/>
        </w:rPr>
        <w:t>The next node to choose in the selection phase:</w:t>
      </w:r>
    </w:p>
    <w:p w14:paraId="719810AA" w14:textId="4B9780E2" w:rsidR="00A05F67" w:rsidRDefault="00FA3EDF" w:rsidP="00A05F67">
      <w:pPr>
        <w:pStyle w:val="ListParagraph"/>
        <w:rPr>
          <w:rFonts w:cstheme="minorHAnsi"/>
        </w:rPr>
      </w:pPr>
      <w:r>
        <w:rPr>
          <w:rFonts w:cstheme="minorHAnsi"/>
        </w:rPr>
        <w:t>First action:</w:t>
      </w:r>
    </w:p>
    <w:p w14:paraId="570A9B40" w14:textId="06603C68" w:rsidR="00953DC4" w:rsidRDefault="00953DC4" w:rsidP="00A05F67">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60</m:t>
            </m:r>
          </m:num>
          <m:den>
            <m:r>
              <w:rPr>
                <w:rFonts w:ascii="Cambria Math" w:hAnsi="Cambria Math" w:cstheme="minorHAnsi"/>
                <w:highlight w:val="green"/>
              </w:rPr>
              <m:t>79</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100</m:t>
                        </m:r>
                      </m:e>
                    </m:d>
                  </m:e>
                </m:func>
              </m:num>
              <m:den>
                <m:r>
                  <w:rPr>
                    <w:rFonts w:ascii="Cambria Math" w:hAnsi="Cambria Math" w:cstheme="minorHAnsi"/>
                    <w:highlight w:val="green"/>
                  </w:rPr>
                  <m:t>79</m:t>
                </m:r>
              </m:den>
            </m:f>
          </m:e>
        </m:rad>
        <m:r>
          <w:rPr>
            <w:rFonts w:ascii="Cambria Math" w:hAnsi="Cambria Math" w:cstheme="minorHAnsi"/>
            <w:highlight w:val="green"/>
          </w:rPr>
          <m:t>)</m:t>
        </m:r>
        <m:r>
          <w:rPr>
            <w:rFonts w:ascii="Cambria Math" w:hAnsi="Cambria Math" w:cstheme="minorHAnsi"/>
            <w:highlight w:val="green"/>
          </w:rPr>
          <m:t>=</m:t>
        </m:r>
        <m:r>
          <w:rPr>
            <w:rFonts w:ascii="Cambria Math" w:hAnsi="Cambria Math" w:cstheme="minorHAnsi"/>
            <w:highlight w:val="green"/>
          </w:rPr>
          <m:t>1.1</m:t>
        </m:r>
      </m:oMath>
    </w:p>
    <w:p w14:paraId="07BF4885" w14:textId="54B8E61C" w:rsidR="00E728A5" w:rsidRDefault="00F41347" w:rsidP="00A05F67">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middle</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10</m:t>
                    </m:r>
                  </m:den>
                </m:f>
              </m:e>
            </m:rad>
          </m:e>
        </m:d>
        <m:r>
          <w:rPr>
            <w:rFonts w:ascii="Cambria Math" w:eastAsiaTheme="minorEastAsia" w:hAnsi="Cambria Math" w:cstheme="minorHAnsi"/>
          </w:rPr>
          <m:t>=</m:t>
        </m:r>
        <m:r>
          <w:rPr>
            <w:rFonts w:ascii="Cambria Math" w:eastAsiaTheme="minorEastAsia" w:hAnsi="Cambria Math" w:cstheme="minorHAnsi"/>
          </w:rPr>
          <m:t>1.06</m:t>
        </m:r>
      </m:oMath>
    </w:p>
    <w:p w14:paraId="5894FFE9" w14:textId="2B1D7194" w:rsidR="00F41347" w:rsidRDefault="00E728A5" w:rsidP="00A05F67">
      <w:pPr>
        <w:pStyle w:val="ListParagraph"/>
        <w:rPr>
          <w:rFonts w:eastAsiaTheme="minorEastAsia" w:cstheme="minorHAnsi"/>
        </w:rPr>
      </w:pPr>
      <w:r>
        <w:rPr>
          <w:rFonts w:eastAsiaTheme="minorEastAsia" w:cstheme="minorHAnsi"/>
        </w:rPr>
        <w:tab/>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11</m:t>
            </m:r>
          </m:den>
        </m:f>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r>
              <w:rPr>
                <w:rFonts w:ascii="Cambria Math" w:eastAsiaTheme="minorEastAsia" w:hAnsi="Cambria Math" w:cstheme="minorHAnsi"/>
              </w:rPr>
              <m:t>2</m:t>
            </m:r>
          </m:e>
        </m:rad>
        <m:r>
          <w:rPr>
            <w:rFonts w:ascii="Cambria Math" w:eastAsiaTheme="minorEastAsia" w:hAnsi="Cambria Math" w:cstheme="minorHAnsi"/>
          </w:rPr>
          <m:t>*</m:t>
        </m:r>
        <m:d>
          <m:dPr>
            <m:ctrlPr>
              <w:rPr>
                <w:rFonts w:ascii="Cambria Math" w:eastAsiaTheme="minorEastAsia" w:hAnsi="Cambria Math" w:cstheme="minorHAnsi"/>
                <w:i/>
              </w:rPr>
            </m:ctrlPr>
          </m:dPr>
          <m:e>
            <m:rad>
              <m:radPr>
                <m:degHide m:val="1"/>
                <m:ctrlPr>
                  <w:rPr>
                    <w:rFonts w:ascii="Cambria Math" w:eastAsiaTheme="minorEastAsia"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11</m:t>
                    </m:r>
                  </m:den>
                </m:f>
              </m:e>
            </m:rad>
          </m:e>
        </m:d>
        <m:r>
          <w:rPr>
            <w:rFonts w:ascii="Cambria Math" w:eastAsiaTheme="minorEastAsia" w:hAnsi="Cambria Math" w:cstheme="minorHAnsi"/>
          </w:rPr>
          <m:t>=</m:t>
        </m:r>
        <m:r>
          <w:rPr>
            <w:rFonts w:ascii="Cambria Math" w:eastAsiaTheme="minorEastAsia" w:hAnsi="Cambria Math" w:cstheme="minorHAnsi"/>
          </w:rPr>
          <m:t>1.09</m:t>
        </m:r>
      </m:oMath>
      <w:r>
        <w:rPr>
          <w:rFonts w:eastAsiaTheme="minorEastAsia" w:cstheme="minorHAnsi"/>
        </w:rPr>
        <w:t xml:space="preserve">  </w:t>
      </w:r>
    </w:p>
    <w:p w14:paraId="6ED86800" w14:textId="2704B687" w:rsidR="00082A3D" w:rsidRDefault="00082A3D" w:rsidP="00A05F67">
      <w:pPr>
        <w:pStyle w:val="ListParagraph"/>
        <w:rPr>
          <w:rFonts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left</m:t>
            </m:r>
          </m:sub>
        </m:sSub>
      </m:oMath>
    </w:p>
    <w:p w14:paraId="1BA1E2ED" w14:textId="6D894401" w:rsidR="00FA3EDF" w:rsidRDefault="00FA3EDF" w:rsidP="00A05F67">
      <w:pPr>
        <w:pStyle w:val="ListParagraph"/>
        <w:rPr>
          <w:rFonts w:cstheme="minorHAnsi"/>
        </w:rPr>
      </w:pPr>
      <w:r>
        <w:rPr>
          <w:rFonts w:cstheme="minorHAnsi"/>
        </w:rPr>
        <w:t>Second action:</w:t>
      </w:r>
    </w:p>
    <w:p w14:paraId="35AAAC8C" w14:textId="46B1AA5E"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left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26</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79</m:t>
                        </m:r>
                      </m:e>
                    </m:d>
                  </m:e>
                </m:func>
              </m:num>
              <m:den>
                <m:r>
                  <w:rPr>
                    <w:rFonts w:ascii="Cambria Math" w:hAnsi="Cambria Math" w:cstheme="minorHAnsi"/>
                  </w:rPr>
                  <m:t>26</m:t>
                </m:r>
              </m:den>
            </m:f>
          </m:e>
        </m:rad>
        <m:r>
          <w:rPr>
            <w:rFonts w:ascii="Cambria Math" w:hAnsi="Cambria Math" w:cstheme="minorHAnsi"/>
          </w:rPr>
          <m:t>)=</m:t>
        </m:r>
        <m:r>
          <w:rPr>
            <w:rFonts w:ascii="Cambria Math" w:hAnsi="Cambria Math" w:cstheme="minorHAnsi"/>
          </w:rPr>
          <m:t>0.69</m:t>
        </m:r>
      </m:oMath>
    </w:p>
    <w:p w14:paraId="6FAA57F7" w14:textId="1ACFE749"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right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16</m:t>
            </m:r>
          </m:num>
          <m:den>
            <m:r>
              <w:rPr>
                <w:rFonts w:ascii="Cambria Math" w:hAnsi="Cambria Math" w:cstheme="minorHAnsi"/>
                <w:highlight w:val="green"/>
              </w:rPr>
              <m:t>53</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d>
          <m:dPr>
            <m:ctrlPr>
              <w:rPr>
                <w:rFonts w:ascii="Cambria Math" w:hAnsi="Cambria Math" w:cstheme="minorHAnsi"/>
                <w:i/>
                <w:highlight w:val="green"/>
              </w:rPr>
            </m:ctrlPr>
          </m:dPr>
          <m:e>
            <m:rad>
              <m:radPr>
                <m:degHide m:val="1"/>
                <m:ctrlPr>
                  <w:rPr>
                    <w:rFonts w:ascii="Cambria Math" w:hAnsi="Cambria Math" w:cstheme="minorHAnsi"/>
                    <w:i/>
                    <w:highlight w:val="green"/>
                  </w:rPr>
                </m:ctrlPr>
              </m:radPr>
              <m:deg>
                <m:ctrlPr>
                  <w:rPr>
                    <w:rFonts w:ascii="Cambria Math" w:eastAsiaTheme="minorEastAsia" w:hAnsi="Cambria Math" w:cstheme="minorHAnsi"/>
                    <w:i/>
                    <w:highlight w:val="green"/>
                  </w:rPr>
                </m:ctrl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79</m:t>
                            </m:r>
                          </m:e>
                        </m:d>
                      </m:e>
                    </m:func>
                  </m:num>
                  <m:den>
                    <m:r>
                      <w:rPr>
                        <w:rFonts w:ascii="Cambria Math" w:hAnsi="Cambria Math" w:cstheme="minorHAnsi"/>
                        <w:highlight w:val="green"/>
                      </w:rPr>
                      <m:t>53</m:t>
                    </m:r>
                  </m:den>
                </m:f>
              </m:e>
            </m:rad>
          </m:e>
        </m:d>
        <m:r>
          <w:rPr>
            <w:rFonts w:ascii="Cambria Math" w:eastAsiaTheme="minorEastAsia" w:hAnsi="Cambria Math" w:cstheme="minorHAnsi"/>
            <w:highlight w:val="green"/>
          </w:rPr>
          <m:t>=</m:t>
        </m:r>
        <m:r>
          <w:rPr>
            <w:rFonts w:ascii="Cambria Math" w:eastAsiaTheme="minorEastAsia" w:hAnsi="Cambria Math" w:cstheme="minorHAnsi"/>
            <w:highlight w:val="green"/>
          </w:rPr>
          <m:t>0.71</m:t>
        </m:r>
      </m:oMath>
    </w:p>
    <w:p w14:paraId="671E2EED" w14:textId="7794EAE8" w:rsidR="00082A3D" w:rsidRDefault="00082A3D" w:rsidP="00E728A5">
      <w:pPr>
        <w:pStyle w:val="ListParagraph"/>
        <w:rPr>
          <w:rFonts w:eastAsiaTheme="minorEastAsia"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oMath>
    </w:p>
    <w:p w14:paraId="63C5C886" w14:textId="77777777" w:rsidR="00E728A5" w:rsidRDefault="00E728A5" w:rsidP="00A05F67">
      <w:pPr>
        <w:pStyle w:val="ListParagraph"/>
        <w:rPr>
          <w:rFonts w:cstheme="minorHAnsi"/>
        </w:rPr>
      </w:pPr>
    </w:p>
    <w:p w14:paraId="73B63ECE" w14:textId="5963FCCB" w:rsidR="00FA3EDF" w:rsidRDefault="00FA3EDF" w:rsidP="00A05F67">
      <w:pPr>
        <w:pStyle w:val="ListParagraph"/>
        <w:rPr>
          <w:rFonts w:cstheme="minorHAnsi"/>
        </w:rPr>
      </w:pPr>
      <w:r>
        <w:rPr>
          <w:rFonts w:cstheme="minorHAnsi"/>
        </w:rPr>
        <w:t>Third action:</w:t>
      </w:r>
    </w:p>
    <w:p w14:paraId="6AB362A4" w14:textId="122FD36C"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27</m:t>
            </m:r>
          </m:num>
          <m:den>
            <m:r>
              <w:rPr>
                <w:rFonts w:ascii="Cambria Math" w:hAnsi="Cambria Math" w:cstheme="minorHAnsi"/>
                <w:highlight w:val="green"/>
              </w:rPr>
              <m:t>35</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53</m:t>
                        </m:r>
                      </m:e>
                    </m:d>
                  </m:e>
                </m:func>
              </m:num>
              <m:den>
                <m:r>
                  <w:rPr>
                    <w:rFonts w:ascii="Cambria Math" w:hAnsi="Cambria Math" w:cstheme="minorHAnsi"/>
                    <w:highlight w:val="green"/>
                  </w:rPr>
                  <m:t>35</m:t>
                </m:r>
              </m:den>
            </m:f>
          </m:e>
        </m:rad>
        <m:r>
          <w:rPr>
            <w:rFonts w:ascii="Cambria Math" w:hAnsi="Cambria Math" w:cstheme="minorHAnsi"/>
            <w:highlight w:val="green"/>
          </w:rPr>
          <m:t>)=</m:t>
        </m:r>
        <m:r>
          <w:rPr>
            <w:rFonts w:ascii="Cambria Math" w:hAnsi="Cambria Math" w:cstheme="minorHAnsi"/>
            <w:highlight w:val="green"/>
          </w:rPr>
          <m:t>1.24</m:t>
        </m:r>
      </m:oMath>
    </w:p>
    <w:p w14:paraId="7EDC2A8E" w14:textId="1F8881B2"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right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18</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53</m:t>
                            </m:r>
                          </m:e>
                        </m:d>
                      </m:e>
                    </m:func>
                  </m:num>
                  <m:den>
                    <m:r>
                      <w:rPr>
                        <w:rFonts w:ascii="Cambria Math" w:hAnsi="Cambria Math" w:cstheme="minorHAnsi"/>
                      </w:rPr>
                      <m:t>1</m:t>
                    </m:r>
                    <m:r>
                      <w:rPr>
                        <w:rFonts w:ascii="Cambria Math" w:hAnsi="Cambria Math" w:cstheme="minorHAnsi"/>
                      </w:rPr>
                      <m:t>8</m:t>
                    </m:r>
                  </m:den>
                </m:f>
              </m:e>
            </m:rad>
          </m:e>
        </m:d>
        <m:r>
          <w:rPr>
            <w:rFonts w:ascii="Cambria Math" w:eastAsiaTheme="minorEastAsia" w:hAnsi="Cambria Math" w:cstheme="minorHAnsi"/>
          </w:rPr>
          <m:t>=</m:t>
        </m:r>
        <m:r>
          <w:rPr>
            <w:rFonts w:ascii="Cambria Math" w:eastAsiaTheme="minorEastAsia" w:hAnsi="Cambria Math" w:cstheme="minorHAnsi"/>
          </w:rPr>
          <m:t>1.21</m:t>
        </m:r>
      </m:oMath>
    </w:p>
    <w:p w14:paraId="04B854F8" w14:textId="26079E4F" w:rsidR="00006BBD" w:rsidRPr="00F84AF1" w:rsidRDefault="00944F7D" w:rsidP="00F84AF1">
      <w:pPr>
        <w:pStyle w:val="ListParagraph"/>
        <w:rPr>
          <w:rFonts w:eastAsiaTheme="minorEastAsia" w:cstheme="minorHAnsi"/>
        </w:rPr>
      </w:pPr>
      <w:r>
        <w:rPr>
          <w:rFonts w:eastAsiaTheme="minorEastAsia" w:cstheme="minorHAnsi"/>
        </w:rPr>
        <w:lastRenderedPageBreak/>
        <w:t xml:space="preserve">Therefore, the next node in the selection phase is the one with the values </w:t>
      </w:r>
      <m:oMath>
        <m:r>
          <w:rPr>
            <w:rFonts w:ascii="Cambria Math" w:eastAsiaTheme="minorEastAsia" w:hAnsi="Cambria Math" w:cstheme="minorHAnsi"/>
          </w:rPr>
          <m:t>27/35</m:t>
        </m:r>
      </m:oMath>
      <w:r w:rsidR="00CA2C2F">
        <w:rPr>
          <w:rFonts w:eastAsiaTheme="minorEastAsia" w:cstheme="minorHAnsi"/>
        </w:rPr>
        <w:t xml:space="preserve"> because it has the highest value as we can see in the calculations above.</w:t>
      </w:r>
    </w:p>
    <w:p w14:paraId="11D0A072" w14:textId="42CDAFD4" w:rsidR="00A05F67" w:rsidRPr="00672651" w:rsidRDefault="002A7415" w:rsidP="00070B11">
      <w:pPr>
        <w:pStyle w:val="ListParagraph"/>
        <w:numPr>
          <w:ilvl w:val="0"/>
          <w:numId w:val="13"/>
        </w:numPr>
        <w:rPr>
          <w:rFonts w:cstheme="minorHAnsi"/>
        </w:rPr>
      </w:pPr>
      <w:r>
        <w:rPr>
          <w:rFonts w:cstheme="minorHAnsi"/>
        </w:rPr>
        <w:t xml:space="preserve">The formula for calculating a </w:t>
      </w:r>
      <w:r w:rsidR="00C9413C">
        <w:rPr>
          <w:rFonts w:cstheme="minorHAnsi"/>
        </w:rPr>
        <w:t xml:space="preserve">UCB </w:t>
      </w:r>
      <w:r>
        <w:rPr>
          <w:rFonts w:cstheme="minorHAnsi"/>
        </w:rPr>
        <w:t xml:space="preserve">value of a node is as follows: </w:t>
      </w:r>
      <m:oMath>
        <m:sSub>
          <m:sSubPr>
            <m:ctrlPr>
              <w:rPr>
                <w:rFonts w:ascii="Cambria Math" w:hAnsi="Cambria Math" w:cstheme="minorHAnsi"/>
                <w:i/>
              </w:rPr>
            </m:ctrlPr>
          </m:sSubPr>
          <m:e>
            <m:r>
              <w:rPr>
                <w:rFonts w:ascii="Cambria Math" w:hAnsi="Cambria Math" w:cstheme="minorHAnsi"/>
              </w:rPr>
              <m:t>UCB</m:t>
            </m:r>
          </m:e>
          <m:sub>
            <m:r>
              <w:rPr>
                <w:rFonts w:ascii="Cambria Math" w:hAnsi="Cambria Math" w:cstheme="minorHAnsi"/>
              </w:rPr>
              <m:t>node</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 xml:space="preserve"> +</m:t>
        </m:r>
        <m:r>
          <w:rPr>
            <w:rFonts w:ascii="Cambria Math" w:hAnsi="Cambria Math" w:cstheme="minorHAnsi"/>
          </w:rPr>
          <m:t>C</m:t>
        </m:r>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m:rPr>
                    <m:sty m:val="p"/>
                  </m:rPr>
                  <w:rPr>
                    <w:rFonts w:ascii="Cambria Math" w:hAnsi="Cambria Math" w:cstheme="minorHAnsi"/>
                  </w:rPr>
                  <m:t>ln⁡</m:t>
                </m:r>
                <m:r>
                  <w:rPr>
                    <w:rFonts w:ascii="Cambria Math" w:hAnsi="Cambria Math" w:cstheme="minorHAnsi"/>
                  </w:rPr>
                  <m:t>(</m:t>
                </m:r>
                <m:r>
                  <w:rPr>
                    <w:rFonts w:ascii="Cambria Math" w:hAnsi="Cambria Math" w:cstheme="minorHAnsi"/>
                  </w:rPr>
                  <m:t>N</m:t>
                </m:r>
                <m:r>
                  <w:rPr>
                    <w:rFonts w:ascii="Cambria Math" w:hAnsi="Cambria Math" w:cstheme="minorHAnsi"/>
                  </w:rPr>
                  <m:t>)</m:t>
                </m: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den>
            </m:f>
          </m:e>
        </m:rad>
      </m:oMath>
      <w:r w:rsidR="00672651">
        <w:rPr>
          <w:rFonts w:eastAsiaTheme="minorEastAsia" w:cstheme="minorHAnsi"/>
        </w:rPr>
        <w:t>.</w:t>
      </w:r>
    </w:p>
    <w:p w14:paraId="78AA7D2E" w14:textId="5A3C4E67" w:rsidR="00672651" w:rsidRDefault="00861286" w:rsidP="00672651">
      <w:pPr>
        <w:pStyle w:val="ListParagraph"/>
        <w:rPr>
          <w:rFonts w:cstheme="minorHAnsi"/>
        </w:rPr>
      </w:pPr>
      <w:r>
        <w:rPr>
          <w:rFonts w:cstheme="minorHAnsi"/>
        </w:rPr>
        <w:t>Since every simulation ends with Tal’s victory, for every pink node it will have the following ratio: (</w:t>
      </w:r>
      <w:r w:rsidR="003A3D83">
        <w:rPr>
          <w:rFonts w:cstheme="minorHAnsi"/>
        </w:rPr>
        <w:t>n</w:t>
      </w:r>
      <w:r>
        <w:rPr>
          <w:rFonts w:cstheme="minorHAnsi"/>
        </w:rPr>
        <w:t xml:space="preserve"> / </w:t>
      </w:r>
      <w:r w:rsidR="00207830">
        <w:rPr>
          <w:rFonts w:cstheme="minorHAnsi"/>
        </w:rPr>
        <w:t>n</w:t>
      </w:r>
      <w:r>
        <w:rPr>
          <w:rFonts w:cstheme="minorHAnsi"/>
        </w:rPr>
        <w:t>)</w:t>
      </w:r>
      <w:r w:rsidR="00FF5174">
        <w:rPr>
          <w:rFonts w:cstheme="minorHAnsi"/>
        </w:rPr>
        <w:t>. Whereas for every blue node it will have the following ratio: (</w:t>
      </w:r>
      <w:r w:rsidR="00BD0CD2">
        <w:rPr>
          <w:rFonts w:cstheme="minorHAnsi"/>
        </w:rPr>
        <w:t>0</w:t>
      </w:r>
      <w:r w:rsidR="00FF5174">
        <w:rPr>
          <w:rFonts w:cstheme="minorHAnsi"/>
        </w:rPr>
        <w:t xml:space="preserve">/ </w:t>
      </w:r>
      <w:proofErr w:type="spellStart"/>
      <w:r w:rsidR="00D0219B">
        <w:rPr>
          <w:rFonts w:cstheme="minorHAnsi"/>
        </w:rPr>
        <w:t>played</w:t>
      </w:r>
      <w:r w:rsidR="0003686D">
        <w:rPr>
          <w:rFonts w:cstheme="minorHAnsi"/>
        </w:rPr>
        <w:t>_trials</w:t>
      </w:r>
      <w:proofErr w:type="spellEnd"/>
      <w:r w:rsidR="00FF5174">
        <w:rPr>
          <w:rFonts w:cstheme="minorHAnsi"/>
        </w:rPr>
        <w:t>).</w:t>
      </w:r>
    </w:p>
    <w:p w14:paraId="621A4663" w14:textId="4BA53FD8" w:rsidR="002A78B7" w:rsidRDefault="002A78B7" w:rsidP="00672651">
      <w:pPr>
        <w:pStyle w:val="ListParagraph"/>
        <w:rPr>
          <w:rFonts w:eastAsiaTheme="minorEastAsia" w:cstheme="minorHAnsi"/>
        </w:rPr>
      </w:pPr>
      <w:r>
        <w:rPr>
          <w:rFonts w:cstheme="minorHAnsi"/>
        </w:rPr>
        <w:t xml:space="preserve">We’ll denote the number of trials for the first most ancient ancestor: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Pr>
          <w:rFonts w:eastAsiaTheme="minorEastAsia" w:cstheme="minorHAnsi"/>
        </w:rPr>
        <w:t xml:space="preserve"> and similarly we’ll denote the number of trials for the second most ancient ancestor: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9B25DC">
        <w:rPr>
          <w:rFonts w:eastAsiaTheme="minorEastAsia" w:cstheme="minorHAnsi"/>
        </w:rPr>
        <w:t>,</w:t>
      </w:r>
      <w:r w:rsidR="00D17A2B">
        <w:rPr>
          <w:rFonts w:eastAsiaTheme="minorEastAsia" w:cstheme="minorHAnsi"/>
        </w:rPr>
        <w:t xml:space="preserve"> </w:t>
      </w:r>
      <w:r w:rsidR="008C7716">
        <w:rPr>
          <w:rFonts w:eastAsiaTheme="minorEastAsia" w:cstheme="minorHAnsi"/>
        </w:rPr>
        <w:t>a</w:t>
      </w:r>
      <w:r w:rsidR="00D17A2B">
        <w:rPr>
          <w:rFonts w:eastAsiaTheme="minorEastAsia" w:cstheme="minorHAnsi"/>
        </w:rPr>
        <w:t xml:space="preserve">nd we’ll denote the number of trials by their parent to be </w:t>
      </w:r>
      <m:oMath>
        <m:r>
          <w:rPr>
            <w:rFonts w:ascii="Cambria Math" w:eastAsiaTheme="minorEastAsia" w:hAnsi="Cambria Math" w:cstheme="minorHAnsi"/>
          </w:rPr>
          <m:t>N</m:t>
        </m:r>
      </m:oMath>
      <w:r w:rsidR="00D17A2B">
        <w:rPr>
          <w:rFonts w:eastAsiaTheme="minorEastAsia" w:cstheme="minorHAnsi"/>
        </w:rPr>
        <w:t>.</w:t>
      </w:r>
      <w:r w:rsidR="002455DE">
        <w:rPr>
          <w:rFonts w:eastAsiaTheme="minorEastAsia" w:cstheme="minorHAnsi"/>
        </w:rPr>
        <w:t xml:space="preserve"> </w:t>
      </w:r>
      <w:r w:rsidR="008F62C5">
        <w:rPr>
          <w:rFonts w:eastAsiaTheme="minorEastAsia" w:cstheme="minorHAnsi"/>
        </w:rPr>
        <w:t>Similarly,</w:t>
      </w:r>
      <w:r w:rsidR="002455DE">
        <w:rPr>
          <w:rFonts w:eastAsiaTheme="minorEastAsia" w:cstheme="minorHAnsi"/>
        </w:rPr>
        <w:t xml:space="preserve"> we’ll define the values of the first and second most ancient ancestor to be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w:r w:rsidR="002455DE">
        <w:rPr>
          <w:rFonts w:eastAsiaTheme="minorEastAsia" w:cstheme="minorHAnsi"/>
        </w:rPr>
        <w:t>.</w:t>
      </w:r>
      <w:r w:rsidR="00A067C6">
        <w:rPr>
          <w:rFonts w:eastAsiaTheme="minorEastAsia" w:cstheme="minorHAnsi"/>
        </w:rPr>
        <w:t xml:space="preserve"> But since Tal wins every game, we know that the values of pink nodes are equal to 1. Therefore,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=1</m:t>
        </m:r>
      </m:oMath>
    </w:p>
    <w:p w14:paraId="1B821499" w14:textId="4A7F0A3A" w:rsidR="003A2851" w:rsidRDefault="003A2851" w:rsidP="00672651">
      <w:pPr>
        <w:pStyle w:val="ListParagraph"/>
        <w:rPr>
          <w:rFonts w:eastAsiaTheme="minorEastAsia" w:cstheme="minorHAnsi"/>
        </w:rPr>
      </w:pPr>
      <w:r>
        <w:rPr>
          <w:rFonts w:eastAsiaTheme="minorEastAsia" w:cstheme="minorHAnsi"/>
        </w:rPr>
        <w:t>At first the UCB value of the first ancient ancestor is the greatest and in order to pick a descendant of the second ancient ancestor we want the UCB value of the second ancient ancestor to be greater than that of the first ancient ancestor.</w:t>
      </w:r>
    </w:p>
    <w:p w14:paraId="62BFFCF7" w14:textId="66BC259E" w:rsidR="003806D4" w:rsidRDefault="003806D4" w:rsidP="00672651">
      <w:pPr>
        <w:pStyle w:val="ListParagraph"/>
        <w:rPr>
          <w:rFonts w:eastAsiaTheme="minorEastAsia" w:cstheme="minorHAnsi"/>
        </w:rPr>
      </w:pPr>
      <w:r>
        <w:rPr>
          <w:rFonts w:eastAsiaTheme="minorEastAsia" w:cstheme="minorHAnsi"/>
        </w:rPr>
        <w:t xml:space="preserve">Therefore, we’ll want: </w:t>
      </w:r>
      <m:oMath>
        <m:r>
          <w:rPr>
            <w:rFonts w:ascii="Cambria Math" w:eastAsiaTheme="minorEastAsia" w:hAnsi="Cambria Math" w:cstheme="minorHAnsi"/>
          </w:rPr>
          <m:t>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ancesto</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r>
          <w:rPr>
            <w:rFonts w:ascii="Cambria Math" w:eastAsiaTheme="minorEastAsia" w:hAnsi="Cambria Math" w:cstheme="minorHAnsi"/>
          </w:rPr>
          <m:t>=UC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ancesto</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sub>
        </m:sSub>
      </m:oMath>
      <w:r w:rsidR="00A067C6">
        <w:rPr>
          <w:rFonts w:eastAsiaTheme="minorEastAsia" w:cstheme="minorHAnsi"/>
        </w:rPr>
        <w:t>.</w:t>
      </w:r>
    </w:p>
    <w:p w14:paraId="142DA7ED" w14:textId="77777777" w:rsidR="00CA0931" w:rsidRPr="00CA0931" w:rsidRDefault="000E7251" w:rsidP="00672651">
      <w:pPr>
        <w:pStyle w:val="ListParagraph"/>
        <w:rPr>
          <w:rFonts w:eastAsiaTheme="minorEastAsia" w:cstheme="minorHAnsi"/>
        </w:rPr>
      </w:pPr>
      <m:oMathPara>
        <m:oMath>
          <m:r>
            <w:rPr>
              <w:rFonts w:ascii="Cambria Math" w:eastAsiaTheme="minorEastAsia" w:hAnsi="Cambria Math" w:cstheme="minorHAnsi"/>
            </w:rPr>
            <m:t>1</m:t>
          </m:r>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r>
            <w:rPr>
              <w:rFonts w:ascii="Cambria Math" w:eastAsiaTheme="minorEastAsia" w:hAnsi="Cambria Math" w:cstheme="minorHAnsi"/>
            </w:rPr>
            <m:t>1</m:t>
          </m:r>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7A44AA4B" w14:textId="347EA151" w:rsidR="00F35D7C" w:rsidRPr="00F35D7C" w:rsidRDefault="006A6BDE" w:rsidP="00F35D7C">
      <w:pPr>
        <w:pStyle w:val="ListParagraph"/>
        <w:rPr>
          <w:rFonts w:eastAsiaTheme="minorEastAsia" w:cstheme="minorHAnsi"/>
        </w:rPr>
      </w:pPr>
      <m:oMathPara>
        <m:oMath>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7B644345" w14:textId="0DAE685F" w:rsidR="00F35D7C" w:rsidRPr="00982C85" w:rsidRDefault="00F35D7C" w:rsidP="00672651">
      <w:pPr>
        <w:pStyle w:val="ListParagraph"/>
        <w:rPr>
          <w:rFonts w:eastAsiaTheme="minorEastAsia" w:cstheme="minorHAnsi"/>
        </w:rPr>
      </w:pPr>
      <m:oMathPara>
        <m:oMath>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2B9762AA" w14:textId="20860E19" w:rsidR="00982C85" w:rsidRPr="005976A1" w:rsidRDefault="00B865C7" w:rsidP="00672651">
      <w:pPr>
        <w:pStyle w:val="ListParagraph"/>
        <w:rPr>
          <w:rFonts w:eastAsiaTheme="minorEastAsia" w:cstheme="minorHAnsi"/>
        </w:rPr>
      </w:pPr>
      <m:oMathPara>
        <m:oMath>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n</m:t>
              </m:r>
            </m:e>
            <m:sub>
              <m:r>
                <w:rPr>
                  <w:rFonts w:ascii="Cambria Math" w:eastAsiaTheme="minorEastAsia" w:hAnsi="Cambria Math" w:cstheme="minorHAnsi"/>
                  <w:highlight w:val="green"/>
                </w:rPr>
                <m:t>2</m:t>
              </m:r>
            </m:sub>
          </m:sSub>
          <m:r>
            <w:rPr>
              <w:rFonts w:ascii="Cambria Math" w:eastAsiaTheme="minorEastAsia" w:hAnsi="Cambria Math" w:cstheme="minorHAnsi"/>
              <w:highlight w:val="green"/>
            </w:rPr>
            <m:t>&lt;</m:t>
          </m:r>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n</m:t>
              </m:r>
            </m:e>
            <m:sub>
              <m:r>
                <w:rPr>
                  <w:rFonts w:ascii="Cambria Math" w:eastAsiaTheme="minorEastAsia" w:hAnsi="Cambria Math" w:cstheme="minorHAnsi"/>
                  <w:highlight w:val="green"/>
                </w:rPr>
                <m:t>1</m:t>
              </m:r>
            </m:sub>
          </m:sSub>
        </m:oMath>
      </m:oMathPara>
    </w:p>
    <w:p w14:paraId="41F77D3C" w14:textId="232291C8" w:rsidR="005976A1" w:rsidRPr="00672651" w:rsidRDefault="00DA7A04" w:rsidP="00672651">
      <w:pPr>
        <w:pStyle w:val="ListParagraph"/>
        <w:rPr>
          <w:rFonts w:cstheme="minorHAnsi"/>
        </w:rPr>
      </w:pPr>
      <w:r>
        <w:rPr>
          <w:rFonts w:cstheme="minorHAnsi"/>
        </w:rPr>
        <w:t xml:space="preserve">A sufficient condition to pick a descendant of the second most ancient ancestor is: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&lt;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Pr>
          <w:rFonts w:eastAsiaTheme="minorEastAsia" w:cstheme="minorHAnsi"/>
        </w:rPr>
        <w:t>.</w:t>
      </w:r>
    </w:p>
    <w:p w14:paraId="0BE14AE4" w14:textId="2A21A69D" w:rsidR="00672651" w:rsidRPr="00F70FA6" w:rsidRDefault="001D2583" w:rsidP="00070B11">
      <w:pPr>
        <w:pStyle w:val="ListParagraph"/>
        <w:numPr>
          <w:ilvl w:val="0"/>
          <w:numId w:val="13"/>
        </w:numPr>
        <w:rPr>
          <w:rFonts w:cstheme="minorHAnsi"/>
          <w:highlight w:val="yellow"/>
        </w:rPr>
      </w:pPr>
      <w:r w:rsidRPr="00F70FA6">
        <w:rPr>
          <w:rFonts w:eastAsiaTheme="minorEastAsia" w:cstheme="minorHAnsi"/>
          <w:highlight w:val="yellow"/>
        </w:rPr>
        <w:t>TO FINISH LATER</w:t>
      </w:r>
    </w:p>
    <w:sectPr w:rsidR="00672651" w:rsidRPr="00F70F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15T15:46:00Z" w:initials="SH">
    <w:p w14:paraId="3D17E5FF" w14:textId="6A5E9AE3" w:rsidR="00827E8A" w:rsidRDefault="00827E8A">
      <w:pPr>
        <w:pStyle w:val="CommentText"/>
      </w:pPr>
      <w:r>
        <w:rPr>
          <w:rStyle w:val="CommentReference"/>
        </w:rPr>
        <w:annotationRef/>
      </w:r>
      <w:r>
        <w:t xml:space="preserve">Should we add “Park” as a possible operator? As it is declared in </w:t>
      </w:r>
      <w:proofErr w:type="spellStart"/>
      <w:r>
        <w:t>get_legal_</w:t>
      </w:r>
      <w:proofErr w:type="gramStart"/>
      <w:r>
        <w:t>operators</w:t>
      </w:r>
      <w:proofErr w:type="spellEnd"/>
      <w:r>
        <w:t>(</w:t>
      </w:r>
      <w:proofErr w:type="gramEnd"/>
      <w:r>
        <w:t xml:space="preserve">) but </w:t>
      </w:r>
      <w:proofErr w:type="spellStart"/>
      <w:r>
        <w:t>its</w:t>
      </w:r>
      <w:proofErr w:type="spellEnd"/>
      <w:r>
        <w:t xml:space="preserve"> not really an action that can be performed because it just merely states that the robot is out of battery. And should we define what the Operators do or is it understood?</w:t>
      </w:r>
    </w:p>
  </w:comment>
  <w:comment w:id="1" w:author="Salih Hassan" w:date="2023-06-16T13:27:00Z" w:initials="SH">
    <w:p w14:paraId="4D95B026" w14:textId="4D40E073" w:rsidR="005C5D16" w:rsidRDefault="005C5D16">
      <w:pPr>
        <w:pStyle w:val="CommentText"/>
      </w:pPr>
      <w:r>
        <w:rPr>
          <w:rStyle w:val="CommentReference"/>
        </w:rPr>
        <w:annotationRef/>
      </w:r>
      <w:r>
        <w:t>Check this answer for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5FF" w15:done="0"/>
  <w15:commentEx w15:paraId="4D95B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B0EC" w16cex:dateUtc="2023-06-15T12:46:00Z"/>
  <w16cex:commentExtensible w16cex:durableId="2836E1B7" w16cex:dateUtc="2023-06-1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5FF" w16cid:durableId="2835B0EC"/>
  <w16cid:commentId w16cid:paraId="4D95B026" w16cid:durableId="2836E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CBAA" w14:textId="77777777" w:rsidR="002B6F76" w:rsidRDefault="002B6F76" w:rsidP="009753BD">
      <w:pPr>
        <w:spacing w:after="0" w:line="240" w:lineRule="auto"/>
      </w:pPr>
      <w:r>
        <w:separator/>
      </w:r>
    </w:p>
  </w:endnote>
  <w:endnote w:type="continuationSeparator" w:id="0">
    <w:p w14:paraId="442E3DE0" w14:textId="77777777" w:rsidR="002B6F76" w:rsidRDefault="002B6F76"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5711" w14:textId="77777777" w:rsidR="002B6F76" w:rsidRDefault="002B6F76" w:rsidP="009753BD">
      <w:pPr>
        <w:spacing w:after="0" w:line="240" w:lineRule="auto"/>
      </w:pPr>
      <w:r>
        <w:separator/>
      </w:r>
    </w:p>
  </w:footnote>
  <w:footnote w:type="continuationSeparator" w:id="0">
    <w:p w14:paraId="55502CB5" w14:textId="77777777" w:rsidR="002B6F76" w:rsidRDefault="002B6F76"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4DD"/>
    <w:multiLevelType w:val="hybridMultilevel"/>
    <w:tmpl w:val="09FA1878"/>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F7B30"/>
    <w:multiLevelType w:val="hybridMultilevel"/>
    <w:tmpl w:val="54F6D0FA"/>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B508E9"/>
    <w:multiLevelType w:val="hybridMultilevel"/>
    <w:tmpl w:val="88B881FC"/>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36D0D"/>
    <w:multiLevelType w:val="hybridMultilevel"/>
    <w:tmpl w:val="70FCFEFA"/>
    <w:lvl w:ilvl="0" w:tplc="86946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9858AE"/>
    <w:multiLevelType w:val="hybridMultilevel"/>
    <w:tmpl w:val="93A6C352"/>
    <w:lvl w:ilvl="0" w:tplc="EF08C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7"/>
  </w:num>
  <w:num w:numId="2" w16cid:durableId="1341152685">
    <w:abstractNumId w:val="4"/>
  </w:num>
  <w:num w:numId="3" w16cid:durableId="1993212921">
    <w:abstractNumId w:val="0"/>
  </w:num>
  <w:num w:numId="4" w16cid:durableId="695352283">
    <w:abstractNumId w:val="9"/>
  </w:num>
  <w:num w:numId="5" w16cid:durableId="453983841">
    <w:abstractNumId w:val="6"/>
  </w:num>
  <w:num w:numId="6" w16cid:durableId="1886213408">
    <w:abstractNumId w:val="2"/>
  </w:num>
  <w:num w:numId="7" w16cid:durableId="1732313416">
    <w:abstractNumId w:val="8"/>
  </w:num>
  <w:num w:numId="8" w16cid:durableId="1214658387">
    <w:abstractNumId w:val="12"/>
  </w:num>
  <w:num w:numId="9" w16cid:durableId="1289318589">
    <w:abstractNumId w:val="5"/>
  </w:num>
  <w:num w:numId="10" w16cid:durableId="234168131">
    <w:abstractNumId w:val="1"/>
  </w:num>
  <w:num w:numId="11" w16cid:durableId="1648239330">
    <w:abstractNumId w:val="11"/>
  </w:num>
  <w:num w:numId="12" w16cid:durableId="1572545462">
    <w:abstractNumId w:val="10"/>
  </w:num>
  <w:num w:numId="13" w16cid:durableId="4277001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4EAC"/>
    <w:rsid w:val="00006BBD"/>
    <w:rsid w:val="00015F29"/>
    <w:rsid w:val="000173A7"/>
    <w:rsid w:val="00017576"/>
    <w:rsid w:val="00034E49"/>
    <w:rsid w:val="000365DD"/>
    <w:rsid w:val="0003686D"/>
    <w:rsid w:val="00041907"/>
    <w:rsid w:val="00051459"/>
    <w:rsid w:val="00062E6B"/>
    <w:rsid w:val="00064D0C"/>
    <w:rsid w:val="00070B11"/>
    <w:rsid w:val="00073772"/>
    <w:rsid w:val="000737A1"/>
    <w:rsid w:val="000738A0"/>
    <w:rsid w:val="00074D85"/>
    <w:rsid w:val="00077B50"/>
    <w:rsid w:val="00081158"/>
    <w:rsid w:val="00082A3D"/>
    <w:rsid w:val="00083243"/>
    <w:rsid w:val="00084831"/>
    <w:rsid w:val="00090B91"/>
    <w:rsid w:val="000937E9"/>
    <w:rsid w:val="000A2037"/>
    <w:rsid w:val="000B18D8"/>
    <w:rsid w:val="000B3543"/>
    <w:rsid w:val="000B3952"/>
    <w:rsid w:val="000B60D6"/>
    <w:rsid w:val="000C1AFE"/>
    <w:rsid w:val="000D0510"/>
    <w:rsid w:val="000E16DD"/>
    <w:rsid w:val="000E4D55"/>
    <w:rsid w:val="000E7251"/>
    <w:rsid w:val="000F15E6"/>
    <w:rsid w:val="000F323D"/>
    <w:rsid w:val="00112713"/>
    <w:rsid w:val="0011418E"/>
    <w:rsid w:val="00121430"/>
    <w:rsid w:val="00142832"/>
    <w:rsid w:val="00151B21"/>
    <w:rsid w:val="00152FFE"/>
    <w:rsid w:val="001553D9"/>
    <w:rsid w:val="00164911"/>
    <w:rsid w:val="00165B99"/>
    <w:rsid w:val="0017305C"/>
    <w:rsid w:val="00173302"/>
    <w:rsid w:val="00181F52"/>
    <w:rsid w:val="001821C7"/>
    <w:rsid w:val="00197FB1"/>
    <w:rsid w:val="001A11EA"/>
    <w:rsid w:val="001B1E88"/>
    <w:rsid w:val="001C5CBA"/>
    <w:rsid w:val="001C64AD"/>
    <w:rsid w:val="001C6BE7"/>
    <w:rsid w:val="001D0250"/>
    <w:rsid w:val="001D15AA"/>
    <w:rsid w:val="001D1E42"/>
    <w:rsid w:val="001D2583"/>
    <w:rsid w:val="001D3118"/>
    <w:rsid w:val="001D3B3E"/>
    <w:rsid w:val="001D7EB6"/>
    <w:rsid w:val="001E1ABF"/>
    <w:rsid w:val="001E27B7"/>
    <w:rsid w:val="001E2804"/>
    <w:rsid w:val="001F246A"/>
    <w:rsid w:val="001F393C"/>
    <w:rsid w:val="00203E61"/>
    <w:rsid w:val="00206EF9"/>
    <w:rsid w:val="00207830"/>
    <w:rsid w:val="0021092D"/>
    <w:rsid w:val="00216EB2"/>
    <w:rsid w:val="00220B0E"/>
    <w:rsid w:val="00242F39"/>
    <w:rsid w:val="002455DE"/>
    <w:rsid w:val="00250A23"/>
    <w:rsid w:val="00254A4A"/>
    <w:rsid w:val="0025577F"/>
    <w:rsid w:val="00272F3B"/>
    <w:rsid w:val="002862F2"/>
    <w:rsid w:val="00291BAA"/>
    <w:rsid w:val="002A6509"/>
    <w:rsid w:val="002A7246"/>
    <w:rsid w:val="002A7415"/>
    <w:rsid w:val="002A78B7"/>
    <w:rsid w:val="002A7B0A"/>
    <w:rsid w:val="002A7D24"/>
    <w:rsid w:val="002B6F76"/>
    <w:rsid w:val="002C151D"/>
    <w:rsid w:val="002C4408"/>
    <w:rsid w:val="002D552C"/>
    <w:rsid w:val="002D7027"/>
    <w:rsid w:val="002E1F69"/>
    <w:rsid w:val="002E2ED5"/>
    <w:rsid w:val="002F22B0"/>
    <w:rsid w:val="002F3D9F"/>
    <w:rsid w:val="00301E92"/>
    <w:rsid w:val="00301E9B"/>
    <w:rsid w:val="00307BD9"/>
    <w:rsid w:val="00310D9C"/>
    <w:rsid w:val="00334526"/>
    <w:rsid w:val="00336DAE"/>
    <w:rsid w:val="00343C25"/>
    <w:rsid w:val="003442C1"/>
    <w:rsid w:val="00353858"/>
    <w:rsid w:val="003549FD"/>
    <w:rsid w:val="00361A47"/>
    <w:rsid w:val="00365184"/>
    <w:rsid w:val="00367FCF"/>
    <w:rsid w:val="00374F7E"/>
    <w:rsid w:val="003806D4"/>
    <w:rsid w:val="003858D0"/>
    <w:rsid w:val="0038664D"/>
    <w:rsid w:val="00386D63"/>
    <w:rsid w:val="00387807"/>
    <w:rsid w:val="00392E49"/>
    <w:rsid w:val="003A2851"/>
    <w:rsid w:val="003A3D83"/>
    <w:rsid w:val="003B2C53"/>
    <w:rsid w:val="003B4EDA"/>
    <w:rsid w:val="003B504C"/>
    <w:rsid w:val="003B5D8D"/>
    <w:rsid w:val="003C088E"/>
    <w:rsid w:val="003C3FF3"/>
    <w:rsid w:val="003C5D82"/>
    <w:rsid w:val="003D6BDB"/>
    <w:rsid w:val="003D79CC"/>
    <w:rsid w:val="003E0332"/>
    <w:rsid w:val="003E18D9"/>
    <w:rsid w:val="003E2AAE"/>
    <w:rsid w:val="003F110C"/>
    <w:rsid w:val="003F7D5D"/>
    <w:rsid w:val="004153F8"/>
    <w:rsid w:val="00415F91"/>
    <w:rsid w:val="004218E9"/>
    <w:rsid w:val="0042466C"/>
    <w:rsid w:val="00424EA3"/>
    <w:rsid w:val="004258BC"/>
    <w:rsid w:val="0044134D"/>
    <w:rsid w:val="00442869"/>
    <w:rsid w:val="004456BC"/>
    <w:rsid w:val="004506BA"/>
    <w:rsid w:val="00463221"/>
    <w:rsid w:val="00475818"/>
    <w:rsid w:val="00483016"/>
    <w:rsid w:val="0049132D"/>
    <w:rsid w:val="004926D4"/>
    <w:rsid w:val="00497B0E"/>
    <w:rsid w:val="004A1D05"/>
    <w:rsid w:val="004A1DD0"/>
    <w:rsid w:val="004A6F19"/>
    <w:rsid w:val="004B5FBF"/>
    <w:rsid w:val="004C20B1"/>
    <w:rsid w:val="004C38C4"/>
    <w:rsid w:val="004D12C3"/>
    <w:rsid w:val="004D59A4"/>
    <w:rsid w:val="004D5E7F"/>
    <w:rsid w:val="004E58F6"/>
    <w:rsid w:val="004E78D2"/>
    <w:rsid w:val="004F0387"/>
    <w:rsid w:val="004F2B49"/>
    <w:rsid w:val="004F5ED7"/>
    <w:rsid w:val="004F683F"/>
    <w:rsid w:val="005020E6"/>
    <w:rsid w:val="005225FB"/>
    <w:rsid w:val="00524133"/>
    <w:rsid w:val="005255AF"/>
    <w:rsid w:val="005271BD"/>
    <w:rsid w:val="00527DCA"/>
    <w:rsid w:val="00530728"/>
    <w:rsid w:val="00530CA4"/>
    <w:rsid w:val="00543D84"/>
    <w:rsid w:val="00543FFC"/>
    <w:rsid w:val="0054757B"/>
    <w:rsid w:val="00550314"/>
    <w:rsid w:val="005569F4"/>
    <w:rsid w:val="0056583A"/>
    <w:rsid w:val="0057391B"/>
    <w:rsid w:val="005754D4"/>
    <w:rsid w:val="00576A1A"/>
    <w:rsid w:val="0059448D"/>
    <w:rsid w:val="005968DD"/>
    <w:rsid w:val="005976A1"/>
    <w:rsid w:val="005A1134"/>
    <w:rsid w:val="005A23CE"/>
    <w:rsid w:val="005A7F36"/>
    <w:rsid w:val="005B489A"/>
    <w:rsid w:val="005B4B63"/>
    <w:rsid w:val="005C02D6"/>
    <w:rsid w:val="005C0352"/>
    <w:rsid w:val="005C3433"/>
    <w:rsid w:val="005C5D16"/>
    <w:rsid w:val="005D1174"/>
    <w:rsid w:val="005D396B"/>
    <w:rsid w:val="005D7F68"/>
    <w:rsid w:val="005E72CD"/>
    <w:rsid w:val="006111FF"/>
    <w:rsid w:val="006209F9"/>
    <w:rsid w:val="00623AAB"/>
    <w:rsid w:val="0062761F"/>
    <w:rsid w:val="006303A1"/>
    <w:rsid w:val="00631C65"/>
    <w:rsid w:val="006468A7"/>
    <w:rsid w:val="0066049B"/>
    <w:rsid w:val="00667BE5"/>
    <w:rsid w:val="006718FF"/>
    <w:rsid w:val="00672651"/>
    <w:rsid w:val="006759D6"/>
    <w:rsid w:val="006863BD"/>
    <w:rsid w:val="00694A50"/>
    <w:rsid w:val="006A4791"/>
    <w:rsid w:val="006A6B23"/>
    <w:rsid w:val="006A6BDE"/>
    <w:rsid w:val="006B56BE"/>
    <w:rsid w:val="006C095D"/>
    <w:rsid w:val="006C1C2B"/>
    <w:rsid w:val="006C5C35"/>
    <w:rsid w:val="006D223D"/>
    <w:rsid w:val="006D2C72"/>
    <w:rsid w:val="006D697D"/>
    <w:rsid w:val="006E33C3"/>
    <w:rsid w:val="006F20D8"/>
    <w:rsid w:val="00706521"/>
    <w:rsid w:val="00707126"/>
    <w:rsid w:val="007110F6"/>
    <w:rsid w:val="00717E9A"/>
    <w:rsid w:val="0072253E"/>
    <w:rsid w:val="00725A4C"/>
    <w:rsid w:val="00731AD1"/>
    <w:rsid w:val="00732D38"/>
    <w:rsid w:val="00737849"/>
    <w:rsid w:val="00743C93"/>
    <w:rsid w:val="00744751"/>
    <w:rsid w:val="00745800"/>
    <w:rsid w:val="007506E5"/>
    <w:rsid w:val="00751822"/>
    <w:rsid w:val="00752A66"/>
    <w:rsid w:val="007703BB"/>
    <w:rsid w:val="00770558"/>
    <w:rsid w:val="00772FB5"/>
    <w:rsid w:val="00776D17"/>
    <w:rsid w:val="00783F70"/>
    <w:rsid w:val="00785F30"/>
    <w:rsid w:val="00791FA0"/>
    <w:rsid w:val="00792F31"/>
    <w:rsid w:val="0079751D"/>
    <w:rsid w:val="007A5DD4"/>
    <w:rsid w:val="007A6DCC"/>
    <w:rsid w:val="007B66EE"/>
    <w:rsid w:val="007B7A6F"/>
    <w:rsid w:val="007C5A01"/>
    <w:rsid w:val="007D256A"/>
    <w:rsid w:val="007D3D70"/>
    <w:rsid w:val="007E1773"/>
    <w:rsid w:val="007E31B6"/>
    <w:rsid w:val="007E7A8F"/>
    <w:rsid w:val="007F67F3"/>
    <w:rsid w:val="00803093"/>
    <w:rsid w:val="00803411"/>
    <w:rsid w:val="00806803"/>
    <w:rsid w:val="00812EAF"/>
    <w:rsid w:val="00816959"/>
    <w:rsid w:val="00817766"/>
    <w:rsid w:val="00823BAF"/>
    <w:rsid w:val="008279F8"/>
    <w:rsid w:val="00827E8A"/>
    <w:rsid w:val="00830E7D"/>
    <w:rsid w:val="00833342"/>
    <w:rsid w:val="00834072"/>
    <w:rsid w:val="00835895"/>
    <w:rsid w:val="00837DEB"/>
    <w:rsid w:val="00837F59"/>
    <w:rsid w:val="0084501E"/>
    <w:rsid w:val="0084529E"/>
    <w:rsid w:val="0084634F"/>
    <w:rsid w:val="00854A13"/>
    <w:rsid w:val="00857FF2"/>
    <w:rsid w:val="00861286"/>
    <w:rsid w:val="008658C1"/>
    <w:rsid w:val="00880318"/>
    <w:rsid w:val="00880E9B"/>
    <w:rsid w:val="008817B6"/>
    <w:rsid w:val="00886698"/>
    <w:rsid w:val="0089139B"/>
    <w:rsid w:val="00891572"/>
    <w:rsid w:val="00893D76"/>
    <w:rsid w:val="0089527C"/>
    <w:rsid w:val="008A14E6"/>
    <w:rsid w:val="008A2835"/>
    <w:rsid w:val="008A3B2E"/>
    <w:rsid w:val="008A51BA"/>
    <w:rsid w:val="008A6234"/>
    <w:rsid w:val="008A6A51"/>
    <w:rsid w:val="008B412E"/>
    <w:rsid w:val="008C5C26"/>
    <w:rsid w:val="008C7716"/>
    <w:rsid w:val="008D3D25"/>
    <w:rsid w:val="008E0281"/>
    <w:rsid w:val="008E69FB"/>
    <w:rsid w:val="008F62C5"/>
    <w:rsid w:val="009040A7"/>
    <w:rsid w:val="00911CA5"/>
    <w:rsid w:val="00914AAE"/>
    <w:rsid w:val="00922042"/>
    <w:rsid w:val="009345D5"/>
    <w:rsid w:val="0093767A"/>
    <w:rsid w:val="00944F7D"/>
    <w:rsid w:val="00950811"/>
    <w:rsid w:val="00950C23"/>
    <w:rsid w:val="00953DC4"/>
    <w:rsid w:val="009612EB"/>
    <w:rsid w:val="00970200"/>
    <w:rsid w:val="009721A4"/>
    <w:rsid w:val="0097524F"/>
    <w:rsid w:val="009753BD"/>
    <w:rsid w:val="00982C85"/>
    <w:rsid w:val="0098569C"/>
    <w:rsid w:val="009856D0"/>
    <w:rsid w:val="009A4B3D"/>
    <w:rsid w:val="009A5500"/>
    <w:rsid w:val="009A7D88"/>
    <w:rsid w:val="009B25DC"/>
    <w:rsid w:val="009C2960"/>
    <w:rsid w:val="009D107F"/>
    <w:rsid w:val="009D183F"/>
    <w:rsid w:val="009D2981"/>
    <w:rsid w:val="009D30C8"/>
    <w:rsid w:val="009F1B0E"/>
    <w:rsid w:val="00A02A4B"/>
    <w:rsid w:val="00A05F67"/>
    <w:rsid w:val="00A067C6"/>
    <w:rsid w:val="00A13DAE"/>
    <w:rsid w:val="00A20104"/>
    <w:rsid w:val="00A2466F"/>
    <w:rsid w:val="00A25DE8"/>
    <w:rsid w:val="00A27C1D"/>
    <w:rsid w:val="00A36756"/>
    <w:rsid w:val="00A45031"/>
    <w:rsid w:val="00A512D2"/>
    <w:rsid w:val="00A56EFE"/>
    <w:rsid w:val="00A7243D"/>
    <w:rsid w:val="00A80F5A"/>
    <w:rsid w:val="00A80FEC"/>
    <w:rsid w:val="00A82FD9"/>
    <w:rsid w:val="00A83216"/>
    <w:rsid w:val="00A867B8"/>
    <w:rsid w:val="00A95CCF"/>
    <w:rsid w:val="00A96B1B"/>
    <w:rsid w:val="00AA0F7D"/>
    <w:rsid w:val="00AA53C0"/>
    <w:rsid w:val="00AA79AC"/>
    <w:rsid w:val="00AB2FB8"/>
    <w:rsid w:val="00AB5B90"/>
    <w:rsid w:val="00AC1EF7"/>
    <w:rsid w:val="00AC2597"/>
    <w:rsid w:val="00AC28FD"/>
    <w:rsid w:val="00AC42AD"/>
    <w:rsid w:val="00AC58B3"/>
    <w:rsid w:val="00AC6A22"/>
    <w:rsid w:val="00AD35B6"/>
    <w:rsid w:val="00AE6F27"/>
    <w:rsid w:val="00B0263F"/>
    <w:rsid w:val="00B03C6B"/>
    <w:rsid w:val="00B074AC"/>
    <w:rsid w:val="00B11BB1"/>
    <w:rsid w:val="00B127CC"/>
    <w:rsid w:val="00B12D31"/>
    <w:rsid w:val="00B13E7D"/>
    <w:rsid w:val="00B15BCA"/>
    <w:rsid w:val="00B24E92"/>
    <w:rsid w:val="00B26738"/>
    <w:rsid w:val="00B27238"/>
    <w:rsid w:val="00B33D92"/>
    <w:rsid w:val="00B342D7"/>
    <w:rsid w:val="00B73635"/>
    <w:rsid w:val="00B77EC9"/>
    <w:rsid w:val="00B83C6C"/>
    <w:rsid w:val="00B84939"/>
    <w:rsid w:val="00B865C7"/>
    <w:rsid w:val="00B94140"/>
    <w:rsid w:val="00B97188"/>
    <w:rsid w:val="00BA6367"/>
    <w:rsid w:val="00BB21EB"/>
    <w:rsid w:val="00BB4A1B"/>
    <w:rsid w:val="00BC00C8"/>
    <w:rsid w:val="00BD0CD2"/>
    <w:rsid w:val="00BD59AE"/>
    <w:rsid w:val="00BE4469"/>
    <w:rsid w:val="00BE5BE5"/>
    <w:rsid w:val="00BE6FA7"/>
    <w:rsid w:val="00BF29BB"/>
    <w:rsid w:val="00BF6655"/>
    <w:rsid w:val="00BF7F40"/>
    <w:rsid w:val="00C10A36"/>
    <w:rsid w:val="00C15A36"/>
    <w:rsid w:val="00C15C6F"/>
    <w:rsid w:val="00C2142B"/>
    <w:rsid w:val="00C23B06"/>
    <w:rsid w:val="00C269E6"/>
    <w:rsid w:val="00C27A85"/>
    <w:rsid w:val="00C3029E"/>
    <w:rsid w:val="00C315D2"/>
    <w:rsid w:val="00C40729"/>
    <w:rsid w:val="00C452F5"/>
    <w:rsid w:val="00C47B96"/>
    <w:rsid w:val="00C648BC"/>
    <w:rsid w:val="00C74E2A"/>
    <w:rsid w:val="00C75A76"/>
    <w:rsid w:val="00C77305"/>
    <w:rsid w:val="00C77CA4"/>
    <w:rsid w:val="00C82F41"/>
    <w:rsid w:val="00C914BC"/>
    <w:rsid w:val="00C9413C"/>
    <w:rsid w:val="00CA0931"/>
    <w:rsid w:val="00CA2C2F"/>
    <w:rsid w:val="00CA561F"/>
    <w:rsid w:val="00CB2B33"/>
    <w:rsid w:val="00CC4692"/>
    <w:rsid w:val="00CD57F9"/>
    <w:rsid w:val="00CE0D57"/>
    <w:rsid w:val="00D01570"/>
    <w:rsid w:val="00D0219B"/>
    <w:rsid w:val="00D06D27"/>
    <w:rsid w:val="00D11179"/>
    <w:rsid w:val="00D12A75"/>
    <w:rsid w:val="00D12E23"/>
    <w:rsid w:val="00D17A2B"/>
    <w:rsid w:val="00D203FE"/>
    <w:rsid w:val="00D254BC"/>
    <w:rsid w:val="00D344FF"/>
    <w:rsid w:val="00D3640A"/>
    <w:rsid w:val="00D36A15"/>
    <w:rsid w:val="00D37342"/>
    <w:rsid w:val="00D4451D"/>
    <w:rsid w:val="00D447C4"/>
    <w:rsid w:val="00D46E47"/>
    <w:rsid w:val="00D5403F"/>
    <w:rsid w:val="00D60EFB"/>
    <w:rsid w:val="00D61FCB"/>
    <w:rsid w:val="00D62C29"/>
    <w:rsid w:val="00D82364"/>
    <w:rsid w:val="00D82EC4"/>
    <w:rsid w:val="00D83600"/>
    <w:rsid w:val="00D8552C"/>
    <w:rsid w:val="00D927CE"/>
    <w:rsid w:val="00D92C5D"/>
    <w:rsid w:val="00D93C87"/>
    <w:rsid w:val="00D97FB6"/>
    <w:rsid w:val="00DA069C"/>
    <w:rsid w:val="00DA6333"/>
    <w:rsid w:val="00DA733E"/>
    <w:rsid w:val="00DA7A04"/>
    <w:rsid w:val="00DB1D24"/>
    <w:rsid w:val="00DB5209"/>
    <w:rsid w:val="00DB5F8D"/>
    <w:rsid w:val="00DC2884"/>
    <w:rsid w:val="00DC46F1"/>
    <w:rsid w:val="00DC6879"/>
    <w:rsid w:val="00DD24F5"/>
    <w:rsid w:val="00DE0E7D"/>
    <w:rsid w:val="00DE272F"/>
    <w:rsid w:val="00DE34A4"/>
    <w:rsid w:val="00DE555E"/>
    <w:rsid w:val="00E036DC"/>
    <w:rsid w:val="00E17FF4"/>
    <w:rsid w:val="00E26988"/>
    <w:rsid w:val="00E41343"/>
    <w:rsid w:val="00E45980"/>
    <w:rsid w:val="00E475A7"/>
    <w:rsid w:val="00E50821"/>
    <w:rsid w:val="00E52341"/>
    <w:rsid w:val="00E52FE4"/>
    <w:rsid w:val="00E674DF"/>
    <w:rsid w:val="00E728A5"/>
    <w:rsid w:val="00E76177"/>
    <w:rsid w:val="00E82D9F"/>
    <w:rsid w:val="00E8621D"/>
    <w:rsid w:val="00E95D5C"/>
    <w:rsid w:val="00EA4608"/>
    <w:rsid w:val="00EA5742"/>
    <w:rsid w:val="00EA5CBB"/>
    <w:rsid w:val="00EB1759"/>
    <w:rsid w:val="00EB1FDF"/>
    <w:rsid w:val="00EC3595"/>
    <w:rsid w:val="00EC434F"/>
    <w:rsid w:val="00ED3F04"/>
    <w:rsid w:val="00ED5188"/>
    <w:rsid w:val="00EE33D3"/>
    <w:rsid w:val="00EF5DBB"/>
    <w:rsid w:val="00EF7622"/>
    <w:rsid w:val="00F11BD6"/>
    <w:rsid w:val="00F175F3"/>
    <w:rsid w:val="00F24A19"/>
    <w:rsid w:val="00F35D7C"/>
    <w:rsid w:val="00F41347"/>
    <w:rsid w:val="00F47D27"/>
    <w:rsid w:val="00F52514"/>
    <w:rsid w:val="00F53606"/>
    <w:rsid w:val="00F700FB"/>
    <w:rsid w:val="00F70FA6"/>
    <w:rsid w:val="00F73E55"/>
    <w:rsid w:val="00F7558F"/>
    <w:rsid w:val="00F812BC"/>
    <w:rsid w:val="00F84AF1"/>
    <w:rsid w:val="00F84B35"/>
    <w:rsid w:val="00F90039"/>
    <w:rsid w:val="00F92E9A"/>
    <w:rsid w:val="00F9677B"/>
    <w:rsid w:val="00F9797C"/>
    <w:rsid w:val="00FA3EDF"/>
    <w:rsid w:val="00FA6578"/>
    <w:rsid w:val="00FB0064"/>
    <w:rsid w:val="00FB062C"/>
    <w:rsid w:val="00FB0F0F"/>
    <w:rsid w:val="00FB2762"/>
    <w:rsid w:val="00FB3695"/>
    <w:rsid w:val="00FB76C0"/>
    <w:rsid w:val="00FD3864"/>
    <w:rsid w:val="00FD669C"/>
    <w:rsid w:val="00FD785A"/>
    <w:rsid w:val="00FE55A2"/>
    <w:rsid w:val="00FF49AF"/>
    <w:rsid w:val="00FF5174"/>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7097</TotalTime>
  <Pages>9</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612</cp:revision>
  <dcterms:created xsi:type="dcterms:W3CDTF">2023-06-08T10:43:00Z</dcterms:created>
  <dcterms:modified xsi:type="dcterms:W3CDTF">2023-06-17T14:31:00Z</dcterms:modified>
</cp:coreProperties>
</file>