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7598" w14:textId="5E22EE2C" w:rsidR="00971B79" w:rsidRPr="00971B79" w:rsidRDefault="00971B79" w:rsidP="00971B79">
      <w:pPr>
        <w:pStyle w:val="Heading1"/>
        <w:rPr>
          <w:sz w:val="36"/>
          <w:szCs w:val="36"/>
          <w:u w:val="single"/>
        </w:rPr>
      </w:pPr>
      <w:r w:rsidRPr="00971B79">
        <w:rPr>
          <w:sz w:val="36"/>
          <w:szCs w:val="36"/>
          <w:u w:val="single"/>
        </w:rPr>
        <w:t>Breadboard</w:t>
      </w:r>
    </w:p>
    <w:p w14:paraId="78E11A56" w14:textId="1BE59BA4" w:rsidR="00971B79" w:rsidRDefault="00971B79" w:rsidP="00971B79">
      <w:r>
        <w:t>A breadboard is a plastic board with a grid of holes used for temporary circuit prototyping without soldering.</w:t>
      </w:r>
    </w:p>
    <w:p w14:paraId="6EBC5870" w14:textId="77777777" w:rsidR="00971B79" w:rsidRDefault="00971B79" w:rsidP="00971B79">
      <w:r w:rsidRPr="00971B79">
        <w:rPr>
          <w:b/>
          <w:bCs/>
          <w:color w:val="2F5496" w:themeColor="accent1" w:themeShade="BF"/>
        </w:rPr>
        <w:t>Working Principle:</w:t>
      </w:r>
      <w:r>
        <w:br/>
        <w:t>The holes are connected in rows and columns with internal metal clips. Horizontal rows are connected. Vertical power rails are used for VCC and GND. Components and jumper wires are inserted to build circuits.</w:t>
      </w:r>
    </w:p>
    <w:p w14:paraId="4A99C2FD" w14:textId="32CB8C5E" w:rsidR="00971B79" w:rsidRDefault="00971B79" w:rsidP="00971B79">
      <w:r>
        <w:rPr>
          <w:noProof/>
        </w:rPr>
        <w:drawing>
          <wp:anchor distT="0" distB="0" distL="114300" distR="114300" simplePos="0" relativeHeight="251658240" behindDoc="0" locked="0" layoutInCell="1" allowOverlap="1" wp14:anchorId="308653E3" wp14:editId="4113836A">
            <wp:simplePos x="0" y="0"/>
            <wp:positionH relativeFrom="margin">
              <wp:align>right</wp:align>
            </wp:positionH>
            <wp:positionV relativeFrom="paragraph">
              <wp:posOffset>13599</wp:posOffset>
            </wp:positionV>
            <wp:extent cx="2220595" cy="1664335"/>
            <wp:effectExtent l="0" t="0" r="8255" b="0"/>
            <wp:wrapSquare wrapText="bothSides"/>
            <wp:docPr id="1" name="Picture 1" descr="Breadboards | Breadboards for Beginner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s | Breadboards for Beginners | Adafruit Learning Syste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0595"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1B79">
        <w:rPr>
          <w:b/>
          <w:bCs/>
          <w:color w:val="2F5496" w:themeColor="accent1" w:themeShade="BF"/>
        </w:rPr>
        <w:t>Types</w:t>
      </w:r>
      <w:r>
        <w:t>:</w:t>
      </w:r>
      <w:r>
        <w:br/>
        <w:t>- Full-size</w:t>
      </w:r>
      <w:r>
        <w:br/>
        <w:t>- Half-size</w:t>
      </w:r>
      <w:r>
        <w:br/>
        <w:t>- Mini</w:t>
      </w:r>
      <w:r>
        <w:br/>
        <w:t>- Power rails detachable/attachable</w:t>
      </w:r>
    </w:p>
    <w:p w14:paraId="07DA38F5" w14:textId="3A144851" w:rsidR="00971B79" w:rsidRDefault="00971B79" w:rsidP="00971B79">
      <w:r>
        <w:rPr>
          <w:noProof/>
        </w:rPr>
        <w:drawing>
          <wp:anchor distT="0" distB="0" distL="114300" distR="114300" simplePos="0" relativeHeight="251657215" behindDoc="0" locked="0" layoutInCell="1" allowOverlap="1" wp14:anchorId="56147712" wp14:editId="667D6F87">
            <wp:simplePos x="0" y="0"/>
            <wp:positionH relativeFrom="margin">
              <wp:align>right</wp:align>
            </wp:positionH>
            <wp:positionV relativeFrom="paragraph">
              <wp:posOffset>949960</wp:posOffset>
            </wp:positionV>
            <wp:extent cx="2478405" cy="1586865"/>
            <wp:effectExtent l="0" t="0" r="0" b="0"/>
            <wp:wrapSquare wrapText="bothSides"/>
            <wp:docPr id="2" name="Picture 2" descr="Basics - Arduino &amp;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 Arduino &amp; 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840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1B79">
        <w:rPr>
          <w:b/>
          <w:bCs/>
          <w:color w:val="2F5496" w:themeColor="accent1" w:themeShade="BF"/>
        </w:rPr>
        <w:t>Applications</w:t>
      </w:r>
      <w:r>
        <w:t>:</w:t>
      </w:r>
      <w:r>
        <w:br/>
        <w:t>- Beginner learning tool</w:t>
      </w:r>
      <w:r>
        <w:br/>
        <w:t>- Testing circuits before soldering</w:t>
      </w:r>
      <w:r>
        <w:br/>
        <w:t>- Arduino and Raspberry Pi prototyping</w:t>
      </w:r>
      <w:r>
        <w:t xml:space="preserve">                                                       Fig: Front Side</w:t>
      </w:r>
      <w:r>
        <w:br/>
        <w:t>- Sensor and actuator interfacing</w:t>
      </w:r>
    </w:p>
    <w:p w14:paraId="59C7C8B3" w14:textId="52A2172F" w:rsidR="00971B79" w:rsidRDefault="00971B79" w:rsidP="00971B79">
      <w:r w:rsidRPr="00971B79">
        <w:rPr>
          <w:b/>
          <w:bCs/>
          <w:color w:val="2F5496" w:themeColor="accent1" w:themeShade="BF"/>
        </w:rPr>
        <w:t>Advantages</w:t>
      </w:r>
      <w:r>
        <w:t>:</w:t>
      </w:r>
      <w:r>
        <w:br/>
        <w:t>- No soldering required</w:t>
      </w:r>
      <w:r>
        <w:br/>
        <w:t>- Reusable</w:t>
      </w:r>
      <w:r>
        <w:br/>
        <w:t>- Great for quick circuit building</w:t>
      </w:r>
      <w:r>
        <w:br/>
        <w:t>- Easy to modify and debug</w:t>
      </w:r>
    </w:p>
    <w:p w14:paraId="606B4F9F" w14:textId="75825FB7" w:rsidR="00971B79" w:rsidRDefault="00971B79" w:rsidP="00971B79">
      <w:r w:rsidRPr="00971B79">
        <w:rPr>
          <w:b/>
          <w:bCs/>
          <w:color w:val="2F5496" w:themeColor="accent1" w:themeShade="BF"/>
        </w:rPr>
        <w:t>Disadvantages</w:t>
      </w:r>
      <w:r>
        <w:t>:</w:t>
      </w:r>
      <w:r>
        <w:br/>
        <w:t>- Poor contact reliability</w:t>
      </w:r>
      <w:r>
        <w:t xml:space="preserve">                                                                                                            </w:t>
      </w:r>
      <w:r>
        <w:br/>
        <w:t>- Not suitable for high-frequency or power circuits</w:t>
      </w:r>
      <w:r>
        <w:t xml:space="preserve">                              Fig: Back Side</w:t>
      </w:r>
      <w:r>
        <w:br/>
        <w:t>- Wires can easily fall out</w:t>
      </w:r>
    </w:p>
    <w:p w14:paraId="27EDD0B1" w14:textId="77777777" w:rsidR="0046018C" w:rsidRDefault="0046018C"/>
    <w:sectPr w:rsidR="004601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79"/>
    <w:rsid w:val="0046018C"/>
    <w:rsid w:val="007C1D1D"/>
    <w:rsid w:val="00971B79"/>
    <w:rsid w:val="00B80C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D4ED7"/>
  <w15:chartTrackingRefBased/>
  <w15:docId w15:val="{5690EC5A-F315-441C-8288-C2D2D15C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79"/>
    <w:pPr>
      <w:spacing w:after="200" w:line="276" w:lineRule="auto"/>
    </w:pPr>
    <w:rPr>
      <w:rFonts w:eastAsiaTheme="minorEastAsia"/>
    </w:rPr>
  </w:style>
  <w:style w:type="paragraph" w:styleId="Heading1">
    <w:name w:val="heading 1"/>
    <w:basedOn w:val="Normal"/>
    <w:next w:val="Normal"/>
    <w:link w:val="Heading1Char"/>
    <w:uiPriority w:val="9"/>
    <w:qFormat/>
    <w:rsid w:val="00971B7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B7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867</Characters>
  <Application>Microsoft Office Word</Application>
  <DocSecurity>0</DocSecurity>
  <Lines>33</Lines>
  <Paragraphs>10</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Sadid Mir</dc:creator>
  <cp:keywords/>
  <dc:description/>
  <cp:lastModifiedBy>Saleh Sadid Mir</cp:lastModifiedBy>
  <cp:revision>1</cp:revision>
  <dcterms:created xsi:type="dcterms:W3CDTF">2025-04-05T10:03:00Z</dcterms:created>
  <dcterms:modified xsi:type="dcterms:W3CDTF">2025-04-05T10:08:00Z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97181a8b-925c-486f-ad23-b93ca93a91e6</vt:lpwstr>
  </property>
</Properties>
</file>