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2"/>
        <w:spacing w:line="120" w:lineRule="auto"/>
        <w:jc w:val="right"/>
        <w:rPr>
          <w:rFonts w:ascii="Bodoni SvtyTwo SC ITC TT-Book" w:cs="Bodoni SvtyTwo SC ITC TT-Book" w:hAnsi="Bodoni SvtyTwo SC ITC TT-Book" w:eastAsia="Bodoni SvtyTwo SC ITC TT-Book"/>
          <w:color w:val="000000"/>
          <w:sz w:val="32"/>
          <w:szCs w:val="32"/>
          <w:u w:color="000000"/>
        </w:rPr>
      </w:pPr>
      <w:r>
        <w:rPr>
          <w:rFonts w:ascii="Bodoni SvtyTwo SC ITC TT-Book" w:hAnsi="Bodoni SvtyTwo SC ITC TT-Book"/>
          <w:color w:val="000000"/>
          <w:sz w:val="32"/>
          <w:szCs w:val="32"/>
          <w:u w:color="000000"/>
          <w:rtl w:val="0"/>
          <w:lang w:val="en-US"/>
        </w:rPr>
        <w:t>Salem Ezz</w:t>
      </w:r>
    </w:p>
    <w:p>
      <w:pPr>
        <w:pStyle w:val="Contact Information"/>
        <w:rPr>
          <w:rFonts w:ascii="Bodoni SvtyTwo OS ITC TT-Book" w:cs="Bodoni SvtyTwo OS ITC TT-Book" w:hAnsi="Bodoni SvtyTwo OS ITC TT-Book" w:eastAsia="Bodoni SvtyTwo OS ITC TT-Book"/>
        </w:rPr>
      </w:pPr>
      <w:r>
        <w:rPr>
          <w:rFonts w:ascii="Bodoni SvtyTwo OS ITC TT-Book" w:hAnsi="Bodoni SvtyTwo OS ITC TT-Book"/>
          <w:rtl w:val="0"/>
          <w:lang w:val="en-US"/>
        </w:rPr>
        <w:t>4700 Westgrove st apt. 805</w:t>
      </w:r>
    </w:p>
    <w:p>
      <w:pPr>
        <w:pStyle w:val="Contact Information"/>
        <w:rPr>
          <w:rFonts w:ascii="Bodoni SvtyTwo OS ITC TT-Book" w:cs="Bodoni SvtyTwo OS ITC TT-Book" w:hAnsi="Bodoni SvtyTwo OS ITC TT-Book" w:eastAsia="Bodoni SvtyTwo OS ITC TT-Book"/>
        </w:rPr>
      </w:pPr>
      <w:r>
        <w:rPr>
          <w:rFonts w:ascii="Bodoni SvtyTwo OS ITC TT-Book" w:hAnsi="Bodoni SvtyTwo OS ITC TT-Book"/>
          <w:rtl w:val="0"/>
          <w:lang w:val="en-US"/>
        </w:rPr>
        <w:t>Raleigh, NC 27606</w:t>
      </w:r>
    </w:p>
    <w:p>
      <w:pPr>
        <w:pStyle w:val="Contact Information"/>
        <w:rPr>
          <w:rFonts w:ascii="Bodoni SvtyTwo OS ITC TT-Book" w:cs="Bodoni SvtyTwo OS ITC TT-Book" w:hAnsi="Bodoni SvtyTwo OS ITC TT-Book" w:eastAsia="Bodoni SvtyTwo OS ITC TT-Book"/>
        </w:rPr>
      </w:pPr>
      <w:r>
        <w:rPr>
          <w:rFonts w:ascii="Bodoni SvtyTwo OS ITC TT-Book" w:hAnsi="Bodoni SvtyTwo OS ITC TT-Book"/>
          <w:rtl w:val="0"/>
          <w:lang w:val="en-US"/>
        </w:rPr>
        <w:t>919-260-5009</w:t>
      </w:r>
    </w:p>
    <w:p>
      <w:pPr>
        <w:pStyle w:val="Contact Information"/>
        <w:rPr>
          <w:rStyle w:val="None"/>
          <w:rFonts w:ascii="Bodoni SvtyTwo OS ITC TT-Book" w:cs="Bodoni SvtyTwo OS ITC TT-Book" w:hAnsi="Bodoni SvtyTwo OS ITC TT-Book" w:eastAsia="Bodoni SvtyTwo OS ITC TT-Book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"mailto:salem.ezz@gmail.com"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salem.ezz@gmail.com</w:t>
      </w:r>
      <w:r>
        <w:rPr/>
        <w:fldChar w:fldCharType="end" w:fldLock="0"/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45989</wp:posOffset>
                </wp:positionH>
                <wp:positionV relativeFrom="line">
                  <wp:posOffset>223155</wp:posOffset>
                </wp:positionV>
                <wp:extent cx="886278" cy="3841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78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.6pt;margin-top:17.6pt;width:69.8pt;height:30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ntact Information"/>
        <w:rPr>
          <w:rStyle w:val="None"/>
          <w:rFonts w:ascii="Bodoni SvtyTwo OS ITC TT-Book" w:cs="Bodoni SvtyTwo OS ITC TT-Book" w:hAnsi="Bodoni SvtyTwo OS ITC TT-Book" w:eastAsia="Bodoni SvtyTwo OS ITC TT-Book"/>
        </w:rPr>
      </w:pPr>
      <w:r>
        <w:rPr>
          <w:rStyle w:val="None"/>
          <w:rFonts w:ascii="Bodoni SvtyTwo OS ITC TT-Book" w:hAnsi="Bodoni SvtyTwo OS ITC TT-Book"/>
          <w:rtl w:val="0"/>
          <w:lang w:val="en-US"/>
        </w:rPr>
        <w:t>salemezz.com</w:t>
      </w:r>
    </w:p>
    <w:p>
      <w:pPr>
        <w:pStyle w:val="Contact Information"/>
      </w:pP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34240</wp:posOffset>
                </wp:positionH>
                <wp:positionV relativeFrom="line">
                  <wp:posOffset>1347459</wp:posOffset>
                </wp:positionV>
                <wp:extent cx="909776" cy="3337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776" cy="3337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.7pt;margin-top:106.1pt;width:71.6pt;height:26.3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100113</wp:posOffset>
                </wp:positionH>
                <wp:positionV relativeFrom="line">
                  <wp:posOffset>382402</wp:posOffset>
                </wp:positionV>
                <wp:extent cx="5273474" cy="829732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474" cy="8297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0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ackground in both design and communications.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an small marketing and production firm for creatives and small businesses called Trickle Media for several years with a few other multimedia artists.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ully versed in Word Press, the Adobe Creative Suite and various other digital workstations for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over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7 years. Currently researching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</w:rPr>
                              <w:t xml:space="preserve">Agile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and UI /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>UX philosophies.</w:t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.9pt;margin-top:30.1pt;width:415.2pt;height:65.3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00"/>
                      </w:pPr>
                      <w:r>
                        <w:rPr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ackground in both design and communications.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an small marketing and production firm for creatives and small businesses called Trickle Media for several years with a few other multimedia artists.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F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ully versed in Word Press, the Adobe Creative Suite and various other digital workstations for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over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7 years. Currently researching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</w:rPr>
                        <w:t xml:space="preserve">Agile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and UI /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fr-FR"/>
                        </w:rPr>
                        <w:t>UX philosophies.</w:t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-438308</wp:posOffset>
                </wp:positionH>
                <wp:positionV relativeFrom="line">
                  <wp:posOffset>205444</wp:posOffset>
                </wp:positionV>
                <wp:extent cx="6394135" cy="0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5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-34.5pt;margin-top:16.2pt;width:503.5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-438308</wp:posOffset>
                </wp:positionH>
                <wp:positionV relativeFrom="line">
                  <wp:posOffset>1655831</wp:posOffset>
                </wp:positionV>
                <wp:extent cx="6394135" cy="0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5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-34.5pt;margin-top:130.4pt;width:503.5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111861</wp:posOffset>
                </wp:positionH>
                <wp:positionV relativeFrom="line">
                  <wp:posOffset>1832742</wp:posOffset>
                </wp:positionV>
                <wp:extent cx="5273474" cy="1083256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474" cy="10832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00"/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Bushel 44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"http://bushel44-ui.herokuapp.com"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App Site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"https://github.com/salemezz/bushel44.ui.git"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Client Side Repo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"https://github.com/salemezz/bushel44.api.git"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Server Side Repo</w:t>
                            </w:r>
                            <w:r>
                              <w:rPr/>
                              <w:fldChar w:fldCharType="end" w:fldLock="0"/>
                            </w:r>
                            <w:r/>
                          </w:p>
                          <w:p>
                            <w:pPr>
                              <w:pStyle w:val="Body A"/>
                              <w:spacing w:after="100"/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MERN Stack Article Scrapper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"https://article-scraper18.herokuapp.com"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App Site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"https://github.com/salemezz/article-scraper.git"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Git Repository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100"/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Train Schedule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"https://salemezz.github.io/Train-Times/"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App Site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"https://github.com/salemezz/Train-Times.git"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Git Repository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100"/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Computer Trivia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"https://salemezz.github.io/TriviaGame/"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App Site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"https://github.com/salemezz/TriviaGame.git"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Git Repository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8.8pt;margin-top:144.3pt;width:415.2pt;height:85.3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00"/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Bushel 44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|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"http://bushel44-ui.herokuapp.com"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App Site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|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"https://github.com/salemezz/bushel44.ui.git"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Client Side Repo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"https://github.com/salemezz/bushel44.api.git"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Server Side Repo</w:t>
                      </w:r>
                      <w:r>
                        <w:rPr/>
                        <w:fldChar w:fldCharType="end" w:fldLock="0"/>
                      </w:r>
                      <w:r/>
                    </w:p>
                    <w:p>
                      <w:pPr>
                        <w:pStyle w:val="Body A"/>
                        <w:spacing w:after="100"/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MERN Stack Article Scrapper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|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"https://article-scraper18.herokuapp.com"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App Site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|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"https://github.com/salemezz/article-scraper.git"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Git Repository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"/>
                        <w:spacing w:after="100"/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Train Schedule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"https://salemezz.github.io/Train-Times/"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App Site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"https://github.com/salemezz/Train-Times.git"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Git Repository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"/>
                        <w:spacing w:after="100"/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Computer Trivia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"https://salemezz.github.io/TriviaGame/"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App Site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"https://github.com/salemezz/TriviaGame.git"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Git Repository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69476</wp:posOffset>
                </wp:positionH>
                <wp:positionV relativeFrom="line">
                  <wp:posOffset>5148197</wp:posOffset>
                </wp:positionV>
                <wp:extent cx="5279333" cy="0"/>
                <wp:effectExtent l="0" t="0" r="0" b="0"/>
                <wp:wrapTopAndBottom distT="152400" distB="152400"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3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94B3B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5.5pt;margin-top:405.4pt;width:415.7pt;height: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111861</wp:posOffset>
                </wp:positionH>
                <wp:positionV relativeFrom="line">
                  <wp:posOffset>4877291</wp:posOffset>
                </wp:positionV>
                <wp:extent cx="5162812" cy="282575"/>
                <wp:effectExtent l="0" t="0" r="0" b="0"/>
                <wp:wrapTopAndBottom distT="152400" distB="152400"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812" cy="282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120" w:lineRule="auto"/>
                              <w:jc w:val="center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Owner/Multimedia Artist | Trickle Media | Chapel Hill, NC |Aug. 2013 - Present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8.8pt;margin-top:384.0pt;width:406.5pt;height:22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120" w:lineRule="auto"/>
                        <w:jc w:val="center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Owner/Multimedia Artist | Trickle Media | Chapel Hill, NC |Aug. 2013 - Present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758</wp:posOffset>
                </wp:positionH>
                <wp:positionV relativeFrom="line">
                  <wp:posOffset>4390656</wp:posOffset>
                </wp:positionV>
                <wp:extent cx="1125981" cy="3841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981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0.1pt;margin-top:345.7pt;width:88.7pt;height:30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-442436</wp:posOffset>
                </wp:positionH>
                <wp:positionV relativeFrom="line">
                  <wp:posOffset>3332479</wp:posOffset>
                </wp:positionV>
                <wp:extent cx="6394135" cy="0"/>
                <wp:effectExtent l="0" t="0" r="0" b="0"/>
                <wp:wrapTopAndBottom distT="152400" distB="152400"/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5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  <a:reflection blurRad="0" stA="0" stPos="0" endA="0" endPos="40000" dist="0" dir="5400000" fadeDir="5400000" sx="100000" sy="-100000" kx="0" ky="0" algn="bl" rotWithShape="0"/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-34.8pt;margin-top:262.4pt;width:503.5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-442436</wp:posOffset>
                </wp:positionH>
                <wp:positionV relativeFrom="line">
                  <wp:posOffset>4694821</wp:posOffset>
                </wp:positionV>
                <wp:extent cx="6394135" cy="0"/>
                <wp:effectExtent l="0" t="0" r="0" b="0"/>
                <wp:wrapTopAndBottom distT="152400" distB="152400"/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5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  <a:reflection blurRad="0" stA="0" stPos="0" endA="0" endPos="40000" dist="0" dir="5400000" fadeDir="5400000" sx="100000" sy="-100000" kx="0" ky="0" algn="bl" rotWithShape="0"/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-34.8pt;margin-top:369.7pt;width:503.5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3514128</wp:posOffset>
                </wp:positionV>
                <wp:extent cx="5279333" cy="766814"/>
                <wp:effectExtent l="0" t="0" r="0" b="0"/>
                <wp:wrapTopAndBottom distT="152400" distB="15240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3" cy="7668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00"/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University of North Carolina | Chapel Hill, NC | Certificate In Coding, 2018</w:t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100"/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Central Carolina Community Collage | Pittsboro, NC | Arts Associates, 2015</w:t>
                            </w:r>
                            <w:r>
                              <w:rPr>
                                <w:rStyle w:val="None"/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100"/>
                            </w:pP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Central Carolina Community Collage | Pittsboro, NC | Certificate in Sustainable Ag, 2013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-0.5pt;margin-top:276.7pt;width:415.7pt;height:60.4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00"/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University of North Carolina | Chapel Hill, NC | Certificate In Coding, 2018</w:t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"/>
                        <w:spacing w:after="100"/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Central Carolina Community Collage | Pittsboro, NC | Arts Associates, 2015</w:t>
                      </w:r>
                      <w:r>
                        <w:rPr>
                          <w:rStyle w:val="None"/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"/>
                        <w:spacing w:after="100"/>
                      </w:pP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Central Carolina Community Collage | Pittsboro, NC | Certificate in Sustainable Ag, 2013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34240</wp:posOffset>
                </wp:positionH>
                <wp:positionV relativeFrom="line">
                  <wp:posOffset>3028176</wp:posOffset>
                </wp:positionV>
                <wp:extent cx="2791925" cy="3571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925" cy="3571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</w:rPr>
                              <w:t xml:space="preserve">Education and Certifications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.7pt;margin-top:238.4pt;width:219.8pt;height:28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</w:rPr>
                        <w:t xml:space="preserve">Education and Certifications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111861</wp:posOffset>
                </wp:positionH>
                <wp:positionV relativeFrom="line">
                  <wp:posOffset>7505065</wp:posOffset>
                </wp:positionV>
                <wp:extent cx="5279333" cy="451485"/>
                <wp:effectExtent l="0" t="0" r="0" b="0"/>
                <wp:wrapTopAndBottom distT="152400" distB="152400"/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3" cy="4514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Graphic Design, 2D/3D Animation,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Music and Audio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Production, HTML, CSS,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nl-NL"/>
                              </w:rPr>
                              <w:t xml:space="preserve"> JavaScript, jQuery, Bootstrap, Express.js, React.js, Node.js, Database Theory, MongoDB, MySQL, Git, C++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8.8pt;margin-top:591.0pt;width:415.7pt;height:35.5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Graphic Design, 2D/3D Animation,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Music and Audio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Production, HTML, CSS,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nl-NL"/>
                        </w:rPr>
                        <w:t xml:space="preserve"> JavaScript, jQuery, Bootstrap, Express.js, React.js, Node.js, Database Theory, MongoDB, MySQL, Git, C++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45987</wp:posOffset>
                </wp:positionH>
                <wp:positionV relativeFrom="line">
                  <wp:posOffset>7021630</wp:posOffset>
                </wp:positionV>
                <wp:extent cx="715437" cy="39500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37" cy="3950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u w:color="000000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.6pt;margin-top:552.9pt;width:56.3pt;height:31.1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u w:color="000000"/>
                          <w:rtl w:val="0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-191675</wp:posOffset>
                </wp:positionH>
                <wp:positionV relativeFrom="line">
                  <wp:posOffset>7325269</wp:posOffset>
                </wp:positionV>
                <wp:extent cx="6394135" cy="0"/>
                <wp:effectExtent l="0" t="0" r="0" b="0"/>
                <wp:wrapTopAndBottom distT="152400" distB="152400"/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5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  <a:reflection blurRad="0" stA="0" stPos="0" endA="0" endPos="40000" dist="0" dir="5400000" fadeDir="5400000" sx="100000" sy="-100000" kx="0" ky="0" algn="bl" rotWithShape="0"/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-15.1pt;margin-top:576.8pt;width:503.5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53601</wp:posOffset>
                </wp:positionH>
                <wp:positionV relativeFrom="line">
                  <wp:posOffset>5273038</wp:posOffset>
                </wp:positionV>
                <wp:extent cx="5264107" cy="514320"/>
                <wp:effectExtent l="0" t="0" r="0" b="0"/>
                <wp:wrapTopAndBottom distT="152400" distB="152400"/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07" cy="514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0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Managed and p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rovide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multimedia services to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over 20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local artists and businesses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Certified materials for pre-flight. Managed client contracts and payroll.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4.2pt;margin-top:415.2pt;width:414.5pt;height:40.5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0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Managed and p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rovide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multimedia services to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over 20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local artists and businesses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. </w:t>
                      </w:r>
                      <w:r>
                        <w:rPr>
                          <w:rStyle w:val="None"/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Certified materials for pre-flight. Managed client contracts and payroll.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353228</wp:posOffset>
                </wp:positionH>
                <wp:positionV relativeFrom="line">
                  <wp:posOffset>5899238</wp:posOffset>
                </wp:positionV>
                <wp:extent cx="4680080" cy="292479"/>
                <wp:effectExtent l="0" t="0" r="0" b="0"/>
                <wp:wrapTopAndBottom distT="152400" distB="152400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80" cy="2924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120" w:lineRule="auto"/>
                              <w:jc w:val="center"/>
                            </w:pPr>
                            <w:r>
                              <w:rPr>
                                <w:rStyle w:val="None"/>
                                <w:rFonts w:ascii="Bodoni SvtyTwo SC ITC TT-Book" w:hAnsi="Bodoni SvtyTwo SC ITC TT-Book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PR Intern | Seven Waves Corp | Chapel Hill, NC | Apr. 2013 - Sept. 2013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27.8pt;margin-top:464.5pt;width:368.5pt;height:23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120" w:lineRule="auto"/>
                        <w:jc w:val="center"/>
                      </w:pPr>
                      <w:r>
                        <w:rPr>
                          <w:rStyle w:val="None"/>
                          <w:rFonts w:ascii="Bodoni SvtyTwo SC ITC TT-Book" w:hAnsi="Bodoni SvtyTwo SC ITC TT-Book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PR Intern | Seven Waves Corp | Chapel Hill, NC | Apr. 2013 - Sept. 2013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45989</wp:posOffset>
                </wp:positionH>
                <wp:positionV relativeFrom="line">
                  <wp:posOffset>6296252</wp:posOffset>
                </wp:positionV>
                <wp:extent cx="5279333" cy="447675"/>
                <wp:effectExtent l="0" t="0" r="0" b="0"/>
                <wp:wrapTopAndBottom distT="152400" distB="152400"/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3" cy="447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spacing w:after="240" w:line="280" w:lineRule="atLeast"/>
                              <w:jc w:val="center"/>
                            </w:pP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Wrote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press releases for new solar farm deals. Aggregate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contacts for public relations list. Manage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Style w:val="None"/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social media accounts.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3.6pt;margin-top:495.8pt;width:415.7pt;height:35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spacing w:after="240" w:line="280" w:lineRule="atLeast"/>
                        <w:jc w:val="center"/>
                      </w:pPr>
                      <w:r>
                        <w:rPr>
                          <w:rStyle w:val="None"/>
                          <w:rFonts w:ascii="Bodoni SvtyTwo ITC TT-Book" w:hAnsi="Bodoni SvtyTwo ITC TT-Book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Wrote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press releases for new solar farm deals. Aggregate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contacts for public relations list. Manage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Style w:val="None"/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social media accounts.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69476</wp:posOffset>
                </wp:positionH>
                <wp:positionV relativeFrom="line">
                  <wp:posOffset>6160760</wp:posOffset>
                </wp:positionV>
                <wp:extent cx="5279333" cy="0"/>
                <wp:effectExtent l="0" t="0" r="0" b="0"/>
                <wp:wrapTopAndBottom distT="152400" distB="152400"/>
                <wp:docPr id="107374184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3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94B3B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5.5pt;margin-top:485.1pt;width:415.7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Style w:val="None"/>
          <w:rFonts w:ascii="Bodoni SvtyTwo OS ITC TT-Book" w:cs="Bodoni SvtyTwo OS ITC TT-Book" w:hAnsi="Bodoni SvtyTwo OS ITC TT-Book" w:eastAsia="Bodoni SvtyTwo OS ITC TT-Book"/>
        </w:rPr>
        <w:tab/>
      </w:r>
    </w:p>
    <w:sectPr>
      <w:headerReference w:type="default" r:id="rId4"/>
      <w:footerReference w:type="default" r:id="rId5"/>
      <w:pgSz w:w="12240" w:h="15840" w:orient="portrait"/>
      <w:pgMar w:top="720" w:right="1800" w:bottom="72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oefler Text">
    <w:charset w:val="00"/>
    <w:family w:val="roman"/>
    <w:pitch w:val="default"/>
  </w:font>
  <w:font w:name="Bodoni SvtyTwo SC ITC TT-Book">
    <w:charset w:val="00"/>
    <w:family w:val="roman"/>
    <w:pitch w:val="default"/>
  </w:font>
  <w:font w:name="Baskerville">
    <w:charset w:val="00"/>
    <w:family w:val="roman"/>
    <w:pitch w:val="default"/>
  </w:font>
  <w:font w:name="Bodoni SvtyTwo OS ITC TT-Book">
    <w:charset w:val="00"/>
    <w:family w:val="roman"/>
    <w:pitch w:val="default"/>
  </w:font>
  <w:font w:name="Bodoni SvtyTwo ITC TT-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 w:color="594b3a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Bodoni SvtyTwo OS ITC TT-Book" w:cs="Bodoni SvtyTwo OS ITC TT-Book" w:hAnsi="Bodoni SvtyTwo OS ITC TT-Book" w:eastAsia="Bodoni SvtyTwo OS ITC TT-Book"/>
      <w:u w:val="singl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