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r w:rsidRPr="00B947BB">
        <w:rPr>
          <w:rFonts w:ascii="Times New Roman" w:hAnsi="Times New Roman" w:cs="Times New Roman"/>
          <w:sz w:val="24"/>
          <w:szCs w:val="24"/>
        </w:rPr>
        <w:t>DATA630 9042</w:t>
      </w: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9D7FF7" w:rsidP="00FC3F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CF3BBC">
        <w:rPr>
          <w:rFonts w:ascii="Times New Roman" w:hAnsi="Times New Roman" w:cs="Times New Roman"/>
          <w:sz w:val="24"/>
          <w:szCs w:val="24"/>
        </w:rPr>
        <w:t>4</w:t>
      </w:r>
      <w:r w:rsidR="00CC2A7A">
        <w:rPr>
          <w:rFonts w:ascii="Times New Roman" w:hAnsi="Times New Roman" w:cs="Times New Roman"/>
          <w:sz w:val="24"/>
          <w:szCs w:val="24"/>
        </w:rPr>
        <w:t xml:space="preserve">: </w:t>
      </w:r>
      <w:bookmarkStart w:id="0" w:name="_GoBack"/>
      <w:bookmarkEnd w:id="0"/>
      <w:r w:rsidR="00CF3BBC">
        <w:rPr>
          <w:rFonts w:ascii="Times New Roman" w:hAnsi="Times New Roman" w:cs="Times New Roman"/>
          <w:sz w:val="24"/>
          <w:szCs w:val="24"/>
        </w:rPr>
        <w:t>Neural Networks</w:t>
      </w: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spacing w:after="0" w:line="240" w:lineRule="auto"/>
        <w:jc w:val="center"/>
        <w:rPr>
          <w:rFonts w:ascii="Times New Roman" w:hAnsi="Times New Roman" w:cs="Times New Roman"/>
          <w:sz w:val="24"/>
          <w:szCs w:val="24"/>
        </w:rPr>
      </w:pPr>
      <w:r w:rsidRPr="00B947BB">
        <w:rPr>
          <w:rFonts w:ascii="Times New Roman" w:hAnsi="Times New Roman" w:cs="Times New Roman"/>
          <w:sz w:val="24"/>
          <w:szCs w:val="24"/>
        </w:rPr>
        <w:t>Sina Alemi</w:t>
      </w:r>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92501B" w:rsidP="00FC3FDE">
      <w:pPr>
        <w:spacing w:after="0" w:line="240" w:lineRule="auto"/>
        <w:jc w:val="center"/>
        <w:rPr>
          <w:rFonts w:ascii="Times New Roman" w:hAnsi="Times New Roman" w:cs="Times New Roman"/>
          <w:sz w:val="24"/>
          <w:szCs w:val="24"/>
        </w:rPr>
      </w:pPr>
      <w:hyperlink r:id="rId9" w:history="1">
        <w:r w:rsidR="00FC3FDE" w:rsidRPr="00B947BB">
          <w:rPr>
            <w:rStyle w:val="Hyperlink"/>
            <w:rFonts w:ascii="Times New Roman" w:hAnsi="Times New Roman" w:cs="Times New Roman"/>
            <w:sz w:val="24"/>
            <w:szCs w:val="24"/>
          </w:rPr>
          <w:t>sina.alemi@gmail.com</w:t>
        </w:r>
      </w:hyperlink>
    </w:p>
    <w:p w:rsidR="00FC3FDE" w:rsidRPr="00B947BB" w:rsidRDefault="00FC3FDE" w:rsidP="00FC3FDE">
      <w:pPr>
        <w:spacing w:after="0" w:line="240" w:lineRule="auto"/>
        <w:jc w:val="center"/>
        <w:rPr>
          <w:rFonts w:ascii="Times New Roman" w:hAnsi="Times New Roman" w:cs="Times New Roman"/>
          <w:sz w:val="24"/>
          <w:szCs w:val="24"/>
        </w:rPr>
      </w:pPr>
    </w:p>
    <w:p w:rsidR="00FC3FDE" w:rsidRPr="00B947BB" w:rsidRDefault="00FC3FDE" w:rsidP="00FC3FDE">
      <w:pPr>
        <w:rPr>
          <w:rFonts w:ascii="Times New Roman" w:hAnsi="Times New Roman" w:cs="Times New Roman"/>
          <w:sz w:val="24"/>
          <w:szCs w:val="24"/>
        </w:rPr>
      </w:pPr>
    </w:p>
    <w:p w:rsidR="00FC3FDE" w:rsidRPr="00B947BB" w:rsidRDefault="00FC3FDE" w:rsidP="00FC3FDE">
      <w:pPr>
        <w:rPr>
          <w:rFonts w:ascii="Times New Roman" w:hAnsi="Times New Roman" w:cs="Times New Roman"/>
          <w:sz w:val="24"/>
          <w:szCs w:val="24"/>
        </w:rPr>
      </w:pPr>
    </w:p>
    <w:p w:rsidR="002814F1" w:rsidRPr="00B947BB" w:rsidRDefault="002814F1">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FC3FDE" w:rsidRPr="00B947BB" w:rsidRDefault="00FC3FDE">
      <w:pPr>
        <w:rPr>
          <w:rFonts w:ascii="Times New Roman" w:hAnsi="Times New Roman" w:cs="Times New Roman"/>
          <w:sz w:val="24"/>
          <w:szCs w:val="24"/>
        </w:rPr>
      </w:pPr>
    </w:p>
    <w:p w:rsidR="007123C3" w:rsidRPr="007123C3" w:rsidRDefault="007123C3" w:rsidP="000A2876">
      <w:pPr>
        <w:spacing w:line="480" w:lineRule="auto"/>
        <w:jc w:val="center"/>
        <w:rPr>
          <w:rFonts w:ascii="Times New Roman" w:hAnsi="Times New Roman" w:cs="Times New Roman"/>
          <w:sz w:val="24"/>
          <w:szCs w:val="24"/>
        </w:rPr>
      </w:pPr>
      <w:r w:rsidRPr="007123C3">
        <w:rPr>
          <w:rFonts w:ascii="Times New Roman" w:hAnsi="Times New Roman" w:cs="Times New Roman"/>
          <w:sz w:val="24"/>
          <w:szCs w:val="24"/>
        </w:rPr>
        <w:lastRenderedPageBreak/>
        <w:t>Table of Contents</w:t>
      </w:r>
    </w:p>
    <w:p w:rsidR="007123C3" w:rsidRPr="007123C3" w:rsidRDefault="0092501B" w:rsidP="00840AFC">
      <w:pPr>
        <w:spacing w:line="480" w:lineRule="auto"/>
        <w:rPr>
          <w:rFonts w:ascii="Times New Roman" w:hAnsi="Times New Roman" w:cs="Times New Roman"/>
          <w:sz w:val="24"/>
          <w:szCs w:val="24"/>
        </w:rPr>
      </w:pPr>
      <w:hyperlink w:anchor="intro" w:history="1">
        <w:r w:rsidR="007123C3" w:rsidRPr="007123C3">
          <w:rPr>
            <w:rStyle w:val="Hyperlink"/>
            <w:rFonts w:ascii="Times New Roman" w:hAnsi="Times New Roman" w:cs="Times New Roman"/>
            <w:sz w:val="24"/>
            <w:szCs w:val="24"/>
          </w:rPr>
          <w:t>Introduction</w:t>
        </w:r>
      </w:hyperlink>
    </w:p>
    <w:p w:rsidR="00C05BDD" w:rsidRPr="00C05BDD" w:rsidRDefault="00C05BDD" w:rsidP="00840AFC">
      <w:pPr>
        <w:spacing w:line="480" w:lineRule="auto"/>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begin"/>
      </w:r>
      <w:r w:rsidR="00840AFC">
        <w:rPr>
          <w:rStyle w:val="Hyperlink"/>
          <w:rFonts w:ascii="Times New Roman" w:hAnsi="Times New Roman" w:cs="Times New Roman"/>
          <w:sz w:val="24"/>
          <w:szCs w:val="24"/>
        </w:rPr>
        <w:instrText>HYPERLINK  \l "data"</w:instrText>
      </w:r>
      <w:r>
        <w:rPr>
          <w:rStyle w:val="Hyperlink"/>
          <w:rFonts w:ascii="Times New Roman" w:hAnsi="Times New Roman" w:cs="Times New Roman"/>
          <w:sz w:val="24"/>
          <w:szCs w:val="24"/>
        </w:rPr>
        <w:fldChar w:fldCharType="separate"/>
      </w:r>
      <w:r w:rsidRPr="00C05BDD">
        <w:rPr>
          <w:rStyle w:val="Hyperlink"/>
          <w:rFonts w:ascii="Times New Roman" w:hAnsi="Times New Roman" w:cs="Times New Roman"/>
          <w:sz w:val="24"/>
          <w:szCs w:val="24"/>
        </w:rPr>
        <w:t>Data Exploration</w:t>
      </w:r>
      <w:r w:rsidR="00840AFC">
        <w:rPr>
          <w:rStyle w:val="Hyperlink"/>
          <w:rFonts w:ascii="Times New Roman" w:hAnsi="Times New Roman" w:cs="Times New Roman"/>
          <w:sz w:val="24"/>
          <w:szCs w:val="24"/>
        </w:rPr>
        <w:br/>
      </w:r>
      <w:hyperlink w:anchor="model" w:history="1">
        <w:r w:rsidR="00840AFC">
          <w:rPr>
            <w:rStyle w:val="Hyperlink"/>
            <w:rFonts w:ascii="Times New Roman" w:hAnsi="Times New Roman" w:cs="Times New Roman"/>
            <w:sz w:val="24"/>
            <w:szCs w:val="24"/>
          </w:rPr>
          <w:t>Neural Network Model</w:t>
        </w:r>
      </w:hyperlink>
    </w:p>
    <w:p w:rsidR="007123C3" w:rsidRPr="00840AFC" w:rsidRDefault="00C05BDD" w:rsidP="00840AFC">
      <w:pPr>
        <w:spacing w:line="480" w:lineRule="auto"/>
        <w:rPr>
          <w:rFonts w:ascii="Times New Roman" w:hAnsi="Times New Roman" w:cs="Times New Roman"/>
          <w:sz w:val="24"/>
          <w:szCs w:val="24"/>
        </w:rPr>
      </w:pPr>
      <w:r>
        <w:rPr>
          <w:rStyle w:val="Hyperlink"/>
          <w:rFonts w:ascii="Times New Roman" w:hAnsi="Times New Roman" w:cs="Times New Roman"/>
          <w:sz w:val="24"/>
          <w:szCs w:val="24"/>
        </w:rPr>
        <w:fldChar w:fldCharType="end"/>
      </w:r>
      <w:hyperlink w:anchor="conclude" w:history="1">
        <w:r w:rsidR="007123C3" w:rsidRPr="00840AFC">
          <w:rPr>
            <w:rStyle w:val="Hyperlink"/>
            <w:rFonts w:ascii="Times New Roman" w:hAnsi="Times New Roman" w:cs="Times New Roman"/>
            <w:sz w:val="24"/>
            <w:szCs w:val="24"/>
          </w:rPr>
          <w:t>Conclusion</w:t>
        </w:r>
      </w:hyperlink>
    </w:p>
    <w:p w:rsidR="007123C3" w:rsidRPr="00840AFC" w:rsidRDefault="0092501B" w:rsidP="00840AFC">
      <w:pPr>
        <w:spacing w:line="480" w:lineRule="auto"/>
        <w:rPr>
          <w:rFonts w:ascii="Times New Roman" w:hAnsi="Times New Roman" w:cs="Times New Roman"/>
          <w:sz w:val="24"/>
          <w:szCs w:val="24"/>
        </w:rPr>
      </w:pPr>
      <w:hyperlink w:anchor="ref" w:history="1">
        <w:r w:rsidR="007123C3" w:rsidRPr="00840AFC">
          <w:rPr>
            <w:rStyle w:val="Hyperlink"/>
            <w:rFonts w:ascii="Times New Roman" w:hAnsi="Times New Roman" w:cs="Times New Roman"/>
            <w:sz w:val="24"/>
            <w:szCs w:val="24"/>
          </w:rPr>
          <w:t>References</w:t>
        </w:r>
        <w:r w:rsidR="00840AFC" w:rsidRPr="00840AFC">
          <w:rPr>
            <w:rStyle w:val="Hyperlink"/>
            <w:rFonts w:ascii="Times New Roman" w:hAnsi="Times New Roman" w:cs="Times New Roman"/>
            <w:sz w:val="24"/>
            <w:szCs w:val="24"/>
          </w:rPr>
          <w:t>, Appendix, Script</w:t>
        </w:r>
      </w:hyperlink>
    </w:p>
    <w:p w:rsidR="007123C3" w:rsidRPr="007123C3" w:rsidRDefault="00840AFC" w:rsidP="00840AFC">
      <w:pPr>
        <w:spacing w:line="480" w:lineRule="auto"/>
        <w:rPr>
          <w:rFonts w:ascii="Times New Roman" w:hAnsi="Times New Roman" w:cs="Times New Roman"/>
          <w:sz w:val="24"/>
          <w:szCs w:val="24"/>
        </w:rPr>
      </w:pPr>
      <w:r w:rsidRPr="007123C3">
        <w:rPr>
          <w:rFonts w:ascii="Times New Roman" w:hAnsi="Times New Roman" w:cs="Times New Roman"/>
          <w:sz w:val="24"/>
          <w:szCs w:val="24"/>
        </w:rPr>
        <w:t xml:space="preserve"> </w:t>
      </w:r>
    </w:p>
    <w:p w:rsidR="007123C3" w:rsidRPr="007123C3" w:rsidRDefault="007123C3" w:rsidP="007123C3">
      <w:pPr>
        <w:spacing w:line="480" w:lineRule="auto"/>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7123C3" w:rsidRDefault="007123C3" w:rsidP="000A2876">
      <w:pPr>
        <w:spacing w:line="480" w:lineRule="auto"/>
        <w:jc w:val="center"/>
        <w:rPr>
          <w:rFonts w:ascii="Times New Roman" w:hAnsi="Times New Roman" w:cs="Times New Roman"/>
          <w:b/>
          <w:sz w:val="24"/>
          <w:szCs w:val="24"/>
        </w:rPr>
      </w:pPr>
    </w:p>
    <w:p w:rsidR="00CB79FD" w:rsidRDefault="00CB79FD" w:rsidP="000A2876">
      <w:pPr>
        <w:spacing w:line="480" w:lineRule="auto"/>
        <w:jc w:val="center"/>
        <w:rPr>
          <w:rFonts w:ascii="Times New Roman" w:hAnsi="Times New Roman" w:cs="Times New Roman"/>
          <w:b/>
          <w:sz w:val="24"/>
          <w:szCs w:val="24"/>
        </w:rPr>
      </w:pPr>
    </w:p>
    <w:p w:rsidR="00CB79FD" w:rsidRDefault="00CB79FD" w:rsidP="000A2876">
      <w:pPr>
        <w:spacing w:line="480" w:lineRule="auto"/>
        <w:jc w:val="center"/>
        <w:rPr>
          <w:rFonts w:ascii="Times New Roman" w:hAnsi="Times New Roman" w:cs="Times New Roman"/>
          <w:b/>
          <w:sz w:val="24"/>
          <w:szCs w:val="24"/>
        </w:rPr>
      </w:pPr>
    </w:p>
    <w:p w:rsidR="009B411D" w:rsidRDefault="009B411D" w:rsidP="000A2876">
      <w:pPr>
        <w:spacing w:line="480" w:lineRule="auto"/>
        <w:jc w:val="center"/>
        <w:rPr>
          <w:rFonts w:ascii="Times New Roman" w:hAnsi="Times New Roman" w:cs="Times New Roman"/>
          <w:b/>
          <w:sz w:val="24"/>
          <w:szCs w:val="24"/>
        </w:rPr>
      </w:pPr>
    </w:p>
    <w:p w:rsidR="009B411D" w:rsidRDefault="009B411D" w:rsidP="000A2876">
      <w:pPr>
        <w:spacing w:line="480" w:lineRule="auto"/>
        <w:jc w:val="center"/>
        <w:rPr>
          <w:rFonts w:ascii="Times New Roman" w:hAnsi="Times New Roman" w:cs="Times New Roman"/>
          <w:b/>
          <w:sz w:val="24"/>
          <w:szCs w:val="24"/>
        </w:rPr>
      </w:pPr>
    </w:p>
    <w:p w:rsidR="009B411D" w:rsidRDefault="009B411D" w:rsidP="000A2876">
      <w:pPr>
        <w:spacing w:line="480" w:lineRule="auto"/>
        <w:jc w:val="center"/>
        <w:rPr>
          <w:rFonts w:ascii="Times New Roman" w:hAnsi="Times New Roman" w:cs="Times New Roman"/>
          <w:b/>
          <w:sz w:val="24"/>
          <w:szCs w:val="24"/>
        </w:rPr>
      </w:pPr>
    </w:p>
    <w:p w:rsidR="00A65ABA" w:rsidRDefault="00494CB4" w:rsidP="00CF3BBC">
      <w:pPr>
        <w:spacing w:line="480" w:lineRule="auto"/>
        <w:jc w:val="center"/>
        <w:rPr>
          <w:rFonts w:ascii="Times New Roman" w:hAnsi="Times New Roman" w:cs="Times New Roman"/>
          <w:b/>
          <w:sz w:val="24"/>
          <w:szCs w:val="24"/>
        </w:rPr>
      </w:pPr>
      <w:bookmarkStart w:id="1" w:name="intro"/>
      <w:bookmarkEnd w:id="1"/>
      <w:r w:rsidRPr="00B947BB">
        <w:rPr>
          <w:rFonts w:ascii="Times New Roman" w:hAnsi="Times New Roman" w:cs="Times New Roman"/>
          <w:b/>
          <w:sz w:val="24"/>
          <w:szCs w:val="24"/>
        </w:rPr>
        <w:lastRenderedPageBreak/>
        <w:t>Introduction</w:t>
      </w:r>
    </w:p>
    <w:p w:rsidR="00E82792" w:rsidRDefault="00E82792" w:rsidP="00ED6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Federal Trade Commission, phishing is “</w:t>
      </w:r>
      <w:r w:rsidRPr="00E82792">
        <w:rPr>
          <w:rFonts w:ascii="Times New Roman" w:hAnsi="Times New Roman" w:cs="Times New Roman"/>
          <w:sz w:val="24"/>
          <w:szCs w:val="24"/>
        </w:rPr>
        <w:t>when a scammer uses fraudulent emails or texts, or copycat websites to get you to share valuable personal information</w:t>
      </w:r>
      <w:r>
        <w:rPr>
          <w:rFonts w:ascii="Times New Roman" w:hAnsi="Times New Roman" w:cs="Times New Roman"/>
          <w:sz w:val="24"/>
          <w:szCs w:val="24"/>
        </w:rPr>
        <w:t xml:space="preserve">” (Phishing, 2017). This information can include account numbers, social security numbers, or login information. The most common phishing methods rely on the victim to click on a link that points to a malicious website or runs dangerous web scripts. Many businesses train their employees to be on the lookout for possible phishing attempts by avoiding/reporting suspicious emails and links. </w:t>
      </w:r>
      <w:r w:rsidR="008D31A4">
        <w:rPr>
          <w:rFonts w:ascii="Times New Roman" w:hAnsi="Times New Roman" w:cs="Times New Roman"/>
          <w:sz w:val="24"/>
          <w:szCs w:val="24"/>
        </w:rPr>
        <w:t xml:space="preserve">Fortunately, many phishing links contain common characteristics that can be used to identify them. In this analysis, we will use the </w:t>
      </w:r>
      <w:proofErr w:type="spellStart"/>
      <w:r w:rsidR="008D31A4">
        <w:rPr>
          <w:rFonts w:ascii="Times New Roman" w:hAnsi="Times New Roman" w:cs="Times New Roman"/>
          <w:sz w:val="24"/>
          <w:szCs w:val="24"/>
        </w:rPr>
        <w:t>neuralnet</w:t>
      </w:r>
      <w:proofErr w:type="spellEnd"/>
      <w:r w:rsidR="008D31A4">
        <w:rPr>
          <w:rFonts w:ascii="Times New Roman" w:hAnsi="Times New Roman" w:cs="Times New Roman"/>
          <w:sz w:val="24"/>
          <w:szCs w:val="24"/>
        </w:rPr>
        <w:t xml:space="preserve"> package in R to create </w:t>
      </w:r>
      <w:r w:rsidR="00BF5214">
        <w:rPr>
          <w:rFonts w:ascii="Times New Roman" w:hAnsi="Times New Roman" w:cs="Times New Roman"/>
          <w:sz w:val="24"/>
          <w:szCs w:val="24"/>
        </w:rPr>
        <w:t>an artificial neural network which will be used to</w:t>
      </w:r>
      <w:r w:rsidR="008D31A4">
        <w:rPr>
          <w:rFonts w:ascii="Times New Roman" w:hAnsi="Times New Roman" w:cs="Times New Roman"/>
          <w:sz w:val="24"/>
          <w:szCs w:val="24"/>
        </w:rPr>
        <w:t xml:space="preserve"> classify phishing websites using a dataset consisting of various characteristics of known phishing websites.</w:t>
      </w:r>
      <w:r w:rsidR="005E565E">
        <w:rPr>
          <w:rFonts w:ascii="Times New Roman" w:hAnsi="Times New Roman" w:cs="Times New Roman"/>
          <w:sz w:val="24"/>
          <w:szCs w:val="24"/>
        </w:rPr>
        <w:t xml:space="preserve"> </w:t>
      </w:r>
      <w:r w:rsidR="00C02898">
        <w:rPr>
          <w:rFonts w:ascii="Times New Roman" w:hAnsi="Times New Roman" w:cs="Times New Roman"/>
          <w:sz w:val="24"/>
          <w:szCs w:val="24"/>
        </w:rPr>
        <w:t xml:space="preserve">The ANN models a biological brain consisting of neurons and the synapses that connect them. </w:t>
      </w:r>
      <w:r w:rsidR="005E565E">
        <w:rPr>
          <w:rFonts w:ascii="Times New Roman" w:hAnsi="Times New Roman" w:cs="Times New Roman"/>
          <w:sz w:val="24"/>
          <w:szCs w:val="24"/>
        </w:rPr>
        <w:t>The ANN method is a good choice for this analysis because ANNs are able to detect complex relationships among variables and represent that information in the nodes and their interconnections.</w:t>
      </w:r>
      <w:r w:rsidR="00C75226">
        <w:rPr>
          <w:rFonts w:ascii="Times New Roman" w:hAnsi="Times New Roman" w:cs="Times New Roman"/>
          <w:sz w:val="24"/>
          <w:szCs w:val="24"/>
        </w:rPr>
        <w:t xml:space="preserve"> </w:t>
      </w:r>
      <w:r w:rsidR="005E565E">
        <w:rPr>
          <w:rFonts w:ascii="Times New Roman" w:hAnsi="Times New Roman" w:cs="Times New Roman"/>
          <w:sz w:val="24"/>
          <w:szCs w:val="24"/>
        </w:rPr>
        <w:t xml:space="preserve"> </w:t>
      </w:r>
    </w:p>
    <w:p w:rsidR="001C0B48" w:rsidRDefault="008D31A4" w:rsidP="00ED6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ANN</w:t>
      </w:r>
      <w:r w:rsidR="00ED6D04">
        <w:rPr>
          <w:rFonts w:ascii="Times New Roman" w:hAnsi="Times New Roman" w:cs="Times New Roman"/>
          <w:sz w:val="24"/>
          <w:szCs w:val="24"/>
        </w:rPr>
        <w:t xml:space="preserve"> consists of input nodes each representing an input variable. The input nodes feed</w:t>
      </w:r>
      <w:r w:rsidR="00113AC7">
        <w:rPr>
          <w:rFonts w:ascii="Times New Roman" w:hAnsi="Times New Roman" w:cs="Times New Roman"/>
          <w:sz w:val="24"/>
          <w:szCs w:val="24"/>
        </w:rPr>
        <w:t xml:space="preserve"> their output</w:t>
      </w:r>
      <w:r w:rsidR="00ED6D04">
        <w:rPr>
          <w:rFonts w:ascii="Times New Roman" w:hAnsi="Times New Roman" w:cs="Times New Roman"/>
          <w:sz w:val="24"/>
          <w:szCs w:val="24"/>
        </w:rPr>
        <w:t xml:space="preserve"> towards one or more layers of hidden nodes. Finally, the hidden nodes output into the layer of output nodes. </w:t>
      </w:r>
      <w:r w:rsidR="00113AC7">
        <w:rPr>
          <w:rFonts w:ascii="Times New Roman" w:hAnsi="Times New Roman" w:cs="Times New Roman"/>
          <w:sz w:val="24"/>
          <w:szCs w:val="24"/>
        </w:rPr>
        <w:t xml:space="preserve">In a feed forward system, each neuron in a layer of neurons feeds its output to each neuron in the next layer. </w:t>
      </w:r>
      <w:r w:rsidR="00ED6D04">
        <w:rPr>
          <w:rFonts w:ascii="Times New Roman" w:hAnsi="Times New Roman" w:cs="Times New Roman"/>
          <w:sz w:val="24"/>
          <w:szCs w:val="24"/>
        </w:rPr>
        <w:t>Each input into a neuron is associated with a weight</w:t>
      </w:r>
      <w:r w:rsidR="00113AC7">
        <w:rPr>
          <w:rFonts w:ascii="Times New Roman" w:hAnsi="Times New Roman" w:cs="Times New Roman"/>
          <w:sz w:val="24"/>
          <w:szCs w:val="24"/>
        </w:rPr>
        <w:t xml:space="preserve"> determined</w:t>
      </w:r>
      <w:r w:rsidR="00ED6D04">
        <w:rPr>
          <w:rFonts w:ascii="Times New Roman" w:hAnsi="Times New Roman" w:cs="Times New Roman"/>
          <w:sz w:val="24"/>
          <w:szCs w:val="24"/>
        </w:rPr>
        <w:t xml:space="preserve">, which is multiplied by the input and summed. The output of the node is determined by the activation function and whether the </w:t>
      </w:r>
      <w:r w:rsidR="00113AC7">
        <w:rPr>
          <w:rFonts w:ascii="Times New Roman" w:hAnsi="Times New Roman" w:cs="Times New Roman"/>
          <w:sz w:val="24"/>
          <w:szCs w:val="24"/>
        </w:rPr>
        <w:t xml:space="preserve">summed </w:t>
      </w:r>
      <w:r w:rsidR="00ED6D04">
        <w:rPr>
          <w:rFonts w:ascii="Times New Roman" w:hAnsi="Times New Roman" w:cs="Times New Roman"/>
          <w:sz w:val="24"/>
          <w:szCs w:val="24"/>
        </w:rPr>
        <w:t>inputs</w:t>
      </w:r>
      <w:r w:rsidR="00EC718A">
        <w:rPr>
          <w:rFonts w:ascii="Times New Roman" w:hAnsi="Times New Roman" w:cs="Times New Roman"/>
          <w:sz w:val="24"/>
          <w:szCs w:val="24"/>
        </w:rPr>
        <w:t xml:space="preserve"> (also known as activation value)</w:t>
      </w:r>
      <w:r w:rsidR="00ED6D04">
        <w:rPr>
          <w:rFonts w:ascii="Times New Roman" w:hAnsi="Times New Roman" w:cs="Times New Roman"/>
          <w:sz w:val="24"/>
          <w:szCs w:val="24"/>
        </w:rPr>
        <w:t xml:space="preserve"> meet an activation threshold.</w:t>
      </w:r>
      <w:r w:rsidR="0082782B">
        <w:rPr>
          <w:rFonts w:ascii="Times New Roman" w:hAnsi="Times New Roman" w:cs="Times New Roman"/>
          <w:sz w:val="24"/>
          <w:szCs w:val="24"/>
        </w:rPr>
        <w:t xml:space="preserve"> If the threshold is not met, no information is outputted by the node.</w:t>
      </w:r>
      <w:r w:rsidR="00F81E8A">
        <w:rPr>
          <w:rFonts w:ascii="Times New Roman" w:hAnsi="Times New Roman" w:cs="Times New Roman"/>
          <w:sz w:val="24"/>
          <w:szCs w:val="24"/>
        </w:rPr>
        <w:t xml:space="preserve"> A bias is added to each weighted sum, which shifts the activation</w:t>
      </w:r>
      <w:r w:rsidR="000C260F">
        <w:rPr>
          <w:rFonts w:ascii="Times New Roman" w:hAnsi="Times New Roman" w:cs="Times New Roman"/>
          <w:sz w:val="24"/>
          <w:szCs w:val="24"/>
        </w:rPr>
        <w:t xml:space="preserve"> value</w:t>
      </w:r>
      <w:r w:rsidR="00F81E8A">
        <w:rPr>
          <w:rFonts w:ascii="Times New Roman" w:hAnsi="Times New Roman" w:cs="Times New Roman"/>
          <w:sz w:val="24"/>
          <w:szCs w:val="24"/>
        </w:rPr>
        <w:t xml:space="preserve"> and allows flexibility in learning.</w:t>
      </w:r>
    </w:p>
    <w:p w:rsidR="006E6A7E" w:rsidRDefault="00A27305" w:rsidP="001011D8">
      <w:pPr>
        <w:spacing w:line="480" w:lineRule="auto"/>
        <w:jc w:val="center"/>
        <w:rPr>
          <w:rFonts w:ascii="Times New Roman" w:hAnsi="Times New Roman" w:cs="Times New Roman"/>
          <w:b/>
          <w:sz w:val="24"/>
          <w:szCs w:val="24"/>
        </w:rPr>
      </w:pPr>
      <w:bookmarkStart w:id="2" w:name="data"/>
      <w:bookmarkEnd w:id="2"/>
      <w:r w:rsidRPr="00A27305">
        <w:rPr>
          <w:rFonts w:ascii="Times New Roman" w:hAnsi="Times New Roman" w:cs="Times New Roman"/>
          <w:b/>
          <w:sz w:val="24"/>
          <w:szCs w:val="24"/>
        </w:rPr>
        <w:lastRenderedPageBreak/>
        <w:t xml:space="preserve">Data </w:t>
      </w:r>
      <w:r w:rsidR="00504C49">
        <w:rPr>
          <w:rFonts w:ascii="Times New Roman" w:hAnsi="Times New Roman" w:cs="Times New Roman"/>
          <w:b/>
          <w:sz w:val="24"/>
          <w:szCs w:val="24"/>
        </w:rPr>
        <w:t xml:space="preserve">and Algorithm </w:t>
      </w:r>
      <w:r w:rsidRPr="00A27305">
        <w:rPr>
          <w:rFonts w:ascii="Times New Roman" w:hAnsi="Times New Roman" w:cs="Times New Roman"/>
          <w:b/>
          <w:sz w:val="24"/>
          <w:szCs w:val="24"/>
        </w:rPr>
        <w:t>Exploration</w:t>
      </w:r>
    </w:p>
    <w:p w:rsidR="000830F2" w:rsidRDefault="00C10419" w:rsidP="00C104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dataset to be used in this analysis contains </w:t>
      </w:r>
      <w:r w:rsidR="00434406">
        <w:rPr>
          <w:rFonts w:ascii="Times New Roman" w:hAnsi="Times New Roman" w:cs="Times New Roman"/>
          <w:sz w:val="24"/>
          <w:szCs w:val="24"/>
        </w:rPr>
        <w:t>tuples</w:t>
      </w:r>
      <w:r>
        <w:rPr>
          <w:rFonts w:ascii="Times New Roman" w:hAnsi="Times New Roman" w:cs="Times New Roman"/>
          <w:sz w:val="24"/>
          <w:szCs w:val="24"/>
        </w:rPr>
        <w:t xml:space="preserve"> with various characteristics of phishing websites as well as whether</w:t>
      </w:r>
      <w:r w:rsidR="00434406">
        <w:rPr>
          <w:rFonts w:ascii="Times New Roman" w:hAnsi="Times New Roman" w:cs="Times New Roman"/>
          <w:sz w:val="24"/>
          <w:szCs w:val="24"/>
        </w:rPr>
        <w:t xml:space="preserve"> the instance is a phishing website. </w:t>
      </w:r>
      <w:r w:rsidR="00955C82">
        <w:rPr>
          <w:rFonts w:ascii="Times New Roman" w:hAnsi="Times New Roman" w:cs="Times New Roman"/>
          <w:sz w:val="24"/>
          <w:szCs w:val="24"/>
        </w:rPr>
        <w:t xml:space="preserve">An ANN will be built to with the goal of classifying tuples as a phishing website or not based on their given characteristics. </w:t>
      </w:r>
      <w:r w:rsidR="00434406">
        <w:rPr>
          <w:rFonts w:ascii="Times New Roman" w:hAnsi="Times New Roman" w:cs="Times New Roman"/>
          <w:sz w:val="24"/>
          <w:szCs w:val="24"/>
        </w:rPr>
        <w:t xml:space="preserve">The dataset contains around 11,000 tuples with 30 input variables and 1 class variable. Each input variable represents a common feature of phishing websites. Examples include address bar features (such as whether the URL has </w:t>
      </w:r>
      <w:r w:rsidR="00CD41D2">
        <w:rPr>
          <w:rFonts w:ascii="Times New Roman" w:hAnsi="Times New Roman" w:cs="Times New Roman"/>
          <w:sz w:val="24"/>
          <w:szCs w:val="24"/>
        </w:rPr>
        <w:t>the</w:t>
      </w:r>
      <w:r w:rsidR="00434406">
        <w:rPr>
          <w:rFonts w:ascii="Times New Roman" w:hAnsi="Times New Roman" w:cs="Times New Roman"/>
          <w:sz w:val="24"/>
          <w:szCs w:val="24"/>
        </w:rPr>
        <w:t xml:space="preserve"> ‘@’ symbol), script based features (such as whether the site disables right clicking), and domain based features (such as the age of the site’s domain). </w:t>
      </w:r>
    </w:p>
    <w:p w:rsidR="000830F2" w:rsidRDefault="008825DE" w:rsidP="000830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variable has 1 or 2 levels: possible values for 2 level variables are </w:t>
      </w:r>
      <w:r w:rsidR="00C06D90">
        <w:rPr>
          <w:rFonts w:ascii="Times New Roman" w:hAnsi="Times New Roman" w:cs="Times New Roman"/>
          <w:sz w:val="24"/>
          <w:szCs w:val="24"/>
        </w:rPr>
        <w:t xml:space="preserve">-1 or </w:t>
      </w:r>
      <w:r>
        <w:rPr>
          <w:rFonts w:ascii="Times New Roman" w:hAnsi="Times New Roman" w:cs="Times New Roman"/>
          <w:sz w:val="24"/>
          <w:szCs w:val="24"/>
        </w:rPr>
        <w:t>1, and possible values for 3 level variables are -1,</w:t>
      </w:r>
      <w:r w:rsidR="00C06D90">
        <w:rPr>
          <w:rFonts w:ascii="Times New Roman" w:hAnsi="Times New Roman" w:cs="Times New Roman"/>
          <w:sz w:val="24"/>
          <w:szCs w:val="24"/>
        </w:rPr>
        <w:t xml:space="preserve"> </w:t>
      </w:r>
      <w:r>
        <w:rPr>
          <w:rFonts w:ascii="Times New Roman" w:hAnsi="Times New Roman" w:cs="Times New Roman"/>
          <w:sz w:val="24"/>
          <w:szCs w:val="24"/>
        </w:rPr>
        <w:t>0,</w:t>
      </w:r>
      <w:r w:rsidR="00C06D90">
        <w:rPr>
          <w:rFonts w:ascii="Times New Roman" w:hAnsi="Times New Roman" w:cs="Times New Roman"/>
          <w:sz w:val="24"/>
          <w:szCs w:val="24"/>
        </w:rPr>
        <w:t xml:space="preserve"> or </w:t>
      </w:r>
      <w:r>
        <w:rPr>
          <w:rFonts w:ascii="Times New Roman" w:hAnsi="Times New Roman" w:cs="Times New Roman"/>
          <w:sz w:val="24"/>
          <w:szCs w:val="24"/>
        </w:rPr>
        <w:t xml:space="preserve">1. </w:t>
      </w:r>
      <w:r w:rsidR="00C06D90">
        <w:rPr>
          <w:rFonts w:ascii="Times New Roman" w:hAnsi="Times New Roman" w:cs="Times New Roman"/>
          <w:sz w:val="24"/>
          <w:szCs w:val="24"/>
        </w:rPr>
        <w:t xml:space="preserve">The input variables will be scaled to have the same mean and standard deviation. This is to ensure that each variable has equal impact upon the output. </w:t>
      </w:r>
      <w:r w:rsidR="00FA415D">
        <w:rPr>
          <w:rFonts w:ascii="Times New Roman" w:hAnsi="Times New Roman" w:cs="Times New Roman"/>
          <w:sz w:val="24"/>
          <w:szCs w:val="24"/>
        </w:rPr>
        <w:t xml:space="preserve">After scaling, the variables have various ranges but all have a mean of 0, as seen below. </w:t>
      </w:r>
    </w:p>
    <w:p w:rsidR="00FA415D" w:rsidRDefault="00FA415D" w:rsidP="000830F2">
      <w:pPr>
        <w:spacing w:line="480" w:lineRule="auto"/>
        <w:ind w:firstLine="720"/>
        <w:rPr>
          <w:rFonts w:ascii="Times New Roman" w:hAnsi="Times New Roman" w:cs="Times New Roman"/>
          <w:sz w:val="24"/>
          <w:szCs w:val="24"/>
        </w:rPr>
      </w:pPr>
      <w:r>
        <w:rPr>
          <w:noProof/>
        </w:rPr>
        <w:drawing>
          <wp:inline distT="0" distB="0" distL="0" distR="0" wp14:anchorId="09D85E12" wp14:editId="3ED29B02">
            <wp:extent cx="5433544" cy="1245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1129" cy="1244634"/>
                    </a:xfrm>
                    <a:prstGeom prst="rect">
                      <a:avLst/>
                    </a:prstGeom>
                  </pic:spPr>
                </pic:pic>
              </a:graphicData>
            </a:graphic>
          </wp:inline>
        </w:drawing>
      </w:r>
    </w:p>
    <w:p w:rsidR="0048266C" w:rsidRDefault="0048266C" w:rsidP="004826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neural net method employs supervised learning by training a network with a training set with known inputs and outputs. The model can then be applied to a test set to evaluate its accuracy on previously unseen data. </w:t>
      </w:r>
      <w:r w:rsidR="00A531CC">
        <w:rPr>
          <w:rFonts w:ascii="Times New Roman" w:hAnsi="Times New Roman" w:cs="Times New Roman"/>
          <w:sz w:val="24"/>
          <w:szCs w:val="24"/>
        </w:rPr>
        <w:t>T</w:t>
      </w:r>
      <w:r>
        <w:rPr>
          <w:rFonts w:ascii="Times New Roman" w:hAnsi="Times New Roman" w:cs="Times New Roman"/>
          <w:sz w:val="24"/>
          <w:szCs w:val="24"/>
        </w:rPr>
        <w:t xml:space="preserve">he network compares its prediction with the known value and modifies the weights of the neurons so as to minimize the error between the predicted and known class value (Han, p. 11). </w:t>
      </w:r>
      <w:r w:rsidR="006D7A0D">
        <w:rPr>
          <w:rFonts w:ascii="Times New Roman" w:hAnsi="Times New Roman" w:cs="Times New Roman"/>
          <w:sz w:val="24"/>
          <w:szCs w:val="24"/>
        </w:rPr>
        <w:t>T</w:t>
      </w:r>
      <w:r>
        <w:rPr>
          <w:rFonts w:ascii="Times New Roman" w:hAnsi="Times New Roman" w:cs="Times New Roman"/>
          <w:sz w:val="24"/>
          <w:szCs w:val="24"/>
        </w:rPr>
        <w:t>he weight adjus</w:t>
      </w:r>
      <w:r w:rsidR="00A77093">
        <w:rPr>
          <w:rFonts w:ascii="Times New Roman" w:hAnsi="Times New Roman" w:cs="Times New Roman"/>
          <w:sz w:val="24"/>
          <w:szCs w:val="24"/>
        </w:rPr>
        <w:t>tments are made in the backward</w:t>
      </w:r>
      <w:r>
        <w:rPr>
          <w:rFonts w:ascii="Times New Roman" w:hAnsi="Times New Roman" w:cs="Times New Roman"/>
          <w:sz w:val="24"/>
          <w:szCs w:val="24"/>
        </w:rPr>
        <w:t xml:space="preserve"> direction, </w:t>
      </w:r>
      <w:r>
        <w:rPr>
          <w:rFonts w:ascii="Times New Roman" w:hAnsi="Times New Roman" w:cs="Times New Roman"/>
          <w:sz w:val="24"/>
          <w:szCs w:val="24"/>
        </w:rPr>
        <w:lastRenderedPageBreak/>
        <w:t>from the output layer to the hidden layers and finally back to the initial input layer.</w:t>
      </w:r>
      <w:r w:rsidR="00155E4F">
        <w:rPr>
          <w:rFonts w:ascii="Times New Roman" w:hAnsi="Times New Roman" w:cs="Times New Roman"/>
          <w:sz w:val="24"/>
          <w:szCs w:val="24"/>
        </w:rPr>
        <w:t xml:space="preserve"> This</w:t>
      </w:r>
      <w:r w:rsidR="006D7A0D">
        <w:rPr>
          <w:rFonts w:ascii="Times New Roman" w:hAnsi="Times New Roman" w:cs="Times New Roman"/>
          <w:sz w:val="24"/>
          <w:szCs w:val="24"/>
        </w:rPr>
        <w:t xml:space="preserve"> </w:t>
      </w:r>
      <w:r w:rsidR="00416928">
        <w:rPr>
          <w:rFonts w:ascii="Times New Roman" w:hAnsi="Times New Roman" w:cs="Times New Roman"/>
          <w:sz w:val="24"/>
          <w:szCs w:val="24"/>
        </w:rPr>
        <w:t>backward</w:t>
      </w:r>
      <w:r w:rsidR="006D7A0D">
        <w:rPr>
          <w:rFonts w:ascii="Times New Roman" w:hAnsi="Times New Roman" w:cs="Times New Roman"/>
          <w:sz w:val="24"/>
          <w:szCs w:val="24"/>
        </w:rPr>
        <w:t xml:space="preserve"> </w:t>
      </w:r>
      <w:r w:rsidR="00155E4F">
        <w:rPr>
          <w:rFonts w:ascii="Times New Roman" w:hAnsi="Times New Roman" w:cs="Times New Roman"/>
          <w:sz w:val="24"/>
          <w:szCs w:val="24"/>
        </w:rPr>
        <w:t xml:space="preserve">directional </w:t>
      </w:r>
      <w:r w:rsidR="006D7A0D">
        <w:rPr>
          <w:rFonts w:ascii="Times New Roman" w:hAnsi="Times New Roman" w:cs="Times New Roman"/>
          <w:sz w:val="24"/>
          <w:szCs w:val="24"/>
        </w:rPr>
        <w:t xml:space="preserve">method of weight modifications is known as </w:t>
      </w:r>
      <w:proofErr w:type="spellStart"/>
      <w:r w:rsidR="006D7A0D">
        <w:rPr>
          <w:rFonts w:ascii="Times New Roman" w:hAnsi="Times New Roman" w:cs="Times New Roman"/>
          <w:sz w:val="24"/>
          <w:szCs w:val="24"/>
        </w:rPr>
        <w:t>backpropagation</w:t>
      </w:r>
      <w:proofErr w:type="spellEnd"/>
      <w:r w:rsidR="006D7A0D">
        <w:rPr>
          <w:rFonts w:ascii="Times New Roman" w:hAnsi="Times New Roman" w:cs="Times New Roman"/>
          <w:sz w:val="24"/>
          <w:szCs w:val="24"/>
        </w:rPr>
        <w:t>.</w:t>
      </w:r>
      <w:r>
        <w:rPr>
          <w:rFonts w:ascii="Times New Roman" w:hAnsi="Times New Roman" w:cs="Times New Roman"/>
          <w:sz w:val="24"/>
          <w:szCs w:val="24"/>
        </w:rPr>
        <w:t xml:space="preserve"> As the model improves its predictive ability, the weights converge and the learning process stops. The calculation of the error can be done using different functions such as mean squared error and cross entropy. </w:t>
      </w:r>
    </w:p>
    <w:p w:rsidR="0048266C" w:rsidRPr="00C10419" w:rsidRDefault="0048266C" w:rsidP="000830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Sometimes, the weights appear to converge onto a solution, but the solution is not optimal (Han, p.12). The goal is ultimately to minimize the prediction error. Weights are adjusted in a gradual manner, and sometimes they converge on a local minimum of error as opposed to the global minimum. The learning rate, which can be specified in the parameters of the neural net function, helps to avoid converging on global minima. A lower learning rate reduces learning speed whereas a higher learning rate increases the chances that the results oscillate between solutions. Depending on how the learning rate is set, there is a tradeoff between learning speed (and thus computation time) and learning accuracy. </w:t>
      </w:r>
    </w:p>
    <w:p w:rsidR="001011D8" w:rsidRDefault="00CF3BBC" w:rsidP="001011D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Neural </w:t>
      </w:r>
      <w:bookmarkStart w:id="3" w:name="model"/>
      <w:bookmarkEnd w:id="3"/>
      <w:r>
        <w:rPr>
          <w:rFonts w:ascii="Times New Roman" w:hAnsi="Times New Roman" w:cs="Times New Roman"/>
          <w:b/>
          <w:sz w:val="24"/>
          <w:szCs w:val="24"/>
        </w:rPr>
        <w:t>Network</w:t>
      </w:r>
      <w:r w:rsidR="001011D8">
        <w:rPr>
          <w:rFonts w:ascii="Times New Roman" w:hAnsi="Times New Roman" w:cs="Times New Roman"/>
          <w:b/>
          <w:sz w:val="24"/>
          <w:szCs w:val="24"/>
        </w:rPr>
        <w:t xml:space="preserve"> Model</w:t>
      </w:r>
    </w:p>
    <w:p w:rsidR="00AC6697" w:rsidRDefault="00430EF4" w:rsidP="00CF3BBC">
      <w:pPr>
        <w:spacing w:line="480" w:lineRule="auto"/>
        <w:rPr>
          <w:rFonts w:ascii="Times New Roman" w:hAnsi="Times New Roman" w:cs="Times New Roman"/>
          <w:sz w:val="24"/>
          <w:szCs w:val="24"/>
        </w:rPr>
      </w:pPr>
      <w:r>
        <w:rPr>
          <w:rFonts w:ascii="Times New Roman" w:hAnsi="Times New Roman" w:cs="Times New Roman"/>
          <w:sz w:val="24"/>
          <w:szCs w:val="24"/>
        </w:rPr>
        <w:tab/>
      </w:r>
      <w:r w:rsidR="00FA415D">
        <w:rPr>
          <w:rFonts w:ascii="Times New Roman" w:hAnsi="Times New Roman" w:cs="Times New Roman"/>
          <w:sz w:val="24"/>
          <w:szCs w:val="24"/>
        </w:rPr>
        <w:t xml:space="preserve">Since the ANN method is a form of supervised learning, the dataset will be split into training and test sets with a 70/30 split ratio. </w:t>
      </w:r>
      <w:r w:rsidR="00C06D90">
        <w:rPr>
          <w:rFonts w:ascii="Times New Roman" w:hAnsi="Times New Roman" w:cs="Times New Roman"/>
          <w:sz w:val="24"/>
          <w:szCs w:val="24"/>
        </w:rPr>
        <w:t>The initial model is built on training data using the class variable ‘Result’ as the designated response variable and all remaining variables as inputs.</w:t>
      </w:r>
      <w:r w:rsidR="000830F2">
        <w:rPr>
          <w:rFonts w:ascii="Times New Roman" w:hAnsi="Times New Roman" w:cs="Times New Roman"/>
          <w:sz w:val="24"/>
          <w:szCs w:val="24"/>
        </w:rPr>
        <w:t xml:space="preserve"> The command to build the model is shown below:</w:t>
      </w:r>
      <w:r w:rsidR="00B4548A">
        <w:rPr>
          <w:noProof/>
        </w:rPr>
        <w:drawing>
          <wp:inline distT="0" distB="0" distL="0" distR="0" wp14:anchorId="4F32B9CE" wp14:editId="1C3C5CD4">
            <wp:extent cx="594360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45160"/>
                    </a:xfrm>
                    <a:prstGeom prst="rect">
                      <a:avLst/>
                    </a:prstGeom>
                  </pic:spPr>
                </pic:pic>
              </a:graphicData>
            </a:graphic>
          </wp:inline>
        </w:drawing>
      </w:r>
      <w:r w:rsidR="000830F2">
        <w:rPr>
          <w:rFonts w:ascii="Times New Roman" w:hAnsi="Times New Roman" w:cs="Times New Roman"/>
          <w:sz w:val="24"/>
          <w:szCs w:val="24"/>
        </w:rPr>
        <w:br/>
      </w:r>
      <w:r w:rsidR="000830F2">
        <w:rPr>
          <w:rFonts w:ascii="Times New Roman" w:hAnsi="Times New Roman" w:cs="Times New Roman"/>
          <w:sz w:val="24"/>
          <w:szCs w:val="24"/>
        </w:rPr>
        <w:tab/>
        <w:t xml:space="preserve">The model will contain 1 layer of 2 hidden nodes. This parameter can be adjusted to experiment with differing network topology. The cross entropy function will be used to calculate </w:t>
      </w:r>
      <w:r w:rsidR="000830F2">
        <w:rPr>
          <w:rFonts w:ascii="Times New Roman" w:hAnsi="Times New Roman" w:cs="Times New Roman"/>
          <w:sz w:val="24"/>
          <w:szCs w:val="24"/>
        </w:rPr>
        <w:lastRenderedPageBreak/>
        <w:t>error as it is felt to be superior to the mean squared error function</w:t>
      </w:r>
      <w:r w:rsidR="000155AE">
        <w:rPr>
          <w:rFonts w:ascii="Times New Roman" w:hAnsi="Times New Roman" w:cs="Times New Roman"/>
          <w:sz w:val="24"/>
          <w:szCs w:val="24"/>
        </w:rPr>
        <w:t xml:space="preserve"> for classification problems</w:t>
      </w:r>
      <w:r w:rsidR="000830F2">
        <w:rPr>
          <w:rFonts w:ascii="Times New Roman" w:hAnsi="Times New Roman" w:cs="Times New Roman"/>
          <w:sz w:val="24"/>
          <w:szCs w:val="24"/>
        </w:rPr>
        <w:t>.</w:t>
      </w:r>
      <w:r w:rsidR="000155AE">
        <w:rPr>
          <w:rFonts w:ascii="Times New Roman" w:hAnsi="Times New Roman" w:cs="Times New Roman"/>
          <w:sz w:val="24"/>
          <w:szCs w:val="24"/>
        </w:rPr>
        <w:t xml:space="preserve"> The linear output is set to false to specify that we want to conduct classification as opposed to regression. </w:t>
      </w:r>
      <w:r w:rsidR="0082782B">
        <w:rPr>
          <w:rFonts w:ascii="Times New Roman" w:hAnsi="Times New Roman" w:cs="Times New Roman"/>
          <w:sz w:val="24"/>
          <w:szCs w:val="24"/>
        </w:rPr>
        <w:t xml:space="preserve">The default maximum cycles are 100,000, which can be adjusted lower if computation takes too long. </w:t>
      </w:r>
      <w:r w:rsidR="002068DD">
        <w:rPr>
          <w:rFonts w:ascii="Times New Roman" w:hAnsi="Times New Roman" w:cs="Times New Roman"/>
          <w:sz w:val="24"/>
          <w:szCs w:val="24"/>
        </w:rPr>
        <w:t>The start weights are randomized by default</w:t>
      </w:r>
      <w:r w:rsidR="002B47A8">
        <w:rPr>
          <w:rFonts w:ascii="Times New Roman" w:hAnsi="Times New Roman" w:cs="Times New Roman"/>
          <w:sz w:val="24"/>
          <w:szCs w:val="24"/>
        </w:rPr>
        <w:t xml:space="preserve"> to prevent them from converging too soon. </w:t>
      </w:r>
    </w:p>
    <w:p w:rsidR="00EC12F2" w:rsidRDefault="00AC6697" w:rsidP="00EC1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default activation threshold (not shown) is </w:t>
      </w:r>
      <w:proofErr w:type="gramStart"/>
      <w:r>
        <w:rPr>
          <w:rFonts w:ascii="Times New Roman" w:hAnsi="Times New Roman" w:cs="Times New Roman"/>
          <w:sz w:val="24"/>
          <w:szCs w:val="24"/>
        </w:rPr>
        <w:t>0.01,</w:t>
      </w:r>
      <w:proofErr w:type="gramEnd"/>
      <w:r>
        <w:rPr>
          <w:rFonts w:ascii="Times New Roman" w:hAnsi="Times New Roman" w:cs="Times New Roman"/>
          <w:sz w:val="24"/>
          <w:szCs w:val="24"/>
        </w:rPr>
        <w:t xml:space="preserve"> meaning if the activation value of a neuron exceeds this value the neuron will output a signal. Under this default value, the model’s weights did not converge</w:t>
      </w:r>
      <w:r w:rsidR="00B4548A">
        <w:rPr>
          <w:rFonts w:ascii="Times New Roman" w:hAnsi="Times New Roman" w:cs="Times New Roman"/>
          <w:sz w:val="24"/>
          <w:szCs w:val="24"/>
        </w:rPr>
        <w:t xml:space="preserve"> after 100,000 steps</w:t>
      </w:r>
      <w:r>
        <w:rPr>
          <w:rFonts w:ascii="Times New Roman" w:hAnsi="Times New Roman" w:cs="Times New Roman"/>
          <w:sz w:val="24"/>
          <w:szCs w:val="24"/>
        </w:rPr>
        <w:t xml:space="preserve">. </w:t>
      </w:r>
      <w:r w:rsidR="009D6893">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lifesign</w:t>
      </w:r>
      <w:proofErr w:type="spellEnd"/>
      <w:r>
        <w:rPr>
          <w:rFonts w:ascii="Times New Roman" w:hAnsi="Times New Roman" w:cs="Times New Roman"/>
          <w:sz w:val="24"/>
          <w:szCs w:val="24"/>
        </w:rPr>
        <w:t>’ parameter</w:t>
      </w:r>
      <w:r w:rsidR="009D6893">
        <w:rPr>
          <w:rFonts w:ascii="Times New Roman" w:hAnsi="Times New Roman" w:cs="Times New Roman"/>
          <w:sz w:val="24"/>
          <w:szCs w:val="24"/>
        </w:rPr>
        <w:t xml:space="preserve"> was used</w:t>
      </w:r>
      <w:r>
        <w:rPr>
          <w:rFonts w:ascii="Times New Roman" w:hAnsi="Times New Roman" w:cs="Times New Roman"/>
          <w:sz w:val="24"/>
          <w:szCs w:val="24"/>
        </w:rPr>
        <w:t xml:space="preserve"> to monitor the threshold values every 1000 cycles</w:t>
      </w:r>
      <w:r w:rsidR="0073067F">
        <w:rPr>
          <w:rFonts w:ascii="Times New Roman" w:hAnsi="Times New Roman" w:cs="Times New Roman"/>
          <w:sz w:val="24"/>
          <w:szCs w:val="24"/>
        </w:rPr>
        <w:t>, leading to the adjustment of</w:t>
      </w:r>
      <w:r w:rsidR="00B4548A">
        <w:rPr>
          <w:rFonts w:ascii="Times New Roman" w:hAnsi="Times New Roman" w:cs="Times New Roman"/>
          <w:sz w:val="24"/>
          <w:szCs w:val="24"/>
        </w:rPr>
        <w:t xml:space="preserve"> the threshold to 0.1.</w:t>
      </w:r>
      <w:r w:rsidR="0073067F">
        <w:rPr>
          <w:rFonts w:ascii="Times New Roman" w:hAnsi="Times New Roman" w:cs="Times New Roman"/>
          <w:sz w:val="24"/>
          <w:szCs w:val="24"/>
        </w:rPr>
        <w:t xml:space="preserve"> This value was chosen as it was higher than 0.1 but still under the thresholds reported by the </w:t>
      </w:r>
      <w:proofErr w:type="spellStart"/>
      <w:r w:rsidR="0073067F">
        <w:rPr>
          <w:rFonts w:ascii="Times New Roman" w:hAnsi="Times New Roman" w:cs="Times New Roman"/>
          <w:sz w:val="24"/>
          <w:szCs w:val="24"/>
        </w:rPr>
        <w:t>lifesign</w:t>
      </w:r>
      <w:proofErr w:type="spellEnd"/>
      <w:r w:rsidR="0073067F">
        <w:rPr>
          <w:rFonts w:ascii="Times New Roman" w:hAnsi="Times New Roman" w:cs="Times New Roman"/>
          <w:sz w:val="24"/>
          <w:szCs w:val="24"/>
        </w:rPr>
        <w:t xml:space="preserve"> parameter.</w:t>
      </w:r>
      <w:r>
        <w:rPr>
          <w:rFonts w:ascii="Times New Roman" w:hAnsi="Times New Roman" w:cs="Times New Roman"/>
          <w:sz w:val="24"/>
          <w:szCs w:val="24"/>
        </w:rPr>
        <w:t xml:space="preserve">  Using these parameters, the learning concluded after around 23,000 cycles.</w:t>
      </w:r>
      <w:r w:rsidR="00EC12F2" w:rsidRPr="00EC12F2">
        <w:rPr>
          <w:rFonts w:ascii="Times New Roman" w:hAnsi="Times New Roman" w:cs="Times New Roman"/>
          <w:sz w:val="24"/>
          <w:szCs w:val="24"/>
        </w:rPr>
        <w:t xml:space="preserve"> </w:t>
      </w:r>
      <w:r w:rsidR="00EC12F2">
        <w:rPr>
          <w:rFonts w:ascii="Times New Roman" w:hAnsi="Times New Roman" w:cs="Times New Roman"/>
          <w:sz w:val="24"/>
          <w:szCs w:val="24"/>
        </w:rPr>
        <w:t>The various sections of the output of the neural net are displayed below:</w:t>
      </w:r>
    </w:p>
    <w:p w:rsidR="000830F2" w:rsidRDefault="00A915CC" w:rsidP="00AC6697">
      <w:pPr>
        <w:spacing w:line="480" w:lineRule="auto"/>
        <w:ind w:firstLine="720"/>
        <w:rPr>
          <w:rFonts w:ascii="Times New Roman" w:hAnsi="Times New Roman" w:cs="Times New Roman"/>
          <w:sz w:val="24"/>
          <w:szCs w:val="24"/>
        </w:rPr>
      </w:pPr>
      <w:r>
        <w:rPr>
          <w:noProof/>
        </w:rPr>
        <w:drawing>
          <wp:inline distT="0" distB="0" distL="0" distR="0" wp14:anchorId="255D4379" wp14:editId="3749085E">
            <wp:extent cx="5407117" cy="2791366"/>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4714" cy="2790125"/>
                    </a:xfrm>
                    <a:prstGeom prst="rect">
                      <a:avLst/>
                    </a:prstGeom>
                  </pic:spPr>
                </pic:pic>
              </a:graphicData>
            </a:graphic>
          </wp:inline>
        </w:drawing>
      </w:r>
      <w:r w:rsidRPr="00A915CC">
        <w:rPr>
          <w:noProof/>
        </w:rPr>
        <w:t xml:space="preserve"> </w:t>
      </w:r>
    </w:p>
    <w:p w:rsidR="007758AE" w:rsidRDefault="007758AE" w:rsidP="007758A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call is the command used to create the model. The response lists the class value for the first 15 tuples. The covariates </w:t>
      </w:r>
      <w:r w:rsidR="006A6931">
        <w:rPr>
          <w:rFonts w:ascii="Times New Roman" w:hAnsi="Times New Roman" w:cs="Times New Roman"/>
          <w:sz w:val="24"/>
          <w:szCs w:val="24"/>
        </w:rPr>
        <w:t xml:space="preserve">listed are the values of the first 5 input variables for the first 10 tuples. </w:t>
      </w:r>
      <w:r w:rsidR="000B7CA2">
        <w:rPr>
          <w:rFonts w:ascii="Times New Roman" w:hAnsi="Times New Roman" w:cs="Times New Roman"/>
          <w:sz w:val="24"/>
          <w:szCs w:val="24"/>
        </w:rPr>
        <w:lastRenderedPageBreak/>
        <w:t xml:space="preserve">The model list displays </w:t>
      </w:r>
      <w:r w:rsidR="0028061B">
        <w:rPr>
          <w:rFonts w:ascii="Times New Roman" w:hAnsi="Times New Roman" w:cs="Times New Roman"/>
          <w:sz w:val="24"/>
          <w:szCs w:val="24"/>
        </w:rPr>
        <w:t>the output and input variables used in the analysis.</w:t>
      </w:r>
      <w:r w:rsidR="00A915CC">
        <w:rPr>
          <w:rFonts w:ascii="Times New Roman" w:hAnsi="Times New Roman" w:cs="Times New Roman"/>
          <w:sz w:val="24"/>
          <w:szCs w:val="24"/>
        </w:rPr>
        <w:t xml:space="preserve"> The net results are the results of the analysis. The values range from 0 to 1, with a value of [0, 0.5) indicating a negative class value and [0.5, 1] indicating a positive class value. </w:t>
      </w:r>
      <w:r w:rsidR="008A6F86">
        <w:rPr>
          <w:rFonts w:ascii="Times New Roman" w:hAnsi="Times New Roman" w:cs="Times New Roman"/>
          <w:sz w:val="24"/>
          <w:szCs w:val="24"/>
        </w:rPr>
        <w:t xml:space="preserve">The two figures below show starting weights and ending weights for the inputs into each hidden and output node. Each row corresponds to an input node. The two nodes at the top are the two hidden nodes, and the one node at the bottom is the output node (with two rows, one for each hidden node). </w:t>
      </w:r>
      <w:r w:rsidR="002106B8">
        <w:rPr>
          <w:rFonts w:ascii="Times New Roman" w:hAnsi="Times New Roman" w:cs="Times New Roman"/>
          <w:sz w:val="24"/>
          <w:szCs w:val="24"/>
        </w:rPr>
        <w:t>The starting weights are all roughly between -1 and 1, whereas the ending nodes sometimes vary greatly, with some weights at 24 or -73.</w:t>
      </w:r>
    </w:p>
    <w:p w:rsidR="008A6F86" w:rsidRDefault="008A6F86" w:rsidP="007758AE">
      <w:pPr>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A8AF1E3" wp14:editId="4F6E5EB7">
            <wp:simplePos x="0" y="0"/>
            <wp:positionH relativeFrom="column">
              <wp:posOffset>2642235</wp:posOffset>
            </wp:positionH>
            <wp:positionV relativeFrom="paragraph">
              <wp:posOffset>73025</wp:posOffset>
            </wp:positionV>
            <wp:extent cx="2103120" cy="4370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03120" cy="4370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442F086" wp14:editId="57122DA7">
            <wp:simplePos x="0" y="0"/>
            <wp:positionH relativeFrom="column">
              <wp:posOffset>0</wp:posOffset>
            </wp:positionH>
            <wp:positionV relativeFrom="paragraph">
              <wp:posOffset>1270</wp:posOffset>
            </wp:positionV>
            <wp:extent cx="2077720" cy="45980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77720" cy="4598035"/>
                    </a:xfrm>
                    <a:prstGeom prst="rect">
                      <a:avLst/>
                    </a:prstGeom>
                  </pic:spPr>
                </pic:pic>
              </a:graphicData>
            </a:graphic>
            <wp14:sizeRelH relativeFrom="page">
              <wp14:pctWidth>0</wp14:pctWidth>
            </wp14:sizeRelH>
            <wp14:sizeRelV relativeFrom="page">
              <wp14:pctHeight>0</wp14:pctHeight>
            </wp14:sizeRelV>
          </wp:anchor>
        </w:drawing>
      </w:r>
    </w:p>
    <w:p w:rsidR="008A6F86" w:rsidRDefault="008A6F86" w:rsidP="007758AE">
      <w:pPr>
        <w:spacing w:line="480" w:lineRule="auto"/>
        <w:rPr>
          <w:rFonts w:ascii="Times New Roman" w:hAnsi="Times New Roman" w:cs="Times New Roman"/>
          <w:sz w:val="24"/>
          <w:szCs w:val="24"/>
        </w:rPr>
      </w:pPr>
    </w:p>
    <w:p w:rsidR="000830F2" w:rsidRDefault="000830F2" w:rsidP="00CF3BBC">
      <w:pPr>
        <w:spacing w:line="480" w:lineRule="auto"/>
        <w:rPr>
          <w:rFonts w:ascii="Times New Roman" w:hAnsi="Times New Roman" w:cs="Times New Roman"/>
          <w:sz w:val="24"/>
          <w:szCs w:val="24"/>
        </w:rPr>
      </w:pPr>
    </w:p>
    <w:p w:rsidR="000830F2" w:rsidRDefault="000830F2" w:rsidP="00CF3BBC">
      <w:pPr>
        <w:spacing w:line="480" w:lineRule="auto"/>
        <w:rPr>
          <w:rFonts w:ascii="Times New Roman" w:hAnsi="Times New Roman" w:cs="Times New Roman"/>
          <w:sz w:val="24"/>
          <w:szCs w:val="24"/>
        </w:rPr>
      </w:pPr>
    </w:p>
    <w:p w:rsidR="000830F2" w:rsidRDefault="000830F2" w:rsidP="00CF3BBC">
      <w:pPr>
        <w:spacing w:line="480" w:lineRule="auto"/>
        <w:rPr>
          <w:rFonts w:ascii="Times New Roman" w:hAnsi="Times New Roman" w:cs="Times New Roman"/>
          <w:sz w:val="24"/>
          <w:szCs w:val="24"/>
        </w:rPr>
      </w:pPr>
    </w:p>
    <w:p w:rsidR="008A6F86" w:rsidRDefault="008A6F86" w:rsidP="00CF3BBC">
      <w:pPr>
        <w:spacing w:line="480" w:lineRule="auto"/>
        <w:rPr>
          <w:rFonts w:ascii="Times New Roman" w:hAnsi="Times New Roman" w:cs="Times New Roman"/>
          <w:sz w:val="24"/>
          <w:szCs w:val="24"/>
        </w:rPr>
      </w:pPr>
    </w:p>
    <w:p w:rsidR="008A6F86" w:rsidRDefault="008A6F86" w:rsidP="00CF3BBC">
      <w:pPr>
        <w:spacing w:line="480" w:lineRule="auto"/>
        <w:rPr>
          <w:rFonts w:ascii="Times New Roman" w:hAnsi="Times New Roman" w:cs="Times New Roman"/>
          <w:sz w:val="24"/>
          <w:szCs w:val="24"/>
        </w:rPr>
      </w:pPr>
    </w:p>
    <w:p w:rsidR="008A6F86" w:rsidRDefault="008A6F86" w:rsidP="00CF3BBC">
      <w:pPr>
        <w:spacing w:line="480" w:lineRule="auto"/>
        <w:rPr>
          <w:rFonts w:ascii="Times New Roman" w:hAnsi="Times New Roman" w:cs="Times New Roman"/>
          <w:sz w:val="24"/>
          <w:szCs w:val="24"/>
        </w:rPr>
      </w:pPr>
    </w:p>
    <w:p w:rsidR="008A6F86" w:rsidRDefault="008A6F86" w:rsidP="00CF3BBC">
      <w:pPr>
        <w:spacing w:line="480" w:lineRule="auto"/>
        <w:rPr>
          <w:rFonts w:ascii="Times New Roman" w:hAnsi="Times New Roman" w:cs="Times New Roman"/>
          <w:sz w:val="24"/>
          <w:szCs w:val="24"/>
        </w:rPr>
      </w:pPr>
    </w:p>
    <w:p w:rsidR="008A6F86" w:rsidRDefault="008A6F86" w:rsidP="00CF3BBC">
      <w:pPr>
        <w:spacing w:line="480" w:lineRule="auto"/>
        <w:rPr>
          <w:rFonts w:ascii="Times New Roman" w:hAnsi="Times New Roman" w:cs="Times New Roman"/>
          <w:sz w:val="24"/>
          <w:szCs w:val="24"/>
        </w:rPr>
      </w:pPr>
    </w:p>
    <w:p w:rsidR="0073067F" w:rsidRDefault="0073067F" w:rsidP="0073067F">
      <w:pPr>
        <w:spacing w:line="480" w:lineRule="auto"/>
        <w:rPr>
          <w:rFonts w:ascii="Times New Roman" w:hAnsi="Times New Roman" w:cs="Times New Roman"/>
          <w:sz w:val="24"/>
          <w:szCs w:val="24"/>
        </w:rPr>
      </w:pPr>
    </w:p>
    <w:p w:rsidR="0073067F" w:rsidRDefault="0073067F" w:rsidP="0073067F">
      <w:pPr>
        <w:spacing w:line="480" w:lineRule="auto"/>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14:anchorId="36CFE44D" wp14:editId="60762B72">
            <wp:simplePos x="0" y="0"/>
            <wp:positionH relativeFrom="column">
              <wp:posOffset>-74295</wp:posOffset>
            </wp:positionH>
            <wp:positionV relativeFrom="paragraph">
              <wp:posOffset>121285</wp:posOffset>
            </wp:positionV>
            <wp:extent cx="3657600" cy="27120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2712085"/>
                    </a:xfrm>
                    <a:prstGeom prst="rect">
                      <a:avLst/>
                    </a:prstGeom>
                  </pic:spPr>
                </pic:pic>
              </a:graphicData>
            </a:graphic>
            <wp14:sizeRelH relativeFrom="page">
              <wp14:pctWidth>0</wp14:pctWidth>
            </wp14:sizeRelH>
            <wp14:sizeRelV relativeFrom="page">
              <wp14:pctHeight>0</wp14:pctHeight>
            </wp14:sizeRelV>
          </wp:anchor>
        </w:drawing>
      </w:r>
    </w:p>
    <w:p w:rsidR="008A6F86" w:rsidRDefault="00403B8E" w:rsidP="0073067F">
      <w:pPr>
        <w:spacing w:line="480" w:lineRule="auto"/>
        <w:rPr>
          <w:rFonts w:ascii="Times New Roman" w:hAnsi="Times New Roman" w:cs="Times New Roman"/>
          <w:sz w:val="24"/>
          <w:szCs w:val="24"/>
        </w:rPr>
      </w:pPr>
      <w:r>
        <w:rPr>
          <w:rFonts w:ascii="Times New Roman" w:hAnsi="Times New Roman" w:cs="Times New Roman"/>
          <w:sz w:val="24"/>
          <w:szCs w:val="24"/>
        </w:rPr>
        <w:t>The result matrix shows the error and number of training steps, and lists the various node connections and their weights</w:t>
      </w:r>
      <w:r w:rsidR="00B11927">
        <w:rPr>
          <w:rFonts w:ascii="Times New Roman" w:hAnsi="Times New Roman" w:cs="Times New Roman"/>
          <w:sz w:val="24"/>
          <w:szCs w:val="24"/>
        </w:rPr>
        <w:t xml:space="preserve"> for each hidden and output node.</w:t>
      </w:r>
      <w:r w:rsidR="0091415E">
        <w:rPr>
          <w:rFonts w:ascii="Times New Roman" w:hAnsi="Times New Roman" w:cs="Times New Roman"/>
          <w:sz w:val="24"/>
          <w:szCs w:val="24"/>
        </w:rPr>
        <w:t xml:space="preserve"> Only parts are shown to save space. An outlier weight such as the -73 below is not necessarily indicative of the effect of the feature. The various weights in the network are deeply interconnected and the “black box” nature of the network is not easily interpretable from the numbers alone.</w:t>
      </w:r>
    </w:p>
    <w:p w:rsidR="000830F2" w:rsidRDefault="00B52DA3" w:rsidP="007306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visual representation of the network and its many connections is displayed below. </w:t>
      </w:r>
      <w:r w:rsidR="00324211">
        <w:rPr>
          <w:rFonts w:ascii="Times New Roman" w:hAnsi="Times New Roman" w:cs="Times New Roman"/>
          <w:sz w:val="24"/>
          <w:szCs w:val="24"/>
        </w:rPr>
        <w:t xml:space="preserve">The nodes on the left comprise the input layer. </w:t>
      </w:r>
      <w:r>
        <w:rPr>
          <w:rFonts w:ascii="Times New Roman" w:hAnsi="Times New Roman" w:cs="Times New Roman"/>
          <w:sz w:val="24"/>
          <w:szCs w:val="24"/>
        </w:rPr>
        <w:t xml:space="preserve">The green lines are connections from one node to another where output values are weighted and summed. The blue nodes indicate the biases or intercepts being applied. The red line is the final output. </w:t>
      </w:r>
    </w:p>
    <w:p w:rsidR="00B52DA3" w:rsidRDefault="00B52DA3" w:rsidP="00CF3BBC">
      <w:pPr>
        <w:spacing w:line="480" w:lineRule="auto"/>
        <w:rPr>
          <w:rFonts w:ascii="Times New Roman" w:hAnsi="Times New Roman" w:cs="Times New Roman"/>
          <w:sz w:val="24"/>
          <w:szCs w:val="24"/>
        </w:rPr>
      </w:pPr>
      <w:r>
        <w:rPr>
          <w:noProof/>
        </w:rPr>
        <w:drawing>
          <wp:inline distT="0" distB="0" distL="0" distR="0" wp14:anchorId="4458FD31" wp14:editId="11406D8E">
            <wp:extent cx="3179816" cy="227278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6938" cy="2277876"/>
                    </a:xfrm>
                    <a:prstGeom prst="rect">
                      <a:avLst/>
                    </a:prstGeom>
                  </pic:spPr>
                </pic:pic>
              </a:graphicData>
            </a:graphic>
          </wp:inline>
        </w:drawing>
      </w:r>
    </w:p>
    <w:p w:rsidR="000830F2" w:rsidRDefault="00CF530F" w:rsidP="0073067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model is evaluated by creating a confusion matrix. Values are predicted for the training set using the compute function and rounded to 0 or 1 for clarity. The classification accuracy is 93.9%. </w:t>
      </w:r>
      <w:r w:rsidR="006443CB">
        <w:rPr>
          <w:rFonts w:ascii="Times New Roman" w:hAnsi="Times New Roman" w:cs="Times New Roman"/>
          <w:sz w:val="24"/>
          <w:szCs w:val="24"/>
        </w:rPr>
        <w:t>The sensitivity of the model is TP</w:t>
      </w:r>
      <w:proofErr w:type="gramStart"/>
      <w:r w:rsidR="006443CB">
        <w:rPr>
          <w:rFonts w:ascii="Times New Roman" w:hAnsi="Times New Roman" w:cs="Times New Roman"/>
          <w:sz w:val="24"/>
          <w:szCs w:val="24"/>
        </w:rPr>
        <w:t>/(</w:t>
      </w:r>
      <w:proofErr w:type="gramEnd"/>
      <w:r w:rsidR="006443CB">
        <w:rPr>
          <w:rFonts w:ascii="Times New Roman" w:hAnsi="Times New Roman" w:cs="Times New Roman"/>
          <w:sz w:val="24"/>
          <w:szCs w:val="24"/>
        </w:rPr>
        <w:t>TP+FN), in this case 4093/(4093+230) = 95%. The specificity is TN</w:t>
      </w:r>
      <w:proofErr w:type="gramStart"/>
      <w:r w:rsidR="006443CB">
        <w:rPr>
          <w:rFonts w:ascii="Times New Roman" w:hAnsi="Times New Roman" w:cs="Times New Roman"/>
          <w:sz w:val="24"/>
          <w:szCs w:val="24"/>
        </w:rPr>
        <w:t>/(</w:t>
      </w:r>
      <w:proofErr w:type="gramEnd"/>
      <w:r w:rsidR="006443CB">
        <w:rPr>
          <w:rFonts w:ascii="Times New Roman" w:hAnsi="Times New Roman" w:cs="Times New Roman"/>
          <w:sz w:val="24"/>
          <w:szCs w:val="24"/>
        </w:rPr>
        <w:t xml:space="preserve">TN+FP), in this case 3188/(3188+238) = 93%. High scores in all three metrics indicate an effective model. </w:t>
      </w:r>
    </w:p>
    <w:p w:rsidR="00BF72E8" w:rsidRDefault="00CF530F" w:rsidP="00CF3BBC">
      <w:pPr>
        <w:spacing w:line="480" w:lineRule="auto"/>
        <w:rPr>
          <w:rFonts w:ascii="Times New Roman" w:hAnsi="Times New Roman" w:cs="Times New Roman"/>
          <w:sz w:val="24"/>
          <w:szCs w:val="24"/>
        </w:rPr>
      </w:pPr>
      <w:r>
        <w:rPr>
          <w:noProof/>
        </w:rPr>
        <w:drawing>
          <wp:inline distT="0" distB="0" distL="0" distR="0" wp14:anchorId="6CE8FDDA" wp14:editId="415F8125">
            <wp:extent cx="5327834" cy="1401402"/>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25466" cy="1400779"/>
                    </a:xfrm>
                    <a:prstGeom prst="rect">
                      <a:avLst/>
                    </a:prstGeom>
                  </pic:spPr>
                </pic:pic>
              </a:graphicData>
            </a:graphic>
          </wp:inline>
        </w:drawing>
      </w:r>
    </w:p>
    <w:p w:rsidR="00CF530F" w:rsidRDefault="00CF530F" w:rsidP="00CF3BBC">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 results are seen for the model’s performance on the </w:t>
      </w:r>
      <w:r w:rsidR="00BF72E8">
        <w:rPr>
          <w:rFonts w:ascii="Times New Roman" w:hAnsi="Times New Roman" w:cs="Times New Roman"/>
          <w:sz w:val="24"/>
          <w:szCs w:val="24"/>
        </w:rPr>
        <w:t>test</w:t>
      </w:r>
      <w:r>
        <w:rPr>
          <w:rFonts w:ascii="Times New Roman" w:hAnsi="Times New Roman" w:cs="Times New Roman"/>
          <w:sz w:val="24"/>
          <w:szCs w:val="24"/>
        </w:rPr>
        <w:t xml:space="preserve"> data. </w:t>
      </w:r>
      <w:r w:rsidR="006443CB">
        <w:rPr>
          <w:rFonts w:ascii="Times New Roman" w:hAnsi="Times New Roman" w:cs="Times New Roman"/>
          <w:sz w:val="24"/>
          <w:szCs w:val="24"/>
        </w:rPr>
        <w:t>The classification accuracy is 93.5%. The sensitivity of the model is TP</w:t>
      </w:r>
      <w:proofErr w:type="gramStart"/>
      <w:r w:rsidR="006443CB">
        <w:rPr>
          <w:rFonts w:ascii="Times New Roman" w:hAnsi="Times New Roman" w:cs="Times New Roman"/>
          <w:sz w:val="24"/>
          <w:szCs w:val="24"/>
        </w:rPr>
        <w:t>/(</w:t>
      </w:r>
      <w:proofErr w:type="gramEnd"/>
      <w:r w:rsidR="006443CB">
        <w:rPr>
          <w:rFonts w:ascii="Times New Roman" w:hAnsi="Times New Roman" w:cs="Times New Roman"/>
          <w:sz w:val="24"/>
          <w:szCs w:val="24"/>
        </w:rPr>
        <w:t>TP+FN), in this case 1746/(1746+88) = 95%. The specificity is TN</w:t>
      </w:r>
      <w:proofErr w:type="gramStart"/>
      <w:r w:rsidR="006443CB">
        <w:rPr>
          <w:rFonts w:ascii="Times New Roman" w:hAnsi="Times New Roman" w:cs="Times New Roman"/>
          <w:sz w:val="24"/>
          <w:szCs w:val="24"/>
        </w:rPr>
        <w:t>/(</w:t>
      </w:r>
      <w:proofErr w:type="gramEnd"/>
      <w:r w:rsidR="006443CB">
        <w:rPr>
          <w:rFonts w:ascii="Times New Roman" w:hAnsi="Times New Roman" w:cs="Times New Roman"/>
          <w:sz w:val="24"/>
          <w:szCs w:val="24"/>
        </w:rPr>
        <w:t>TN+FP), in this case 1346/(1346+126) = 91%.</w:t>
      </w:r>
    </w:p>
    <w:p w:rsidR="00CF530F" w:rsidRDefault="00BF72E8" w:rsidP="00CF3BBC">
      <w:pPr>
        <w:spacing w:line="480" w:lineRule="auto"/>
        <w:rPr>
          <w:rFonts w:ascii="Times New Roman" w:hAnsi="Times New Roman" w:cs="Times New Roman"/>
          <w:sz w:val="24"/>
          <w:szCs w:val="24"/>
        </w:rPr>
      </w:pPr>
      <w:r>
        <w:rPr>
          <w:noProof/>
        </w:rPr>
        <w:drawing>
          <wp:inline distT="0" distB="0" distL="0" distR="0" wp14:anchorId="63D45E9A" wp14:editId="653E332D">
            <wp:extent cx="5417688" cy="1375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5834" cy="1379866"/>
                    </a:xfrm>
                    <a:prstGeom prst="rect">
                      <a:avLst/>
                    </a:prstGeom>
                  </pic:spPr>
                </pic:pic>
              </a:graphicData>
            </a:graphic>
          </wp:inline>
        </w:drawing>
      </w:r>
      <w:r w:rsidR="00CF530F">
        <w:rPr>
          <w:rFonts w:ascii="Times New Roman" w:hAnsi="Times New Roman" w:cs="Times New Roman"/>
          <w:sz w:val="24"/>
          <w:szCs w:val="24"/>
        </w:rPr>
        <w:br/>
        <w:t>The tables are visually represented by the mosaic plots below, and they are nearly identical.</w:t>
      </w:r>
      <w:r w:rsidRPr="00BF72E8">
        <w:rPr>
          <w:noProof/>
        </w:rPr>
        <w:t xml:space="preserve"> </w:t>
      </w:r>
      <w:r>
        <w:rPr>
          <w:noProof/>
        </w:rPr>
        <w:drawing>
          <wp:inline distT="0" distB="0" distL="0" distR="0" wp14:anchorId="1E3E4182" wp14:editId="5563CAE1">
            <wp:extent cx="5943600" cy="440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0690"/>
                    </a:xfrm>
                    <a:prstGeom prst="rect">
                      <a:avLst/>
                    </a:prstGeom>
                  </pic:spPr>
                </pic:pic>
              </a:graphicData>
            </a:graphic>
          </wp:inline>
        </w:drawing>
      </w:r>
    </w:p>
    <w:p w:rsidR="00CF530F" w:rsidRDefault="00434FC3" w:rsidP="00CF3BBC">
      <w:p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567A922" wp14:editId="54D07217">
            <wp:simplePos x="0" y="0"/>
            <wp:positionH relativeFrom="column">
              <wp:posOffset>3255645</wp:posOffset>
            </wp:positionH>
            <wp:positionV relativeFrom="paragraph">
              <wp:posOffset>10160</wp:posOffset>
            </wp:positionV>
            <wp:extent cx="2806065" cy="12839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06065" cy="1283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C0149A7" wp14:editId="587396A9">
            <wp:simplePos x="0" y="0"/>
            <wp:positionH relativeFrom="column">
              <wp:posOffset>-164465</wp:posOffset>
            </wp:positionH>
            <wp:positionV relativeFrom="paragraph">
              <wp:posOffset>52705</wp:posOffset>
            </wp:positionV>
            <wp:extent cx="2959735" cy="12998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59735" cy="1299845"/>
                    </a:xfrm>
                    <a:prstGeom prst="rect">
                      <a:avLst/>
                    </a:prstGeom>
                  </pic:spPr>
                </pic:pic>
              </a:graphicData>
            </a:graphic>
            <wp14:sizeRelH relativeFrom="page">
              <wp14:pctWidth>0</wp14:pctWidth>
            </wp14:sizeRelH>
            <wp14:sizeRelV relativeFrom="page">
              <wp14:pctHeight>0</wp14:pctHeight>
            </wp14:sizeRelV>
          </wp:anchor>
        </w:drawing>
      </w:r>
    </w:p>
    <w:p w:rsidR="00CF530F" w:rsidRDefault="009D6893" w:rsidP="009D6893">
      <w:pPr>
        <w:spacing w:line="480" w:lineRule="auto"/>
        <w:jc w:val="center"/>
        <w:rPr>
          <w:rFonts w:ascii="Times New Roman" w:hAnsi="Times New Roman" w:cs="Times New Roman"/>
          <w:sz w:val="24"/>
          <w:szCs w:val="24"/>
        </w:rPr>
      </w:pPr>
      <w:bookmarkStart w:id="4" w:name="conclude"/>
      <w:bookmarkEnd w:id="4"/>
      <w:r>
        <w:rPr>
          <w:rFonts w:ascii="Times New Roman" w:hAnsi="Times New Roman" w:cs="Times New Roman"/>
          <w:b/>
          <w:sz w:val="24"/>
          <w:szCs w:val="24"/>
        </w:rPr>
        <w:lastRenderedPageBreak/>
        <w:t>Conclusion</w:t>
      </w:r>
    </w:p>
    <w:p w:rsidR="003D6FAF" w:rsidRDefault="00967218" w:rsidP="004D0D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summation, the created model scored highly on classification accuracy, sensitivity, and specificity. The model performed well on both training and test data sets, meaning that the model was not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to fit the training set. </w:t>
      </w:r>
      <w:r w:rsidR="00B85B3B">
        <w:rPr>
          <w:rFonts w:ascii="Times New Roman" w:hAnsi="Times New Roman" w:cs="Times New Roman"/>
          <w:sz w:val="24"/>
          <w:szCs w:val="24"/>
        </w:rPr>
        <w:t xml:space="preserve">Excessive use of hidden layers and nodes was not necessary, as the model only required two hidden nodes to perform well. One possible </w:t>
      </w:r>
      <w:r w:rsidR="007C4E65">
        <w:rPr>
          <w:rFonts w:ascii="Times New Roman" w:hAnsi="Times New Roman" w:cs="Times New Roman"/>
          <w:sz w:val="24"/>
          <w:szCs w:val="24"/>
        </w:rPr>
        <w:t>reason</w:t>
      </w:r>
      <w:r w:rsidR="00B85B3B">
        <w:rPr>
          <w:rFonts w:ascii="Times New Roman" w:hAnsi="Times New Roman" w:cs="Times New Roman"/>
          <w:sz w:val="24"/>
          <w:szCs w:val="24"/>
        </w:rPr>
        <w:t xml:space="preserve"> for the model’s good performance is that the data simply did not have much variation between the negative and positive classes. In other words, there was not much overlap in the characteristics of phishing and non-phishing websites. Perhaps the problem of classifying phishing websites it relatively simple and an advanced method such as ANN was not necessary. </w:t>
      </w:r>
    </w:p>
    <w:p w:rsidR="00D05382" w:rsidRDefault="007C4E65" w:rsidP="00DD23ED">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would be interesting to take a dataset that is difficult to classify with more traditional methods, such as logistic regression, and compare the results with those of a neural network.</w:t>
      </w:r>
      <w:r w:rsidR="004D0DCD">
        <w:rPr>
          <w:rFonts w:ascii="Times New Roman" w:hAnsi="Times New Roman" w:cs="Times New Roman"/>
          <w:sz w:val="24"/>
          <w:szCs w:val="24"/>
        </w:rPr>
        <w:t xml:space="preserve"> The same performance may also be replicated using fewer input variables. Perhaps only using the URL based features might yield similar results with</w:t>
      </w:r>
      <w:r w:rsidR="00E93550">
        <w:rPr>
          <w:rFonts w:ascii="Times New Roman" w:hAnsi="Times New Roman" w:cs="Times New Roman"/>
          <w:sz w:val="24"/>
          <w:szCs w:val="24"/>
        </w:rPr>
        <w:t xml:space="preserve"> the benefit of</w:t>
      </w:r>
      <w:r w:rsidR="003D6FAF">
        <w:rPr>
          <w:rFonts w:ascii="Times New Roman" w:hAnsi="Times New Roman" w:cs="Times New Roman"/>
          <w:sz w:val="24"/>
          <w:szCs w:val="24"/>
        </w:rPr>
        <w:t xml:space="preserve"> lower computing cost. Another approach would be to adjust the parameters. Instead of increasing the activation threshold, we may simply increase the number of maximum cycles to allow more time for the weights to converge. This of course would ne</w:t>
      </w:r>
      <w:r w:rsidR="00924AC4">
        <w:rPr>
          <w:rFonts w:ascii="Times New Roman" w:hAnsi="Times New Roman" w:cs="Times New Roman"/>
          <w:sz w:val="24"/>
          <w:szCs w:val="24"/>
        </w:rPr>
        <w:t xml:space="preserve">gatively impact computing cost, but the option is available. </w:t>
      </w:r>
      <w:r w:rsidR="004D0DCD">
        <w:rPr>
          <w:rFonts w:ascii="Times New Roman" w:hAnsi="Times New Roman" w:cs="Times New Roman"/>
          <w:sz w:val="24"/>
          <w:szCs w:val="24"/>
        </w:rPr>
        <w:t xml:space="preserve">A </w:t>
      </w:r>
      <w:r w:rsidR="002C2B08">
        <w:rPr>
          <w:rFonts w:ascii="Times New Roman" w:hAnsi="Times New Roman" w:cs="Times New Roman"/>
          <w:sz w:val="24"/>
          <w:szCs w:val="24"/>
        </w:rPr>
        <w:t xml:space="preserve">disadvantage of the ANN method is that it is difficult to tell which variables had the biggest impact on the outcome. Simply looking at the weights does not tell the whole picture. </w:t>
      </w:r>
      <w:r w:rsidR="004D0DCD">
        <w:rPr>
          <w:rFonts w:ascii="Times New Roman" w:hAnsi="Times New Roman" w:cs="Times New Roman"/>
          <w:sz w:val="24"/>
          <w:szCs w:val="24"/>
        </w:rPr>
        <w:t>In fact, research into extracting knowledge out of trained neural networks is a</w:t>
      </w:r>
      <w:r w:rsidR="00033407">
        <w:rPr>
          <w:rFonts w:ascii="Times New Roman" w:hAnsi="Times New Roman" w:cs="Times New Roman"/>
          <w:sz w:val="24"/>
          <w:szCs w:val="24"/>
        </w:rPr>
        <w:t>n emerging topic</w:t>
      </w:r>
      <w:r w:rsidR="004D0DCD">
        <w:rPr>
          <w:rFonts w:ascii="Times New Roman" w:hAnsi="Times New Roman" w:cs="Times New Roman"/>
          <w:sz w:val="24"/>
          <w:szCs w:val="24"/>
        </w:rPr>
        <w:t xml:space="preserve">. </w:t>
      </w:r>
      <w:r w:rsidR="006540CB">
        <w:rPr>
          <w:rFonts w:ascii="Times New Roman" w:hAnsi="Times New Roman" w:cs="Times New Roman"/>
          <w:sz w:val="24"/>
          <w:szCs w:val="24"/>
        </w:rPr>
        <w:t xml:space="preserve">For example, clustering can be used to find sets of hidden node activation values and relate them to corresponding output values (Han, p. 16). </w:t>
      </w:r>
      <w:r w:rsidR="00FB5649">
        <w:rPr>
          <w:rFonts w:ascii="Times New Roman" w:hAnsi="Times New Roman" w:cs="Times New Roman"/>
          <w:sz w:val="24"/>
          <w:szCs w:val="24"/>
        </w:rPr>
        <w:t>Neural networks are a powerful yet enigmatic tool that will no doubt be developed</w:t>
      </w:r>
      <w:r w:rsidR="008C189C">
        <w:rPr>
          <w:rFonts w:ascii="Times New Roman" w:hAnsi="Times New Roman" w:cs="Times New Roman"/>
          <w:sz w:val="24"/>
          <w:szCs w:val="24"/>
        </w:rPr>
        <w:t xml:space="preserve"> further</w:t>
      </w:r>
      <w:r w:rsidR="00FB5649">
        <w:rPr>
          <w:rFonts w:ascii="Times New Roman" w:hAnsi="Times New Roman" w:cs="Times New Roman"/>
          <w:sz w:val="24"/>
          <w:szCs w:val="24"/>
        </w:rPr>
        <w:t xml:space="preserve"> in the coming years. </w:t>
      </w:r>
    </w:p>
    <w:p w:rsidR="00D05382" w:rsidRPr="00D05382" w:rsidRDefault="00D05382" w:rsidP="00D0538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w:t>
      </w:r>
      <w:bookmarkStart w:id="5" w:name="ref"/>
      <w:bookmarkEnd w:id="5"/>
      <w:r>
        <w:rPr>
          <w:rFonts w:ascii="Times New Roman" w:hAnsi="Times New Roman" w:cs="Times New Roman"/>
          <w:b/>
          <w:sz w:val="24"/>
          <w:szCs w:val="24"/>
        </w:rPr>
        <w:t>erences</w:t>
      </w:r>
    </w:p>
    <w:p w:rsidR="009D6893" w:rsidRPr="00D05382" w:rsidRDefault="00D05382" w:rsidP="00D05382">
      <w:pPr>
        <w:rPr>
          <w:rFonts w:ascii="Times New Roman" w:hAnsi="Times New Roman" w:cs="Times New Roman"/>
          <w:sz w:val="24"/>
          <w:szCs w:val="24"/>
        </w:rPr>
      </w:pPr>
      <w:proofErr w:type="gramStart"/>
      <w:r w:rsidRPr="00D05382">
        <w:rPr>
          <w:rFonts w:ascii="Times New Roman" w:hAnsi="Times New Roman" w:cs="Times New Roman"/>
        </w:rPr>
        <w:t xml:space="preserve">Han, </w:t>
      </w:r>
      <w:proofErr w:type="spellStart"/>
      <w:r w:rsidRPr="00D05382">
        <w:rPr>
          <w:rFonts w:ascii="Times New Roman" w:hAnsi="Times New Roman" w:cs="Times New Roman"/>
        </w:rPr>
        <w:t>Kamber</w:t>
      </w:r>
      <w:proofErr w:type="spellEnd"/>
      <w:r w:rsidRPr="00D05382">
        <w:rPr>
          <w:rFonts w:ascii="Times New Roman" w:hAnsi="Times New Roman" w:cs="Times New Roman"/>
        </w:rPr>
        <w:t>, and Pei.</w:t>
      </w:r>
      <w:proofErr w:type="gramEnd"/>
      <w:r w:rsidRPr="00D05382">
        <w:rPr>
          <w:rFonts w:ascii="Times New Roman" w:hAnsi="Times New Roman" w:cs="Times New Roman"/>
        </w:rPr>
        <w:t xml:space="preserve"> </w:t>
      </w:r>
      <w:r w:rsidRPr="00D05382">
        <w:rPr>
          <w:rFonts w:ascii="Times New Roman" w:hAnsi="Times New Roman" w:cs="Times New Roman"/>
          <w:i/>
        </w:rPr>
        <w:t>Data Mining: Concepts and Techniques</w:t>
      </w:r>
      <w:r w:rsidRPr="00D05382">
        <w:rPr>
          <w:rFonts w:ascii="Times New Roman" w:hAnsi="Times New Roman" w:cs="Times New Roman"/>
        </w:rPr>
        <w:t xml:space="preserve">, Third Edition (2011).  </w:t>
      </w:r>
      <w:proofErr w:type="gramStart"/>
      <w:r w:rsidRPr="00D05382">
        <w:rPr>
          <w:rFonts w:ascii="Times New Roman" w:hAnsi="Times New Roman" w:cs="Times New Roman"/>
        </w:rPr>
        <w:t>Chapter 9.</w:t>
      </w:r>
      <w:proofErr w:type="gramEnd"/>
      <w:r w:rsidRPr="00D05382">
        <w:rPr>
          <w:rFonts w:ascii="Times New Roman" w:hAnsi="Times New Roman" w:cs="Times New Roman"/>
        </w:rPr>
        <w:t xml:space="preserve"> </w:t>
      </w:r>
    </w:p>
    <w:p w:rsidR="00986B55" w:rsidRPr="00804649" w:rsidRDefault="00E82792" w:rsidP="002C2B08">
      <w:pPr>
        <w:spacing w:line="480" w:lineRule="auto"/>
        <w:rPr>
          <w:rFonts w:ascii="Times New Roman" w:hAnsi="Times New Roman" w:cs="Times New Roman"/>
        </w:rPr>
      </w:pPr>
      <w:proofErr w:type="gramStart"/>
      <w:r w:rsidRPr="00804649">
        <w:rPr>
          <w:rFonts w:ascii="Times New Roman" w:hAnsi="Times New Roman" w:cs="Times New Roman"/>
        </w:rPr>
        <w:t>Phishing.</w:t>
      </w:r>
      <w:proofErr w:type="gramEnd"/>
      <w:r w:rsidRPr="00804649">
        <w:rPr>
          <w:rFonts w:ascii="Times New Roman" w:hAnsi="Times New Roman" w:cs="Times New Roman"/>
        </w:rPr>
        <w:t xml:space="preserve"> (2017, July 07). Retrieved November 10, 2017, from </w:t>
      </w:r>
      <w:r w:rsidR="002C2B08" w:rsidRPr="00804649">
        <w:rPr>
          <w:rFonts w:ascii="Times New Roman" w:hAnsi="Times New Roman" w:cs="Times New Roman"/>
        </w:rPr>
        <w:tab/>
      </w:r>
      <w:hyperlink r:id="rId22" w:history="1">
        <w:r w:rsidR="002C2B08" w:rsidRPr="00804649">
          <w:rPr>
            <w:rStyle w:val="Hyperlink"/>
            <w:rFonts w:ascii="Times New Roman" w:hAnsi="Times New Roman" w:cs="Times New Roman"/>
          </w:rPr>
          <w:t>https://www.consumer.ftc.gov/articles/0003-phishing</w:t>
        </w:r>
      </w:hyperlink>
    </w:p>
    <w:p w:rsidR="002C2B08" w:rsidRPr="00D05382" w:rsidRDefault="00D05382" w:rsidP="00D05382">
      <w:pPr>
        <w:spacing w:line="480" w:lineRule="auto"/>
        <w:jc w:val="center"/>
        <w:rPr>
          <w:rFonts w:ascii="Times New Roman" w:hAnsi="Times New Roman" w:cs="Times New Roman"/>
          <w:b/>
          <w:sz w:val="24"/>
          <w:szCs w:val="24"/>
        </w:rPr>
      </w:pPr>
      <w:r w:rsidRPr="00D05382">
        <w:rPr>
          <w:rFonts w:ascii="Times New Roman" w:hAnsi="Times New Roman" w:cs="Times New Roman"/>
          <w:b/>
          <w:sz w:val="24"/>
          <w:szCs w:val="24"/>
        </w:rPr>
        <w:t>Appendix</w:t>
      </w:r>
    </w:p>
    <w:p w:rsidR="00ED6D04" w:rsidRDefault="00D05382" w:rsidP="00CF3BBC">
      <w:pPr>
        <w:spacing w:line="480" w:lineRule="auto"/>
        <w:rPr>
          <w:rFonts w:ascii="Times New Roman" w:hAnsi="Times New Roman" w:cs="Times New Roman"/>
          <w:sz w:val="24"/>
          <w:szCs w:val="24"/>
        </w:rPr>
      </w:pPr>
      <w:r>
        <w:rPr>
          <w:rFonts w:ascii="Times New Roman" w:hAnsi="Times New Roman" w:cs="Times New Roman"/>
          <w:sz w:val="24"/>
          <w:szCs w:val="24"/>
          <w:u w:val="single"/>
        </w:rPr>
        <w:t>R Script</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#DATA630 9042</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#Assignment 4</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w:t>
      </w:r>
      <w:proofErr w:type="gramStart"/>
      <w:r w:rsidRPr="00DD23ED">
        <w:rPr>
          <w:rFonts w:ascii="Times New Roman" w:hAnsi="Times New Roman" w:cs="Times New Roman"/>
          <w:sz w:val="24"/>
          <w:szCs w:val="24"/>
        </w:rPr>
        <w:t>By</w:t>
      </w:r>
      <w:proofErr w:type="gram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Sina</w:t>
      </w:r>
      <w:proofErr w:type="spellEnd"/>
      <w:r w:rsidRPr="00DD23ED">
        <w:rPr>
          <w:rFonts w:ascii="Times New Roman" w:hAnsi="Times New Roman" w:cs="Times New Roman"/>
          <w:sz w:val="24"/>
          <w:szCs w:val="24"/>
        </w:rPr>
        <w:t xml:space="preserve"> Alemi</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library(</w:t>
      </w:r>
      <w:proofErr w:type="gramEnd"/>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neuralnet</w:t>
      </w:r>
      <w:proofErr w:type="spellEnd"/>
      <w:r w:rsidRPr="00DD23ED">
        <w:rPr>
          <w:rFonts w:ascii="Times New Roman" w:hAnsi="Times New Roman" w:cs="Times New Roman"/>
          <w:sz w:val="24"/>
          <w:szCs w:val="24"/>
        </w:rPr>
        <w:t>")</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dataframe</w:t>
      </w:r>
      <w:proofErr w:type="spellEnd"/>
      <w:r w:rsidRPr="00DD23ED">
        <w:rPr>
          <w:rFonts w:ascii="Times New Roman" w:hAnsi="Times New Roman" w:cs="Times New Roman"/>
          <w:sz w:val="24"/>
          <w:szCs w:val="24"/>
        </w:rPr>
        <w:t xml:space="preserve"> creation</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setwd</w:t>
      </w:r>
      <w:proofErr w:type="spellEnd"/>
      <w:r w:rsidRPr="00DD23ED">
        <w:rPr>
          <w:rFonts w:ascii="Times New Roman" w:hAnsi="Times New Roman" w:cs="Times New Roman"/>
          <w:sz w:val="24"/>
          <w:szCs w:val="24"/>
        </w:rPr>
        <w:t>(</w:t>
      </w:r>
      <w:proofErr w:type="gramEnd"/>
      <w:r w:rsidRPr="00DD23ED">
        <w:rPr>
          <w:rFonts w:ascii="Times New Roman" w:hAnsi="Times New Roman" w:cs="Times New Roman"/>
          <w:sz w:val="24"/>
          <w:szCs w:val="24"/>
        </w:rPr>
        <w:t>"D:/school/DATA630/module 5")</w:t>
      </w:r>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phish</w:t>
      </w:r>
      <w:proofErr w:type="gramEnd"/>
      <w:r w:rsidRPr="00DD23ED">
        <w:rPr>
          <w:rFonts w:ascii="Times New Roman" w:hAnsi="Times New Roman" w:cs="Times New Roman"/>
          <w:sz w:val="24"/>
          <w:szCs w:val="24"/>
        </w:rPr>
        <w:t>&lt;-read.csv(file='phishing.</w:t>
      </w:r>
      <w:proofErr w:type="spellStart"/>
      <w:r w:rsidRPr="00DD23ED">
        <w:rPr>
          <w:rFonts w:ascii="Times New Roman" w:hAnsi="Times New Roman" w:cs="Times New Roman"/>
          <w:sz w:val="24"/>
          <w:szCs w:val="24"/>
        </w:rPr>
        <w:t>csv</w:t>
      </w:r>
      <w:proofErr w:type="spellEnd"/>
      <w:r w:rsidRPr="00DD23ED">
        <w:rPr>
          <w:rFonts w:ascii="Times New Roman" w:hAnsi="Times New Roman" w:cs="Times New Roman"/>
          <w:sz w:val="24"/>
          <w:szCs w:val="24"/>
        </w:rPr>
        <w:t xml:space="preserve">',head=TRUE, </w:t>
      </w:r>
      <w:proofErr w:type="spellStart"/>
      <w:r w:rsidRPr="00DD23ED">
        <w:rPr>
          <w:rFonts w:ascii="Times New Roman" w:hAnsi="Times New Roman" w:cs="Times New Roman"/>
          <w:sz w:val="24"/>
          <w:szCs w:val="24"/>
        </w:rPr>
        <w:t>sep</w:t>
      </w:r>
      <w:proofErr w:type="spellEnd"/>
      <w:r w:rsidRPr="00DD23ED">
        <w:rPr>
          <w:rFonts w:ascii="Times New Roman" w:hAnsi="Times New Roman" w:cs="Times New Roman"/>
          <w:sz w:val="24"/>
          <w:szCs w:val="24"/>
        </w:rPr>
        <w:t>=",")</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str</w:t>
      </w:r>
      <w:proofErr w:type="spellEnd"/>
      <w:r w:rsidRPr="00DD23ED">
        <w:rPr>
          <w:rFonts w:ascii="Times New Roman" w:hAnsi="Times New Roman" w:cs="Times New Roman"/>
          <w:sz w:val="24"/>
          <w:szCs w:val="24"/>
        </w:rPr>
        <w:t>(</w:t>
      </w:r>
      <w:proofErr w:type="gramEnd"/>
      <w:r w:rsidRPr="00DD23ED">
        <w:rPr>
          <w:rFonts w:ascii="Times New Roman" w:hAnsi="Times New Roman" w:cs="Times New Roman"/>
          <w:sz w:val="24"/>
          <w:szCs w:val="24"/>
        </w:rPr>
        <w:t>phish)</w:t>
      </w:r>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summary(</w:t>
      </w:r>
      <w:proofErr w:type="gramEnd"/>
      <w:r w:rsidRPr="00DD23ED">
        <w:rPr>
          <w:rFonts w:ascii="Times New Roman" w:hAnsi="Times New Roman" w:cs="Times New Roman"/>
          <w:sz w:val="24"/>
          <w:szCs w:val="24"/>
        </w:rPr>
        <w:t>phish)</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#scaling the input variables (first 30)</w:t>
      </w:r>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phish[</w:t>
      </w:r>
      <w:proofErr w:type="gramEnd"/>
      <w:r w:rsidRPr="00DD23ED">
        <w:rPr>
          <w:rFonts w:ascii="Times New Roman" w:hAnsi="Times New Roman" w:cs="Times New Roman"/>
          <w:sz w:val="24"/>
          <w:szCs w:val="24"/>
        </w:rPr>
        <w:t>1:30]&lt;-scale(phish[1:30])</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#converting Result values of '-1' to '0'</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phish$</w:t>
      </w:r>
      <w:proofErr w:type="gramEnd"/>
      <w:r w:rsidRPr="00DD23ED">
        <w:rPr>
          <w:rFonts w:ascii="Times New Roman" w:hAnsi="Times New Roman" w:cs="Times New Roman"/>
          <w:sz w:val="24"/>
          <w:szCs w:val="24"/>
        </w:rPr>
        <w:t>Result</w:t>
      </w:r>
      <w:proofErr w:type="spellEnd"/>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phish$Result</w:t>
      </w:r>
      <w:proofErr w:type="spellEnd"/>
      <w:r w:rsidRPr="00DD23ED">
        <w:rPr>
          <w:rFonts w:ascii="Times New Roman" w:hAnsi="Times New Roman" w:cs="Times New Roman"/>
          <w:sz w:val="24"/>
          <w:szCs w:val="24"/>
        </w:rPr>
        <w:t>=='-1']&lt;-0</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w:t>
      </w:r>
      <w:proofErr w:type="gramStart"/>
      <w:r w:rsidRPr="00DD23ED">
        <w:rPr>
          <w:rFonts w:ascii="Times New Roman" w:hAnsi="Times New Roman" w:cs="Times New Roman"/>
          <w:sz w:val="24"/>
          <w:szCs w:val="24"/>
        </w:rPr>
        <w:t>make</w:t>
      </w:r>
      <w:proofErr w:type="gramEnd"/>
      <w:r w:rsidRPr="00DD23ED">
        <w:rPr>
          <w:rFonts w:ascii="Times New Roman" w:hAnsi="Times New Roman" w:cs="Times New Roman"/>
          <w:sz w:val="24"/>
          <w:szCs w:val="24"/>
        </w:rPr>
        <w:t xml:space="preserve"> sure that the result is reproducible</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set.seed</w:t>
      </w:r>
      <w:proofErr w:type="spellEnd"/>
      <w:r w:rsidRPr="00DD23ED">
        <w:rPr>
          <w:rFonts w:ascii="Times New Roman" w:hAnsi="Times New Roman" w:cs="Times New Roman"/>
          <w:sz w:val="24"/>
          <w:szCs w:val="24"/>
        </w:rPr>
        <w:t>(</w:t>
      </w:r>
      <w:proofErr w:type="gramEnd"/>
      <w:r w:rsidRPr="00DD23ED">
        <w:rPr>
          <w:rFonts w:ascii="Times New Roman" w:hAnsi="Times New Roman" w:cs="Times New Roman"/>
          <w:sz w:val="24"/>
          <w:szCs w:val="24"/>
        </w:rPr>
        <w:t>12345)</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#split the data into a training and test set</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ind</w:t>
      </w:r>
      <w:proofErr w:type="spellEnd"/>
      <w:proofErr w:type="gramEnd"/>
      <w:r w:rsidRPr="00DD23ED">
        <w:rPr>
          <w:rFonts w:ascii="Times New Roman" w:hAnsi="Times New Roman" w:cs="Times New Roman"/>
          <w:sz w:val="24"/>
          <w:szCs w:val="24"/>
        </w:rPr>
        <w:t xml:space="preserve"> &lt;- sample(2, </w:t>
      </w:r>
      <w:proofErr w:type="spellStart"/>
      <w:r w:rsidRPr="00DD23ED">
        <w:rPr>
          <w:rFonts w:ascii="Times New Roman" w:hAnsi="Times New Roman" w:cs="Times New Roman"/>
          <w:sz w:val="24"/>
          <w:szCs w:val="24"/>
        </w:rPr>
        <w:t>nrow</w:t>
      </w:r>
      <w:proofErr w:type="spellEnd"/>
      <w:r w:rsidRPr="00DD23ED">
        <w:rPr>
          <w:rFonts w:ascii="Times New Roman" w:hAnsi="Times New Roman" w:cs="Times New Roman"/>
          <w:sz w:val="24"/>
          <w:szCs w:val="24"/>
        </w:rPr>
        <w:t xml:space="preserve">(phish), replace = TRUE, </w:t>
      </w:r>
      <w:proofErr w:type="spellStart"/>
      <w:r w:rsidRPr="00DD23ED">
        <w:rPr>
          <w:rFonts w:ascii="Times New Roman" w:hAnsi="Times New Roman" w:cs="Times New Roman"/>
          <w:sz w:val="24"/>
          <w:szCs w:val="24"/>
        </w:rPr>
        <w:t>prob</w:t>
      </w:r>
      <w:proofErr w:type="spellEnd"/>
      <w:r w:rsidRPr="00DD23ED">
        <w:rPr>
          <w:rFonts w:ascii="Times New Roman" w:hAnsi="Times New Roman" w:cs="Times New Roman"/>
          <w:sz w:val="24"/>
          <w:szCs w:val="24"/>
        </w:rPr>
        <w:t xml:space="preserve"> = c(0.7, 0.3))</w:t>
      </w:r>
    </w:p>
    <w:p w:rsidR="00DD23ED" w:rsidRPr="00DD23ED" w:rsidRDefault="00DD23ED" w:rsidP="00DD23ED">
      <w:pPr>
        <w:spacing w:line="480" w:lineRule="auto"/>
        <w:rPr>
          <w:rFonts w:ascii="Times New Roman" w:hAnsi="Times New Roman" w:cs="Times New Roman"/>
          <w:sz w:val="24"/>
          <w:szCs w:val="24"/>
        </w:rPr>
      </w:pPr>
      <w:proofErr w:type="spellStart"/>
      <w:r w:rsidRPr="00DD23ED">
        <w:rPr>
          <w:rFonts w:ascii="Times New Roman" w:hAnsi="Times New Roman" w:cs="Times New Roman"/>
          <w:sz w:val="24"/>
          <w:szCs w:val="24"/>
        </w:rPr>
        <w:t>train.data</w:t>
      </w:r>
      <w:proofErr w:type="spellEnd"/>
      <w:r w:rsidRPr="00DD23ED">
        <w:rPr>
          <w:rFonts w:ascii="Times New Roman" w:hAnsi="Times New Roman" w:cs="Times New Roman"/>
          <w:sz w:val="24"/>
          <w:szCs w:val="24"/>
        </w:rPr>
        <w:t xml:space="preserve"> &lt;- </w:t>
      </w:r>
      <w:proofErr w:type="gramStart"/>
      <w:r w:rsidRPr="00DD23ED">
        <w:rPr>
          <w:rFonts w:ascii="Times New Roman" w:hAnsi="Times New Roman" w:cs="Times New Roman"/>
          <w:sz w:val="24"/>
          <w:szCs w:val="24"/>
        </w:rPr>
        <w:t>phish[</w:t>
      </w:r>
      <w:proofErr w:type="spellStart"/>
      <w:proofErr w:type="gramEnd"/>
      <w:r w:rsidRPr="00DD23ED">
        <w:rPr>
          <w:rFonts w:ascii="Times New Roman" w:hAnsi="Times New Roman" w:cs="Times New Roman"/>
          <w:sz w:val="24"/>
          <w:szCs w:val="24"/>
        </w:rPr>
        <w:t>ind</w:t>
      </w:r>
      <w:proofErr w:type="spellEnd"/>
      <w:r w:rsidRPr="00DD23ED">
        <w:rPr>
          <w:rFonts w:ascii="Times New Roman" w:hAnsi="Times New Roman" w:cs="Times New Roman"/>
          <w:sz w:val="24"/>
          <w:szCs w:val="24"/>
        </w:rPr>
        <w:t xml:space="preserve"> == 1, ]</w:t>
      </w:r>
    </w:p>
    <w:p w:rsidR="00DD23ED" w:rsidRPr="00DD23ED" w:rsidRDefault="00DD23ED" w:rsidP="00DD23ED">
      <w:pPr>
        <w:spacing w:line="480" w:lineRule="auto"/>
        <w:rPr>
          <w:rFonts w:ascii="Times New Roman" w:hAnsi="Times New Roman" w:cs="Times New Roman"/>
          <w:sz w:val="24"/>
          <w:szCs w:val="24"/>
        </w:rPr>
      </w:pPr>
      <w:proofErr w:type="spellStart"/>
      <w:r w:rsidRPr="00DD23ED">
        <w:rPr>
          <w:rFonts w:ascii="Times New Roman" w:hAnsi="Times New Roman" w:cs="Times New Roman"/>
          <w:sz w:val="24"/>
          <w:szCs w:val="24"/>
        </w:rPr>
        <w:t>test.data</w:t>
      </w:r>
      <w:proofErr w:type="spellEnd"/>
      <w:r w:rsidRPr="00DD23ED">
        <w:rPr>
          <w:rFonts w:ascii="Times New Roman" w:hAnsi="Times New Roman" w:cs="Times New Roman"/>
          <w:sz w:val="24"/>
          <w:szCs w:val="24"/>
        </w:rPr>
        <w:t xml:space="preserve"> &lt;- </w:t>
      </w:r>
      <w:proofErr w:type="gramStart"/>
      <w:r w:rsidRPr="00DD23ED">
        <w:rPr>
          <w:rFonts w:ascii="Times New Roman" w:hAnsi="Times New Roman" w:cs="Times New Roman"/>
          <w:sz w:val="24"/>
          <w:szCs w:val="24"/>
        </w:rPr>
        <w:t>phish[</w:t>
      </w:r>
      <w:proofErr w:type="spellStart"/>
      <w:proofErr w:type="gramEnd"/>
      <w:r w:rsidRPr="00DD23ED">
        <w:rPr>
          <w:rFonts w:ascii="Times New Roman" w:hAnsi="Times New Roman" w:cs="Times New Roman"/>
          <w:sz w:val="24"/>
          <w:szCs w:val="24"/>
        </w:rPr>
        <w:t>ind</w:t>
      </w:r>
      <w:proofErr w:type="spellEnd"/>
      <w:r w:rsidRPr="00DD23ED">
        <w:rPr>
          <w:rFonts w:ascii="Times New Roman" w:hAnsi="Times New Roman" w:cs="Times New Roman"/>
          <w:sz w:val="24"/>
          <w:szCs w:val="24"/>
        </w:rPr>
        <w:t xml:space="preserve"> == 2, ]</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#building the model</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lastRenderedPageBreak/>
        <w:t>myformula</w:t>
      </w:r>
      <w:proofErr w:type="spellEnd"/>
      <w:proofErr w:type="gramEnd"/>
      <w:r w:rsidRPr="00DD23ED">
        <w:rPr>
          <w:rFonts w:ascii="Times New Roman" w:hAnsi="Times New Roman" w:cs="Times New Roman"/>
          <w:sz w:val="24"/>
          <w:szCs w:val="24"/>
        </w:rPr>
        <w:t>= (Result~having_IP_Address+URL_Length+Shortining_Service+having_At_Symbol+double_slash_redirecting</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            +Prefix_Suffix+having_Sub_Domain+SSLfinal_State+Domain_registeration_length+Favicon+port+HTTPS_token+Request_URL</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            +URL_of_Anchor+Links_in_tags+SFH+Submitting_to_email+Abnormal_URL+Redirect+on_mouseover+RightClick+popUpWidnow</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            +Iframe+age_of_domain+DNSRecord+web_traffic+Page_Rank+Google_Index+Links_pointing_to_page+Statistical_report)</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spellEnd"/>
      <w:proofErr w:type="gramEnd"/>
      <w:r w:rsidRPr="00DD23ED">
        <w:rPr>
          <w:rFonts w:ascii="Times New Roman" w:hAnsi="Times New Roman" w:cs="Times New Roman"/>
          <w:sz w:val="24"/>
          <w:szCs w:val="24"/>
        </w:rPr>
        <w:t>&lt;-</w:t>
      </w:r>
      <w:proofErr w:type="spellStart"/>
      <w:r w:rsidRPr="00DD23ED">
        <w:rPr>
          <w:rFonts w:ascii="Times New Roman" w:hAnsi="Times New Roman" w:cs="Times New Roman"/>
          <w:sz w:val="24"/>
          <w:szCs w:val="24"/>
        </w:rPr>
        <w:t>neuralnet</w:t>
      </w:r>
      <w:proofErr w:type="spellEnd"/>
      <w:r w:rsidRPr="00DD23ED">
        <w:rPr>
          <w:rFonts w:ascii="Times New Roman" w:hAnsi="Times New Roman" w:cs="Times New Roman"/>
          <w:sz w:val="24"/>
          <w:szCs w:val="24"/>
        </w:rPr>
        <w:t xml:space="preserve">(formula = </w:t>
      </w:r>
      <w:proofErr w:type="spellStart"/>
      <w:r w:rsidRPr="00DD23ED">
        <w:rPr>
          <w:rFonts w:ascii="Times New Roman" w:hAnsi="Times New Roman" w:cs="Times New Roman"/>
          <w:sz w:val="24"/>
          <w:szCs w:val="24"/>
        </w:rPr>
        <w:t>myformula</w:t>
      </w:r>
      <w:proofErr w:type="spellEnd"/>
      <w:r w:rsidRPr="00DD23ED">
        <w:rPr>
          <w:rFonts w:ascii="Times New Roman" w:hAnsi="Times New Roman" w:cs="Times New Roman"/>
          <w:sz w:val="24"/>
          <w:szCs w:val="24"/>
        </w:rPr>
        <w:t xml:space="preserve">, data = </w:t>
      </w:r>
      <w:proofErr w:type="spellStart"/>
      <w:r w:rsidRPr="00DD23ED">
        <w:rPr>
          <w:rFonts w:ascii="Times New Roman" w:hAnsi="Times New Roman" w:cs="Times New Roman"/>
          <w:sz w:val="24"/>
          <w:szCs w:val="24"/>
        </w:rPr>
        <w:t>train.data</w:t>
      </w:r>
      <w:proofErr w:type="spellEnd"/>
      <w:r w:rsidRPr="00DD23ED">
        <w:rPr>
          <w:rFonts w:ascii="Times New Roman" w:hAnsi="Times New Roman" w:cs="Times New Roman"/>
          <w:sz w:val="24"/>
          <w:szCs w:val="24"/>
        </w:rPr>
        <w:t xml:space="preserve">, hidden=2, </w:t>
      </w:r>
      <w:proofErr w:type="spellStart"/>
      <w:r w:rsidRPr="00DD23ED">
        <w:rPr>
          <w:rFonts w:ascii="Times New Roman" w:hAnsi="Times New Roman" w:cs="Times New Roman"/>
          <w:sz w:val="24"/>
          <w:szCs w:val="24"/>
        </w:rPr>
        <w:t>err.fct</w:t>
      </w:r>
      <w:proofErr w:type="spellEnd"/>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ce</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linear.output</w:t>
      </w:r>
      <w:proofErr w:type="spellEnd"/>
      <w:r w:rsidRPr="00DD23ED">
        <w:rPr>
          <w:rFonts w:ascii="Times New Roman" w:hAnsi="Times New Roman" w:cs="Times New Roman"/>
          <w:sz w:val="24"/>
          <w:szCs w:val="24"/>
        </w:rPr>
        <w:t xml:space="preserve"> = FALSE, threshold= 0.1, </w:t>
      </w:r>
      <w:proofErr w:type="spellStart"/>
      <w:r w:rsidRPr="00DD23ED">
        <w:rPr>
          <w:rFonts w:ascii="Times New Roman" w:hAnsi="Times New Roman" w:cs="Times New Roman"/>
          <w:sz w:val="24"/>
          <w:szCs w:val="24"/>
        </w:rPr>
        <w:t>lifesign</w:t>
      </w:r>
      <w:proofErr w:type="spellEnd"/>
      <w:r w:rsidRPr="00DD23ED">
        <w:rPr>
          <w:rFonts w:ascii="Times New Roman" w:hAnsi="Times New Roman" w:cs="Times New Roman"/>
          <w:sz w:val="24"/>
          <w:szCs w:val="24"/>
        </w:rPr>
        <w:t xml:space="preserve"> = 'full')</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spellEnd"/>
      <w:proofErr w:type="gramEnd"/>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#Run the commands to display the network properties</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call</w:t>
      </w:r>
      <w:proofErr w:type="spellEnd"/>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response</w:t>
      </w:r>
      <w:proofErr w:type="spellEnd"/>
      <w:r w:rsidRPr="00DD23ED">
        <w:rPr>
          <w:rFonts w:ascii="Times New Roman" w:hAnsi="Times New Roman" w:cs="Times New Roman"/>
          <w:sz w:val="24"/>
          <w:szCs w:val="24"/>
        </w:rPr>
        <w:t>[1:15]</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lastRenderedPageBreak/>
        <w:t>nn$</w:t>
      </w:r>
      <w:proofErr w:type="gramEnd"/>
      <w:r w:rsidRPr="00DD23ED">
        <w:rPr>
          <w:rFonts w:ascii="Times New Roman" w:hAnsi="Times New Roman" w:cs="Times New Roman"/>
          <w:sz w:val="24"/>
          <w:szCs w:val="24"/>
        </w:rPr>
        <w:t>covariate</w:t>
      </w:r>
      <w:proofErr w:type="spellEnd"/>
      <w:r w:rsidRPr="00DD23ED">
        <w:rPr>
          <w:rFonts w:ascii="Times New Roman" w:hAnsi="Times New Roman" w:cs="Times New Roman"/>
          <w:sz w:val="24"/>
          <w:szCs w:val="24"/>
        </w:rPr>
        <w:t>[1:10,1:5]</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model.list</w:t>
      </w:r>
      <w:proofErr w:type="spellEnd"/>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net.result</w:t>
      </w:r>
      <w:proofErr w:type="spellEnd"/>
      <w:r w:rsidRPr="00DD23ED">
        <w:rPr>
          <w:rFonts w:ascii="Times New Roman" w:hAnsi="Times New Roman" w:cs="Times New Roman"/>
          <w:sz w:val="24"/>
          <w:szCs w:val="24"/>
        </w:rPr>
        <w:t>[[1]][1:15]</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weights</w:t>
      </w:r>
      <w:proofErr w:type="spellEnd"/>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startweights</w:t>
      </w:r>
      <w:proofErr w:type="spellEnd"/>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nn$</w:t>
      </w:r>
      <w:proofErr w:type="gramEnd"/>
      <w:r w:rsidRPr="00DD23ED">
        <w:rPr>
          <w:rFonts w:ascii="Times New Roman" w:hAnsi="Times New Roman" w:cs="Times New Roman"/>
          <w:sz w:val="24"/>
          <w:szCs w:val="24"/>
        </w:rPr>
        <w:t>result.matrix</w:t>
      </w:r>
      <w:proofErr w:type="spellEnd"/>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#visualization</w:t>
      </w:r>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plot(</w:t>
      </w:r>
      <w:proofErr w:type="gramEnd"/>
      <w:r w:rsidRPr="00DD23ED">
        <w:rPr>
          <w:rFonts w:ascii="Times New Roman" w:hAnsi="Times New Roman" w:cs="Times New Roman"/>
          <w:sz w:val="24"/>
          <w:szCs w:val="24"/>
        </w:rPr>
        <w:t>x=</w:t>
      </w:r>
      <w:proofErr w:type="spellStart"/>
      <w:r w:rsidRPr="00DD23ED">
        <w:rPr>
          <w:rFonts w:ascii="Times New Roman" w:hAnsi="Times New Roman" w:cs="Times New Roman"/>
          <w:sz w:val="24"/>
          <w:szCs w:val="24"/>
        </w:rPr>
        <w:t>nn</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col.intercept</w:t>
      </w:r>
      <w:proofErr w:type="spellEnd"/>
      <w:r w:rsidRPr="00DD23ED">
        <w:rPr>
          <w:rFonts w:ascii="Times New Roman" w:hAnsi="Times New Roman" w:cs="Times New Roman"/>
          <w:sz w:val="24"/>
          <w:szCs w:val="24"/>
        </w:rPr>
        <w:t xml:space="preserve"> = 'blue', </w:t>
      </w:r>
      <w:proofErr w:type="spellStart"/>
      <w:r w:rsidRPr="00DD23ED">
        <w:rPr>
          <w:rFonts w:ascii="Times New Roman" w:hAnsi="Times New Roman" w:cs="Times New Roman"/>
          <w:sz w:val="24"/>
          <w:szCs w:val="24"/>
        </w:rPr>
        <w:t>col.hidden.synapse</w:t>
      </w:r>
      <w:proofErr w:type="spellEnd"/>
      <w:r w:rsidRPr="00DD23ED">
        <w:rPr>
          <w:rFonts w:ascii="Times New Roman" w:hAnsi="Times New Roman" w:cs="Times New Roman"/>
          <w:sz w:val="24"/>
          <w:szCs w:val="24"/>
        </w:rPr>
        <w:t xml:space="preserve"> = 'green', </w:t>
      </w:r>
      <w:proofErr w:type="spellStart"/>
      <w:r w:rsidRPr="00DD23ED">
        <w:rPr>
          <w:rFonts w:ascii="Times New Roman" w:hAnsi="Times New Roman" w:cs="Times New Roman"/>
          <w:sz w:val="24"/>
          <w:szCs w:val="24"/>
        </w:rPr>
        <w:t>col.out.synapse</w:t>
      </w:r>
      <w:proofErr w:type="spellEnd"/>
      <w:r w:rsidRPr="00DD23ED">
        <w:rPr>
          <w:rFonts w:ascii="Times New Roman" w:hAnsi="Times New Roman" w:cs="Times New Roman"/>
          <w:sz w:val="24"/>
          <w:szCs w:val="24"/>
        </w:rPr>
        <w:t xml:space="preserve">='red', </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     </w:t>
      </w:r>
      <w:proofErr w:type="spellStart"/>
      <w:proofErr w:type="gramStart"/>
      <w:r w:rsidRPr="00DD23ED">
        <w:rPr>
          <w:rFonts w:ascii="Times New Roman" w:hAnsi="Times New Roman" w:cs="Times New Roman"/>
          <w:sz w:val="24"/>
          <w:szCs w:val="24"/>
        </w:rPr>
        <w:t>fontsize</w:t>
      </w:r>
      <w:proofErr w:type="spellEnd"/>
      <w:proofErr w:type="gramEnd"/>
      <w:r w:rsidRPr="00DD23ED">
        <w:rPr>
          <w:rFonts w:ascii="Times New Roman" w:hAnsi="Times New Roman" w:cs="Times New Roman"/>
          <w:sz w:val="24"/>
          <w:szCs w:val="24"/>
        </w:rPr>
        <w:t xml:space="preserve"> = 10, dimension = 10, </w:t>
      </w:r>
      <w:proofErr w:type="spellStart"/>
      <w:r w:rsidRPr="00DD23ED">
        <w:rPr>
          <w:rFonts w:ascii="Times New Roman" w:hAnsi="Times New Roman" w:cs="Times New Roman"/>
          <w:sz w:val="24"/>
          <w:szCs w:val="24"/>
        </w:rPr>
        <w:t>show.weights</w:t>
      </w:r>
      <w:proofErr w:type="spellEnd"/>
      <w:r w:rsidRPr="00DD23ED">
        <w:rPr>
          <w:rFonts w:ascii="Times New Roman" w:hAnsi="Times New Roman" w:cs="Times New Roman"/>
          <w:sz w:val="24"/>
          <w:szCs w:val="24"/>
        </w:rPr>
        <w:t>=F)</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#Model Evaluation</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#obtaining predicted values </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mypredict</w:t>
      </w:r>
      <w:proofErr w:type="spellEnd"/>
      <w:proofErr w:type="gramEnd"/>
      <w:r w:rsidRPr="00DD23ED">
        <w:rPr>
          <w:rFonts w:ascii="Times New Roman" w:hAnsi="Times New Roman" w:cs="Times New Roman"/>
          <w:sz w:val="24"/>
          <w:szCs w:val="24"/>
        </w:rPr>
        <w:t>&lt;-compute(</w:t>
      </w:r>
      <w:proofErr w:type="spellStart"/>
      <w:r w:rsidRPr="00DD23ED">
        <w:rPr>
          <w:rFonts w:ascii="Times New Roman" w:hAnsi="Times New Roman" w:cs="Times New Roman"/>
          <w:sz w:val="24"/>
          <w:szCs w:val="24"/>
        </w:rPr>
        <w:t>nn</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nn$covariate</w:t>
      </w:r>
      <w:proofErr w:type="spellEnd"/>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net.result</w:t>
      </w:r>
      <w:proofErr w:type="spellEnd"/>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#rounding results to nearest integer</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mypredict</w:t>
      </w:r>
      <w:proofErr w:type="spellEnd"/>
      <w:proofErr w:type="gramEnd"/>
      <w:r w:rsidRPr="00DD23ED">
        <w:rPr>
          <w:rFonts w:ascii="Times New Roman" w:hAnsi="Times New Roman" w:cs="Times New Roman"/>
          <w:sz w:val="24"/>
          <w:szCs w:val="24"/>
        </w:rPr>
        <w:t>&lt;-apply(</w:t>
      </w:r>
      <w:proofErr w:type="spellStart"/>
      <w:r w:rsidRPr="00DD23ED">
        <w:rPr>
          <w:rFonts w:ascii="Times New Roman" w:hAnsi="Times New Roman" w:cs="Times New Roman"/>
          <w:sz w:val="24"/>
          <w:szCs w:val="24"/>
        </w:rPr>
        <w:t>mypredict</w:t>
      </w:r>
      <w:proofErr w:type="spellEnd"/>
      <w:r w:rsidRPr="00DD23ED">
        <w:rPr>
          <w:rFonts w:ascii="Times New Roman" w:hAnsi="Times New Roman" w:cs="Times New Roman"/>
          <w:sz w:val="24"/>
          <w:szCs w:val="24"/>
        </w:rPr>
        <w:t>, c(1), round)</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lastRenderedPageBreak/>
        <w:t>#confusion matrix for the training set</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mytable</w:t>
      </w:r>
      <w:proofErr w:type="spellEnd"/>
      <w:proofErr w:type="gramEnd"/>
      <w:r w:rsidRPr="00DD23ED">
        <w:rPr>
          <w:rFonts w:ascii="Times New Roman" w:hAnsi="Times New Roman" w:cs="Times New Roman"/>
          <w:sz w:val="24"/>
          <w:szCs w:val="24"/>
        </w:rPr>
        <w:t>&lt;-table(</w:t>
      </w:r>
      <w:proofErr w:type="spellStart"/>
      <w:r w:rsidRPr="00DD23ED">
        <w:rPr>
          <w:rFonts w:ascii="Times New Roman" w:hAnsi="Times New Roman" w:cs="Times New Roman"/>
          <w:sz w:val="24"/>
          <w:szCs w:val="24"/>
        </w:rPr>
        <w:t>mypredict</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train.data$Result</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dnn</w:t>
      </w:r>
      <w:proofErr w:type="spellEnd"/>
      <w:r w:rsidRPr="00DD23ED">
        <w:rPr>
          <w:rFonts w:ascii="Times New Roman" w:hAnsi="Times New Roman" w:cs="Times New Roman"/>
          <w:sz w:val="24"/>
          <w:szCs w:val="24"/>
        </w:rPr>
        <w:t xml:space="preserve"> =c("Predicted", "Actual"))</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mytable</w:t>
      </w:r>
      <w:proofErr w:type="spellEnd"/>
      <w:proofErr w:type="gramEnd"/>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#Classification Accuracy %</w:t>
      </w:r>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mean(</w:t>
      </w:r>
      <w:proofErr w:type="spellStart"/>
      <w:proofErr w:type="gramEnd"/>
      <w:r w:rsidRPr="00DD23ED">
        <w:rPr>
          <w:rFonts w:ascii="Times New Roman" w:hAnsi="Times New Roman" w:cs="Times New Roman"/>
          <w:sz w:val="24"/>
          <w:szCs w:val="24"/>
        </w:rPr>
        <w:t>mypredict</w:t>
      </w:r>
      <w:proofErr w:type="spellEnd"/>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train.data$Result</w:t>
      </w:r>
      <w:proofErr w:type="spellEnd"/>
      <w:r w:rsidRPr="00DD23ED">
        <w:rPr>
          <w:rFonts w:ascii="Times New Roman" w:hAnsi="Times New Roman" w:cs="Times New Roman"/>
          <w:sz w:val="24"/>
          <w:szCs w:val="24"/>
        </w:rPr>
        <w:t>)</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#mosaic plot of train data evaluation</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mosaicplot</w:t>
      </w:r>
      <w:proofErr w:type="spellEnd"/>
      <w:r w:rsidRPr="00DD23ED">
        <w:rPr>
          <w:rFonts w:ascii="Times New Roman" w:hAnsi="Times New Roman" w:cs="Times New Roman"/>
          <w:sz w:val="24"/>
          <w:szCs w:val="24"/>
        </w:rPr>
        <w:t>(</w:t>
      </w:r>
      <w:proofErr w:type="spellStart"/>
      <w:proofErr w:type="gramEnd"/>
      <w:r w:rsidRPr="00DD23ED">
        <w:rPr>
          <w:rFonts w:ascii="Times New Roman" w:hAnsi="Times New Roman" w:cs="Times New Roman"/>
          <w:sz w:val="24"/>
          <w:szCs w:val="24"/>
        </w:rPr>
        <w:t>mytable</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train.data$Result</w:t>
      </w:r>
      <w:proofErr w:type="spellEnd"/>
      <w:r w:rsidRPr="00DD23ED">
        <w:rPr>
          <w:rFonts w:ascii="Times New Roman" w:hAnsi="Times New Roman" w:cs="Times New Roman"/>
          <w:sz w:val="24"/>
          <w:szCs w:val="24"/>
        </w:rPr>
        <w:t>,</w:t>
      </w: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           </w:t>
      </w:r>
      <w:proofErr w:type="gramStart"/>
      <w:r w:rsidRPr="00DD23ED">
        <w:rPr>
          <w:rFonts w:ascii="Times New Roman" w:hAnsi="Times New Roman" w:cs="Times New Roman"/>
          <w:sz w:val="24"/>
          <w:szCs w:val="24"/>
        </w:rPr>
        <w:t>shade=</w:t>
      </w:r>
      <w:proofErr w:type="gramEnd"/>
      <w:r w:rsidRPr="00DD23ED">
        <w:rPr>
          <w:rFonts w:ascii="Times New Roman" w:hAnsi="Times New Roman" w:cs="Times New Roman"/>
          <w:sz w:val="24"/>
          <w:szCs w:val="24"/>
        </w:rPr>
        <w:t xml:space="preserve">TRUE, </w:t>
      </w:r>
      <w:proofErr w:type="spellStart"/>
      <w:r w:rsidRPr="00DD23ED">
        <w:rPr>
          <w:rFonts w:ascii="Times New Roman" w:hAnsi="Times New Roman" w:cs="Times New Roman"/>
          <w:sz w:val="24"/>
          <w:szCs w:val="24"/>
        </w:rPr>
        <w:t>xlab</w:t>
      </w:r>
      <w:proofErr w:type="spellEnd"/>
      <w:r w:rsidRPr="00DD23ED">
        <w:rPr>
          <w:rFonts w:ascii="Times New Roman" w:hAnsi="Times New Roman" w:cs="Times New Roman"/>
          <w:sz w:val="24"/>
          <w:szCs w:val="24"/>
        </w:rPr>
        <w:t xml:space="preserve">="Actual Values", </w:t>
      </w:r>
      <w:proofErr w:type="spellStart"/>
      <w:r w:rsidRPr="00DD23ED">
        <w:rPr>
          <w:rFonts w:ascii="Times New Roman" w:hAnsi="Times New Roman" w:cs="Times New Roman"/>
          <w:sz w:val="24"/>
          <w:szCs w:val="24"/>
        </w:rPr>
        <w:t>ylab</w:t>
      </w:r>
      <w:proofErr w:type="spellEnd"/>
      <w:r w:rsidRPr="00DD23ED">
        <w:rPr>
          <w:rFonts w:ascii="Times New Roman" w:hAnsi="Times New Roman" w:cs="Times New Roman"/>
          <w:sz w:val="24"/>
          <w:szCs w:val="24"/>
        </w:rPr>
        <w:t>= "Predicted Values", main='Train Data Classification Accuracy')</w:t>
      </w:r>
    </w:p>
    <w:p w:rsidR="00DD23ED" w:rsidRPr="00DD23ED" w:rsidRDefault="00DD23ED" w:rsidP="00DD23ED">
      <w:pPr>
        <w:spacing w:line="480" w:lineRule="auto"/>
        <w:rPr>
          <w:rFonts w:ascii="Times New Roman" w:hAnsi="Times New Roman" w:cs="Times New Roman"/>
          <w:sz w:val="24"/>
          <w:szCs w:val="24"/>
        </w:rPr>
      </w:pPr>
    </w:p>
    <w:p w:rsidR="00DD23ED" w:rsidRPr="00DD23ED"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t xml:space="preserve"># </w:t>
      </w:r>
      <w:proofErr w:type="gramStart"/>
      <w:r w:rsidRPr="00DD23ED">
        <w:rPr>
          <w:rFonts w:ascii="Times New Roman" w:hAnsi="Times New Roman" w:cs="Times New Roman"/>
          <w:sz w:val="24"/>
          <w:szCs w:val="24"/>
        </w:rPr>
        <w:t>confusion</w:t>
      </w:r>
      <w:proofErr w:type="gramEnd"/>
      <w:r w:rsidRPr="00DD23ED">
        <w:rPr>
          <w:rFonts w:ascii="Times New Roman" w:hAnsi="Times New Roman" w:cs="Times New Roman"/>
          <w:sz w:val="24"/>
          <w:szCs w:val="24"/>
        </w:rPr>
        <w:t xml:space="preserve"> matrix for the test set</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testPred</w:t>
      </w:r>
      <w:proofErr w:type="spellEnd"/>
      <w:proofErr w:type="gramEnd"/>
      <w:r w:rsidRPr="00DD23ED">
        <w:rPr>
          <w:rFonts w:ascii="Times New Roman" w:hAnsi="Times New Roman" w:cs="Times New Roman"/>
          <w:sz w:val="24"/>
          <w:szCs w:val="24"/>
        </w:rPr>
        <w:t xml:space="preserve"> &lt;- compute(</w:t>
      </w:r>
      <w:proofErr w:type="spellStart"/>
      <w:r w:rsidRPr="00DD23ED">
        <w:rPr>
          <w:rFonts w:ascii="Times New Roman" w:hAnsi="Times New Roman" w:cs="Times New Roman"/>
          <w:sz w:val="24"/>
          <w:szCs w:val="24"/>
        </w:rPr>
        <w:t>nn</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test.data</w:t>
      </w:r>
      <w:proofErr w:type="spellEnd"/>
      <w:r w:rsidRPr="00DD23ED">
        <w:rPr>
          <w:rFonts w:ascii="Times New Roman" w:hAnsi="Times New Roman" w:cs="Times New Roman"/>
          <w:sz w:val="24"/>
          <w:szCs w:val="24"/>
        </w:rPr>
        <w:t>[, 0:30])$</w:t>
      </w:r>
      <w:proofErr w:type="spellStart"/>
      <w:r w:rsidRPr="00DD23ED">
        <w:rPr>
          <w:rFonts w:ascii="Times New Roman" w:hAnsi="Times New Roman" w:cs="Times New Roman"/>
          <w:sz w:val="24"/>
          <w:szCs w:val="24"/>
        </w:rPr>
        <w:t>net.result</w:t>
      </w:r>
      <w:proofErr w:type="spellEnd"/>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testPred</w:t>
      </w:r>
      <w:proofErr w:type="spellEnd"/>
      <w:proofErr w:type="gramEnd"/>
      <w:r w:rsidRPr="00DD23ED">
        <w:rPr>
          <w:rFonts w:ascii="Times New Roman" w:hAnsi="Times New Roman" w:cs="Times New Roman"/>
          <w:sz w:val="24"/>
          <w:szCs w:val="24"/>
        </w:rPr>
        <w:t>&lt;-apply(</w:t>
      </w:r>
      <w:proofErr w:type="spellStart"/>
      <w:r w:rsidRPr="00DD23ED">
        <w:rPr>
          <w:rFonts w:ascii="Times New Roman" w:hAnsi="Times New Roman" w:cs="Times New Roman"/>
          <w:sz w:val="24"/>
          <w:szCs w:val="24"/>
        </w:rPr>
        <w:t>testPred</w:t>
      </w:r>
      <w:proofErr w:type="spellEnd"/>
      <w:r w:rsidRPr="00DD23ED">
        <w:rPr>
          <w:rFonts w:ascii="Times New Roman" w:hAnsi="Times New Roman" w:cs="Times New Roman"/>
          <w:sz w:val="24"/>
          <w:szCs w:val="24"/>
        </w:rPr>
        <w:t>, c(1), round)</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testtable</w:t>
      </w:r>
      <w:proofErr w:type="spellEnd"/>
      <w:proofErr w:type="gramEnd"/>
      <w:r w:rsidRPr="00DD23ED">
        <w:rPr>
          <w:rFonts w:ascii="Times New Roman" w:hAnsi="Times New Roman" w:cs="Times New Roman"/>
          <w:sz w:val="24"/>
          <w:szCs w:val="24"/>
        </w:rPr>
        <w:t>&lt;-table(</w:t>
      </w:r>
      <w:proofErr w:type="spellStart"/>
      <w:r w:rsidRPr="00DD23ED">
        <w:rPr>
          <w:rFonts w:ascii="Times New Roman" w:hAnsi="Times New Roman" w:cs="Times New Roman"/>
          <w:sz w:val="24"/>
          <w:szCs w:val="24"/>
        </w:rPr>
        <w:t>testPred</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test.data$Result</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dnn</w:t>
      </w:r>
      <w:proofErr w:type="spellEnd"/>
      <w:r w:rsidRPr="00DD23ED">
        <w:rPr>
          <w:rFonts w:ascii="Times New Roman" w:hAnsi="Times New Roman" w:cs="Times New Roman"/>
          <w:sz w:val="24"/>
          <w:szCs w:val="24"/>
        </w:rPr>
        <w:t xml:space="preserve"> =c("Predicted", "Actual"))</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testtable</w:t>
      </w:r>
      <w:proofErr w:type="spellEnd"/>
      <w:proofErr w:type="gramEnd"/>
    </w:p>
    <w:p w:rsidR="00DD23ED" w:rsidRPr="00DD23ED" w:rsidRDefault="00DD23ED" w:rsidP="00DD23ED">
      <w:pPr>
        <w:spacing w:line="480" w:lineRule="auto"/>
        <w:rPr>
          <w:rFonts w:ascii="Times New Roman" w:hAnsi="Times New Roman" w:cs="Times New Roman"/>
          <w:sz w:val="24"/>
          <w:szCs w:val="24"/>
        </w:rPr>
      </w:pPr>
      <w:proofErr w:type="gramStart"/>
      <w:r w:rsidRPr="00DD23ED">
        <w:rPr>
          <w:rFonts w:ascii="Times New Roman" w:hAnsi="Times New Roman" w:cs="Times New Roman"/>
          <w:sz w:val="24"/>
          <w:szCs w:val="24"/>
        </w:rPr>
        <w:t>mean(</w:t>
      </w:r>
      <w:proofErr w:type="spellStart"/>
      <w:proofErr w:type="gramEnd"/>
      <w:r w:rsidRPr="00DD23ED">
        <w:rPr>
          <w:rFonts w:ascii="Times New Roman" w:hAnsi="Times New Roman" w:cs="Times New Roman"/>
          <w:sz w:val="24"/>
          <w:szCs w:val="24"/>
        </w:rPr>
        <w:t>testPred</w:t>
      </w:r>
      <w:proofErr w:type="spellEnd"/>
      <w:r w:rsidRPr="00DD23ED">
        <w:rPr>
          <w:rFonts w:ascii="Times New Roman" w:hAnsi="Times New Roman" w:cs="Times New Roman"/>
          <w:sz w:val="24"/>
          <w:szCs w:val="24"/>
        </w:rPr>
        <w:t>==</w:t>
      </w:r>
      <w:proofErr w:type="spellStart"/>
      <w:r w:rsidRPr="00DD23ED">
        <w:rPr>
          <w:rFonts w:ascii="Times New Roman" w:hAnsi="Times New Roman" w:cs="Times New Roman"/>
          <w:sz w:val="24"/>
          <w:szCs w:val="24"/>
        </w:rPr>
        <w:t>test.data$Result</w:t>
      </w:r>
      <w:proofErr w:type="spellEnd"/>
      <w:r w:rsidRPr="00DD23ED">
        <w:rPr>
          <w:rFonts w:ascii="Times New Roman" w:hAnsi="Times New Roman" w:cs="Times New Roman"/>
          <w:sz w:val="24"/>
          <w:szCs w:val="24"/>
        </w:rPr>
        <w:t>)</w:t>
      </w:r>
    </w:p>
    <w:p w:rsidR="00DD23ED" w:rsidRPr="00DD23ED" w:rsidRDefault="00DD23ED" w:rsidP="00DD23ED">
      <w:pPr>
        <w:spacing w:line="480" w:lineRule="auto"/>
        <w:rPr>
          <w:rFonts w:ascii="Times New Roman" w:hAnsi="Times New Roman" w:cs="Times New Roman"/>
          <w:sz w:val="24"/>
          <w:szCs w:val="24"/>
        </w:rPr>
      </w:pPr>
      <w:proofErr w:type="spellStart"/>
      <w:proofErr w:type="gramStart"/>
      <w:r w:rsidRPr="00DD23ED">
        <w:rPr>
          <w:rFonts w:ascii="Times New Roman" w:hAnsi="Times New Roman" w:cs="Times New Roman"/>
          <w:sz w:val="24"/>
          <w:szCs w:val="24"/>
        </w:rPr>
        <w:t>mosaicplot</w:t>
      </w:r>
      <w:proofErr w:type="spellEnd"/>
      <w:r w:rsidRPr="00DD23ED">
        <w:rPr>
          <w:rFonts w:ascii="Times New Roman" w:hAnsi="Times New Roman" w:cs="Times New Roman"/>
          <w:sz w:val="24"/>
          <w:szCs w:val="24"/>
        </w:rPr>
        <w:t>(</w:t>
      </w:r>
      <w:proofErr w:type="spellStart"/>
      <w:proofErr w:type="gramEnd"/>
      <w:r w:rsidRPr="00DD23ED">
        <w:rPr>
          <w:rFonts w:ascii="Times New Roman" w:hAnsi="Times New Roman" w:cs="Times New Roman"/>
          <w:sz w:val="24"/>
          <w:szCs w:val="24"/>
        </w:rPr>
        <w:t>testtable</w:t>
      </w:r>
      <w:proofErr w:type="spellEnd"/>
      <w:r w:rsidRPr="00DD23ED">
        <w:rPr>
          <w:rFonts w:ascii="Times New Roman" w:hAnsi="Times New Roman" w:cs="Times New Roman"/>
          <w:sz w:val="24"/>
          <w:szCs w:val="24"/>
        </w:rPr>
        <w:t xml:space="preserve">, </w:t>
      </w:r>
      <w:proofErr w:type="spellStart"/>
      <w:r w:rsidRPr="00DD23ED">
        <w:rPr>
          <w:rFonts w:ascii="Times New Roman" w:hAnsi="Times New Roman" w:cs="Times New Roman"/>
          <w:sz w:val="24"/>
          <w:szCs w:val="24"/>
        </w:rPr>
        <w:t>test.data$Result</w:t>
      </w:r>
      <w:proofErr w:type="spellEnd"/>
      <w:r w:rsidRPr="00DD23ED">
        <w:rPr>
          <w:rFonts w:ascii="Times New Roman" w:hAnsi="Times New Roman" w:cs="Times New Roman"/>
          <w:sz w:val="24"/>
          <w:szCs w:val="24"/>
        </w:rPr>
        <w:t>,</w:t>
      </w:r>
    </w:p>
    <w:p w:rsidR="00D05382" w:rsidRPr="00D05382" w:rsidRDefault="00DD23ED" w:rsidP="00DD23ED">
      <w:pPr>
        <w:spacing w:line="480" w:lineRule="auto"/>
        <w:rPr>
          <w:rFonts w:ascii="Times New Roman" w:hAnsi="Times New Roman" w:cs="Times New Roman"/>
          <w:sz w:val="24"/>
          <w:szCs w:val="24"/>
        </w:rPr>
      </w:pPr>
      <w:r w:rsidRPr="00DD23ED">
        <w:rPr>
          <w:rFonts w:ascii="Times New Roman" w:hAnsi="Times New Roman" w:cs="Times New Roman"/>
          <w:sz w:val="24"/>
          <w:szCs w:val="24"/>
        </w:rPr>
        <w:lastRenderedPageBreak/>
        <w:t xml:space="preserve">           </w:t>
      </w:r>
      <w:proofErr w:type="gramStart"/>
      <w:r w:rsidRPr="00DD23ED">
        <w:rPr>
          <w:rFonts w:ascii="Times New Roman" w:hAnsi="Times New Roman" w:cs="Times New Roman"/>
          <w:sz w:val="24"/>
          <w:szCs w:val="24"/>
        </w:rPr>
        <w:t>shade=</w:t>
      </w:r>
      <w:proofErr w:type="gramEnd"/>
      <w:r w:rsidRPr="00DD23ED">
        <w:rPr>
          <w:rFonts w:ascii="Times New Roman" w:hAnsi="Times New Roman" w:cs="Times New Roman"/>
          <w:sz w:val="24"/>
          <w:szCs w:val="24"/>
        </w:rPr>
        <w:t xml:space="preserve">TRUE, </w:t>
      </w:r>
      <w:proofErr w:type="spellStart"/>
      <w:r w:rsidRPr="00DD23ED">
        <w:rPr>
          <w:rFonts w:ascii="Times New Roman" w:hAnsi="Times New Roman" w:cs="Times New Roman"/>
          <w:sz w:val="24"/>
          <w:szCs w:val="24"/>
        </w:rPr>
        <w:t>xlab</w:t>
      </w:r>
      <w:proofErr w:type="spellEnd"/>
      <w:r w:rsidRPr="00DD23ED">
        <w:rPr>
          <w:rFonts w:ascii="Times New Roman" w:hAnsi="Times New Roman" w:cs="Times New Roman"/>
          <w:sz w:val="24"/>
          <w:szCs w:val="24"/>
        </w:rPr>
        <w:t xml:space="preserve">="Actual Values", </w:t>
      </w:r>
      <w:proofErr w:type="spellStart"/>
      <w:r w:rsidRPr="00DD23ED">
        <w:rPr>
          <w:rFonts w:ascii="Times New Roman" w:hAnsi="Times New Roman" w:cs="Times New Roman"/>
          <w:sz w:val="24"/>
          <w:szCs w:val="24"/>
        </w:rPr>
        <w:t>ylab</w:t>
      </w:r>
      <w:proofErr w:type="spellEnd"/>
      <w:r w:rsidRPr="00DD23ED">
        <w:rPr>
          <w:rFonts w:ascii="Times New Roman" w:hAnsi="Times New Roman" w:cs="Times New Roman"/>
          <w:sz w:val="24"/>
          <w:szCs w:val="24"/>
        </w:rPr>
        <w:t>= "Predicted Values", main='Test Data Classification Accuracy')</w:t>
      </w:r>
    </w:p>
    <w:sectPr w:rsidR="00D05382" w:rsidRPr="00D05382" w:rsidSect="00B947BB">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01B" w:rsidRDefault="0092501B" w:rsidP="00B947BB">
      <w:pPr>
        <w:spacing w:after="0" w:line="240" w:lineRule="auto"/>
      </w:pPr>
      <w:r>
        <w:separator/>
      </w:r>
    </w:p>
  </w:endnote>
  <w:endnote w:type="continuationSeparator" w:id="0">
    <w:p w:rsidR="0092501B" w:rsidRDefault="0092501B" w:rsidP="00B9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01B" w:rsidRDefault="0092501B" w:rsidP="00B947BB">
      <w:pPr>
        <w:spacing w:after="0" w:line="240" w:lineRule="auto"/>
      </w:pPr>
      <w:r>
        <w:separator/>
      </w:r>
    </w:p>
  </w:footnote>
  <w:footnote w:type="continuationSeparator" w:id="0">
    <w:p w:rsidR="0092501B" w:rsidRDefault="0092501B" w:rsidP="00B9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BB" w:rsidRDefault="00B947BB">
    <w:pPr>
      <w:pStyle w:val="Header"/>
    </w:pPr>
    <w:proofErr w:type="spellStart"/>
    <w:r>
      <w:t>Sina</w:t>
    </w:r>
    <w:proofErr w:type="spellEnd"/>
    <w:r>
      <w:t xml:space="preserve"> Alemi</w:t>
    </w:r>
    <w:r>
      <w:ptab w:relativeTo="margin" w:alignment="center" w:leader="none"/>
    </w:r>
    <w:r>
      <w:t xml:space="preserve">Assignment </w:t>
    </w:r>
    <w:r w:rsidR="00CF3BBC">
      <w:t>4</w:t>
    </w:r>
    <w:r>
      <w:ptab w:relativeTo="margin" w:alignment="right" w:leader="none"/>
    </w:r>
    <w:r>
      <w:t xml:space="preserve">Page </w:t>
    </w:r>
    <w:r>
      <w:fldChar w:fldCharType="begin"/>
    </w:r>
    <w:r>
      <w:instrText xml:space="preserve"> PAGE  \* Arabic  \* MERGEFORMAT </w:instrText>
    </w:r>
    <w:r>
      <w:fldChar w:fldCharType="separate"/>
    </w:r>
    <w:r w:rsidR="009B41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5407"/>
    <w:multiLevelType w:val="hybridMultilevel"/>
    <w:tmpl w:val="C0482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37D"/>
    <w:rsid w:val="000155AE"/>
    <w:rsid w:val="00023906"/>
    <w:rsid w:val="00033407"/>
    <w:rsid w:val="0004358F"/>
    <w:rsid w:val="0006002D"/>
    <w:rsid w:val="00067E3F"/>
    <w:rsid w:val="0007774C"/>
    <w:rsid w:val="000830F2"/>
    <w:rsid w:val="000A2876"/>
    <w:rsid w:val="000B7CA2"/>
    <w:rsid w:val="000C260F"/>
    <w:rsid w:val="000E4ECD"/>
    <w:rsid w:val="000E7CC3"/>
    <w:rsid w:val="000F0414"/>
    <w:rsid w:val="001011D8"/>
    <w:rsid w:val="00106D9C"/>
    <w:rsid w:val="00113AC7"/>
    <w:rsid w:val="00126883"/>
    <w:rsid w:val="001268F3"/>
    <w:rsid w:val="00140FC0"/>
    <w:rsid w:val="0014316A"/>
    <w:rsid w:val="00155E4F"/>
    <w:rsid w:val="001651C0"/>
    <w:rsid w:val="00197AA2"/>
    <w:rsid w:val="001A6091"/>
    <w:rsid w:val="001B35D3"/>
    <w:rsid w:val="001C0B48"/>
    <w:rsid w:val="001D5C7E"/>
    <w:rsid w:val="00201158"/>
    <w:rsid w:val="002068DD"/>
    <w:rsid w:val="002106B8"/>
    <w:rsid w:val="00215DEB"/>
    <w:rsid w:val="002566FA"/>
    <w:rsid w:val="0025789B"/>
    <w:rsid w:val="00262ABC"/>
    <w:rsid w:val="00274828"/>
    <w:rsid w:val="0028061B"/>
    <w:rsid w:val="002814F1"/>
    <w:rsid w:val="00297351"/>
    <w:rsid w:val="002A5C8E"/>
    <w:rsid w:val="002B11C7"/>
    <w:rsid w:val="002B257B"/>
    <w:rsid w:val="002B47A8"/>
    <w:rsid w:val="002B7862"/>
    <w:rsid w:val="002C0AC4"/>
    <w:rsid w:val="002C2B08"/>
    <w:rsid w:val="002C5042"/>
    <w:rsid w:val="002D27EE"/>
    <w:rsid w:val="002D49B2"/>
    <w:rsid w:val="002E0618"/>
    <w:rsid w:val="002E5628"/>
    <w:rsid w:val="0030769C"/>
    <w:rsid w:val="0032303D"/>
    <w:rsid w:val="00324211"/>
    <w:rsid w:val="00340E47"/>
    <w:rsid w:val="00346D89"/>
    <w:rsid w:val="003503FE"/>
    <w:rsid w:val="003574D5"/>
    <w:rsid w:val="003708AE"/>
    <w:rsid w:val="0038735F"/>
    <w:rsid w:val="003925C0"/>
    <w:rsid w:val="00397373"/>
    <w:rsid w:val="003A2327"/>
    <w:rsid w:val="003B080A"/>
    <w:rsid w:val="003C55E5"/>
    <w:rsid w:val="003D6FAF"/>
    <w:rsid w:val="003D7390"/>
    <w:rsid w:val="003E02B1"/>
    <w:rsid w:val="003F00E5"/>
    <w:rsid w:val="00403105"/>
    <w:rsid w:val="00403B8E"/>
    <w:rsid w:val="00406593"/>
    <w:rsid w:val="00407FB9"/>
    <w:rsid w:val="004146CD"/>
    <w:rsid w:val="00416928"/>
    <w:rsid w:val="00420C93"/>
    <w:rsid w:val="00430EF4"/>
    <w:rsid w:val="00434406"/>
    <w:rsid w:val="00434FC3"/>
    <w:rsid w:val="004549A2"/>
    <w:rsid w:val="00456204"/>
    <w:rsid w:val="00456D2A"/>
    <w:rsid w:val="0048149D"/>
    <w:rsid w:val="0048266C"/>
    <w:rsid w:val="00484054"/>
    <w:rsid w:val="00494CB4"/>
    <w:rsid w:val="004D0657"/>
    <w:rsid w:val="004D0DCD"/>
    <w:rsid w:val="004E19E6"/>
    <w:rsid w:val="004F1D40"/>
    <w:rsid w:val="004F20CB"/>
    <w:rsid w:val="00504C49"/>
    <w:rsid w:val="005067D0"/>
    <w:rsid w:val="005173F0"/>
    <w:rsid w:val="00521F60"/>
    <w:rsid w:val="005225E1"/>
    <w:rsid w:val="00524D29"/>
    <w:rsid w:val="00542A65"/>
    <w:rsid w:val="0055001A"/>
    <w:rsid w:val="00552374"/>
    <w:rsid w:val="00563A76"/>
    <w:rsid w:val="00576A93"/>
    <w:rsid w:val="005E565E"/>
    <w:rsid w:val="005E7108"/>
    <w:rsid w:val="00605D29"/>
    <w:rsid w:val="0061232F"/>
    <w:rsid w:val="006179BD"/>
    <w:rsid w:val="006443CB"/>
    <w:rsid w:val="006469D7"/>
    <w:rsid w:val="006540CB"/>
    <w:rsid w:val="006601E1"/>
    <w:rsid w:val="0066329C"/>
    <w:rsid w:val="00666E24"/>
    <w:rsid w:val="00672086"/>
    <w:rsid w:val="00692220"/>
    <w:rsid w:val="006A6931"/>
    <w:rsid w:val="006D7A0D"/>
    <w:rsid w:val="006E62E1"/>
    <w:rsid w:val="006E6A7E"/>
    <w:rsid w:val="006F259D"/>
    <w:rsid w:val="006F59DD"/>
    <w:rsid w:val="006F7F5D"/>
    <w:rsid w:val="00702957"/>
    <w:rsid w:val="007123C3"/>
    <w:rsid w:val="00725DBC"/>
    <w:rsid w:val="0073067F"/>
    <w:rsid w:val="00742D33"/>
    <w:rsid w:val="007452F3"/>
    <w:rsid w:val="007644E3"/>
    <w:rsid w:val="00765AE7"/>
    <w:rsid w:val="007758AE"/>
    <w:rsid w:val="00780A94"/>
    <w:rsid w:val="00797883"/>
    <w:rsid w:val="007A4B51"/>
    <w:rsid w:val="007C2590"/>
    <w:rsid w:val="007C4E65"/>
    <w:rsid w:val="007E3929"/>
    <w:rsid w:val="00804649"/>
    <w:rsid w:val="0082782B"/>
    <w:rsid w:val="00840AFC"/>
    <w:rsid w:val="00844C32"/>
    <w:rsid w:val="00844CA7"/>
    <w:rsid w:val="008569AD"/>
    <w:rsid w:val="008825DE"/>
    <w:rsid w:val="008A5F6C"/>
    <w:rsid w:val="008A69D6"/>
    <w:rsid w:val="008A6F86"/>
    <w:rsid w:val="008B17BF"/>
    <w:rsid w:val="008C189C"/>
    <w:rsid w:val="008C1C4F"/>
    <w:rsid w:val="008C5A2A"/>
    <w:rsid w:val="008D31A4"/>
    <w:rsid w:val="008F05AA"/>
    <w:rsid w:val="0091415E"/>
    <w:rsid w:val="00924AC4"/>
    <w:rsid w:val="0092501B"/>
    <w:rsid w:val="009343E0"/>
    <w:rsid w:val="00942D52"/>
    <w:rsid w:val="00946046"/>
    <w:rsid w:val="00947EDA"/>
    <w:rsid w:val="0095566F"/>
    <w:rsid w:val="00955C82"/>
    <w:rsid w:val="0096247F"/>
    <w:rsid w:val="00967020"/>
    <w:rsid w:val="00967218"/>
    <w:rsid w:val="00970985"/>
    <w:rsid w:val="00977AB3"/>
    <w:rsid w:val="00986B55"/>
    <w:rsid w:val="009935A6"/>
    <w:rsid w:val="00997E7E"/>
    <w:rsid w:val="009B411D"/>
    <w:rsid w:val="009B7046"/>
    <w:rsid w:val="009C3ED6"/>
    <w:rsid w:val="009D2E1E"/>
    <w:rsid w:val="009D5A3B"/>
    <w:rsid w:val="009D6893"/>
    <w:rsid w:val="009D7FF7"/>
    <w:rsid w:val="00A04F65"/>
    <w:rsid w:val="00A06F8D"/>
    <w:rsid w:val="00A27305"/>
    <w:rsid w:val="00A31061"/>
    <w:rsid w:val="00A35019"/>
    <w:rsid w:val="00A444E2"/>
    <w:rsid w:val="00A531CC"/>
    <w:rsid w:val="00A657B5"/>
    <w:rsid w:val="00A65ABA"/>
    <w:rsid w:val="00A668BB"/>
    <w:rsid w:val="00A77093"/>
    <w:rsid w:val="00A872FE"/>
    <w:rsid w:val="00A90A80"/>
    <w:rsid w:val="00A915CC"/>
    <w:rsid w:val="00A91715"/>
    <w:rsid w:val="00A9324D"/>
    <w:rsid w:val="00A94F29"/>
    <w:rsid w:val="00AC486C"/>
    <w:rsid w:val="00AC6455"/>
    <w:rsid w:val="00AC6697"/>
    <w:rsid w:val="00AC7491"/>
    <w:rsid w:val="00AD56B7"/>
    <w:rsid w:val="00AE4E24"/>
    <w:rsid w:val="00AF1834"/>
    <w:rsid w:val="00AF7A58"/>
    <w:rsid w:val="00AF7B77"/>
    <w:rsid w:val="00B0368C"/>
    <w:rsid w:val="00B03709"/>
    <w:rsid w:val="00B05074"/>
    <w:rsid w:val="00B11927"/>
    <w:rsid w:val="00B142F2"/>
    <w:rsid w:val="00B37275"/>
    <w:rsid w:val="00B42EAE"/>
    <w:rsid w:val="00B4548A"/>
    <w:rsid w:val="00B52DA3"/>
    <w:rsid w:val="00B5500C"/>
    <w:rsid w:val="00B6072C"/>
    <w:rsid w:val="00B828E3"/>
    <w:rsid w:val="00B85B3B"/>
    <w:rsid w:val="00B947BB"/>
    <w:rsid w:val="00BB4542"/>
    <w:rsid w:val="00BB7799"/>
    <w:rsid w:val="00BF5214"/>
    <w:rsid w:val="00BF52E2"/>
    <w:rsid w:val="00BF72E8"/>
    <w:rsid w:val="00C02898"/>
    <w:rsid w:val="00C05BDD"/>
    <w:rsid w:val="00C06D90"/>
    <w:rsid w:val="00C10419"/>
    <w:rsid w:val="00C51794"/>
    <w:rsid w:val="00C62380"/>
    <w:rsid w:val="00C75226"/>
    <w:rsid w:val="00C7624C"/>
    <w:rsid w:val="00C80E0C"/>
    <w:rsid w:val="00CA5860"/>
    <w:rsid w:val="00CB25D3"/>
    <w:rsid w:val="00CB79FD"/>
    <w:rsid w:val="00CC2A7A"/>
    <w:rsid w:val="00CD017B"/>
    <w:rsid w:val="00CD41D2"/>
    <w:rsid w:val="00CE6E36"/>
    <w:rsid w:val="00CF0842"/>
    <w:rsid w:val="00CF3BBC"/>
    <w:rsid w:val="00CF530F"/>
    <w:rsid w:val="00D03860"/>
    <w:rsid w:val="00D04BEA"/>
    <w:rsid w:val="00D05382"/>
    <w:rsid w:val="00D20299"/>
    <w:rsid w:val="00D2429C"/>
    <w:rsid w:val="00D31C0E"/>
    <w:rsid w:val="00D46BE0"/>
    <w:rsid w:val="00D56BE4"/>
    <w:rsid w:val="00D56C8E"/>
    <w:rsid w:val="00D74956"/>
    <w:rsid w:val="00DD23ED"/>
    <w:rsid w:val="00DD5A5A"/>
    <w:rsid w:val="00DD689F"/>
    <w:rsid w:val="00DF5F56"/>
    <w:rsid w:val="00E14EF8"/>
    <w:rsid w:val="00E16641"/>
    <w:rsid w:val="00E260E9"/>
    <w:rsid w:val="00E54077"/>
    <w:rsid w:val="00E5437D"/>
    <w:rsid w:val="00E60FCD"/>
    <w:rsid w:val="00E77F68"/>
    <w:rsid w:val="00E82792"/>
    <w:rsid w:val="00E8612D"/>
    <w:rsid w:val="00E92A4B"/>
    <w:rsid w:val="00E93550"/>
    <w:rsid w:val="00E93717"/>
    <w:rsid w:val="00E956D3"/>
    <w:rsid w:val="00EA41E7"/>
    <w:rsid w:val="00EB2F05"/>
    <w:rsid w:val="00EC12F2"/>
    <w:rsid w:val="00EC13FA"/>
    <w:rsid w:val="00EC494A"/>
    <w:rsid w:val="00EC718A"/>
    <w:rsid w:val="00ED6D04"/>
    <w:rsid w:val="00EF34A0"/>
    <w:rsid w:val="00F11C97"/>
    <w:rsid w:val="00F33FD5"/>
    <w:rsid w:val="00F55AC7"/>
    <w:rsid w:val="00F81E8A"/>
    <w:rsid w:val="00F83628"/>
    <w:rsid w:val="00FA2665"/>
    <w:rsid w:val="00FA415D"/>
    <w:rsid w:val="00FA4A92"/>
    <w:rsid w:val="00FB3316"/>
    <w:rsid w:val="00FB5649"/>
    <w:rsid w:val="00FB752B"/>
    <w:rsid w:val="00FC3FDE"/>
    <w:rsid w:val="00FE20DF"/>
    <w:rsid w:val="00FE32CF"/>
    <w:rsid w:val="00FE384D"/>
    <w:rsid w:val="00FE6784"/>
    <w:rsid w:val="00FF0258"/>
    <w:rsid w:val="00FF31CA"/>
    <w:rsid w:val="00FF4128"/>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FDE"/>
    <w:rPr>
      <w:color w:val="0000FF" w:themeColor="hyperlink"/>
      <w:u w:val="single"/>
    </w:rPr>
  </w:style>
  <w:style w:type="paragraph" w:styleId="ListParagraph">
    <w:name w:val="List Paragraph"/>
    <w:basedOn w:val="Normal"/>
    <w:uiPriority w:val="34"/>
    <w:qFormat/>
    <w:rsid w:val="004146CD"/>
    <w:pPr>
      <w:ind w:left="720"/>
      <w:contextualSpacing/>
    </w:pPr>
  </w:style>
  <w:style w:type="paragraph" w:styleId="Header">
    <w:name w:val="header"/>
    <w:basedOn w:val="Normal"/>
    <w:link w:val="HeaderChar"/>
    <w:uiPriority w:val="99"/>
    <w:unhideWhenUsed/>
    <w:rsid w:val="00B9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BB"/>
  </w:style>
  <w:style w:type="paragraph" w:styleId="Footer">
    <w:name w:val="footer"/>
    <w:basedOn w:val="Normal"/>
    <w:link w:val="FooterChar"/>
    <w:uiPriority w:val="99"/>
    <w:unhideWhenUsed/>
    <w:rsid w:val="00B9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BB"/>
  </w:style>
  <w:style w:type="paragraph" w:styleId="BalloonText">
    <w:name w:val="Balloon Text"/>
    <w:basedOn w:val="Normal"/>
    <w:link w:val="BalloonTextChar"/>
    <w:uiPriority w:val="99"/>
    <w:semiHidden/>
    <w:unhideWhenUsed/>
    <w:rsid w:val="00B9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7BB"/>
    <w:rPr>
      <w:rFonts w:ascii="Tahoma" w:hAnsi="Tahoma" w:cs="Tahoma"/>
      <w:sz w:val="16"/>
      <w:szCs w:val="16"/>
    </w:rPr>
  </w:style>
  <w:style w:type="paragraph" w:styleId="HTMLPreformatted">
    <w:name w:val="HTML Preformatted"/>
    <w:basedOn w:val="Normal"/>
    <w:link w:val="HTMLPreformattedChar"/>
    <w:uiPriority w:val="99"/>
    <w:unhideWhenUsed/>
    <w:rsid w:val="00EC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3FA"/>
    <w:rPr>
      <w:rFonts w:ascii="Courier New" w:eastAsia="Times New Roman" w:hAnsi="Courier New" w:cs="Courier New"/>
      <w:sz w:val="20"/>
      <w:szCs w:val="20"/>
    </w:rPr>
  </w:style>
  <w:style w:type="paragraph" w:styleId="Caption">
    <w:name w:val="caption"/>
    <w:basedOn w:val="Normal"/>
    <w:next w:val="Normal"/>
    <w:uiPriority w:val="35"/>
    <w:unhideWhenUsed/>
    <w:qFormat/>
    <w:rsid w:val="00947ED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7E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FDE"/>
    <w:rPr>
      <w:color w:val="0000FF" w:themeColor="hyperlink"/>
      <w:u w:val="single"/>
    </w:rPr>
  </w:style>
  <w:style w:type="paragraph" w:styleId="ListParagraph">
    <w:name w:val="List Paragraph"/>
    <w:basedOn w:val="Normal"/>
    <w:uiPriority w:val="34"/>
    <w:qFormat/>
    <w:rsid w:val="004146CD"/>
    <w:pPr>
      <w:ind w:left="720"/>
      <w:contextualSpacing/>
    </w:pPr>
  </w:style>
  <w:style w:type="paragraph" w:styleId="Header">
    <w:name w:val="header"/>
    <w:basedOn w:val="Normal"/>
    <w:link w:val="HeaderChar"/>
    <w:uiPriority w:val="99"/>
    <w:unhideWhenUsed/>
    <w:rsid w:val="00B9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BB"/>
  </w:style>
  <w:style w:type="paragraph" w:styleId="Footer">
    <w:name w:val="footer"/>
    <w:basedOn w:val="Normal"/>
    <w:link w:val="FooterChar"/>
    <w:uiPriority w:val="99"/>
    <w:unhideWhenUsed/>
    <w:rsid w:val="00B9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BB"/>
  </w:style>
  <w:style w:type="paragraph" w:styleId="BalloonText">
    <w:name w:val="Balloon Text"/>
    <w:basedOn w:val="Normal"/>
    <w:link w:val="BalloonTextChar"/>
    <w:uiPriority w:val="99"/>
    <w:semiHidden/>
    <w:unhideWhenUsed/>
    <w:rsid w:val="00B9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7BB"/>
    <w:rPr>
      <w:rFonts w:ascii="Tahoma" w:hAnsi="Tahoma" w:cs="Tahoma"/>
      <w:sz w:val="16"/>
      <w:szCs w:val="16"/>
    </w:rPr>
  </w:style>
  <w:style w:type="paragraph" w:styleId="HTMLPreformatted">
    <w:name w:val="HTML Preformatted"/>
    <w:basedOn w:val="Normal"/>
    <w:link w:val="HTMLPreformattedChar"/>
    <w:uiPriority w:val="99"/>
    <w:unhideWhenUsed/>
    <w:rsid w:val="00EC1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3FA"/>
    <w:rPr>
      <w:rFonts w:ascii="Courier New" w:eastAsia="Times New Roman" w:hAnsi="Courier New" w:cs="Courier New"/>
      <w:sz w:val="20"/>
      <w:szCs w:val="20"/>
    </w:rPr>
  </w:style>
  <w:style w:type="paragraph" w:styleId="Caption">
    <w:name w:val="caption"/>
    <w:basedOn w:val="Normal"/>
    <w:next w:val="Normal"/>
    <w:uiPriority w:val="35"/>
    <w:unhideWhenUsed/>
    <w:qFormat/>
    <w:rsid w:val="00947ED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7E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14670">
      <w:bodyDiv w:val="1"/>
      <w:marLeft w:val="0"/>
      <w:marRight w:val="0"/>
      <w:marTop w:val="0"/>
      <w:marBottom w:val="0"/>
      <w:divBdr>
        <w:top w:val="none" w:sz="0" w:space="0" w:color="auto"/>
        <w:left w:val="none" w:sz="0" w:space="0" w:color="auto"/>
        <w:bottom w:val="none" w:sz="0" w:space="0" w:color="auto"/>
        <w:right w:val="none" w:sz="0" w:space="0" w:color="auto"/>
      </w:divBdr>
    </w:div>
    <w:div w:id="12362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sina.alemi@gmail.com" TargetMode="External"/><Relationship Id="rId14" Type="http://schemas.openxmlformats.org/officeDocument/2006/relationships/image" Target="media/image5.png"/><Relationship Id="rId22" Type="http://schemas.openxmlformats.org/officeDocument/2006/relationships/hyperlink" Target="https://www.consumer.ftc.gov/articles/0003-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3016-CB13-4107-BF4A-85110DBB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16</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crimsonking90@gmail.com</dc:creator>
  <cp:keywords/>
  <dc:description/>
  <cp:lastModifiedBy>crimsonking90@gmail.com</cp:lastModifiedBy>
  <cp:revision>209</cp:revision>
  <dcterms:created xsi:type="dcterms:W3CDTF">2017-09-30T19:47:00Z</dcterms:created>
  <dcterms:modified xsi:type="dcterms:W3CDTF">2017-12-29T03:09:00Z</dcterms:modified>
</cp:coreProperties>
</file>