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Gracia Sublime</w:t>
      </w:r>
    </w:p>
    <w:p>
      <w:pPr>
        <w:jc w:val="center"/>
      </w:pPr>
      <w:r>
        <w:rPr>
          <w:i/>
          <w:iCs/>
          <w:color w:val="666666"/>
        </w:rPr>
        <w:t xml:space="preserve">Amazing Grace Spanish</w:t>
      </w:r>
    </w:p>
    <w:p>
      <w:r>
        <w:rPr>
          <w:b/>
          <w:bCs/>
        </w:rPr>
        <w:t xml:space="preserve">Language: </w:t>
      </w:r>
      <w:r>
        <w:t xml:space="preserve">Spanish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Latin America / Spain</w:t>
      </w:r>
    </w:p>
    <w:p>
      <w:r>
        <w:rPr>
          <w:b/>
          <w:bCs/>
        </w:rPr>
        <w:t xml:space="preserve">Artist: </w:t>
      </w:r>
      <w:r>
        <w:t xml:space="preserve">John Newton (Spanish)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Gracia Sublime (Spanish)</dc:title>
  <dc:creator>Johannesburg Bible Study Church</dc:creator>
  <dc:description>The beloved hymn Amazing Grace in Spanish.</dc:description>
  <cp:lastModifiedBy>Un-named</cp:lastModifiedBy>
  <cp:revision>1</cp:revision>
  <dcterms:created xsi:type="dcterms:W3CDTF">2026-07-24T17:33:49.345Z</dcterms:created>
  <dcterms:modified xsi:type="dcterms:W3CDTF">2026-07-24T17:33:49.345Z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