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Mwanga Wa Dunia</w:t>
      </w:r>
    </w:p>
    <w:p>
      <w:pPr>
        <w:jc w:val="center"/>
      </w:pPr>
      <w:r>
        <w:rPr>
          <w:i/>
          <w:iCs/>
          <w:color w:val="666666"/>
        </w:rPr>
        <w:t xml:space="preserve">Way Maker Swahili</w:t>
      </w:r>
    </w:p>
    <w:p>
      <w:r>
        <w:rPr>
          <w:b/>
          <w:bCs/>
        </w:rPr>
        <w:t xml:space="preserve">Language: </w:t>
      </w:r>
      <w:r>
        <w:t xml:space="preserve">Swahili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Kenya / Tanzania</w:t>
      </w:r>
    </w:p>
    <w:p>
      <w:r>
        <w:rPr>
          <w:b/>
          <w:bCs/>
        </w:rPr>
        <w:t xml:space="preserve">Popularity: </w:t>
      </w:r>
      <w:r>
        <w:t xml:space="preserve">YouTube gospel 30M+ views East Africa</w:t>
      </w:r>
    </w:p>
    <w:p>
      <w:r>
        <w:rPr>
          <w:b/>
          <w:bCs/>
        </w:rPr>
        <w:t xml:space="preserve">Artist: </w:t>
      </w:r>
      <w:r>
        <w:t xml:space="preserve">Sinach (Swahili translation)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2015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Mwanga Wa Dunia (Swahili)</dc:title>
  <dc:creator>Johannesburg Bible Study Church</dc:creator>
  <dc:description>Swahili version of "Way Maker" — explosive praise in East African churches.</dc:description>
  <cp:lastModifiedBy>Un-named</cp:lastModifiedBy>
  <cp:revision>1</cp:revision>
  <dcterms:created xsi:type="dcterms:W3CDTF">2026-10-19T12:40:31.819Z</dcterms:created>
  <dcterms:modified xsi:type="dcterms:W3CDTF">2026-10-19T12:40:31.819Z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