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Heer, Jesu Kom</w:t>
      </w:r>
    </w:p>
    <w:p>
      <w:pPr>
        <w:jc w:val="center"/>
      </w:pPr>
      <w:r>
        <w:rPr>
          <w:i/>
          <w:iCs/>
          <w:color w:val="666666"/>
        </w:rPr>
        <w:t xml:space="preserve">Lord Jesus Come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C - G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Artist: </w:t>
      </w:r>
      <w:r>
        <w:t xml:space="preserve">Traditional Afrikaans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Heer, Jesu Kom (Afrikaans)</dc:title>
  <dc:creator>Johannesburg Bible Study Church</dc:creator>
  <dc:description>Afrikaans hymn calling for Jesus's soon return.</dc:description>
  <cp:lastModifiedBy>Un-named</cp:lastModifiedBy>
  <cp:revision>1</cp:revision>
  <dcterms:created xsi:type="dcterms:W3CDTF">2026-10-31T11:56:42.686Z</dcterms:created>
  <dcterms:modified xsi:type="dcterms:W3CDTF">2026-10-31T11:56:42.686Z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