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center"/>
      </w:pPr>
      <w:r>
        <w:t xml:space="preserve">Tien Duisend Redes</w:t>
      </w:r>
    </w:p>
    <w:p>
      <w:pPr>
        <w:jc w:val="center"/>
      </w:pPr>
      <w:r>
        <w:rPr>
          <w:i/>
          <w:iCs/>
          <w:color w:val="666666"/>
        </w:rPr>
        <w:t xml:space="preserve">10,000 Reasons Afrikaans</w:t>
      </w:r>
    </w:p>
    <w:p>
      <w:r>
        <w:rPr>
          <w:b/>
          <w:bCs/>
        </w:rPr>
        <w:t xml:space="preserve">Language: </w:t>
      </w:r>
      <w:r>
        <w:t xml:space="preserve">Afrikaans</w:t>
      </w:r>
      <w:r>
        <w:rPr>
          <w:b/>
          <w:bCs/>
        </w:rPr>
        <w:t xml:space="preserve">    Key: </w:t>
      </w:r>
      <w:r>
        <w:t xml:space="preserve">D</w:t>
      </w:r>
      <w:r>
        <w:rPr>
          <w:b/>
          <w:bCs/>
        </w:rPr>
        <w:t xml:space="preserve">    Chords: </w:t>
      </w:r>
      <w:r>
        <w:t xml:space="preserve">D - A - G - D</w:t>
      </w:r>
    </w:p>
    <w:p>
      <w:r>
        <w:rPr>
          <w:b/>
          <w:bCs/>
        </w:rPr>
        <w:t xml:space="preserve">Region: </w:t>
      </w:r>
      <w:r>
        <w:t xml:space="preserve">South Africa / Afrikaans</w:t>
      </w:r>
    </w:p>
    <w:p>
      <w:r>
        <w:rPr>
          <w:b/>
          <w:bCs/>
        </w:rPr>
        <w:t xml:space="preserve">Popularity: </w:t>
      </w:r>
      <w:r>
        <w:t xml:space="preserve">YouTube gospel · SA Christian radio</w:t>
      </w:r>
    </w:p>
    <w:p>
      <w:r>
        <w:rPr>
          <w:b/>
          <w:bCs/>
        </w:rPr>
        <w:t xml:space="preserve">Artist: </w:t>
      </w:r>
      <w:r>
        <w:t xml:space="preserve">Matt Redman (Afrikaans version)</w:t>
      </w:r>
      <w:r>
        <w:t xml:space="preserve">    </w:t>
      </w:r>
      <w:r>
        <w:rPr>
          <w:b/>
          <w:bCs/>
        </w:rPr>
        <w:t xml:space="preserve">Year: </w:t>
      </w:r>
      <w:r>
        <w:t xml:space="preserve">2011</w:t>
      </w:r>
    </w:p>
    <w:p>
      <w:r>
        <w:t xml:space="preserve"/>
      </w:r>
    </w:p>
    <w:p>
      <w:r>
        <w:rPr>
          <w:i/>
          <w:iCs/>
          <w:color w:val="888888"/>
        </w:rPr>
        <w:t xml:space="preserve">Lyrics coming soon. Check the online version for the full song.</w:t>
      </w:r>
    </w:p>
    <w:p>
      <w:r>
        <w:t xml:space="preserve"/>
      </w:r>
    </w:p>
    <w:p>
      <w:r>
        <w:t xml:space="preserve"/>
      </w:r>
    </w:p>
    <w:p>
      <w:pPr>
        <w:jc w:val="center"/>
      </w:pPr>
      <w:r>
        <w:rPr>
          <w:i/>
          <w:iCs/>
          <w:color w:val="888888"/>
          <w:sz w:val="18"/>
          <w:szCs w:val="18"/>
        </w:rPr>
        <w:t xml:space="preserve">— Johannesburg Bible Study Church | joburgchurch.co.za/hymns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Tien Duisend Redes (Afrikaans)</dc:title>
  <dc:creator>Johannesburg Bible Study Church</dc:creator>
  <dc:description>Afrikaans translation of "10,000 Reasons". A heartfelt praise song across SA Dutch Reformed churches.</dc:description>
  <cp:lastModifiedBy>Un-named</cp:lastModifiedBy>
  <cp:revision>1</cp:revision>
  <dcterms:created xsi:type="dcterms:W3CDTF">2026-10-31T11:56:42.951Z</dcterms:created>
  <dcterms:modified xsi:type="dcterms:W3CDTF">2026-10-31T11:56:42.951Z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