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r>
        <w:rPr>
          <w:b/>
          <w:bCs/>
        </w:rPr>
        <w:t xml:space="preserve">Language: </w:t>
      </w:r>
      <w:r>
        <w:t xml:space="preserve">Xhosa</w:t>
      </w:r>
    </w:p>
    <w:p>
      <w:r>
        <w:rPr>
          <w:b/>
          <w:bCs/>
        </w:rPr>
        <w:t xml:space="preserve">Key: </w:t>
      </w:r>
      <w:r>
        <w:t xml:space="preserve">G</w:t>
      </w:r>
    </w:p>
    <w:p>
      <w:r>
        <w:rPr>
          <w:b/>
          <w:bCs/>
        </w:rPr>
        <w:t xml:space="preserve">Chords: </w:t>
      </w:r>
      <w:r>
        <w:t xml:space="preserve">G - D - Em - C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Nants'inkonjane ethi nyana</w:t>
      </w:r>
    </w:p>
    <w:p>
      <w:pPr>
        <w:jc w:val="center"/>
      </w:pPr>
      <w:r>
        <w:t xml:space="preserve">Ihambe yayihamba yayikhonza</w:t>
      </w:r>
    </w:p>
    <w:p>
      <w:pPr>
        <w:jc w:val="center"/>
      </w:pPr>
      <w:r>
        <w:t xml:space="preserve">Isoloko icela uThixo</w:t>
      </w:r>
    </w:p>
    <w:p>
      <w:pPr>
        <w:jc w:val="center"/>
      </w:pPr>
      <w:r>
        <w:t xml:space="preserve">Ukuba anike isibindi</w:t>
      </w:r>
    </w:p>
    <w:p/>
    <w:p>
      <w:pPr>
        <w:jc w:val="center"/>
      </w:pPr>
      <w:r>
        <w:t xml:space="preserve">Haleluya, haleluya</w:t>
      </w:r>
    </w:p>
    <w:p>
      <w:pPr>
        <w:jc w:val="center"/>
      </w:pPr>
      <w:r>
        <w:t xml:space="preserve">UThixo uyavikela</w:t>
      </w:r>
    </w:p>
    <w:p>
      <w:pPr>
        <w:jc w:val="center"/>
      </w:pPr>
      <w:r>
        <w:t xml:space="preserve">Haleluya, haleluya</w:t>
      </w:r>
    </w:p>
    <w:p>
      <w:pPr>
        <w:jc w:val="center"/>
      </w:pPr>
      <w:r>
        <w:t xml:space="preserve">Abantwana bakhe bonke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2026-07-06T07:14:19.216Z</dcterms:created>
  <dcterms:modified xsi:type="dcterms:W3CDTF">2026-07-06T07:14:19.216Z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