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الله كبير</w:t>
      </w:r>
    </w:p>
    <w:p>
      <w:pPr>
        <w:jc w:val="center"/>
      </w:pPr>
      <w:r>
        <w:rPr>
          <w:i/>
          <w:iCs/>
          <w:color w:val="666666"/>
        </w:rPr>
        <w:t xml:space="preserve">God Is Great Arabic</w:t>
      </w:r>
    </w:p>
    <w:p>
      <w:r>
        <w:rPr>
          <w:b/>
          <w:bCs/>
        </w:rPr>
        <w:t xml:space="preserve">Language: </w:t>
      </w:r>
      <w:r>
        <w:t xml:space="preserve">Arabic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Middle East / North Africa</w:t>
      </w:r>
    </w:p>
    <w:p>
      <w:r>
        <w:rPr>
          <w:b/>
          <w:bCs/>
        </w:rPr>
        <w:t xml:space="preserve">Artist: </w:t>
      </w:r>
      <w:r>
        <w:t xml:space="preserve">Contemporary Arabic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الله كبير (Arabic)</dc:title>
  <dc:creator>Johannesburg Bible Study Church</dc:creator>
  <dc:description>Arabic worship song declaring the greatness of God.</dc:description>
  <cp:lastModifiedBy>Un-named</cp:lastModifiedBy>
  <cp:revision>1</cp:revision>
  <dcterms:created xsi:type="dcterms:W3CDTF">2026-10-22T11:28:27.968Z</dcterms:created>
  <dcterms:modified xsi:type="dcterms:W3CDTF">2026-10-22T11:28:27.968Z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