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Thapelo ya Mphahlwe</w:t>
      </w:r>
    </w:p>
    <w:p>
      <w:pPr>
        <w:jc w:val="center"/>
      </w:pPr>
      <w:r>
        <w:rPr>
          <w:i/>
          <w:iCs/>
          <w:color w:val="666666"/>
        </w:rPr>
        <w:t xml:space="preserve">A Prayer of Wonder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North West, South Africa</w:t>
      </w:r>
    </w:p>
    <w:p>
      <w:r>
        <w:rPr>
          <w:b/>
          <w:bCs/>
        </w:rPr>
        <w:t xml:space="preserve">Artist: </w:t>
      </w:r>
      <w:r>
        <w:t xml:space="preserve">Pedi family worship tradition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Ke le ka tlase ga sefala, Morena</w:t>
      </w:r>
    </w:p>
    <w:p>
      <w:pPr>
        <w:spacing w:after="80"/>
      </w:pPr>
      <w:r>
        <w:t xml:space="preserve">Ke le ka tlase ga sefala, ke go rapela</w:t>
      </w:r>
    </w:p>
    <w:p>
      <w:pPr>
        <w:spacing w:after="80"/>
      </w:pPr>
      <w:r>
        <w:t xml:space="preserve">O mphile bophelo, wo montši</w:t>
      </w:r>
    </w:p>
    <w:p>
      <w:pPr>
        <w:spacing w:after="80"/>
      </w:pPr>
      <w:r>
        <w:t xml:space="preserve">O mphile bana, ba bagolo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Ke a go tumiša, ke a go tumiša</w:t>
      </w:r>
    </w:p>
    <w:p>
      <w:pPr>
        <w:spacing w:after="80"/>
      </w:pPr>
      <w:r>
        <w:t xml:space="preserve">Ka mphahlwe, ka mphahlwe</w:t>
      </w:r>
    </w:p>
    <w:p>
      <w:r>
        <w:t xml:space="preserve"/>
      </w:r>
    </w:p>
    <w:p>
      <w:pPr>
        <w:spacing w:after="80"/>
      </w:pPr>
      <w:r>
        <w:t xml:space="preserve">Ge ke le mošemane, o be o na le nna</w:t>
      </w:r>
    </w:p>
    <w:p>
      <w:pPr>
        <w:spacing w:after="80"/>
      </w:pPr>
      <w:r>
        <w:t xml:space="preserve">Ge ke fihla bjang bophelo, o ile a mpheta</w:t>
      </w:r>
    </w:p>
    <w:p>
      <w:pPr>
        <w:spacing w:after="80"/>
      </w:pPr>
      <w:r>
        <w:t xml:space="preserve">Ge ke nyala, o be o na le nna</w:t>
      </w:r>
    </w:p>
    <w:p>
      <w:pPr>
        <w:spacing w:after="80"/>
      </w:pPr>
      <w:r>
        <w:t xml:space="preserve">Ge ke hlokofala, o tla ba gona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Ke a go tumiša, ke a go tumiša</w:t>
      </w:r>
    </w:p>
    <w:p>
      <w:pPr>
        <w:spacing w:after="80"/>
      </w:pPr>
      <w:r>
        <w:t xml:space="preserve">Ka mphahlwe, ka mphahlwe</w:t>
      </w:r>
    </w:p>
    <w:p>
      <w:r>
        <w:t xml:space="preserve"/>
      </w:r>
    </w:p>
    <w:p>
      <w:pPr>
        <w:spacing w:after="80"/>
      </w:pPr>
      <w:r>
        <w:t xml:space="preserve">Bana ba ka, ba tla tseba wena</w:t>
      </w:r>
    </w:p>
    <w:p>
      <w:pPr>
        <w:spacing w:after="80"/>
      </w:pPr>
      <w:r>
        <w:t xml:space="preserve">Ba tla rapela, ba tla boka</w:t>
      </w:r>
    </w:p>
    <w:p>
      <w:pPr>
        <w:spacing w:after="80"/>
      </w:pPr>
      <w:r>
        <w:t xml:space="preserve">Ge ke seyo, ba tla tšwela pele</w:t>
      </w:r>
    </w:p>
    <w:p>
      <w:pPr>
        <w:spacing w:after="80"/>
      </w:pPr>
      <w:r>
        <w:t xml:space="preserve">Wena o tla ba, modimo wa bona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Ke a go tumiša, ke a go tumiša</w:t>
      </w:r>
    </w:p>
    <w:p>
      <w:pPr>
        <w:spacing w:after="80"/>
      </w:pPr>
      <w:r>
        <w:t xml:space="preserve">Ka mphahlwe, ka mphahlwe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Thapelo ya Mphahlwe (Pedi)</dc:title>
  <dc:creator>Johannesburg Bible Study Church</dc:creator>
  <dc:description>Pedi prayer-song sung around the dinner table — a parent's quiet wonder at the mercy of God in a difficult year.</dc:description>
  <cp:lastModifiedBy>Un-named</cp:lastModifiedBy>
  <cp:revision>1</cp:revision>
  <dcterms:created xsi:type="dcterms:W3CDTF">2026-10-28T12:27:31.946Z</dcterms:created>
  <dcterms:modified xsi:type="dcterms:W3CDTF">2026-10-28T12:27:31.946Z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