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2026-09-28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THREE LISTS ARE WHO MAY REVIEW THIS PROJECT’S WORK</w:t>
            </w:r>
          </w:p>
          <w:p>
            <w:pPr>
              <w:spacing w:after="0" w:line="270"/>
            </w:pPr>
            <w:r>
              <w:rPr>
                <w:color w:val="1A1A1A"/>
                <w:sz w:val="19"/>
                <w:szCs w:val="19"/>
              </w:rPr>
              <w:t xml:space="preserve">The people named here are not only a record of who is involved. Anyone on any of the three lists can act on every asset in this project at TL Review, TL Feedbacks and TL Approved — whoever did the work, and whoever that person reports to. Leaving all three empty is allowed and falls back to the older behaviour, where an artist’s own lead reviews their work. All three stay editable from Edit Project afterwards. See 7.8b for the whole rule.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 Every column has a filter of its own (5.3a), and Time Spent is the whole asset with its rounds behind it (5.3b).</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5.3a Filtering the list</w:t>
      </w:r>
    </w:p>
    <w:p>
      <w:pPr>
        <w:spacing w:after="140" w:line="300"/>
      </w:pPr>
      <w:r>
        <w:rPr>
          <w:color w:val="1A1A1A"/>
          <w:sz w:val="21"/>
          <w:szCs w:val="21"/>
        </w:rPr>
        <w:t xml:space="preserve">A bar of filters sits under the sub-tabs, with one control for every column of the table — thirteen of them, each named after the heading it narrows. It is the same bar on all four sub-tabs.</w:t>
      </w:r>
    </w:p>
    <w:p>
      <w:pPr>
        <w:pStyle w:val="ListParagraph"/>
        <w:numPr>
          <w:ilvl w:val="0"/>
          <w:numId w:val="11"/>
        </w:numPr>
        <w:spacing w:after="70" w:line="280"/>
      </w:pPr>
      <w:r>
        <w:rPr>
          <w:color w:val="1A1A1A"/>
          <w:sz w:val="21"/>
          <w:szCs w:val="21"/>
        </w:rPr>
        <w:t xml:space="preserve">&lt;strong&gt;Code&lt;/strong&gt; and &lt;strong&gt;Assets Name&lt;/strong&gt; — type a fragment of either. Not case sensitive, and it matches anywhere in the value, not just the start.</w:t>
      </w:r>
    </w:p>
    <w:p>
      <w:pPr>
        <w:pStyle w:val="ListParagraph"/>
        <w:numPr>
          <w:ilvl w:val="0"/>
          <w:numId w:val="11"/>
        </w:numPr>
        <w:spacing w:after="70" w:line="280"/>
      </w:pPr>
      <w:r>
        <w:rPr>
          <w:color w:val="1A1A1A"/>
          <w:sz w:val="21"/>
          <w:szCs w:val="21"/>
        </w:rPr>
        <w:t xml:space="preserve">&lt;strong&gt;Category&lt;/strong&gt;, &lt;strong&gt;Scope of Work&lt;/strong&gt;, &lt;strong&gt;Assignee&lt;/strong&gt;, &lt;strong&gt;Round&lt;/strong&gt;, &lt;strong&gt;Priority&lt;/strong&gt; and &lt;strong&gt;Tasks&lt;/strong&gt; — a dropdown each.</w:t>
      </w:r>
    </w:p>
    <w:p>
      <w:pPr>
        <w:pStyle w:val="ListParagraph"/>
        <w:numPr>
          <w:ilvl w:val="0"/>
          <w:numId w:val="11"/>
        </w:numPr>
        <w:spacing w:after="70" w:line="280"/>
      </w:pPr>
      <w:r>
        <w:rPr>
          <w:color w:val="1A1A1A"/>
          <w:sz w:val="21"/>
          <w:szCs w:val="21"/>
        </w:rPr>
        <w:t xml:space="preserve">&lt;strong&gt;Status&lt;/strong&gt; — a tick list rather than a dropdown, so several stages can be asked for at once. TL Review, TL Feedbacks and TL Approved together is the usual reason.</w:t>
      </w:r>
    </w:p>
    <w:p>
      <w:pPr>
        <w:pStyle w:val="ListParagraph"/>
        <w:numPr>
          <w:ilvl w:val="0"/>
          <w:numId w:val="11"/>
        </w:numPr>
        <w:spacing w:after="70" w:line="280"/>
      </w:pPr>
      <w:r>
        <w:rPr>
          <w:color w:val="1A1A1A"/>
          <w:sz w:val="21"/>
          <w:szCs w:val="21"/>
        </w:rPr>
        <w:t xml:space="preserve">&lt;strong&gt;Man Hours&lt;/strong&gt; and &lt;strong&gt;Time Spent&lt;/strong&gt; — a smallest and a largest, either on its own or both. Time Spent is typed in hours.</w:t>
      </w:r>
    </w:p>
    <w:p>
      <w:pPr>
        <w:pStyle w:val="ListParagraph"/>
        <w:numPr>
          <w:ilvl w:val="0"/>
          <w:numId w:val="11"/>
        </w:numPr>
        <w:spacing w:after="70" w:line="280"/>
      </w:pPr>
      <w:r>
        <w:rPr>
          <w:color w:val="1A1A1A"/>
          <w:sz w:val="21"/>
          <w:szCs w:val="21"/>
        </w:rPr>
        <w:t xml:space="preserve">&lt;strong&gt;Start Date&lt;/strong&gt; and &lt;strong&gt;End Date (Deadline)&lt;/strong&gt; — a from and a to, either on its own or both. Both ends are included.</w:t>
      </w:r>
    </w:p>
    <w:p>
      <w:pPr>
        <w:spacing w:after="60" w:line="300"/>
      </w:pPr>
      <w:r>
        <w:rPr>
          <w:color w:val="1A1A1A"/>
          <w:sz w:val="21"/>
          <w:szCs w:val="21"/>
        </w:rPr>
        <w:t xml:space="preserve"/>
      </w:r>
    </w:p>
    <w:p>
      <w:pPr>
        <w:spacing w:after="140" w:line="300"/>
      </w:pPr>
      <w:r>
        <w:rPr>
          <w:color w:val="1A1A1A"/>
          <w:sz w:val="21"/>
          <w:szCs w:val="21"/>
        </w:rPr>
        <w:t xml:space="preserve">EVERYTHING SET NARROWS TOGETHER. Choosing a project team member and a priority shows the rows that are both, not either — each filter takes away, none of them adds back. A filter left empty is not asked at all, so a bar with nothing in it shows the same list as no bar.</w:t>
      </w:r>
    </w:p>
    <w:p>
      <w:pPr>
        <w:spacing w:after="140" w:line="300"/>
      </w:pPr>
      <w:r>
        <w:rPr>
          <w:color w:val="1A1A1A"/>
          <w:sz w:val="21"/>
          <w:szCs w:val="21"/>
        </w:rPr>
        <w:t xml:space="preserve">&lt;strong&gt;Reset filters&lt;/strong&gt;, at the end of the bar, clears the lot in one press. It is greyed out while nothing is set, so it also says at a glance whether anything is being hidden. The count beside it says “showing 12 of 340” whenever a filter is on, and just the row count when none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FILTERS STAY PUT WHEN YOU CHANGE SUB-TAB</w:t>
            </w:r>
          </w:p>
          <w:p>
            <w:pPr>
              <w:spacing w:after="0" w:line="270"/>
            </w:pPr>
            <w:r>
              <w:rPr>
                <w:color w:val="1A1A1A"/>
                <w:sz w:val="19"/>
                <w:szCs w:val="19"/>
              </w:rPr>
              <w:t xml:space="preserve">Filter by assignee on Active, switch to History, and it is still that person’s work you are looking at. That is the same thing the search box in the header already does on this screen, and it is what makes the counts on the sub-tabs useful: with a filter on, each tab’s number is how many MATCHING rows it holds, so the tabs themselves tell you where the rest of what you are looking for is.
A filter narrows within the sub-tab and never instead of it. Nothing set here can put an Archived row on the Active tab — the tab decides which rows exist, the filters decide which of those are shown.</w:t>
            </w:r>
          </w:p>
        </w:tc>
      </w:tr>
    </w:tbl>
    <w:p>
      <w:pPr>
        <w:spacing w:after="180" w:line="300"/>
      </w:pPr>
      <w:r>
        <w:rPr>
          <w:color w:val="1A1A1A"/>
          <w:sz w:val="21"/>
          <w:szCs w:val="21"/>
        </w:rPr>
        <w:t xml:space="preserve"/>
      </w:r>
    </w:p>
    <w:p>
      <w:pPr>
        <w:spacing w:after="140" w:line="300"/>
      </w:pPr>
      <w:r>
        <w:rPr>
          <w:color w:val="1A1A1A"/>
          <w:sz w:val="21"/>
          <w:szCs w:val="21"/>
        </w:rPr>
        <w:t xml:space="preserve">WHY THERE IS NO PROJECT OR CLIENT FILTER. The Assets List is already one project, under one client, both chosen in the header — a control for either would have one option in it. Neither is a column of this table for the same reason. The header’s pickers are where that choice is made.</w:t>
      </w:r>
    </w:p>
    <w:p>
      <w:pPr>
        <w:spacing w:after="140" w:line="300"/>
      </w:pPr>
      <w:r>
        <w:rPr>
          <w:color w:val="1A1A1A"/>
          <w:sz w:val="21"/>
          <w:szCs w:val="21"/>
        </w:rPr>
        <w:t xml:space="preserve">A tick made for a bulk action is not lost when a filter hides the row. The selection bar counts those separately — “3 hidden by the filter” — so narrowing, ticking, widening and ticking again adds up to what it says it does.</w:t>
      </w:r>
    </w:p>
    <w:p>
      <w:pPr>
        <w:pStyle w:val="Heading2"/>
        <w:spacing w:after="140" w:before="280"/>
      </w:pPr>
      <w:r>
        <w:rPr>
          <w:b/>
          <w:bCs/>
          <w:color w:val="7F1416"/>
          <w:sz w:val="25"/>
          <w:szCs w:val="25"/>
        </w:rPr>
        <w:t xml:space="preserve">5.3b Time Spent, and what it is made of</w:t>
      </w:r>
    </w:p>
    <w:p>
      <w:pPr>
        <w:spacing w:after="140" w:line="300"/>
      </w:pPr>
      <w:r>
        <w:rPr>
          <w:color w:val="1A1A1A"/>
          <w:sz w:val="21"/>
          <w:szCs w:val="21"/>
        </w:rPr>
        <w:t xml:space="preserve">The &lt;strong&gt;Time Spent&lt;/strong&gt; column is the asset’s WHOLE recorded time — every round of work on it, summed. An asset that went out for changes, came back and was worked on again shows the first round’s hours plus the second’s, and a third and a fourth after that. It is worked out from the recorded stretches each time the list is drawn, so there is no stored total to go stale.</w:t>
      </w:r>
    </w:p>
    <w:p>
      <w:pPr>
        <w:spacing w:after="140" w:line="300"/>
      </w:pPr>
      <w:r>
        <w:rPr>
          <w:color w:val="1A1A1A"/>
          <w:sz w:val="21"/>
          <w:szCs w:val="21"/>
        </w:rPr>
        <w:t xml:space="preserve">This used to read only the round in front of you, which meant the number went DOWN after a reassignment and looked as though the earlier work had been lost. It never was — it was in the database and in the P&amp;L the whole time — but the column was answering a narrower question than its heading asks.</w:t>
      </w:r>
    </w:p>
    <w:p>
      <w:pPr>
        <w:pStyle w:val="ListParagraph"/>
        <w:numPr>
          <w:ilvl w:val="0"/>
          <w:numId w:val="12"/>
        </w:numPr>
        <w:spacing w:after="70" w:line="280"/>
      </w:pPr>
      <w:r>
        <w:rPr>
          <w:color w:val="1A1A1A"/>
          <w:sz w:val="21"/>
          <w:szCs w:val="21"/>
        </w:rPr>
        <w:t xml:space="preserve">Under the figure, &lt;strong&gt;"3 rounds"&lt;/strong&gt; opens the breakdown: each round, how long it took, and who worked it, with the total at the bottom. Hovering gives the same thing as plain text, so it can be read without clicking and it survives a screenshot.</w:t>
      </w:r>
    </w:p>
    <w:p>
      <w:pPr>
        <w:pStyle w:val="ListParagraph"/>
        <w:numPr>
          <w:ilvl w:val="0"/>
          <w:numId w:val="12"/>
        </w:numPr>
        <w:spacing w:after="70" w:line="280"/>
      </w:pPr>
      <w:r>
        <w:rPr>
          <w:color w:val="1A1A1A"/>
          <w:sz w:val="21"/>
          <w:szCs w:val="21"/>
        </w:rPr>
        <w:t xml:space="preserve">On the &lt;strong&gt;History&lt;/strong&gt; tab a row is one finished round rather than an asset, so the figure there is that round’s own time — with &lt;em&gt;of 2h 35m in total&lt;/em&gt; under it, so the whole is never more than a glance away.</w:t>
      </w:r>
    </w:p>
    <w:p>
      <w:pPr>
        <w:pStyle w:val="ListParagraph"/>
        <w:numPr>
          <w:ilvl w:val="0"/>
          <w:numId w:val="12"/>
        </w:numPr>
        <w:spacing w:after="70" w:line="280"/>
      </w:pPr>
      <w:r>
        <w:rPr>
          <w:color w:val="1A1A1A"/>
          <w:sz w:val="21"/>
          <w:szCs w:val="21"/>
        </w:rPr>
        <w:t xml:space="preserve">Every round’s figure has already had the recording schedule applied to it (7.3a), so summing them cannot put back an evening, a weekend or a break.</w:t>
      </w:r>
    </w:p>
    <w:p>
      <w:pPr>
        <w:pStyle w:val="ListParagraph"/>
        <w:numPr>
          <w:ilvl w:val="0"/>
          <w:numId w:val="12"/>
        </w:numPr>
        <w:spacing w:after="70" w:line="280"/>
      </w:pPr>
      <w:r>
        <w:rPr>
          <w:color w:val="1A1A1A"/>
          <w:sz w:val="21"/>
          <w:szCs w:val="21"/>
        </w:rPr>
        <w:t xml:space="preserve">The asset panel carries the same breakdown, from the same numbers.</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ELSE THIS FIGURE GOES</w:t>
            </w:r>
          </w:p>
          <w:p>
            <w:pPr>
              <w:spacing w:after="0" w:line="270"/>
            </w:pPr>
            <w:r>
              <w:rPr>
                <w:color w:val="1A1A1A"/>
                <w:sz w:val="19"/>
                <w:szCs w:val="19"/>
              </w:rPr>
              <w:t xml:space="preserve">Time Spent is one column in the database — work_sessions.seconds — and everything that talks about hours reads it: the Assets List, the asset panel, the Efficiency and Idle reports, the hours the Time Sheet suggests, and both P&amp;L tabs. They all count every round, so none of them can disagree with this column about what an asset cost.
The P&amp;L counts only DELIVERED work, so an asset still in flight contributes nothing there while showing its hours here. That is the P&amp;L’s own rule and not a disagreement; the two meet the moment the asset is delivered. A round still running is counted here as it goes and joins the P&amp;L when it is handed in.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5.4 Delivering several at once</w:t>
      </w:r>
    </w:p>
    <w:p>
      <w:pPr>
        <w:pStyle w:val="ListParagraph"/>
        <w:numPr>
          <w:ilvl w:val="0"/>
          <w:numId w:val="13"/>
        </w:numPr>
        <w:spacing w:after="70" w:line="280"/>
      </w:pPr>
      <w:r>
        <w:rPr>
          <w:color w:val="1A1A1A"/>
          <w:sz w:val="21"/>
          <w:szCs w:val="21"/>
        </w:rPr>
        <w:t xml:space="preserve">On the Assets List, tick the assets you want to deliver.</w:t>
      </w:r>
    </w:p>
    <w:p>
      <w:pPr>
        <w:pStyle w:val="ListParagraph"/>
        <w:numPr>
          <w:ilvl w:val="0"/>
          <w:numId w:val="13"/>
        </w:numPr>
        <w:spacing w:after="70" w:line="280"/>
      </w:pPr>
      <w:r>
        <w:rPr>
          <w:color w:val="1A1A1A"/>
          <w:sz w:val="21"/>
          <w:szCs w:val="21"/>
        </w:rPr>
        <w:t xml:space="preserve">Press the bulk deliver action.</w:t>
      </w:r>
    </w:p>
    <w:p>
      <w:pPr>
        <w:pStyle w:val="ListParagraph"/>
        <w:numPr>
          <w:ilvl w:val="0"/>
          <w:numId w:val="13"/>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4"/>
        </w:numPr>
        <w:spacing w:after="70" w:line="280"/>
      </w:pPr>
      <w:r>
        <w:rPr>
          <w:color w:val="1A1A1A"/>
          <w:sz w:val="21"/>
          <w:szCs w:val="21"/>
        </w:rPr>
        <w:t xml:space="preserve">On the Assets List, open the Inactive sub-tab, where work nobody has picked up sits.</w:t>
      </w:r>
    </w:p>
    <w:p>
      <w:pPr>
        <w:pStyle w:val="ListParagraph"/>
        <w:numPr>
          <w:ilvl w:val="0"/>
          <w:numId w:val="14"/>
        </w:numPr>
        <w:spacing w:after="70" w:line="280"/>
      </w:pPr>
      <w:r>
        <w:rPr>
          <w:color w:val="1A1A1A"/>
          <w:sz w:val="21"/>
          <w:szCs w:val="21"/>
        </w:rPr>
        <w:t xml:space="preserve">Narrow the pile with the filter bar if it is a long one — 5.3a. Category and Scope of Work are the usual two.</w:t>
      </w:r>
    </w:p>
    <w:p>
      <w:pPr>
        <w:pStyle w:val="ListParagraph"/>
        <w:numPr>
          <w:ilvl w:val="0"/>
          <w:numId w:val="14"/>
        </w:numPr>
        <w:spacing w:after="70" w:line="280"/>
      </w:pPr>
      <w:r>
        <w:rPr>
          <w:color w:val="1A1A1A"/>
          <w:sz w:val="21"/>
          <w:szCs w:val="21"/>
        </w:rPr>
        <w:t xml:space="preserve">Tick the assets you want to set up.</w:t>
      </w:r>
    </w:p>
    <w:p>
      <w:pPr>
        <w:pStyle w:val="ListParagraph"/>
        <w:numPr>
          <w:ilvl w:val="0"/>
          <w:numId w:val="14"/>
        </w:numPr>
        <w:spacing w:after="70" w:line="280"/>
      </w:pPr>
      <w:r>
        <w:rPr>
          <w:color w:val="1A1A1A"/>
          <w:sz w:val="21"/>
          <w:szCs w:val="21"/>
        </w:rPr>
        <w:t xml:space="preserve">Press Assign &amp; Schedule. The button says how many of your selection it will touch.</w:t>
      </w:r>
    </w:p>
    <w:p>
      <w:pPr>
        <w:pStyle w:val="ListParagraph"/>
        <w:numPr>
          <w:ilvl w:val="0"/>
          <w:numId w:val="14"/>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5"/>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5"/>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5"/>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5"/>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5"/>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6"/>
        </w:numPr>
        <w:spacing w:after="70" w:line="280"/>
      </w:pPr>
      <w:r>
        <w:rPr>
          <w:color w:val="1A1A1A"/>
          <w:sz w:val="21"/>
          <w:szCs w:val="21"/>
        </w:rPr>
        <w:t xml:space="preserve">Preview image, and the controls to change it.</w:t>
      </w:r>
    </w:p>
    <w:p>
      <w:pPr>
        <w:pStyle w:val="ListParagraph"/>
        <w:numPr>
          <w:ilvl w:val="0"/>
          <w:numId w:val="16"/>
        </w:numPr>
        <w:spacing w:after="70" w:line="280"/>
      </w:pPr>
      <w:r>
        <w:rPr>
          <w:color w:val="1A1A1A"/>
          <w:sz w:val="21"/>
          <w:szCs w:val="21"/>
        </w:rPr>
        <w:t xml:space="preserve">Code, name and scope of work.</w:t>
      </w:r>
    </w:p>
    <w:p>
      <w:pPr>
        <w:pStyle w:val="ListParagraph"/>
        <w:numPr>
          <w:ilvl w:val="0"/>
          <w:numId w:val="16"/>
        </w:numPr>
        <w:spacing w:after="70" w:line="280"/>
      </w:pPr>
      <w:r>
        <w:rPr>
          <w:color w:val="1A1A1A"/>
          <w:sz w:val="21"/>
          <w:szCs w:val="21"/>
        </w:rPr>
        <w:t xml:space="preserve">Status — the stage the asset is at.</w:t>
      </w:r>
    </w:p>
    <w:p>
      <w:pPr>
        <w:pStyle w:val="ListParagraph"/>
        <w:numPr>
          <w:ilvl w:val="0"/>
          <w:numId w:val="16"/>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6"/>
        </w:numPr>
        <w:spacing w:after="70" w:line="280"/>
      </w:pPr>
      <w:r>
        <w:rPr>
          <w:color w:val="1A1A1A"/>
          <w:sz w:val="21"/>
          <w:szCs w:val="21"/>
        </w:rPr>
        <w:t xml:space="preserve">Requirement / Reference Link — the brief. Not the finished work.</w:t>
      </w:r>
    </w:p>
    <w:p>
      <w:pPr>
        <w:pStyle w:val="ListParagraph"/>
        <w:numPr>
          <w:ilvl w:val="0"/>
          <w:numId w:val="16"/>
        </w:numPr>
        <w:spacing w:after="70" w:line="280"/>
      </w:pPr>
      <w:r>
        <w:rPr>
          <w:color w:val="1A1A1A"/>
          <w:sz w:val="21"/>
          <w:szCs w:val="21"/>
        </w:rPr>
        <w:t xml:space="preserve">Man Hours, Start Date, End Date (Deadline), Category, Priority, Description.</w:t>
      </w:r>
    </w:p>
    <w:p>
      <w:pPr>
        <w:pStyle w:val="ListParagraph"/>
        <w:numPr>
          <w:ilvl w:val="0"/>
          <w:numId w:val="16"/>
        </w:numPr>
        <w:spacing w:after="70" w:line="280"/>
      </w:pPr>
      <w:r>
        <w:rPr>
          <w:color w:val="1A1A1A"/>
          <w:sz w:val="21"/>
          <w:szCs w:val="21"/>
        </w:rPr>
        <w:t xml:space="preserve">Tasks — the checklist, and the count the card shows.</w:t>
      </w:r>
    </w:p>
    <w:p>
      <w:pPr>
        <w:pStyle w:val="ListParagraph"/>
        <w:numPr>
          <w:ilvl w:val="0"/>
          <w:numId w:val="16"/>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7"/>
        </w:numPr>
        <w:spacing w:after="70" w:line="280"/>
      </w:pPr>
      <w:r>
        <w:rPr>
          <w:color w:val="1A1A1A"/>
          <w:sz w:val="21"/>
          <w:szCs w:val="21"/>
        </w:rPr>
        <w:t xml:space="preserve">Open the asset panel.</w:t>
      </w:r>
    </w:p>
    <w:p>
      <w:pPr>
        <w:pStyle w:val="ListParagraph"/>
        <w:numPr>
          <w:ilvl w:val="0"/>
          <w:numId w:val="17"/>
        </w:numPr>
        <w:spacing w:after="70" w:line="280"/>
      </w:pPr>
      <w:r>
        <w:rPr>
          <w:color w:val="1A1A1A"/>
          <w:sz w:val="21"/>
          <w:szCs w:val="21"/>
        </w:rPr>
        <w:t xml:space="preserve">Press Upload an image, or Replace with a file if one is already set.</w:t>
      </w:r>
    </w:p>
    <w:p>
      <w:pPr>
        <w:pStyle w:val="ListParagraph"/>
        <w:numPr>
          <w:ilvl w:val="0"/>
          <w:numId w:val="17"/>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8"/>
        </w:numPr>
        <w:spacing w:after="70" w:line="280"/>
      </w:pPr>
      <w:r>
        <w:rPr>
          <w:color w:val="1A1A1A"/>
          <w:sz w:val="21"/>
          <w:szCs w:val="21"/>
        </w:rPr>
        <w:t xml:space="preserve">Press Paste a link.</w:t>
      </w:r>
    </w:p>
    <w:p>
      <w:pPr>
        <w:pStyle w:val="ListParagraph"/>
        <w:numPr>
          <w:ilvl w:val="0"/>
          <w:numId w:val="18"/>
        </w:numPr>
        <w:spacing w:after="70" w:line="280"/>
      </w:pPr>
      <w:r>
        <w:rPr>
          <w:color w:val="1A1A1A"/>
          <w:sz w:val="21"/>
          <w:szCs w:val="21"/>
        </w:rPr>
        <w:t xml:space="preserve">Put the image address into the box — it must start with http:// or https://.</w:t>
      </w:r>
    </w:p>
    <w:p>
      <w:pPr>
        <w:pStyle w:val="ListParagraph"/>
        <w:numPr>
          <w:ilvl w:val="0"/>
          <w:numId w:val="18"/>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eleven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 — the project’s team, see 7.8b.</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A reviewer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work has passed the first gate. Waiting on a decision about where it goes next.</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Past the first gate and sent on, waiting on the Creative Director.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from TL Approved.</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 Send to CD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Hand over (Reassign to Any User)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 to Same User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same person, a fresh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9"/>
        </w:numPr>
        <w:spacing w:after="70" w:line="280"/>
      </w:pPr>
      <w:r>
        <w:rPr>
          <w:color w:val="1A1A1A"/>
          <w:sz w:val="21"/>
          <w:szCs w:val="21"/>
        </w:rPr>
        <w:t xml:space="preserve">Open the asset assigned to you.</w:t>
      </w:r>
    </w:p>
    <w:p>
      <w:pPr>
        <w:pStyle w:val="ListParagraph"/>
        <w:numPr>
          <w:ilvl w:val="0"/>
          <w:numId w:val="19"/>
        </w:numPr>
        <w:spacing w:after="70" w:line="280"/>
      </w:pPr>
      <w:r>
        <w:rPr>
          <w:color w:val="1A1A1A"/>
          <w:sz w:val="21"/>
          <w:szCs w:val="21"/>
        </w:rPr>
        <w:t xml:space="preserve">Read the brief in Requirement / Reference Link.</w:t>
      </w:r>
    </w:p>
    <w:p>
      <w:pPr>
        <w:pStyle w:val="ListParagraph"/>
        <w:numPr>
          <w:ilvl w:val="0"/>
          <w:numId w:val="19"/>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The recording schedule</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Recording Hours (7.3c), and it is the same setting the Idle report and the Time Sheet already read.</w:t>
      </w:r>
    </w:p>
    <w:p>
      <w:pPr>
        <w:spacing w:after="140" w:line="300"/>
      </w:pPr>
      <w:r>
        <w:rPr>
          <w:color w:val="1A1A1A"/>
          <w:sz w:val="21"/>
          <w:szCs w:val="21"/>
        </w:rPr>
        <w:t xml:space="preserve">THE STUDIO’S SCHEDULE, as shipped:</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IST</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days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Monday to Friday. Nothing on Saturday or Sunday, ever.</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09:30 – 19:00</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Morning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11:00 – 11:15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Lunch</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13:00 – 14:00 — recording stops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Afternoon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16:00 – 16:15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full day</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8 hours, which is exactly what the Time Sheet allows in a day</w:t>
            </w:r>
          </w:p>
        </w:tc>
      </w:tr>
    </w:tbl>
    <w:p>
      <w:pPr>
        <w:spacing w:after="160" w:line="300"/>
      </w:pPr>
      <w:r>
        <w:rPr>
          <w:color w:val="1A1A1A"/>
          <w:sz w:val="21"/>
          <w:szCs w:val="21"/>
        </w:rPr>
        <w:t xml:space="preserve"/>
      </w:r>
    </w:p>
    <w:p>
      <w:pPr>
        <w:spacing w:after="140" w:line="300"/>
      </w:pPr>
      <w:r>
        <w:rPr>
          <w:color w:val="1A1A1A"/>
          <w:sz w:val="21"/>
          <w:szCs w:val="21"/>
        </w:rPr>
        <w:t xml:space="preserve">THAT TABLE IS NOW A LIST YOU CAN EDIT, not a fixed form. It is four rows in Settings → Recording Hours — one Recording window and three Non-Recording ones — and a Super Admin can add, rename, narrow to particular days, switch off or delete any of them. Everything below is what those four rows currently say; 7.3c is how to change them, and what changes when you do.</w:t>
      </w:r>
    </w:p>
    <w:p>
      <w:pPr>
        <w:pStyle w:val="ListParagraph"/>
        <w:numPr>
          <w:ilvl w:val="0"/>
          <w:numId w:val="20"/>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20"/>
        </w:numPr>
        <w:spacing w:after="70" w:line="280"/>
      </w:pPr>
      <w:r>
        <w:rPr>
          <w:color w:val="1A1A1A"/>
          <w:sz w:val="21"/>
          <w:szCs w:val="21"/>
        </w:rPr>
        <w:t xml:space="preserve">A BREAK STOPS THE CLOCK and starts it again at the far end. A timer running at 10:45 is put down at 11:00 and picks up at 11:15; the same at one o’clock and at four. This changed: a break used to be subtracted from the total without stopping anything.</w:t>
      </w:r>
    </w:p>
    <w:p>
      <w:pPr>
        <w:pStyle w:val="ListParagraph"/>
        <w:numPr>
          <w:ilvl w:val="0"/>
          <w:numId w:val="20"/>
        </w:numPr>
        <w:spacing w:after="70" w:line="280"/>
      </w:pPr>
      <w:r>
        <w:rPr>
          <w:color w:val="1A1A1A"/>
          <w:sz w:val="21"/>
          <w:szCs w:val="21"/>
        </w:rPr>
        <w:t xml:space="preserve">A timer running when the day ends is put down at 19:00. Not when anybody noticed, and not when the server got round to it: the boundary is exact, so an evening left running costs the asset nothing.</w:t>
      </w:r>
    </w:p>
    <w:p>
      <w:pPr>
        <w:pStyle w:val="ListParagraph"/>
        <w:numPr>
          <w:ilvl w:val="0"/>
          <w:numId w:val="20"/>
        </w:numPr>
        <w:spacing w:after="70" w:line="280"/>
      </w:pPr>
      <w:r>
        <w:rPr>
          <w:color w:val="1A1A1A"/>
          <w:sz w:val="21"/>
          <w:szCs w:val="21"/>
        </w:rPr>
        <w:t xml:space="preserve">It starts again on its own the next working morning, at 09:30, with nobody pressing anything — and back-dated to 09:30, so signing in at eleven finds the morning already counted. Weekends and any other non-working day are skipped: a timer put down at seven on Friday starts again on Monday. See 7.3b for the cases where it does not.</w:t>
      </w:r>
    </w:p>
    <w:p>
      <w:pPr>
        <w:pStyle w:val="ListParagraph"/>
        <w:numPr>
          <w:ilvl w:val="0"/>
          <w:numId w:val="20"/>
        </w:numPr>
        <w:spacing w:after="70" w:line="280"/>
      </w:pPr>
      <w:r>
        <w:rPr>
          <w:color w:val="1A1A1A"/>
          <w:sz w:val="21"/>
          <w:szCs w:val="21"/>
        </w:rPr>
        <w:t xml:space="preserve">Starting outside a recording stretch is allowed. The click is never refused — you are taking the work on, and being made to wait would only mean recording a start time that was not true. The timer begins paused, accrues nothing, and joins the schedule at the next stretch.</w:t>
      </w:r>
    </w:p>
    <w:p>
      <w:pPr>
        <w:pStyle w:val="ListParagraph"/>
        <w:numPr>
          <w:ilvl w:val="0"/>
          <w:numId w:val="20"/>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RESUME BUTTON FOR ANY OF THIS</w:t>
            </w:r>
          </w:p>
          <w:p>
            <w:pPr>
              <w:spacing w:after="0" w:line="270"/>
            </w:pPr>
            <w:r>
              <w:rPr>
                <w:color w:val="1A1A1A"/>
                <w:sz w:val="19"/>
                <w:szCs w:val="19"/>
              </w:rPr>
              <w:t xml:space="preserve">Every stop and start above is the schedule’s, and it makes them on the server whether or not anybody has the app open. So there is nothing to press: the panel says which stop it is and when recording picks up, and that is the whole of it.
Hold keeps its Resume, and that is a different thing — a pause YOU chose, which the schedule does not undo, so the button is the only way back from it. The panel tells the two apart in as many words.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DOES NOT DEPEND ON THE SERVER HAVING BEEN WATCHING</w:t>
            </w:r>
          </w:p>
          <w:p>
            <w:pPr>
              <w:spacing w:after="0" w:line="270"/>
            </w:pPr>
            <w:r>
              <w:rPr>
                <w:color w:val="1A1A1A"/>
                <w:sz w:val="19"/>
                <w:szCs w:val="19"/>
              </w:rPr>
              <w:t xml:space="preserve">The schedule’s stops and starts are a LABEL on the work, not the measurement of it. A stretch’s seconds are worked out by laying it over the recording window, which takes out every break, evening and weekend inside it — so a day comes to the same total whether the server marked each boundary as it passed or was restarted at eleven and did not look again until the afternoon.
This had been wrong in both directions at once, and a restart in the middle of a day was enough to show it: a timer open since 10:28 was put down at 11:00 (the first boundary after it STARTED, rather than the last one before now) and picked up again at 16:15 (the start of the stretch we were in NOW, rather than the far end of the break it was actually stopped at). 11:15–13:00 and 14:00–16:00 belonged to no stretch at all, and the day read 2h 19m instead of 6h 05m. Both ends now ask the same question and the missing stretches are recorded.</w:t>
            </w:r>
          </w:p>
        </w:tc>
      </w:tr>
    </w:tbl>
    <w:p>
      <w:pPr>
        <w:spacing w:after="18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7.3b When the overnight resume does NOT happen</w:t>
      </w:r>
    </w:p>
    <w:p>
      <w:pPr>
        <w:spacing w:after="140" w:line="300"/>
      </w:pPr>
      <w:r>
        <w:rPr>
          <w:color w:val="1A1A1A"/>
          <w:sz w:val="21"/>
          <w:szCs w:val="21"/>
        </w:rPr>
        <w:t xml:space="preserve">The clock starting itself is only right while the work is still there to be done, so the application asks again at half past nine rather than assuming what was true at seven. Four answers mean no, and in each of them the timer stays down for you to pick up by hand:</w:t>
      </w:r>
    </w:p>
    <w:p>
      <w:pPr>
        <w:pStyle w:val="ListParagraph"/>
        <w:numPr>
          <w:ilvl w:val="0"/>
          <w:numId w:val="21"/>
        </w:numPr>
        <w:spacing w:after="70" w:line="280"/>
      </w:pPr>
      <w:r>
        <w:rPr>
          <w:color w:val="1A1A1A"/>
          <w:sz w:val="21"/>
          <w:szCs w:val="21"/>
        </w:rPr>
        <w:t xml:space="preserve">&lt;strong&gt;You submitted it.&lt;/strong&gt; Work waiting on a reviewer is not work in progress, and nothing accrues against it. This is the case the check exists for.</w:t>
      </w:r>
    </w:p>
    <w:p>
      <w:pPr>
        <w:pStyle w:val="ListParagraph"/>
        <w:numPr>
          <w:ilvl w:val="0"/>
          <w:numId w:val="21"/>
        </w:numPr>
        <w:spacing w:after="70" w:line="280"/>
      </w:pPr>
      <w:r>
        <w:rPr>
          <w:color w:val="1A1A1A"/>
          <w:sz w:val="21"/>
          <w:szCs w:val="21"/>
        </w:rPr>
        <w:t xml:space="preserve">&lt;strong&gt;It was reassigned.&lt;/strong&gt; Somebody else holds it now. Their clock starts when they press Accept and Start, in a round of their own — the overnight rule never reaches across an assignment.</w:t>
      </w:r>
    </w:p>
    <w:p>
      <w:pPr>
        <w:pStyle w:val="ListParagraph"/>
        <w:numPr>
          <w:ilvl w:val="0"/>
          <w:numId w:val="21"/>
        </w:numPr>
        <w:spacing w:after="70" w:line="280"/>
      </w:pPr>
      <w:r>
        <w:rPr>
          <w:color w:val="1A1A1A"/>
          <w:sz w:val="21"/>
          <w:szCs w:val="21"/>
        </w:rPr>
        <w:t xml:space="preserve">&lt;strong&gt;It was taken off everybody.&lt;/strong&gt; Nobody holds it, so nobody’s clock runs.</w:t>
      </w:r>
    </w:p>
    <w:p>
      <w:pPr>
        <w:pStyle w:val="ListParagraph"/>
        <w:numPr>
          <w:ilvl w:val="0"/>
          <w:numId w:val="21"/>
        </w:numPr>
        <w:spacing w:after="70" w:line="280"/>
      </w:pPr>
      <w:r>
        <w:rPr>
          <w:color w:val="1A1A1A"/>
          <w:sz w:val="21"/>
          <w:szCs w:val="21"/>
        </w:rPr>
        <w:t xml:space="preserve">&lt;strong&gt;You started something else.&lt;/strong&gt; The studio’s one-active-task rule holds here exactly as it does on the Resume button: the task you actually chose this morning keeps running, and last night’s waits.</w:t>
      </w:r>
    </w:p>
    <w:p>
      <w:pPr>
        <w:spacing w:after="60" w:line="300"/>
      </w:pPr>
      <w:r>
        <w:rPr>
          <w:color w:val="1A1A1A"/>
          <w:sz w:val="21"/>
          <w:szCs w:val="21"/>
        </w:rPr>
        <w:t xml:space="preserve"/>
      </w:r>
    </w:p>
    <w:p>
      <w:pPr>
        <w:spacing w:after="140" w:line="300"/>
      </w:pPr>
      <w:r>
        <w:rPr>
          <w:color w:val="1A1A1A"/>
          <w:sz w:val="21"/>
          <w:szCs w:val="21"/>
        </w:rPr>
        <w:t xml:space="preserve">A task you put down YOURSELF is also left alone. Hold and the working-hours pause look similar on screen and are one column apart in the record, but they are different things: one is a decision you made, and the application does not undo it overnight. Only the pause the studio applied starts itself again.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ARE THE STUDIO’S DAY, NOT YOUR ATTENDANCE</w:t>
            </w:r>
          </w:p>
          <w:p>
            <w:pPr>
              <w:spacing w:after="0" w:line="270"/>
            </w:pPr>
            <w:r>
              <w:rPr>
                <w:color w:val="1A1A1A"/>
                <w:sz w:val="19"/>
                <w:szCs w:val="19"/>
              </w:rPr>
              <w:t xml:space="preserve">This records the working day as configured, not whether you were at your desk for it. A task left open overnight and forgotten will be counted from 09:30 until somebody submits it, holds it or hands it on. That is the studio’s decision and it is the point of the feature — the alternative, which this replaced, was a clock that stayed down until pressed and quietly lost a morning’s real work.
The panel says which state a task is in and the bell says when the clock started again, so the way to stop a figure you do not want is Hold. Breaks still come out either way.</w:t>
            </w:r>
          </w:p>
        </w:tc>
      </w:tr>
    </w:tbl>
    <w:p>
      <w:pPr>
        <w:spacing w:after="180" w:line="300"/>
      </w:pPr>
      <w:r>
        <w:rPr>
          <w:color w:val="1A1A1A"/>
          <w:sz w:val="21"/>
          <w:szCs w:val="21"/>
        </w:rPr>
        <w:t xml:space="preserve"/>
      </w:r>
    </w:p>
    <w:p>
      <w:pPr>
        <w:spacing w:after="140" w:line="300"/>
      </w:pPr>
      <w:r>
        <w:rPr>
          <w:color w:val="1A1A1A"/>
          <w:sz w:val="21"/>
          <w:szCs w:val="21"/>
        </w:rPr>
        <w:t xml:space="preserve">Every stop and start runs on the server, on a schedule, not when somebody opens the page — so it happens at eleven o’clock with nobody looking, and a server restarted overnight does the missed ones on the way back up. Each is stamped at its own boundary whatever time the check actually ran, so a late tick costs nobody a correct number: open the app at ten and the state already reflects what should have happened at half past nine.</w:t>
      </w:r>
    </w:p>
    <w:p>
      <w:pPr>
        <w:pStyle w:val="Heading2"/>
        <w:spacing w:after="140" w:before="280"/>
      </w:pPr>
      <w:r>
        <w:rPr>
          <w:b/>
          <w:bCs/>
          <w:color w:val="7F1416"/>
          <w:sz w:val="25"/>
          <w:szCs w:val="25"/>
        </w:rPr>
        <w:t xml:space="preserve">7.3c Setting the recording hours — Super Admin</w:t>
      </w:r>
    </w:p>
    <w:p>
      <w:pPr>
        <w:spacing w:after="140" w:line="300"/>
      </w:pPr>
      <w:r>
        <w:rPr>
          <w:color w:val="1A1A1A"/>
          <w:sz w:val="21"/>
          <w:szCs w:val="21"/>
        </w:rPr>
        <w:t xml:space="preserve">Settings → Recording Hours is where the schedule above actually lives. It is two lists of named windows, and there is no limit on either: keep pressing + Add for as many as the studio needs.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When the clock runs. Two windows that overlap are one stretch of recording, not two.</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Non-Recording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Cut out of the windows above — breaks, a lunch blackout, an after-hours block. A window in this list always wins over one in the other.</w:t>
            </w:r>
          </w:p>
        </w:tc>
      </w:tr>
    </w:tbl>
    <w:p>
      <w:pPr>
        <w:spacing w:after="160" w:line="300"/>
      </w:pPr>
      <w:r>
        <w:rPr>
          <w:color w:val="1A1A1A"/>
          <w:sz w:val="21"/>
          <w:szCs w:val="21"/>
        </w:rPr>
        <w:t xml:space="preserve"/>
      </w:r>
    </w:p>
    <w:p>
      <w:pPr>
        <w:spacing w:after="140" w:line="300"/>
      </w:pPr>
      <w:r>
        <w:rPr>
          <w:color w:val="1A1A1A"/>
          <w:sz w:val="21"/>
          <w:szCs w:val="21"/>
        </w:rPr>
        <w:t xml:space="preserve">EACH ROW carries a start and an end, an optional label, the days of the week it applies on (all seven unless you narrow it), a "crosses midnight" box and an enabled switch. Save and delete are per row: one bad row shows its error under itself and every other row on the page carries on working.</w:t>
      </w:r>
    </w:p>
    <w:p>
      <w:pPr>
        <w:pStyle w:val="ListParagraph"/>
        <w:numPr>
          <w:ilvl w:val="0"/>
          <w:numId w:val="22"/>
        </w:numPr>
        <w:spacing w:after="70" w:line="280"/>
      </w:pPr>
      <w:r>
        <w:rPr>
          <w:color w:val="1A1A1A"/>
          <w:sz w:val="21"/>
          <w:szCs w:val="21"/>
        </w:rPr>
        <w:t xml:space="preserve">A LABEL IS WORTH SETTING even though it is optional. It is what the Working Hours summary, the audit trail and the overlap warnings call the window, so "Lunch block" reads better than "13:00–14:00" in all three.</w:t>
      </w:r>
    </w:p>
    <w:p>
      <w:pPr>
        <w:pStyle w:val="ListParagraph"/>
        <w:numPr>
          <w:ilvl w:val="0"/>
          <w:numId w:val="22"/>
        </w:numPr>
        <w:spacing w:after="70" w:line="280"/>
      </w:pPr>
      <w:r>
        <w:rPr>
          <w:color w:val="1A1A1A"/>
          <w:sz w:val="21"/>
          <w:szCs w:val="21"/>
        </w:rPr>
        <w:t xml:space="preserve">DAYS OF THE WEEK are what make a half day possible: a second Recording window of 10:00–14:00 ticked for Saturday alone gives the studio a short Saturday without touching the weekday one.</w:t>
      </w:r>
    </w:p>
    <w:p>
      <w:pPr>
        <w:pStyle w:val="ListParagraph"/>
        <w:numPr>
          <w:ilvl w:val="0"/>
          <w:numId w:val="22"/>
        </w:numPr>
        <w:spacing w:after="70" w:line="280"/>
      </w:pPr>
      <w:r>
        <w:rPr>
          <w:color w:val="1A1A1A"/>
          <w:sz w:val="21"/>
          <w:szCs w:val="21"/>
        </w:rPr>
        <w:t xml:space="preserve">CROSSES MIDNIGHT is for a window like 22:00–06:00. Without it an end before a start is refused, and the message says which box to tick. The days you pick are the days the window STARTS on — a Monday-to-Friday night shift records Saturday morning, because that is Friday night running on, and does not record Monday morning, because Sunday night is not a shift.</w:t>
      </w:r>
    </w:p>
    <w:p>
      <w:pPr>
        <w:pStyle w:val="ListParagraph"/>
        <w:numPr>
          <w:ilvl w:val="0"/>
          <w:numId w:val="22"/>
        </w:numPr>
        <w:spacing w:after="70" w:line="280"/>
      </w:pPr>
      <w:r>
        <w:rPr>
          <w:color w:val="1A1A1A"/>
          <w:sz w:val="21"/>
          <w:szCs w:val="21"/>
        </w:rPr>
        <w:t xml:space="preserve">ENABLED takes a window out of force without losing what it said. Use it to try a schedule for a week rather than deleting a row you will want back.</w:t>
      </w:r>
    </w:p>
    <w:p>
      <w:pPr>
        <w:pStyle w:val="ListParagraph"/>
        <w:numPr>
          <w:ilvl w:val="0"/>
          <w:numId w:val="22"/>
        </w:numPr>
        <w:spacing w:after="70" w:line="280"/>
      </w:pPr>
      <w:r>
        <w:rPr>
          <w:color w:val="1A1A1A"/>
          <w:sz w:val="21"/>
          <w:szCs w:val="21"/>
        </w:rPr>
        <w:t xml:space="preserve">OVERLAPS WARN, they do not refuse. Two Recording windows that overlap are a perfectly sensible thing to build out of "Core hours" plus "Friday late shift", so the conflicting labels are named and you decide. A window in the other list overlapping one here is not flagged at all — that is what the second list is for.</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CHANGE HERE CHANGES WHAT THE STUDIO RECORDS, FROM NOW ON</w:t>
            </w:r>
          </w:p>
          <w:p>
            <w:pPr>
              <w:spacing w:after="0" w:line="270"/>
            </w:pPr>
            <w:r>
              <w:rPr>
                <w:color w:val="1A1A1A"/>
                <w:sz w:val="19"/>
                <w:szCs w:val="19"/>
              </w:rPr>
              <w:t xml:space="preserve">These rows are the clock, not a description of it. Time Spent on every card and in the Assets List, the Efficiency and Idle reports, the hours the Time Sheet suggests and the Fixed and Actual figures in both P&amp;L tabs are all measured against these windows — there is one column behind all of them and this is what decides its value.
It is not retroactive. Seconds already recorded keep the window they were recorded under; what changes is everything measured from the moment you save. A timer running when you close a window is put down at that moment, and one running when you open one starts counting.
Switching every Recording window off, or covering them all with Non-Recording ones, stops time tracking for the whole studio. It is allowed — there has to be a way back from a schedule you want gone — and the page says so in a warning above the lists rather than letting you find out from a report.</w:t>
            </w:r>
          </w:p>
        </w:tc>
      </w:tr>
    </w:tbl>
    <w:p>
      <w:pPr>
        <w:spacing w:after="180" w:line="300"/>
      </w:pPr>
      <w:r>
        <w:rPr>
          <w:color w:val="1A1A1A"/>
          <w:sz w:val="21"/>
          <w:szCs w:val="21"/>
        </w:rPr>
        <w:t xml:space="preserve"/>
      </w:r>
    </w:p>
    <w:p>
      <w:pPr>
        <w:spacing w:after="140" w:line="300"/>
      </w:pPr>
      <w:r>
        <w:rPr>
          <w:color w:val="1A1A1A"/>
          <w:sz w:val="21"/>
          <w:szCs w:val="21"/>
        </w:rPr>
        <w:t xml:space="preserve">WHO CAN OPEN IT. The Super Admin, and nobody else by default — not the roles that hold every other Settings section. It can be handed to a designation in Settings → Permissions (Manage Recording Hours), which is the only way anybody else gets it. The check is made on the server on every request, so the section being missing from somebody’s Settings page is a courtesy rather than the lock.</w:t>
      </w:r>
    </w:p>
    <w:p>
      <w:pPr>
        <w:spacing w:after="140" w:line="300"/>
      </w:pPr>
      <w:r>
        <w:rPr>
          <w:color w:val="1A1A1A"/>
          <w:sz w:val="21"/>
          <w:szCs w:val="21"/>
        </w:rPr>
        <w:t xml:space="preserve">EVERY CHANGE IS LOGGED. Adding, editing and deleting a window each write an Activity Log entry naming who did it, when, and the window before and after — "Lunch 13:00–14:00, every day" against "Lunch 12:30–13:30, Mon/Tue/Wed/Thu/Fri". This is the setting that decides how everybody’s tracked time is read, so what it used to say is part of the record.</w:t>
      </w:r>
    </w:p>
    <w:p>
      <w:pPr>
        <w:spacing w:after="140" w:line="300"/>
      </w:pPr>
      <w:r>
        <w:rPr>
          <w:color w:val="1A1A1A"/>
          <w:sz w:val="21"/>
          <w:szCs w:val="21"/>
        </w:rPr>
        <w:t xml:space="preserve">WHAT HAPPENED TO WORKING HOURS. That section is still there and still shows the studio’s day, the days it runs and the breaks that come out of it — worked out from these windows, by the same function the timer reads, so the two cannot disagree. What moved is where you change them. Hours in a working day stays on the Working Hours screen: it is what a full day is EXPECTED to be, which the Idle Report divides by, and it is not a window the clock runs in.</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23"/>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23"/>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23"/>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4"/>
        </w:numPr>
        <w:spacing w:after="70" w:line="280"/>
      </w:pPr>
      <w:r>
        <w:rPr>
          <w:color w:val="1A1A1A"/>
          <w:sz w:val="21"/>
          <w:szCs w:val="21"/>
        </w:rPr>
        <w:t xml:space="preserve">Submit your open asset for review and every other one unlocks immediately.</w:t>
      </w:r>
    </w:p>
    <w:p>
      <w:pPr>
        <w:pStyle w:val="ListParagraph"/>
        <w:numPr>
          <w:ilvl w:val="0"/>
          <w:numId w:val="24"/>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4"/>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4"/>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5"/>
        </w:numPr>
        <w:spacing w:after="70" w:line="280"/>
      </w:pPr>
      <w:r>
        <w:rPr>
          <w:color w:val="1A1A1A"/>
          <w:sz w:val="21"/>
          <w:szCs w:val="21"/>
        </w:rPr>
        <w:t xml:space="preserve">With the asset In Progress, press Hold in the Time Spent box.</w:t>
      </w:r>
    </w:p>
    <w:p>
      <w:pPr>
        <w:pStyle w:val="ListParagraph"/>
        <w:numPr>
          <w:ilvl w:val="0"/>
          <w:numId w:val="25"/>
        </w:numPr>
        <w:spacing w:after="70" w:line="280"/>
      </w:pPr>
      <w:r>
        <w:rPr>
          <w:color w:val="1A1A1A"/>
          <w:sz w:val="21"/>
          <w:szCs w:val="21"/>
        </w:rPr>
        <w:t xml:space="preserve">Say why, in a line, or leave it blank — the reason is optional.</w:t>
      </w:r>
    </w:p>
    <w:p>
      <w:pPr>
        <w:pStyle w:val="ListParagraph"/>
        <w:numPr>
          <w:ilvl w:val="0"/>
          <w:numId w:val="25"/>
        </w:numPr>
        <w:spacing w:after="70" w:line="280"/>
      </w:pPr>
      <w:r>
        <w:rPr>
          <w:color w:val="1A1A1A"/>
          <w:sz w:val="21"/>
          <w:szCs w:val="21"/>
        </w:rPr>
        <w:t xml:space="preserve">Press Resume when you pick it up again. (That is for a hold YOU made, and it is the only Resume left in the app. A pause the recording schedule made — a break, or the end of the day — starts again by itself and has no button; see 7.3a.)</w:t>
      </w:r>
    </w:p>
    <w:p>
      <w:pPr>
        <w:spacing w:after="60" w:line="300"/>
      </w:pPr>
      <w:r>
        <w:rPr>
          <w:color w:val="1A1A1A"/>
          <w:sz w:val="21"/>
          <w:szCs w:val="21"/>
        </w:rPr>
        <w:t xml:space="preserve"/>
      </w:r>
    </w:p>
    <w:p>
      <w:pPr>
        <w:pStyle w:val="ListParagraph"/>
        <w:numPr>
          <w:ilvl w:val="0"/>
          <w:numId w:val="26"/>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6"/>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6"/>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6"/>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6"/>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6"/>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7"/>
        </w:numPr>
        <w:spacing w:after="70" w:line="280"/>
      </w:pPr>
      <w:r>
        <w:rPr>
          <w:color w:val="1A1A1A"/>
          <w:sz w:val="21"/>
          <w:szCs w:val="21"/>
        </w:rPr>
        <w:t xml:space="preserve">With the asset In Progress, scroll to Submissions in the panel.</w:t>
      </w:r>
    </w:p>
    <w:p>
      <w:pPr>
        <w:pStyle w:val="ListParagraph"/>
        <w:numPr>
          <w:ilvl w:val="0"/>
          <w:numId w:val="27"/>
        </w:numPr>
        <w:spacing w:after="70" w:line="280"/>
      </w:pPr>
      <w:r>
        <w:rPr>
          <w:color w:val="1A1A1A"/>
          <w:sz w:val="21"/>
          <w:szCs w:val="21"/>
        </w:rPr>
        <w:t xml:space="preserve">Attach the file, or paste the link to it.</w:t>
      </w:r>
    </w:p>
    <w:p>
      <w:pPr>
        <w:pStyle w:val="ListParagraph"/>
        <w:numPr>
          <w:ilvl w:val="0"/>
          <w:numId w:val="27"/>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spacing w:after="140" w:line="300"/>
      </w:pPr>
      <w:r>
        <w:rPr>
          <w:color w:val="1A1A1A"/>
          <w:sz w:val="21"/>
          <w:szCs w:val="21"/>
        </w:rPr>
        <w:t xml:space="preserve">WHO STANDS AT THIS GATE: the PROJECT’S team. Anyone named on the project in one of four categories — &lt;strong&gt;Team Lead&lt;/strong&gt;, &lt;strong&gt;Production Coordinator&lt;/strong&gt;, &lt;strong&gt;Supervision&lt;/strong&gt; or &lt;strong&gt;Creative Direction&lt;/strong&gt; — can act on every asset in that project sitting at TL Review, TL Feedbacks or TL Approved. It does not matter which artist did the work, and it does not matter who that artist reports to. See 7.8b.</w:t>
      </w:r>
    </w:p>
    <w:p>
      <w:pPr>
        <w:pStyle w:val="ListParagraph"/>
        <w:numPr>
          <w:ilvl w:val="0"/>
          <w:numId w:val="28"/>
        </w:numPr>
        <w:spacing w:after="70" w:line="280"/>
      </w:pPr>
      <w:r>
        <w:rPr>
          <w:color w:val="1A1A1A"/>
          <w:sz w:val="21"/>
          <w:szCs w:val="21"/>
        </w:rPr>
        <w:t xml:space="preserve">Open the asset from your queue.</w:t>
      </w:r>
    </w:p>
    <w:p>
      <w:pPr>
        <w:pStyle w:val="ListParagraph"/>
        <w:numPr>
          <w:ilvl w:val="0"/>
          <w:numId w:val="28"/>
        </w:numPr>
        <w:spacing w:after="70" w:line="280"/>
      </w:pPr>
      <w:r>
        <w:rPr>
          <w:color w:val="1A1A1A"/>
          <w:sz w:val="21"/>
          <w:szCs w:val="21"/>
        </w:rPr>
        <w:t xml:space="preserve">Look at what was submitted.</w:t>
      </w:r>
    </w:p>
    <w:p>
      <w:pPr>
        <w:pStyle w:val="ListParagraph"/>
        <w:numPr>
          <w:ilvl w:val="0"/>
          <w:numId w:val="28"/>
        </w:numPr>
        <w:spacing w:after="70" w:line="280"/>
      </w:pPr>
      <w:r>
        <w:rPr>
          <w:color w:val="1A1A1A"/>
          <w:sz w:val="21"/>
          <w:szCs w:val="21"/>
        </w:rPr>
        <w:t xml:space="preserve">Press &lt;strong&gt;TL Approved&lt;/strong&gt; to pass it, or &lt;strong&gt;Request Changes&lt;/strong&gt;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TWO BUTTONS, AND THAT IS THE WHOLE GATE. This screen asks one question — is the work good — and nothing else. It used to carry a third button that sent work straight to the client, which meant a lead was answering “is this good” and “who else needs to see it” in the same click. Approving now lands the asset in &lt;strong&gt;TL Approved&lt;/strong&gt;, and the second question is asked there on its own (7.8a).</w:t>
      </w:r>
    </w:p>
    <w:p>
      <w:pPr>
        <w:pStyle w:val="Heading2"/>
        <w:spacing w:after="140" w:before="280"/>
      </w:pPr>
      <w:r>
        <w:rPr>
          <w:b/>
          <w:bCs/>
          <w:color w:val="7F1416"/>
          <w:sz w:val="25"/>
          <w:szCs w:val="25"/>
        </w:rPr>
        <w:t xml:space="preserve">7.8a TL Approved — where does it go now?</w:t>
      </w:r>
    </w:p>
    <w:p>
      <w:pPr>
        <w:spacing w:after="140" w:line="300"/>
      </w:pPr>
      <w:r>
        <w:rPr>
          <w:color w:val="1A1A1A"/>
          <w:sz w:val="21"/>
          <w:szCs w:val="21"/>
        </w:rPr>
        <w:t xml:space="preserve">An asset here has passed the first gate and is waiting on the lead to choose its route. Two buttons, and they are not the same kind of decision:</w:t>
      </w:r>
    </w:p>
    <w:p>
      <w:pPr>
        <w:pStyle w:val="ListParagraph"/>
        <w:numPr>
          <w:ilvl w:val="0"/>
          <w:numId w:val="29"/>
        </w:numPr>
        <w:spacing w:after="70" w:line="280"/>
      </w:pPr>
      <w:r>
        <w:rPr>
          <w:color w:val="1A1A1A"/>
          <w:sz w:val="21"/>
          <w:szCs w:val="21"/>
        </w:rPr>
        <w:t xml:space="preserve">&lt;strong&gt;Approve → Send to CD Review&lt;/strong&gt; — the ordinary pipeline. The Creative Director looks at it next. Whoever may review at the first gate may do this.</w:t>
      </w:r>
    </w:p>
    <w:p>
      <w:pPr>
        <w:pStyle w:val="ListParagraph"/>
        <w:numPr>
          <w:ilvl w:val="0"/>
          <w:numId w:val="29"/>
        </w:numPr>
        <w:spacing w:after="70" w:line="280"/>
      </w:pPr>
      <w:r>
        <w:rPr>
          <w:color w:val="1A1A1A"/>
          <w:sz w:val="21"/>
          <w:szCs w:val="21"/>
        </w:rPr>
        <w:t xml:space="preserve">&lt;strong&gt;Send to Client&lt;/strong&gt; — skips the Creative Director entirely and lands on Approved for Client, one step from Delivered. This needs &lt;strong&gt;TL Send to Client&lt;/strong&gt; on top of the review permission, and a lead without it does not see the button.</w:t>
      </w:r>
    </w:p>
    <w:p>
      <w:pPr>
        <w:spacing w:after="60" w:line="300"/>
      </w:pPr>
      <w:r>
        <w:rPr>
          <w:color w:val="1A1A1A"/>
          <w:sz w:val="21"/>
          <w:szCs w:val="21"/>
        </w:rPr>
        <w:t xml:space="preserve"/>
      </w:r>
    </w:p>
    <w:p>
      <w:pPr>
        <w:spacing w:after="140" w:line="300"/>
      </w:pPr>
      <w:r>
        <w:rPr>
          <w:color w:val="1A1A1A"/>
          <w:sz w:val="21"/>
          <w:szCs w:val="21"/>
        </w:rPr>
        <w:t xml:space="preserve">WHY THE SECOND ONE IS GATED DIFFERENTLY. Passing work through a gate and walking around one are different authorities. TL Send to Client defaults to the full-access tier alone, so a studio grants it to particular senior leads deliberately rather than getting it by holding the review permission. Moving the button from the review pop-up to this screen did not move the authority behind it.</w:t>
      </w:r>
    </w:p>
    <w:p>
      <w:pPr>
        <w:spacing w:after="140" w:line="300"/>
      </w:pPr>
      <w:r>
        <w:rPr>
          <w:color w:val="1A1A1A"/>
          <w:sz w:val="21"/>
          <w:szCs w:val="21"/>
        </w:rPr>
        <w:t xml:space="preserve">There is no route back into CD Review once Send to Client has been used — that is the point of it. A studio that wanted the work reviewed after all sends it back through the ordinary path by reassigning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ordinary route on sits with the first review gate. Send to Client is its own permission and is Super Admin only out of the box.</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7.8b Who may act at these three stages</w:t>
      </w:r>
    </w:p>
    <w:p>
      <w:pPr>
        <w:spacing w:after="140" w:line="300"/>
      </w:pPr>
      <w:r>
        <w:rPr>
          <w:color w:val="1A1A1A"/>
          <w:sz w:val="21"/>
          <w:szCs w:val="21"/>
        </w:rPr>
        <w:t xml:space="preserve">The first gate belongs to the project, not to the reporting line. Put somebody on a project’s team and they can review its work; take them off and they cannot. Nothing about who reports to whom comes into it.</w:t>
      </w:r>
    </w:p>
    <w:p>
      <w:pPr>
        <w:spacing w:after="140" w:line="300"/>
      </w:pPr>
      <w:r>
        <w:rPr>
          <w:color w:val="1A1A1A"/>
          <w:sz w:val="21"/>
          <w:szCs w:val="21"/>
        </w:rPr>
        <w:t xml:space="preserve">The four categories are the three lists on the project form, which is where they are set:</w:t>
      </w:r>
    </w:p>
    <w:p>
      <w:pPr>
        <w:pStyle w:val="ListParagraph"/>
        <w:numPr>
          <w:ilvl w:val="0"/>
          <w:numId w:val="30"/>
        </w:numPr>
        <w:spacing w:after="70" w:line="280"/>
      </w:pPr>
      <w:r>
        <w:rPr>
          <w:color w:val="1A1A1A"/>
          <w:sz w:val="21"/>
          <w:szCs w:val="21"/>
        </w:rPr>
        <w:t xml:space="preserve">&lt;strong&gt;Team leads on this project&lt;/strong&gt; — Team Lead and the other lead designations.</w:t>
      </w:r>
    </w:p>
    <w:p>
      <w:pPr>
        <w:pStyle w:val="ListParagraph"/>
        <w:numPr>
          <w:ilvl w:val="0"/>
          <w:numId w:val="30"/>
        </w:numPr>
        <w:spacing w:after="70" w:line="280"/>
      </w:pPr>
      <w:r>
        <w:rPr>
          <w:color w:val="1A1A1A"/>
          <w:sz w:val="21"/>
          <w:szCs w:val="21"/>
        </w:rPr>
        <w:t xml:space="preserve">&lt;strong&gt;Production coordinators on this project&lt;/strong&gt; — Production Coordinator and the rest of Production.</w:t>
      </w:r>
    </w:p>
    <w:p>
      <w:pPr>
        <w:pStyle w:val="ListParagraph"/>
        <w:numPr>
          <w:ilvl w:val="0"/>
          <w:numId w:val="30"/>
        </w:numPr>
        <w:spacing w:after="70" w:line="280"/>
      </w:pPr>
      <w:r>
        <w:rPr>
          <w:color w:val="1A1A1A"/>
          <w:sz w:val="21"/>
          <w:szCs w:val="21"/>
        </w:rPr>
        <w:t xml:space="preserve">&lt;strong&gt;Supervision and Creative Direction&lt;/strong&gt; — one section holding both, up to two people. An Art Supervisor and an Art Director, typically.</w:t>
      </w:r>
    </w:p>
    <w:p>
      <w:pPr>
        <w:spacing w:after="60" w:line="300"/>
      </w:pPr>
      <w:r>
        <w:rPr>
          <w:color w:val="1A1A1A"/>
          <w:sz w:val="21"/>
          <w:szCs w:val="21"/>
        </w:rPr>
        <w:t xml:space="preserve"/>
      </w:r>
    </w:p>
    <w:p>
      <w:pPr>
        <w:spacing w:after="140" w:line="300"/>
      </w:pPr>
      <w:r>
        <w:rPr>
          <w:color w:val="1A1A1A"/>
          <w:sz w:val="21"/>
          <w:szCs w:val="21"/>
        </w:rPr>
        <w:t xml:space="preserve">They are set when the project is created and stay editable afterwards from Edit Project. A change takes effect immediately — there is nothing to re-save on the assets themselves.</w:t>
      </w:r>
    </w:p>
    <w:p>
      <w:pPr>
        <w:spacing w:after="140" w:line="300"/>
      </w:pPr>
      <w:r>
        <w:rPr>
          <w:color w:val="1A1A1A"/>
          <w:sz w:val="21"/>
          <w:szCs w:val="21"/>
        </w:rPr>
        <w:t xml:space="preserve">WHAT THIS REPLACED, AND WHY. The gate used to ask a question about the ARTIST: who is this person’s team lead, and is that you? Two things went wrong with that often enough to be worth naming. A lead staffed on a project could not clear work done by somebody who reported elsewhere — the asset simply sat there with nothing on screen explaining why. And a Production Coordinator running the project, or a Supervisor answerable for its look, is nobody’s “reports to”, so neither could act however plainly they were on the project.</w:t>
      </w:r>
    </w:p>
    <w:p>
      <w:pPr>
        <w:spacing w:after="140" w:line="300"/>
      </w:pPr>
      <w:r>
        <w:rPr>
          <w:color w:val="1A1A1A"/>
          <w:sz w:val="21"/>
          <w:szCs w:val="21"/>
        </w:rPr>
        <w:t xml:space="preserve">EVERYBODY QUALIFYING CAN ACT — this is not one gatekeeper. If a project has a lead, a coordinator, a supervisor and a director on it, all four see the work and any of them can move it. Whoever gets there first moves it, exactly as two leads would have raced before.</w:t>
      </w:r>
    </w:p>
    <w:p>
      <w:pPr>
        <w:spacing w:after="140" w:line="300"/>
      </w:pPr>
      <w:r>
        <w:rPr>
          <w:color w:val="1A1A1A"/>
          <w:sz w:val="21"/>
          <w:szCs w:val="21"/>
        </w:rPr>
        <w:t xml:space="preserve">NOBODY REVIEWS THEIR OWN WORK, and being on the project team does not change that. A lead who is on the project and is also the person who submitted the asset gets no review controls on it — a colleague on the same team clears it instead. This matters more than it used to, because leads can be handed work and are exactly the people likely to be on the team.</w:t>
      </w:r>
    </w:p>
    <w:p>
      <w:pPr>
        <w:spacing w:after="140" w:line="300"/>
      </w:pPr>
      <w:r>
        <w:rPr>
          <w:color w:val="1A1A1A"/>
          <w:sz w:val="21"/>
          <w:szCs w:val="21"/>
        </w:rPr>
        <w:t xml:space="preserve">A PROJECT WITH NOBODY ON ITS TEAM keeps the older behaviour: the artist’s own lead reviews their work, and failing that any lead who can see it. Projects created before this change therefore carry on working rather than stalling at the first gate. Name one person on the project and the rule above takes over.</w:t>
      </w:r>
    </w:p>
    <w:p>
      <w:pPr>
        <w:spacing w:after="140" w:line="300"/>
      </w:pPr>
      <w:r>
        <w:rPr>
          <w:color w:val="1A1A1A"/>
          <w:sz w:val="21"/>
          <w:szCs w:val="21"/>
        </w:rPr>
        <w:t xml:space="preserve">THE PERMISSION IS STILL THE SWITCH. Being on a project team does not hand anybody First Review Gate — it decides WHERE somebody who holds it may use it. Every designation the project form can name starts with the permission, and a Super Admin takes it away in Settings → Role Permissions like any other.</w:t>
      </w:r>
    </w:p>
    <w:p>
      <w:pPr>
        <w:spacing w:after="140" w:line="300"/>
      </w:pPr>
      <w:r>
        <w:rPr>
          <w:color w:val="1A1A1A"/>
          <w:sz w:val="21"/>
          <w:szCs w:val="21"/>
        </w:rPr>
        <w:t xml:space="preserve">One thing the categories do not level out: handing rework to somebody else also needs &lt;strong&gt;Asset Assign&lt;/strong&gt;, and Creative Direction does not hold that by default. A director on the project can Request Changes and approve, and will not see Hand over until that permission is granted. That is unchanged by any of this, and it is one toggle in Settings.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Any project-team member in the four categories, holding First Review Gate.</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two ways to put the rework back on the board, and both are on this screen:</w:t>
      </w:r>
    </w:p>
    <w:p>
      <w:pPr>
        <w:pStyle w:val="ListParagraph"/>
        <w:numPr>
          <w:ilvl w:val="0"/>
          <w:numId w:val="31"/>
        </w:numPr>
        <w:spacing w:after="70" w:line="280"/>
      </w:pPr>
      <w:r>
        <w:rPr>
          <w:color w:val="1A1A1A"/>
          <w:sz w:val="21"/>
          <w:szCs w:val="21"/>
        </w:rPr>
        <w:t xml:space="preserve">&lt;strong&gt;Reassign to Same User&lt;/strong&gt; — one click, straight back to whoever did the first round. This is the common case, and it used to be the one thing the screen would not do.</w:t>
      </w:r>
    </w:p>
    <w:p>
      <w:pPr>
        <w:pStyle w:val="ListParagraph"/>
        <w:numPr>
          <w:ilvl w:val="0"/>
          <w:numId w:val="31"/>
        </w:numPr>
        <w:spacing w:after="70" w:line="280"/>
      </w:pPr>
      <w:r>
        <w:rPr>
          <w:color w:val="1A1A1A"/>
          <w:sz w:val="21"/>
          <w:szCs w:val="21"/>
        </w:rPr>
        <w:t xml:space="preserve">&lt;strong&gt;Reassign to Any User&lt;/strong&gt; — the full picker, for when the rework belongs with somebody else. They may be on something else, out, or simply the wrong fit for the note.</w:t>
      </w:r>
    </w:p>
    <w:p>
      <w:pPr>
        <w:spacing w:after="60" w:line="300"/>
      </w:pPr>
      <w:r>
        <w:rPr>
          <w:color w:val="1A1A1A"/>
          <w:sz w:val="21"/>
          <w:szCs w:val="21"/>
        </w:rPr>
        <w:t xml:space="preserve"/>
      </w:r>
    </w:p>
    <w:p>
      <w:pPr>
        <w:spacing w:after="140" w:line="300"/>
      </w:pPr>
      <w:r>
        <w:rPr>
          <w:color w:val="1A1A1A"/>
          <w:sz w:val="21"/>
          <w:szCs w:val="21"/>
        </w:rPr>
        <w:t xml:space="preserve">Both do the same move and go through the same rules: the asset leaves TL Feedbacks and returns to &lt;strong&gt;Assigned&lt;/strong&gt; with a fresh round and a clock of its own, the designation is checked the same way, the history records it the same way, and the person picking it up is told. The earlier round’s hours stay on the record; the note and the whole history travel with the asset. Where the two differ, only the picker tells the previous holder that the work has moved — on the one-click path nobody has lost anything, so there is nothing to tell them.</w:t>
      </w:r>
    </w:p>
    <w:p>
      <w:pPr>
        <w:spacing w:after="140" w:line="300"/>
      </w:pPr>
      <w:r>
        <w:rPr>
          <w:color w:val="1A1A1A"/>
          <w:sz w:val="21"/>
          <w:szCs w:val="21"/>
        </w:rPr>
        <w:t xml:space="preserve">The picker offers the studio’s ordinary eligible-assignee list, so a team lead appears in it and can be handed the rework like anyone else. Whoever is holding the asset is not in that list, because the button above it is how you send it back to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plus Asset Assign, and being on this project’s team in one of the four categories — never a designation by name. Take First Review Gate away from a role in Settings → Permissions and the control goes with it for everyone holding that role; take the person off the project team and it goes for them on that project alone. See 7.8b.</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a lead, who reads the Creative Director’s notes, adds their own reading of them if needed, and relays them on. Until they do, the artist cannot start the rework — and the application says so plainly rather than leaving the button silently dead.</w:t>
      </w:r>
    </w:p>
    <w:p>
      <w:pPr>
        <w:spacing w:after="140" w:line="300"/>
      </w:pPr>
      <w:r>
        <w:rPr>
          <w:color w:val="1A1A1A"/>
          <w:sz w:val="21"/>
          <w:szCs w:val="21"/>
        </w:rPr>
        <w:t xml:space="preserve">Who may relay is the same question as who may review at the first gate, and gets the same answer: the project’s team, in the four categories described in 7.8b. It is one idea — who is standing at this project’s lead gate — and giving it two answers is how the two would drift apart.</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32"/>
        </w:numPr>
        <w:spacing w:after="70" w:line="280"/>
      </w:pPr>
      <w:r>
        <w:rPr>
          <w:color w:val="1A1A1A"/>
          <w:sz w:val="21"/>
          <w:szCs w:val="21"/>
        </w:rPr>
        <w:t xml:space="preserve">Deliver — the work is handed over and the asset is Delivered. One step.</w:t>
      </w:r>
    </w:p>
    <w:p>
      <w:pPr>
        <w:pStyle w:val="ListParagraph"/>
        <w:numPr>
          <w:ilvl w:val="0"/>
          <w:numId w:val="32"/>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33"/>
        </w:numPr>
        <w:spacing w:after="70" w:line="280"/>
      </w:pPr>
      <w:r>
        <w:rPr>
          <w:color w:val="1A1A1A"/>
          <w:sz w:val="21"/>
          <w:szCs w:val="21"/>
        </w:rPr>
        <w:t xml:space="preserve">Go to the Projects tab.</w:t>
      </w:r>
    </w:p>
    <w:p>
      <w:pPr>
        <w:pStyle w:val="ListParagraph"/>
        <w:numPr>
          <w:ilvl w:val="0"/>
          <w:numId w:val="33"/>
        </w:numPr>
        <w:spacing w:after="70" w:line="280"/>
      </w:pPr>
      <w:r>
        <w:rPr>
          <w:color w:val="1A1A1A"/>
          <w:sz w:val="21"/>
          <w:szCs w:val="21"/>
        </w:rPr>
        <w:t xml:space="preserve">Press Send Project to CD Review on the project.</w:t>
      </w:r>
    </w:p>
    <w:p>
      <w:pPr>
        <w:pStyle w:val="ListParagraph"/>
        <w:numPr>
          <w:ilvl w:val="0"/>
          <w:numId w:val="33"/>
        </w:numPr>
        <w:spacing w:after="70" w:line="280"/>
      </w:pPr>
      <w:r>
        <w:rPr>
          <w:color w:val="1A1A1A"/>
          <w:sz w:val="21"/>
          <w:szCs w:val="21"/>
        </w:rPr>
        <w:t xml:space="preserve">Say what you want looked at.</w:t>
      </w:r>
    </w:p>
    <w:p>
      <w:pPr>
        <w:pStyle w:val="ListParagraph"/>
        <w:numPr>
          <w:ilvl w:val="0"/>
          <w:numId w:val="33"/>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34"/>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34"/>
        </w:numPr>
        <w:spacing w:after="70" w:line="280"/>
      </w:pPr>
      <w:r>
        <w:rPr>
          <w:color w:val="1A1A1A"/>
          <w:sz w:val="21"/>
          <w:szCs w:val="21"/>
        </w:rPr>
        <w:t xml:space="preserve">Open a request and read it.</w:t>
      </w:r>
    </w:p>
    <w:p>
      <w:pPr>
        <w:pStyle w:val="ListParagraph"/>
        <w:numPr>
          <w:ilvl w:val="0"/>
          <w:numId w:val="34"/>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35"/>
        </w:numPr>
        <w:spacing w:after="70" w:line="280"/>
      </w:pPr>
      <w:r>
        <w:rPr>
          <w:color w:val="1A1A1A"/>
          <w:sz w:val="21"/>
          <w:szCs w:val="21"/>
        </w:rPr>
        <w:t xml:space="preserve">Open Pending Actions.</w:t>
      </w:r>
    </w:p>
    <w:p>
      <w:pPr>
        <w:pStyle w:val="ListParagraph"/>
        <w:numPr>
          <w:ilvl w:val="0"/>
          <w:numId w:val="35"/>
        </w:numPr>
        <w:spacing w:after="70" w:line="280"/>
      </w:pPr>
      <w:r>
        <w:rPr>
          <w:color w:val="1A1A1A"/>
          <w:sz w:val="21"/>
          <w:szCs w:val="21"/>
        </w:rPr>
        <w:t xml:space="preserve">Read the feedback on your submission.</w:t>
      </w:r>
    </w:p>
    <w:p>
      <w:pPr>
        <w:pStyle w:val="ListParagraph"/>
        <w:numPr>
          <w:ilvl w:val="0"/>
          <w:numId w:val="35"/>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36"/>
        </w:numPr>
        <w:spacing w:after="70" w:line="280"/>
      </w:pPr>
      <w:r>
        <w:rPr>
          <w:color w:val="1A1A1A"/>
          <w:sz w:val="21"/>
          <w:szCs w:val="21"/>
        </w:rPr>
        <w:t xml:space="preserve">Press + Add a line on the day.</w:t>
      </w:r>
    </w:p>
    <w:p>
      <w:pPr>
        <w:pStyle w:val="ListParagraph"/>
        <w:numPr>
          <w:ilvl w:val="0"/>
          <w:numId w:val="36"/>
        </w:numPr>
        <w:spacing w:after="70" w:line="280"/>
      </w:pPr>
      <w:r>
        <w:rPr>
          <w:color w:val="1A1A1A"/>
          <w:sz w:val="21"/>
          <w:szCs w:val="21"/>
        </w:rPr>
        <w:t xml:space="preserve">Choose the project, and the asset if the time was against one.</w:t>
      </w:r>
    </w:p>
    <w:p>
      <w:pPr>
        <w:pStyle w:val="ListParagraph"/>
        <w:numPr>
          <w:ilvl w:val="0"/>
          <w:numId w:val="36"/>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36"/>
        </w:numPr>
        <w:spacing w:after="70" w:line="280"/>
      </w:pPr>
      <w:r>
        <w:rPr>
          <w:color w:val="1A1A1A"/>
          <w:sz w:val="21"/>
          <w:szCs w:val="21"/>
        </w:rPr>
        <w:t xml:space="preserve">Say what you did.</w:t>
      </w:r>
    </w:p>
    <w:p>
      <w:pPr>
        <w:pStyle w:val="ListParagraph"/>
        <w:numPr>
          <w:ilvl w:val="0"/>
          <w:numId w:val="36"/>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7"/>
        </w:numPr>
        <w:spacing w:after="70" w:line="280"/>
      </w:pPr>
      <w:r>
        <w:rPr>
          <w:color w:val="1A1A1A"/>
          <w:sz w:val="21"/>
          <w:szCs w:val="21"/>
        </w:rPr>
        <w:t xml:space="preserve">A line is a number of hours against one thing. There are no start and end times to give.</w:t>
      </w:r>
    </w:p>
    <w:p>
      <w:pPr>
        <w:pStyle w:val="ListParagraph"/>
        <w:numPr>
          <w:ilvl w:val="0"/>
          <w:numId w:val="37"/>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7"/>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7"/>
        </w:numPr>
        <w:spacing w:after="70" w:line="280"/>
      </w:pPr>
      <w:r>
        <w:rPr>
          <w:color w:val="1A1A1A"/>
          <w:sz w:val="21"/>
          <w:szCs w:val="21"/>
        </w:rPr>
        <w:t xml:space="preserve">A line is either project work or non-project time, never both.</w:t>
      </w:r>
    </w:p>
    <w:p>
      <w:pPr>
        <w:pStyle w:val="ListParagraph"/>
        <w:numPr>
          <w:ilvl w:val="0"/>
          <w:numId w:val="37"/>
        </w:numPr>
        <w:spacing w:after="70" w:line="280"/>
      </w:pPr>
      <w:r>
        <w:rPr>
          <w:color w:val="1A1A1A"/>
          <w:sz w:val="21"/>
          <w:szCs w:val="21"/>
        </w:rPr>
        <w:t xml:space="preserve">Saturday and Sunday are not days the sheet has. A line dated to one is refused.</w:t>
      </w:r>
    </w:p>
    <w:p>
      <w:pPr>
        <w:pStyle w:val="ListParagraph"/>
        <w:numPr>
          <w:ilvl w:val="0"/>
          <w:numId w:val="37"/>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8"/>
        </w:numPr>
        <w:spacing w:after="70" w:line="280"/>
      </w:pPr>
      <w:r>
        <w:rPr>
          <w:color w:val="1A1A1A"/>
          <w:sz w:val="21"/>
          <w:szCs w:val="21"/>
        </w:rPr>
        <w:t xml:space="preserve">Fill in the day.</w:t>
      </w:r>
    </w:p>
    <w:p>
      <w:pPr>
        <w:pStyle w:val="ListParagraph"/>
        <w:numPr>
          <w:ilvl w:val="0"/>
          <w:numId w:val="38"/>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9"/>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9"/>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40"/>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40"/>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41"/>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41"/>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42"/>
        </w:numPr>
        <w:spacing w:after="70" w:line="280"/>
      </w:pPr>
      <w:r>
        <w:rPr>
          <w:color w:val="1A1A1A"/>
          <w:sz w:val="21"/>
          <w:szCs w:val="21"/>
        </w:rPr>
        <w:t xml:space="preserve">Press + User.</w:t>
      </w:r>
    </w:p>
    <w:p>
      <w:pPr>
        <w:pStyle w:val="ListParagraph"/>
        <w:numPr>
          <w:ilvl w:val="0"/>
          <w:numId w:val="42"/>
        </w:numPr>
        <w:spacing w:after="70" w:line="280"/>
      </w:pPr>
      <w:r>
        <w:rPr>
          <w:color w:val="1A1A1A"/>
          <w:sz w:val="21"/>
          <w:szCs w:val="21"/>
        </w:rPr>
        <w:t xml:space="preserve">Give their name and the email they will sign in with.</w:t>
      </w:r>
    </w:p>
    <w:p>
      <w:pPr>
        <w:pStyle w:val="ListParagraph"/>
        <w:numPr>
          <w:ilvl w:val="0"/>
          <w:numId w:val="42"/>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42"/>
        </w:numPr>
        <w:spacing w:after="70" w:line="280"/>
      </w:pPr>
      <w:r>
        <w:rPr>
          <w:color w:val="1A1A1A"/>
          <w:sz w:val="21"/>
          <w:szCs w:val="21"/>
        </w:rPr>
        <w:t xml:space="preserve">Set who they report to, and the project they are on.</w:t>
      </w:r>
    </w:p>
    <w:p>
      <w:pPr>
        <w:pStyle w:val="ListParagraph"/>
        <w:numPr>
          <w:ilvl w:val="0"/>
          <w:numId w:val="42"/>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43"/>
        </w:numPr>
        <w:spacing w:after="70" w:line="280"/>
      </w:pPr>
      <w:r>
        <w:rPr>
          <w:color w:val="1A1A1A"/>
          <w:sz w:val="21"/>
          <w:szCs w:val="21"/>
        </w:rPr>
        <w:t xml:space="preserve">The screen says what will happen, and asks you to confirm.</w:t>
      </w:r>
    </w:p>
    <w:p>
      <w:pPr>
        <w:pStyle w:val="ListParagraph"/>
        <w:numPr>
          <w:ilvl w:val="0"/>
          <w:numId w:val="43"/>
        </w:numPr>
        <w:spacing w:after="70" w:line="280"/>
      </w:pPr>
      <w:r>
        <w:rPr>
          <w:color w:val="1A1A1A"/>
          <w:sz w:val="21"/>
          <w:szCs w:val="21"/>
        </w:rPr>
        <w:t xml:space="preserve">The password they have been given is shown. Pass it on to them.</w:t>
      </w:r>
    </w:p>
    <w:p>
      <w:pPr>
        <w:pStyle w:val="ListParagraph"/>
        <w:numPr>
          <w:ilvl w:val="0"/>
          <w:numId w:val="43"/>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11.6 MIS Project Access — Super Admin</w:t>
      </w:r>
    </w:p>
    <w:p>
      <w:pPr>
        <w:spacing w:after="140" w:line="300"/>
      </w:pPr>
      <w:r>
        <w:rPr>
          <w:color w:val="1A1A1A"/>
          <w:sz w:val="21"/>
          <w:szCs w:val="21"/>
        </w:rPr>
        <w:t xml:space="preserve">The studio’s non-pipeline side — MIS, Finance, HR — sometimes needs to look into a project without working on it. Settings → MIS Project Access attaches somebody to the projects they should be able to see: pick the person, tick the projects, Save. Any number of projects, and it can be changed at any time.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GRANTS SIGHT, AND NOTHING ELSE</w:t>
            </w:r>
          </w:p>
          <w:p>
            <w:pPr>
              <w:spacing w:after="0" w:line="270"/>
            </w:pPr>
            <w:r>
              <w:rPr>
                <w:color w:val="1A1A1A"/>
                <w:sz w:val="19"/>
                <w:szCs w:val="19"/>
              </w:rPr>
              <w:t xml:space="preserve">They get the project’s board, the time logged against it, and the reports built from that. They cannot create, edit, delete, assign, start, submit, review or reassign anything, and they cannot leave notes on its work.
That is not a switch on this screen — it is their designation. The screen only lists designations whose asset pipeline is closed, which is exactly the set for whom "attached to a project" can only mean reading it. Somebody who works on projects cannot be attached here at all; they are put on a project from their own profile, which is a different thing with a different permission.</w:t>
            </w:r>
          </w:p>
        </w:tc>
      </w:tr>
    </w:tbl>
    <w:p>
      <w:pPr>
        <w:spacing w:after="180" w:line="300"/>
      </w:pPr>
      <w:r>
        <w:rPr>
          <w:color w:val="1A1A1A"/>
          <w:sz w:val="21"/>
          <w:szCs w:val="21"/>
        </w:rPr>
        <w:t xml:space="preserve"/>
      </w:r>
    </w:p>
    <w:p>
      <w:pPr>
        <w:pStyle w:val="ListParagraph"/>
        <w:numPr>
          <w:ilvl w:val="0"/>
          <w:numId w:val="44"/>
        </w:numPr>
        <w:spacing w:after="70" w:line="280"/>
      </w:pPr>
      <w:r>
        <w:rPr>
          <w:color w:val="1A1A1A"/>
          <w:sz w:val="21"/>
          <w:szCs w:val="21"/>
        </w:rPr>
        <w:t xml:space="preserve">ONLY THE PROJECTS PICKED. This is not a switch that opens the whole studio. Attaching somebody to two projects shows them those two; every other project stays as invisible as it was.</w:t>
      </w:r>
    </w:p>
    <w:p>
      <w:pPr>
        <w:pStyle w:val="ListParagraph"/>
        <w:numPr>
          <w:ilvl w:val="0"/>
          <w:numId w:val="44"/>
        </w:numPr>
        <w:spacing w:after="70" w:line="280"/>
      </w:pPr>
      <w:r>
        <w:rPr>
          <w:color w:val="1A1A1A"/>
          <w:sz w:val="21"/>
          <w:szCs w:val="21"/>
        </w:rPr>
        <w:t xml:space="preserve">TAKING IT AWAY IS IMMEDIATE. Untick a project and Save, and the next thing they load no longer has it — no waiting for a session to end, and no sign-out needed. It is not retrospective: it stops them seeing the project from that moment, and nothing can un-see what somebody has already read. The Activity Log records what was looked at while the access was in place.</w:t>
      </w:r>
    </w:p>
    <w:p>
      <w:pPr>
        <w:pStyle w:val="ListParagraph"/>
        <w:numPr>
          <w:ilvl w:val="0"/>
          <w:numId w:val="44"/>
        </w:numPr>
        <w:spacing w:after="70" w:line="280"/>
      </w:pPr>
      <w:r>
        <w:rPr>
          <w:color w:val="1A1A1A"/>
          <w:sz w:val="21"/>
          <w:szCs w:val="21"/>
        </w:rPr>
        <w:t xml:space="preserve">WHAT THEY STILL NEED FOR REPORTS. Seeing a project is not the same as holding the report permissions. Grant View Reports, View Idle Report or the Time Sheet and P&amp;L permissions in Settings → Permissions, and each one is then scoped to the projects they have been attached to — so one grant does not become studio-wide sight.</w:t>
      </w:r>
    </w:p>
    <w:p>
      <w:pPr>
        <w:pStyle w:val="ListParagraph"/>
        <w:numPr>
          <w:ilvl w:val="0"/>
          <w:numId w:val="44"/>
        </w:numPr>
        <w:spacing w:after="70" w:line="280"/>
      </w:pPr>
      <w:r>
        <w:rPr>
          <w:color w:val="1A1A1A"/>
          <w:sz w:val="21"/>
          <w:szCs w:val="21"/>
        </w:rPr>
        <w:t xml:space="preserve">THE SUPER ADMIN ALONE, by default. It can be handed to a designation in Settings → Permissions (Manage MIS Project Access), and the check is made on the server on every request.</w:t>
      </w:r>
    </w:p>
    <w:p>
      <w:pPr>
        <w:pStyle w:val="ListParagraph"/>
        <w:numPr>
          <w:ilvl w:val="0"/>
          <w:numId w:val="44"/>
        </w:numPr>
        <w:spacing w:after="70" w:line="280"/>
      </w:pPr>
      <w:r>
        <w:rPr>
          <w:color w:val="1A1A1A"/>
          <w:sz w:val="21"/>
          <w:szCs w:val="21"/>
        </w:rPr>
        <w:t xml:space="preserve">EVERY CHANGE IS RECORDED — who attached whom to what, and when — both on the row itself and in the Activity Log.</w:t>
      </w:r>
    </w:p>
    <w:p>
      <w:pPr>
        <w:spacing w:after="60" w:line="300"/>
      </w:pPr>
      <w:r>
        <w:rPr>
          <w:color w:val="1A1A1A"/>
          <w:sz w:val="21"/>
          <w:szCs w:val="21"/>
        </w:rPr>
        <w:t xml:space="preserve"/>
      </w:r>
    </w:p>
    <w:p>
      <w:pPr>
        <w:pStyle w:val="Heading2"/>
        <w:spacing w:after="140" w:before="280"/>
      </w:pPr>
      <w:r>
        <w:rPr>
          <w:b/>
          <w:bCs/>
          <w:color w:val="7F1416"/>
          <w:sz w:val="25"/>
          <w:szCs w:val="25"/>
        </w:rPr>
        <w:t xml:space="preserve">11.7 Outsource — freelancers and the work given to them</w:t>
      </w:r>
    </w:p>
    <w:p>
      <w:pPr>
        <w:spacing w:after="140" w:line="300"/>
      </w:pPr>
      <w:r>
        <w:rPr>
          <w:color w:val="1A1A1A"/>
          <w:sz w:val="21"/>
          <w:szCs w:val="21"/>
        </w:rPr>
        <w:t xml:space="preserve">The Outsource tab is the studio’s record of work sent outside it: who the freelancers are, what each has been given, and what was agreed for it. It opens for Team Leads, Production, Creative Direction and above, and shows the outsourced work on the projects you can already see — a lead sees their own projects’, not the studio’s.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HERE ARE AGREED, NOT MEASURED</w:t>
            </w:r>
          </w:p>
          <w:p>
            <w:pPr>
              <w:spacing w:after="0" w:line="270"/>
            </w:pPr>
            <w:r>
              <w:rPr>
                <w:color w:val="1A1A1A"/>
                <w:sz w:val="19"/>
                <w:szCs w:val="19"/>
              </w:rPr>
              <w:t xml:space="preserve">This is the one part of the application where an hours figure is typed rather than recorded. "Decided man hours" is what the studio and the freelancer settled on. Nothing on this tab starts a timer, writes a work session, or is touched by the recording schedule, the breaks or the overnight pause and resume — none of that applies to somebody the studio does not employ.
It can be revised. If the scope changes or a revision round adds hours, edit the figure; the change is written to the Activity Log with what it was before, because that number is what somebody is paid against.</w:t>
            </w:r>
          </w:p>
        </w:tc>
      </w:tr>
    </w:tbl>
    <w:p>
      <w:pPr>
        <w:spacing w:after="180" w:line="300"/>
      </w:pPr>
      <w:r>
        <w:rPr>
          <w:color w:val="1A1A1A"/>
          <w:sz w:val="21"/>
          <w:szCs w:val="21"/>
        </w:rPr>
        <w:t xml:space="preserve"/>
      </w:r>
    </w:p>
    <w:p>
      <w:pPr>
        <w:pStyle w:val="ListParagraph"/>
        <w:numPr>
          <w:ilvl w:val="0"/>
          <w:numId w:val="45"/>
        </w:numPr>
        <w:spacing w:after="70" w:line="280"/>
      </w:pPr>
      <w:r>
        <w:rPr>
          <w:color w:val="1A1A1A"/>
          <w:sz w:val="21"/>
          <w:szCs w:val="21"/>
        </w:rPr>
        <w:t xml:space="preserve">FREELANCERS ARE RECORDS, NOT ACCOUNTS. A freelancer has no login and no designation — they never sign in, and nothing about them appears in Users. Deactivate one rather than deleting them: an inactive freelancer takes no new work, and the work already recorded against them keeps its meaning.</w:t>
      </w:r>
    </w:p>
    <w:p>
      <w:pPr>
        <w:pStyle w:val="ListParagraph"/>
        <w:numPr>
          <w:ilvl w:val="0"/>
          <w:numId w:val="45"/>
        </w:numPr>
        <w:spacing w:after="70" w:line="280"/>
      </w:pPr>
      <w:r>
        <w:rPr>
          <w:color w:val="1A1A1A"/>
          <w:sz w:val="21"/>
          <w:szCs w:val="21"/>
        </w:rPr>
        <w:t xml:space="preserve">AN ASSIGNMENT MAY NAME AN ASSET, OR NOT. Link it to a tracked asset when the work is one, and the asset’s own Man Hours estimate is shown beside the agreed figure — two different numbers about the same work, both visible, neither standing in for the other. Leave it blank for work that never enters the pipeline.</w:t>
      </w:r>
    </w:p>
    <w:p>
      <w:pPr>
        <w:pStyle w:val="ListParagraph"/>
        <w:numPr>
          <w:ilvl w:val="0"/>
          <w:numId w:val="45"/>
        </w:numPr>
        <w:spacing w:after="70" w:line="280"/>
      </w:pPr>
      <w:r>
        <w:rPr>
          <w:color w:val="1A1A1A"/>
          <w:sz w:val="21"/>
          <w:szCs w:val="21"/>
        </w:rPr>
        <w:t xml:space="preserve">STATUS follows the work: Assigned, In Progress, Delivered, Revision Requested.</w:t>
      </w:r>
    </w:p>
    <w:p>
      <w:pPr>
        <w:pStyle w:val="ListParagraph"/>
        <w:numPr>
          <w:ilvl w:val="0"/>
          <w:numId w:val="45"/>
        </w:numPr>
        <w:spacing w:after="70" w:line="280"/>
      </w:pPr>
      <w:r>
        <w:rPr>
          <w:color w:val="1A1A1A"/>
          <w:sz w:val="21"/>
          <w:szCs w:val="21"/>
        </w:rPr>
        <w:t xml:space="preserve">THE SUMMARY totals the agreed hours per freelancer and splits them by project, which is what an invoice is raised against.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IT FIXES IN THE PROFIT &amp; LOSS</w:t>
            </w:r>
          </w:p>
          <w:p>
            <w:pPr>
              <w:spacing w:after="0" w:line="270"/>
            </w:pPr>
            <w:r>
              <w:rPr>
                <w:color w:val="1A1A1A"/>
                <w:sz w:val="19"/>
                <w:szCs w:val="19"/>
              </w:rPr>
              <w:t xml:space="preserve">The P&amp;L costs work sessions at the Rate Card rate of the designation that logged them. A freelancer logs no sessions and holds no designation — so before this tab existed, a project that outsourced half its work reported half its cost, and a profit to match, with nothing on either tab able to say so.
Agreed hours × the freelancer’s rate now reaches both tabs as its own figure, and the variance and profit are taken from the two costs combined. A freelancer with no rate recorded contributes hours but no cost and is reported as unpriced, never folded in at zero — a zero there would make the project look cheaper than it was.</w:t>
            </w:r>
          </w:p>
        </w:tc>
      </w:tr>
    </w:tbl>
    <w:p>
      <w:pPr>
        <w:spacing w:after="180" w:line="300"/>
      </w:pPr>
      <w:r>
        <w:rPr>
          <w:color w:val="1A1A1A"/>
          <w:sz w:val="21"/>
          <w:szCs w:val="21"/>
        </w:rPr>
        <w:t xml:space="preserve"/>
      </w:r>
    </w:p>
    <w:p>
      <w:pPr>
        <w:spacing w:after="140" w:line="300"/>
      </w:pPr>
      <w:r>
        <w:rPr>
          <w:color w:val="1A1A1A"/>
          <w:sz w:val="21"/>
          <w:szCs w:val="21"/>
        </w:rPr>
        <w:t xml:space="preserve">PAY RATES ARE A SEPARATE PERMISSION. Manage Outsourcing lets somebody add freelancers, give them work and set the agreed hours. See Freelancer Pay Rates — the Super Admin by default — is what shows the money: the rate, the cost column and the P&amp;L figures above. Without it the tab shows the work and the hours and no money at all, and the rate is not merely hidden on the page, it is not sent to the browser. It is the same split the Profit &amp; Loss permissions already make between reading a margin and being handed the Rate Card.</w:t>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46"/>
        </w:numPr>
        <w:spacing w:after="70" w:line="280"/>
      </w:pPr>
      <w:r>
        <w:rPr>
          <w:color w:val="1A1A1A"/>
          <w:sz w:val="21"/>
          <w:szCs w:val="21"/>
        </w:rPr>
        <w:t xml:space="preserve">The bell carries the number of unread notifications.</w:t>
      </w:r>
    </w:p>
    <w:p>
      <w:pPr>
        <w:pStyle w:val="ListParagraph"/>
        <w:numPr>
          <w:ilvl w:val="0"/>
          <w:numId w:val="46"/>
        </w:numPr>
        <w:spacing w:after="70" w:line="280"/>
      </w:pPr>
      <w:r>
        <w:rPr>
          <w:color w:val="1A1A1A"/>
          <w:sz w:val="21"/>
          <w:szCs w:val="21"/>
        </w:rPr>
        <w:t xml:space="preserve">Mark all as read clears the count.</w:t>
      </w:r>
    </w:p>
    <w:p>
      <w:pPr>
        <w:pStyle w:val="ListParagraph"/>
        <w:numPr>
          <w:ilvl w:val="0"/>
          <w:numId w:val="46"/>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46"/>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47"/>
        </w:numPr>
        <w:spacing w:after="70" w:line="280"/>
      </w:pPr>
      <w:r>
        <w:rPr>
          <w:color w:val="1A1A1A"/>
          <w:sz w:val="21"/>
          <w:szCs w:val="21"/>
        </w:rPr>
        <w:t xml:space="preserve">Press the chat icon.</w:t>
      </w:r>
    </w:p>
    <w:p>
      <w:pPr>
        <w:pStyle w:val="ListParagraph"/>
        <w:numPr>
          <w:ilvl w:val="0"/>
          <w:numId w:val="47"/>
        </w:numPr>
        <w:spacing w:after="70" w:line="280"/>
      </w:pPr>
      <w:r>
        <w:rPr>
          <w:color w:val="1A1A1A"/>
          <w:sz w:val="21"/>
          <w:szCs w:val="21"/>
        </w:rPr>
        <w:t xml:space="preserve">Press New message.</w:t>
      </w:r>
    </w:p>
    <w:p>
      <w:pPr>
        <w:pStyle w:val="ListParagraph"/>
        <w:numPr>
          <w:ilvl w:val="0"/>
          <w:numId w:val="47"/>
        </w:numPr>
        <w:spacing w:after="70" w:line="280"/>
      </w:pPr>
      <w:r>
        <w:rPr>
          <w:color w:val="1A1A1A"/>
          <w:sz w:val="21"/>
          <w:szCs w:val="21"/>
        </w:rPr>
        <w:t xml:space="preserve">Search for the person and pick them.</w:t>
      </w:r>
    </w:p>
    <w:p>
      <w:pPr>
        <w:pStyle w:val="ListParagraph"/>
        <w:numPr>
          <w:ilvl w:val="0"/>
          <w:numId w:val="47"/>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48"/>
        </w:numPr>
        <w:spacing w:after="70" w:line="280"/>
      </w:pPr>
      <w:r>
        <w:rPr>
          <w:color w:val="1A1A1A"/>
          <w:sz w:val="21"/>
          <w:szCs w:val="21"/>
        </w:rPr>
        <w:t xml:space="preserve">Press the chat icon, then New group.</w:t>
      </w:r>
    </w:p>
    <w:p>
      <w:pPr>
        <w:pStyle w:val="ListParagraph"/>
        <w:numPr>
          <w:ilvl w:val="0"/>
          <w:numId w:val="48"/>
        </w:numPr>
        <w:spacing w:after="70" w:line="280"/>
      </w:pPr>
      <w:r>
        <w:rPr>
          <w:color w:val="1A1A1A"/>
          <w:sz w:val="21"/>
          <w:szCs w:val="21"/>
        </w:rPr>
        <w:t xml:space="preserve">Give the group a name and tick the people to put in it.</w:t>
      </w:r>
    </w:p>
    <w:p>
      <w:pPr>
        <w:pStyle w:val="ListParagraph"/>
        <w:numPr>
          <w:ilvl w:val="0"/>
          <w:numId w:val="48"/>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HOW BIG A GROUP MAY BE is a setting, not a fixed number. It was thirty; a Super Admin sets it in Settings → Chat, and can take the limit off altogether. Whatever it is, the panel shows the count as you tick and the one past the limit is refused rather than quietly dropped — and it is the server that refuses it, so a browser left open on an old number cannot get past it.</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
There is also a permission for the cases that rule does not cover — Manage Any Chat Group, held by the Super Admin and grantable to whoever moderates chat. It lets somebody rename a group they are in, and add or remove its members, without having created it. It does NOT open groups they are not in: being a member is still what lets anybody see a conversation at all.</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12.4a The group size limit — Super Admin</w:t>
      </w:r>
    </w:p>
    <w:p>
      <w:pPr>
        <w:spacing w:after="140" w:line="300"/>
      </w:pPr>
      <w:r>
        <w:rPr>
          <w:color w:val="1A1A1A"/>
          <w:sz w:val="21"/>
          <w:szCs w:val="21"/>
        </w:rPr>
        <w:t xml:space="preserve">Settings → Chat holds one number: the largest a chat group may be, counting whoever created it. It applies to every group in the studio and is checked on the server on every group creation and every member added.</w:t>
      </w:r>
    </w:p>
    <w:p>
      <w:pPr>
        <w:pStyle w:val="ListParagraph"/>
        <w:numPr>
          <w:ilvl w:val="0"/>
          <w:numId w:val="49"/>
        </w:numPr>
        <w:spacing w:after="70" w:line="280"/>
      </w:pPr>
      <w:r>
        <w:rPr>
          <w:color w:val="1A1A1A"/>
          <w:sz w:val="21"/>
          <w:szCs w:val="21"/>
        </w:rPr>
        <w:t xml:space="preserve">UNLIMITED is a tick box, not a large number. Tick it and no group has a cap at all.</w:t>
      </w:r>
    </w:p>
    <w:p>
      <w:pPr>
        <w:pStyle w:val="ListParagraph"/>
        <w:numPr>
          <w:ilvl w:val="0"/>
          <w:numId w:val="49"/>
        </w:numPr>
        <w:spacing w:after="70" w:line="280"/>
      </w:pPr>
      <w:r>
        <w:rPr>
          <w:color w:val="1A1A1A"/>
          <w:sz w:val="21"/>
          <w:szCs w:val="21"/>
        </w:rPr>
        <w:t xml:space="preserve">Zero and negatives are refused. Zero is the plausible thing to type when Unlimited was meant, so the message says where that lives rather than only saying no.</w:t>
      </w:r>
    </w:p>
    <w:p>
      <w:pPr>
        <w:pStyle w:val="ListParagraph"/>
        <w:numPr>
          <w:ilvl w:val="0"/>
          <w:numId w:val="49"/>
        </w:numPr>
        <w:spacing w:after="70" w:line="280"/>
      </w:pPr>
      <w:r>
        <w:rPr>
          <w:color w:val="1A1A1A"/>
          <w:sz w:val="21"/>
          <w:szCs w:val="21"/>
        </w:rPr>
        <w:t xml:space="preserve">There is no database limit. Above about five hundred the member list and the add-people dialog stop being readable, which is the only practical ceiling — the screen says so and does not refuse it.</w:t>
      </w:r>
    </w:p>
    <w:p>
      <w:pPr>
        <w:pStyle w:val="ListParagraph"/>
        <w:numPr>
          <w:ilvl w:val="0"/>
          <w:numId w:val="49"/>
        </w:numPr>
        <w:spacing w:after="70" w:line="280"/>
      </w:pPr>
      <w:r>
        <w:rPr>
          <w:color w:val="1A1A1A"/>
          <w:sz w:val="21"/>
          <w:szCs w:val="21"/>
        </w:rPr>
        <w:t xml:space="preserve">The Super Admin alone, by default. It can be handed to a designation in Settings → Permissions (Manage Chat Settings), and the check is made on the server on every request.</w:t>
      </w:r>
    </w:p>
    <w:p>
      <w:pPr>
        <w:pStyle w:val="ListParagraph"/>
        <w:numPr>
          <w:ilvl w:val="0"/>
          <w:numId w:val="49"/>
        </w:numPr>
        <w:spacing w:after="70" w:line="280"/>
      </w:pPr>
      <w:r>
        <w:rPr>
          <w:color w:val="1A1A1A"/>
          <w:sz w:val="21"/>
          <w:szCs w:val="21"/>
        </w:rPr>
        <w:t xml:space="preserve">Every change is written to the Activity Log with the old value beside the new 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LOWERING THE LIMIT NEVER REMOVES ANYBODY</w:t>
            </w:r>
          </w:p>
          <w:p>
            <w:pPr>
              <w:spacing w:after="0" w:line="270"/>
            </w:pPr>
            <w:r>
              <w:rPr>
                <w:color w:val="1A1A1A"/>
                <w:sz w:val="19"/>
                <w:szCs w:val="19"/>
              </w:rPr>
              <w:t xml:space="preserve">A group that is already larger than a new, smaller limit keeps every person in it. Nothing is broken up, nobody is turned out of a conversation, and the group goes on working exactly as it did. What changes is only that it will take no more members until it drops below the cap on its own.
The screen says how many groups are currently above the limit, so lowering it is a decision made with the number in view rather than found out afterwards.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50"/>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50"/>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50"/>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51"/>
        </w:numPr>
        <w:spacing w:after="70" w:line="280"/>
      </w:pPr>
      <w:r>
        <w:rPr>
          <w:color w:val="1A1A1A"/>
          <w:sz w:val="21"/>
          <w:szCs w:val="21"/>
        </w:rPr>
        <w:t xml:space="preserve">Pasting ordinary text is unchanged — it goes into the box as text, as it always did.</w:t>
      </w:r>
    </w:p>
    <w:p>
      <w:pPr>
        <w:pStyle w:val="ListParagraph"/>
        <w:numPr>
          <w:ilvl w:val="0"/>
          <w:numId w:val="51"/>
        </w:numPr>
        <w:spacing w:after="70" w:line="280"/>
      </w:pPr>
      <w:r>
        <w:rPr>
          <w:color w:val="1A1A1A"/>
          <w:sz w:val="21"/>
          <w:szCs w:val="21"/>
        </w:rPr>
        <w:t xml:space="preserve">Copying words and a picture together attaches the picture and types the words.</w:t>
      </w:r>
    </w:p>
    <w:p>
      <w:pPr>
        <w:pStyle w:val="ListParagraph"/>
        <w:numPr>
          <w:ilvl w:val="0"/>
          <w:numId w:val="51"/>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51"/>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52"/>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52"/>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52"/>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52"/>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52"/>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53"/>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53"/>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53"/>
        </w:numPr>
        <w:spacing w:after="70" w:line="280"/>
      </w:pPr>
      <w:r>
        <w:rPr>
          <w:color w:val="1A1A1A"/>
          <w:sz w:val="21"/>
          <w:szCs w:val="21"/>
        </w:rPr>
        <w:t xml:space="preserve">You are not offered to yourself, because tagging yourself would notify nobody.</w:t>
      </w:r>
    </w:p>
    <w:p>
      <w:pPr>
        <w:pStyle w:val="ListParagraph"/>
        <w:numPr>
          <w:ilvl w:val="0"/>
          <w:numId w:val="53"/>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54"/>
        </w:numPr>
        <w:spacing w:after="70" w:line="280"/>
      </w:pPr>
      <w:r>
        <w:rPr>
          <w:color w:val="1A1A1A"/>
          <w:sz w:val="21"/>
          <w:szCs w:val="21"/>
        </w:rPr>
        <w:t xml:space="preserve">The shield is one way round. A shielded designation still messages anybody it likes.</w:t>
      </w:r>
    </w:p>
    <w:p>
      <w:pPr>
        <w:pStyle w:val="ListParagraph"/>
        <w:numPr>
          <w:ilvl w:val="0"/>
          <w:numId w:val="54"/>
        </w:numPr>
        <w:spacing w:after="70" w:line="280"/>
      </w:pPr>
      <w:r>
        <w:rPr>
          <w:color w:val="1A1A1A"/>
          <w:sz w:val="21"/>
          <w:szCs w:val="21"/>
        </w:rPr>
        <w:t xml:space="preserve">Anybody it has written to can write back — otherwise its own messages would be unanswerable.</w:t>
      </w:r>
    </w:p>
    <w:p>
      <w:pPr>
        <w:pStyle w:val="ListParagraph"/>
        <w:numPr>
          <w:ilvl w:val="0"/>
          <w:numId w:val="54"/>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54"/>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55"/>
        </w:numPr>
        <w:spacing w:after="70" w:line="280"/>
      </w:pPr>
      <w:r>
        <w:rPr>
          <w:color w:val="1A1A1A"/>
          <w:sz w:val="21"/>
          <w:szCs w:val="21"/>
        </w:rPr>
        <w:t xml:space="preserve">Press Profile.</w:t>
      </w:r>
    </w:p>
    <w:p>
      <w:pPr>
        <w:pStyle w:val="ListParagraph"/>
        <w:numPr>
          <w:ilvl w:val="0"/>
          <w:numId w:val="55"/>
        </w:numPr>
        <w:spacing w:after="70" w:line="280"/>
      </w:pPr>
      <w:r>
        <w:rPr>
          <w:color w:val="1A1A1A"/>
          <w:sz w:val="21"/>
          <w:szCs w:val="21"/>
        </w:rPr>
        <w:t xml:space="preserve">Choose an image and crop it in the preview.</w:t>
      </w:r>
    </w:p>
    <w:p>
      <w:pPr>
        <w:pStyle w:val="ListParagraph"/>
        <w:numPr>
          <w:ilvl w:val="0"/>
          <w:numId w:val="55"/>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56"/>
        </w:numPr>
        <w:spacing w:after="70" w:line="280"/>
      </w:pPr>
      <w:r>
        <w:rPr>
          <w:color w:val="1A1A1A"/>
          <w:sz w:val="21"/>
          <w:szCs w:val="21"/>
        </w:rPr>
        <w:t xml:space="preserve">Press Profile.</w:t>
      </w:r>
    </w:p>
    <w:p>
      <w:pPr>
        <w:pStyle w:val="ListParagraph"/>
        <w:numPr>
          <w:ilvl w:val="0"/>
          <w:numId w:val="56"/>
        </w:numPr>
        <w:spacing w:after="70" w:line="280"/>
      </w:pPr>
      <w:r>
        <w:rPr>
          <w:color w:val="1A1A1A"/>
          <w:sz w:val="21"/>
          <w:szCs w:val="21"/>
        </w:rPr>
        <w:t xml:space="preserve">Give your current password, then the new one twice.</w:t>
      </w:r>
    </w:p>
    <w:p>
      <w:pPr>
        <w:pStyle w:val="ListParagraph"/>
        <w:numPr>
          <w:ilvl w:val="0"/>
          <w:numId w:val="56"/>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57"/>
        </w:numPr>
        <w:spacing w:after="70" w:line="280"/>
      </w:pPr>
      <w:r>
        <w:rPr>
          <w:color w:val="1A1A1A"/>
          <w:sz w:val="21"/>
          <w:szCs w:val="21"/>
        </w:rPr>
        <w:t xml:space="preserve">Tick the days the studio works. Monday to Friday out of the box.</w:t>
      </w:r>
    </w:p>
    <w:p>
      <w:pPr>
        <w:pStyle w:val="ListParagraph"/>
        <w:numPr>
          <w:ilvl w:val="0"/>
          <w:numId w:val="57"/>
        </w:numPr>
        <w:spacing w:after="70" w:line="280"/>
      </w:pPr>
      <w:r>
        <w:rPr>
          <w:color w:val="1A1A1A"/>
          <w:sz w:val="21"/>
          <w:szCs w:val="21"/>
        </w:rPr>
        <w:t xml:space="preserve">Set the start and end of the working day.</w:t>
      </w:r>
    </w:p>
    <w:p>
      <w:pPr>
        <w:pStyle w:val="ListParagraph"/>
        <w:numPr>
          <w:ilvl w:val="0"/>
          <w:numId w:val="57"/>
        </w:numPr>
        <w:spacing w:after="70" w:line="280"/>
      </w:pPr>
      <w:r>
        <w:rPr>
          <w:color w:val="1A1A1A"/>
          <w:sz w:val="21"/>
          <w:szCs w:val="21"/>
        </w:rPr>
        <w:t xml:space="preserve">Set the start and end of each break, or clear both ends of one the studio does not have.</w:t>
      </w:r>
    </w:p>
    <w:p>
      <w:pPr>
        <w:pStyle w:val="ListParagraph"/>
        <w:numPr>
          <w:ilvl w:val="0"/>
          <w:numId w:val="57"/>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58"/>
        </w:numPr>
        <w:spacing w:after="70" w:line="280"/>
      </w:pPr>
      <w:r>
        <w:rPr>
          <w:color w:val="1A1A1A"/>
          <w:sz w:val="21"/>
          <w:szCs w:val="21"/>
        </w:rPr>
        <w:t xml:space="preserve">Choose a designation from the dropdown.</w:t>
      </w:r>
    </w:p>
    <w:p>
      <w:pPr>
        <w:pStyle w:val="ListParagraph"/>
        <w:numPr>
          <w:ilvl w:val="0"/>
          <w:numId w:val="58"/>
        </w:numPr>
        <w:spacing w:after="70" w:line="280"/>
      </w:pPr>
      <w:r>
        <w:rPr>
          <w:color w:val="1A1A1A"/>
          <w:sz w:val="21"/>
          <w:szCs w:val="21"/>
        </w:rPr>
        <w:t xml:space="preserve">Tick or untick the actions it should hold. They are grouped by module.</w:t>
      </w:r>
    </w:p>
    <w:p>
      <w:pPr>
        <w:pStyle w:val="ListParagraph"/>
        <w:numPr>
          <w:ilvl w:val="0"/>
          <w:numId w:val="58"/>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59"/>
        </w:numPr>
        <w:spacing w:after="70" w:line="280"/>
      </w:pPr>
      <w:r>
        <w:rPr>
          <w:color w:val="1A1A1A"/>
          <w:sz w:val="21"/>
          <w:szCs w:val="21"/>
        </w:rPr>
        <w:t xml:space="preserve">A change here applies to everybody holding that designation, not to one person.</w:t>
      </w:r>
    </w:p>
    <w:p>
      <w:pPr>
        <w:pStyle w:val="ListParagraph"/>
        <w:numPr>
          <w:ilvl w:val="0"/>
          <w:numId w:val="59"/>
        </w:numPr>
        <w:spacing w:after="70" w:line="280"/>
      </w:pPr>
      <w:r>
        <w:rPr>
          <w:color w:val="1A1A1A"/>
          <w:sz w:val="21"/>
          <w:szCs w:val="21"/>
        </w:rPr>
        <w:t xml:space="preserve">Super Admin holds every permission, including any added in future, and cannot be edited down.</w:t>
      </w:r>
    </w:p>
    <w:p>
      <w:pPr>
        <w:pStyle w:val="ListParagraph"/>
        <w:numPr>
          <w:ilvl w:val="0"/>
          <w:numId w:val="59"/>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60"/>
        </w:numPr>
        <w:spacing w:after="70" w:line="280"/>
      </w:pPr>
      <w:r>
        <w:rPr>
          <w:color w:val="1A1A1A"/>
          <w:sz w:val="21"/>
          <w:szCs w:val="21"/>
        </w:rPr>
        <w:t xml:space="preserve">Filter by person, by module, by action, by date range, or search the text.</w:t>
      </w:r>
    </w:p>
    <w:p>
      <w:pPr>
        <w:pStyle w:val="ListParagraph"/>
        <w:numPr>
          <w:ilvl w:val="0"/>
          <w:numId w:val="60"/>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60"/>
        </w:numPr>
        <w:spacing w:after="70" w:line="280"/>
      </w:pPr>
      <w:r>
        <w:rPr>
          <w:color w:val="1A1A1A"/>
          <w:sz w:val="21"/>
          <w:szCs w:val="21"/>
        </w:rPr>
        <w:t xml:space="preserve">Nothing here can be edited or removed, from this screen or any other.</w:t>
      </w:r>
    </w:p>
    <w:p>
      <w:pPr>
        <w:pStyle w:val="ListParagraph"/>
        <w:numPr>
          <w:ilvl w:val="0"/>
          <w:numId w:val="60"/>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61"/>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61"/>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61"/>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61"/>
        </w:numPr>
        <w:spacing w:after="70" w:line="280"/>
      </w:pPr>
      <w:r>
        <w:rPr>
          <w:color w:val="1A1A1A"/>
          <w:sz w:val="21"/>
          <w:szCs w:val="21"/>
        </w:rPr>
        <w:t xml:space="preserve">A file inside its twelve-hour window opens from here. Past it, the same placeholder as in chat.</w:t>
      </w:r>
    </w:p>
    <w:p>
      <w:pPr>
        <w:pStyle w:val="ListParagraph"/>
        <w:numPr>
          <w:ilvl w:val="0"/>
          <w:numId w:val="61"/>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62"/>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62"/>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62"/>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63"/>
        </w:numPr>
        <w:spacing w:after="70" w:line="280"/>
      </w:pPr>
      <w:r>
        <w:rPr>
          <w:color w:val="1A1A1A"/>
          <w:sz w:val="21"/>
          <w:szCs w:val="21"/>
        </w:rPr>
        <w:t xml:space="preserve">A section in the right chapter, written as steps somebody can follow.</w:t>
      </w:r>
    </w:p>
    <w:p>
      <w:pPr>
        <w:pStyle w:val="ListParagraph"/>
        <w:numPr>
          <w:ilvl w:val="0"/>
          <w:numId w:val="63"/>
        </w:numPr>
        <w:spacing w:after="70" w:line="280"/>
      </w:pPr>
      <w:r>
        <w:rPr>
          <w:color w:val="1A1A1A"/>
          <w:sz w:val="21"/>
          <w:szCs w:val="21"/>
        </w:rPr>
        <w:t xml:space="preserve">A screenshot, added to the capture script so it is re-taken on every build.</w:t>
      </w:r>
    </w:p>
    <w:p>
      <w:pPr>
        <w:pStyle w:val="ListParagraph"/>
        <w:numPr>
          <w:ilvl w:val="0"/>
          <w:numId w:val="63"/>
        </w:numPr>
        <w:spacing w:after="70" w:line="280"/>
      </w:pPr>
      <w:r>
        <w:rPr>
          <w:color w:val="1A1A1A"/>
          <w:sz w:val="21"/>
          <w:szCs w:val="21"/>
        </w:rPr>
        <w:t xml:space="preserve">A role note, naming the access band — which the permission tables will already know about.</w:t>
      </w:r>
    </w:p>
    <w:p>
      <w:pPr>
        <w:pStyle w:val="ListParagraph"/>
        <w:numPr>
          <w:ilvl w:val="0"/>
          <w:numId w:val="63"/>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3"/>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2026-09-28T06:53:30.813Z</dcterms:created>
  <dcterms:modified xsi:type="dcterms:W3CDTF">2026-09-28T06:53:30.813Z</dcterms:modified>
</cp:coreProperties>
</file>

<file path=docProps/custom.xml><?xml version="1.0" encoding="utf-8"?>
<Properties xmlns="http://schemas.openxmlformats.org/officeDocument/2006/custom-properties" xmlns:vt="http://schemas.openxmlformats.org/officeDocument/2006/docPropsVTypes"/>
</file>