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ave-1-devops-sre-extension-021-040.md"/>
      <w:r>
        <w:t xml:space="preserve">Wave-1-DevOps-SRE-Extension-021-040.md</w:t>
      </w:r>
      <w:bookmarkEnd w:id="20"/>
    </w:p>
    <w:p>
      <w:pPr>
        <w:pStyle w:val="FirstParagraph"/>
      </w:pPr>
      <w:r>
        <w:rPr>
          <w:b/>
        </w:rPr>
        <w:t xml:space="preserve">STATUS:</w:t>
      </w:r>
      <w:r>
        <w:t xml:space="preserve"> </w:t>
      </w:r>
      <w:r>
        <w:t xml:space="preserve">AI-drafted v0.6 EXTENSION (DevOps/SRE scaling: 20→40 Qs). SME Lead validation pending. NOT for external delivery. Reference baseline: Kubernetes 1.31+, Terraform 1.9+, Argo CD 2.12+, Istio 1.23+, Prometheus 2.55+, OpenTelemetry latest, Cilium eBPF, modern container security.</w:t>
      </w:r>
    </w:p>
    <w:p>
      <w:r>
        <w:pict>
          <v:rect style="width:0;height:1.5pt" o:hralign="center" o:hrstd="t" o:hr="t"/>
        </w:pict>
      </w:r>
    </w:p>
    <w:p>
      <w:pPr>
        <w:pStyle w:val="Heading2"/>
      </w:pPr>
      <w:bookmarkStart w:id="21" w:name="X9e4d460ca48ce6457641d55f2e021c3e074a89c"/>
      <w:r>
        <w:t xml:space="preserve">Extension: 20 NEW DevOps/SRE Questions (QOR-DEVOPS-021 through QOR-DEVOPS-040)</w:t>
      </w:r>
      <w:bookmarkEnd w:id="21"/>
    </w:p>
    <w:p>
      <w:pPr>
        <w:pStyle w:val="FirstParagraph"/>
      </w:pPr>
      <w:r>
        <w:t xml:space="preserve">Extends existing Sample Pack (Q1-Q10) and first extension (Q11-Q20) with advanced sub-skills:</w:t>
      </w:r>
      <w:r>
        <w:t xml:space="preserve"> </w:t>
      </w:r>
      <w:r>
        <w:t xml:space="preserve">1.</w:t>
      </w:r>
      <w:r>
        <w:t xml:space="preserve"> </w:t>
      </w:r>
      <w:r>
        <w:rPr>
          <w:b/>
        </w:rPr>
        <w:t xml:space="preserve">eBPF + Cilium + modern networking</w:t>
      </w:r>
      <w:r>
        <w:t xml:space="preserve"> </w:t>
      </w:r>
      <w:r>
        <w:t xml:space="preserve">— Cilium network policies; eBPF observability (Hubble, Pixie); sidecarless service mesh</w:t>
      </w:r>
      <w:r>
        <w:t xml:space="preserve"> </w:t>
      </w:r>
      <w:r>
        <w:t xml:space="preserve">2.</w:t>
      </w:r>
      <w:r>
        <w:t xml:space="preserve"> </w:t>
      </w:r>
      <w:r>
        <w:rPr>
          <w:b/>
        </w:rPr>
        <w:t xml:space="preserve">FinOps + cost engineering</w:t>
      </w:r>
      <w:r>
        <w:t xml:space="preserve"> </w:t>
      </w:r>
      <w:r>
        <w:t xml:space="preserve">— Kubecost, spot arbitrage, carbon-aware scheduling, FinOps maturity model</w:t>
      </w:r>
      <w:r>
        <w:t xml:space="preserve"> </w:t>
      </w:r>
      <w:r>
        <w:t xml:space="preserve">3.</w:t>
      </w:r>
      <w:r>
        <w:t xml:space="preserve"> </w:t>
      </w:r>
      <w:r>
        <w:rPr>
          <w:b/>
        </w:rPr>
        <w:t xml:space="preserve">Platform engineering</w:t>
      </w:r>
      <w:r>
        <w:t xml:space="preserve"> </w:t>
      </w:r>
      <w:r>
        <w:t xml:space="preserve">— Internal Developer Platforms (Backstage, Port); golden paths; DORA + SPACE metrics</w:t>
      </w:r>
      <w:r>
        <w:t xml:space="preserve"> </w:t>
      </w:r>
      <w:r>
        <w:t xml:space="preserve">4.</w:t>
      </w:r>
      <w:r>
        <w:t xml:space="preserve"> </w:t>
      </w:r>
      <w:r>
        <w:rPr>
          <w:b/>
        </w:rPr>
        <w:t xml:space="preserve">Edge + multi-cluster</w:t>
      </w:r>
      <w:r>
        <w:t xml:space="preserve"> </w:t>
      </w:r>
      <w:r>
        <w:t xml:space="preserve">— KubeFed, Cluster API, Crossplane, ArgoCD app-of-apps; multi-region failover</w:t>
      </w:r>
      <w:r>
        <w:t xml:space="preserve"> </w:t>
      </w:r>
      <w:r>
        <w:t xml:space="preserve">5.</w:t>
      </w:r>
      <w:r>
        <w:t xml:space="preserve"> </w:t>
      </w:r>
      <w:r>
        <w:rPr>
          <w:b/>
        </w:rPr>
        <w:t xml:space="preserve">Security advanced</w:t>
      </w:r>
      <w:r>
        <w:t xml:space="preserve"> </w:t>
      </w:r>
      <w:r>
        <w:t xml:space="preserve">— Sigstore + cosign signing; SBOM (Syft + Grype); admission controllers (Kyverno, OPA); supply-chain SLSA</w:t>
      </w:r>
      <w:r>
        <w:t xml:space="preserve"> </w:t>
      </w:r>
      <w:r>
        <w:t xml:space="preserve">6.</w:t>
      </w:r>
      <w:r>
        <w:t xml:space="preserve"> </w:t>
      </w:r>
      <w:r>
        <w:rPr>
          <w:b/>
        </w:rPr>
        <w:t xml:space="preserve">Observability OpenTelemetry + AIOps</w:t>
      </w:r>
      <w:r>
        <w:t xml:space="preserve"> </w:t>
      </w:r>
      <w:r>
        <w:t xml:space="preserve">— OTel SDK + Collector OpAMP; trace sampling; cardinality budgeting; LLM-assisted triage</w:t>
      </w:r>
    </w:p>
    <w:p>
      <w:pPr>
        <w:pStyle w:val="BodyText"/>
      </w:pPr>
      <w:r>
        <w:t xml:space="preserve">Difficulty distribution: 4 Easy / 9 Medium / 5 Hard / 2 Very Hard.</w:t>
      </w:r>
    </w:p>
    <w:p>
      <w:pPr>
        <w:pStyle w:val="BodyText"/>
      </w:pPr>
      <w:r>
        <w:t xml:space="preserve">Format breakdown: 12 MCQ + 4 code + 2 design + 2 case-study.</w:t>
      </w:r>
    </w:p>
    <w:p>
      <w:r>
        <w:pict>
          <v:rect style="width:0;height:1.5pt" o:hralign="center" o:hrstd="t" o:hr="t"/>
        </w:pict>
      </w:r>
    </w:p>
    <w:p>
      <w:pPr>
        <w:pStyle w:val="Heading3"/>
      </w:pPr>
      <w:bookmarkStart w:id="22" w:name="X539de4ecf378314c971bc9014b8765e79f41691"/>
      <w:r>
        <w:t xml:space="preserve">QUESTION 21: Cilium Network Policies &amp; Identity-Based Enforcement (Easy)</w:t>
      </w:r>
      <w:bookmarkEnd w:id="22"/>
    </w:p>
    <w:p>
      <w:pPr>
        <w:pStyle w:val="FirstParagraph"/>
      </w:pPr>
      <w:r>
        <w:rPr>
          <w:b/>
        </w:rPr>
        <w:t xml:space="preserve">question_id:</w:t>
      </w:r>
      <w:r>
        <w:t xml:space="preserve"> </w:t>
      </w:r>
      <w:r>
        <w:t xml:space="preserve">QOR-DEVOPS-021</w:t>
      </w:r>
      <w:r>
        <w:br/>
      </w:r>
      <w:r>
        <w:rPr>
          <w:b/>
        </w:rPr>
        <w:t xml:space="preserve">skill_id:</w:t>
      </w:r>
      <w:r>
        <w:t xml:space="preserve"> </w:t>
      </w:r>
      <w:r>
        <w:t xml:space="preserve">senior-devops-021</w:t>
      </w:r>
      <w:r>
        <w:br/>
      </w:r>
      <w:r>
        <w:rPr>
          <w:b/>
        </w:rPr>
        <w:t xml:space="preserve">sub_skill_id:</w:t>
      </w:r>
      <w:r>
        <w:t xml:space="preserve"> </w:t>
      </w:r>
      <w:r>
        <w:t xml:space="preserve">cilium-ebpf-networking</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Cilium Documentation 1.15+ (cilium.io); Network Policies; Identity-Based Enforcement</w:t>
      </w:r>
    </w:p>
    <w:p>
      <w:pPr>
        <w:pStyle w:val="BodyText"/>
      </w:pPr>
      <w:r>
        <w:rPr>
          <w:b/>
        </w:rPr>
        <w:t xml:space="preserve">body:</w:t>
      </w:r>
    </w:p>
    <w:p>
      <w:pPr>
        <w:pStyle w:val="BodyText"/>
      </w:pPr>
      <w:r>
        <w:t xml:space="preserve">Cilium uses identity-based network policies instead of CIDR blocks. What is the PRIMARY advantage of identity-based policies over traditional CIDR-based NetworkPolicy?</w:t>
      </w:r>
    </w:p>
    <w:p>
      <w:pPr>
        <w:pStyle w:val="BodyText"/>
      </w:pPr>
      <w:r>
        <w:rPr>
          <w:b/>
        </w:rPr>
        <w:t xml:space="preserve">options:</w:t>
      </w:r>
    </w:p>
    <w:p>
      <w:pPr>
        <w:numPr>
          <w:ilvl w:val="1"/>
          <w:numId w:val="1002"/>
        </w:numPr>
        <w:pStyle w:val="Compact"/>
      </w:pPr>
      <w:r>
        <w:t xml:space="preserve">Identity-based policies are faster because they use eBPF instead of iptables</w:t>
      </w:r>
    </w:p>
    <w:p>
      <w:pPr>
        <w:numPr>
          <w:ilvl w:val="1"/>
          <w:numId w:val="1003"/>
        </w:numPr>
        <w:pStyle w:val="Compact"/>
      </w:pPr>
      <w:r>
        <w:t xml:space="preserve">They survive pod IP changes (e.g., during node drain) because they reference pod identity, not IP address</w:t>
      </w:r>
    </w:p>
    <w:p>
      <w:pPr>
        <w:numPr>
          <w:ilvl w:val="1"/>
          <w:numId w:val="1004"/>
        </w:numPr>
        <w:pStyle w:val="Compact"/>
      </w:pPr>
      <w:r>
        <w:t xml:space="preserve">They require fewer resources because Cilium only tracks one IP per pod</w:t>
      </w:r>
    </w:p>
    <w:p>
      <w:pPr>
        <w:numPr>
          <w:ilvl w:val="1"/>
          <w:numId w:val="1005"/>
        </w:numPr>
        <w:pStyle w:val="Compact"/>
      </w:pPr>
      <w:r>
        <w:t xml:space="preserve">They eliminate the need for service mesh sidecars</w:t>
      </w:r>
    </w:p>
    <w:p>
      <w:pPr>
        <w:pStyle w:val="FirstParagraph"/>
      </w:pPr>
      <w:r>
        <w:rPr>
          <w:b/>
        </w:rPr>
        <w:t xml:space="preserve">answer_key:</w:t>
      </w:r>
    </w:p>
    <w:p>
      <w:pPr>
        <w:pStyle w:val="BodyText"/>
      </w:pPr>
      <w:r>
        <w:t xml:space="preserve">B — Cilium assigns each pod a security identity (based on labels). Policies reference identities, not IPs. When a pod restarts with a new IP, the identity remains; the policy still applies. CIDR-based policies break if IPs change. A is partially true but not the PRIMARY advantage (eBPF performance is orthogonal). C is incorrect (identity still requires state). D is incorrect (Cilium can work with or without sidecars). References: Cilium Identity; Cilium Network Policies.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qorium-devops-v0.6-021-seed-3f8e2c7a</w:t>
      </w:r>
      <w:r>
        <w:br/>
      </w:r>
      <w:r>
        <w:rPr>
          <w:b/>
        </w:rPr>
        <w:t xml:space="preserve">variant_seed:</w:t>
      </w:r>
      <w:r>
        <w:t xml:space="preserve"> </w:t>
      </w:r>
      <w:r>
        <w:t xml:space="preserve">qorium-devops-v0.6-2026-05-03-021</w:t>
      </w:r>
      <w:r>
        <w:br/>
      </w:r>
      <w:r>
        <w:rPr>
          <w:b/>
        </w:rPr>
        <w:t xml:space="preserve">bias_check_notes:</w:t>
      </w:r>
      <w:r>
        <w:t xml:space="preserve"> </w:t>
      </w:r>
      <w:r>
        <w:t xml:space="preserve">No bias. Cilium fundamentals.</w:t>
      </w:r>
    </w:p>
    <w:p>
      <w:r>
        <w:pict>
          <v:rect style="width:0;height:1.5pt" o:hralign="center" o:hrstd="t" o:hr="t"/>
        </w:pict>
      </w:r>
    </w:p>
    <w:p>
      <w:pPr>
        <w:pStyle w:val="Heading3"/>
      </w:pPr>
      <w:bookmarkStart w:id="23" w:name="Xb198a467b9630b5da37c4c2e3ef463d9a80104c"/>
      <w:r>
        <w:t xml:space="preserve">QUESTION 22: Hubble Flow Logs for eBPF Observability (Easy)</w:t>
      </w:r>
      <w:bookmarkEnd w:id="23"/>
    </w:p>
    <w:p>
      <w:pPr>
        <w:pStyle w:val="FirstParagraph"/>
      </w:pPr>
      <w:r>
        <w:rPr>
          <w:b/>
        </w:rPr>
        <w:t xml:space="preserve">question_id:</w:t>
      </w:r>
      <w:r>
        <w:t xml:space="preserve"> </w:t>
      </w:r>
      <w:r>
        <w:t xml:space="preserve">QOR-DEVOPS-022</w:t>
      </w:r>
      <w:r>
        <w:br/>
      </w:r>
      <w:r>
        <w:rPr>
          <w:b/>
        </w:rPr>
        <w:t xml:space="preserve">skill_id:</w:t>
      </w:r>
      <w:r>
        <w:t xml:space="preserve"> </w:t>
      </w:r>
      <w:r>
        <w:t xml:space="preserve">senior-devops-022</w:t>
      </w:r>
      <w:r>
        <w:br/>
      </w:r>
      <w:r>
        <w:rPr>
          <w:b/>
        </w:rPr>
        <w:t xml:space="preserve">sub_skill_id:</w:t>
      </w:r>
      <w:r>
        <w:t xml:space="preserve"> </w:t>
      </w:r>
      <w:r>
        <w:t xml:space="preserve">cilium-ebpf-observability</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1.2</w:t>
      </w:r>
      <w:r>
        <w:br/>
      </w:r>
      <w:r>
        <w:rPr>
          <w:b/>
        </w:rPr>
        <w:t xml:space="preserve">expected_duration_minutes:</w:t>
      </w:r>
      <w:r>
        <w:t xml:space="preserve"> </w:t>
      </w:r>
      <w:r>
        <w:t xml:space="preserve">2</w:t>
      </w:r>
      <w:r>
        <w:br/>
      </w:r>
      <w:r>
        <w:rPr>
          <w:b/>
        </w:rPr>
        <w:t xml:space="preserve">citation:</w:t>
      </w:r>
      <w:r>
        <w:t xml:space="preserve"> </w:t>
      </w:r>
      <w:r>
        <w:t xml:space="preserve">Cilium Hubble Documentation (cilium.io/hubble); eBPF Observability</w:t>
      </w:r>
    </w:p>
    <w:p>
      <w:pPr>
        <w:pStyle w:val="BodyText"/>
      </w:pPr>
      <w:r>
        <w:rPr>
          <w:b/>
        </w:rPr>
        <w:t xml:space="preserve">body:</w:t>
      </w:r>
    </w:p>
    <w:p>
      <w:pPr>
        <w:pStyle w:val="BodyText"/>
      </w:pPr>
      <w:r>
        <w:t xml:space="preserve">Cilium’s Hubble provides flow-level network observability without relying on sidecar proxies or kernel packet capture. How does Hubble achieve this?</w:t>
      </w:r>
    </w:p>
    <w:p>
      <w:pPr>
        <w:pStyle w:val="BodyText"/>
      </w:pPr>
      <w:r>
        <w:rPr>
          <w:b/>
        </w:rPr>
        <w:t xml:space="preserve">options:</w:t>
      </w:r>
    </w:p>
    <w:p>
      <w:pPr>
        <w:numPr>
          <w:ilvl w:val="1"/>
          <w:numId w:val="1007"/>
        </w:numPr>
        <w:pStyle w:val="Compact"/>
      </w:pPr>
      <w:r>
        <w:t xml:space="preserve">Hubble runs as a privileged DaemonSet that captures tcpdump on each node</w:t>
      </w:r>
    </w:p>
    <w:p>
      <w:pPr>
        <w:numPr>
          <w:ilvl w:val="1"/>
          <w:numId w:val="1008"/>
        </w:numPr>
        <w:pStyle w:val="Compact"/>
      </w:pPr>
      <w:r>
        <w:t xml:space="preserve">Hubble uses eBPF hooks in the kernel to observe socket operations; no application code or sidecar injection required</w:t>
      </w:r>
    </w:p>
    <w:p>
      <w:pPr>
        <w:numPr>
          <w:ilvl w:val="1"/>
          <w:numId w:val="1009"/>
        </w:numPr>
        <w:pStyle w:val="Compact"/>
      </w:pPr>
      <w:r>
        <w:t xml:space="preserve">Hubble requires all pods to run a lightweight HTTP probe that reports network metadata</w:t>
      </w:r>
    </w:p>
    <w:p>
      <w:pPr>
        <w:numPr>
          <w:ilvl w:val="1"/>
          <w:numId w:val="1010"/>
        </w:numPr>
        <w:pStyle w:val="Compact"/>
      </w:pPr>
      <w:r>
        <w:t xml:space="preserve">Hubble integrates with CNI plugins to intercept network calls at the container runtime</w:t>
      </w:r>
    </w:p>
    <w:p>
      <w:pPr>
        <w:pStyle w:val="FirstParagraph"/>
      </w:pPr>
      <w:r>
        <w:rPr>
          <w:b/>
        </w:rPr>
        <w:t xml:space="preserve">answer_key:</w:t>
      </w:r>
    </w:p>
    <w:p>
      <w:pPr>
        <w:pStyle w:val="BodyText"/>
      </w:pPr>
      <w:r>
        <w:t xml:space="preserve">B — Hubble leverages eBPF probes attached to kernel socket operations (connect, accept, sendmsg, recvmsg). No sidecar, no app code change, no tcpdump overhead. A is incorrect (tcpdump is inefficient; Hubble is eBPF-based). C is incorrect (no app probes). D is partially true but understates eBPF’s role (CNI integration is not the mechanism). References: Hubble Overview; eBPF-Based Observability.</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qorium-devops-v0.6-022-seed-6c1f4d9b</w:t>
      </w:r>
      <w:r>
        <w:br/>
      </w:r>
      <w:r>
        <w:rPr>
          <w:b/>
        </w:rPr>
        <w:t xml:space="preserve">variant_seed:</w:t>
      </w:r>
      <w:r>
        <w:t xml:space="preserve"> </w:t>
      </w:r>
      <w:r>
        <w:t xml:space="preserve">qorium-devops-v0.6-2026-05-03-022</w:t>
      </w:r>
      <w:r>
        <w:br/>
      </w:r>
      <w:r>
        <w:rPr>
          <w:b/>
        </w:rPr>
        <w:t xml:space="preserve">bias_check_notes:</w:t>
      </w:r>
      <w:r>
        <w:t xml:space="preserve"> </w:t>
      </w:r>
      <w:r>
        <w:t xml:space="preserve">No bias. eBPF observability fundamentals.</w:t>
      </w:r>
    </w:p>
    <w:p>
      <w:r>
        <w:pict>
          <v:rect style="width:0;height:1.5pt" o:hralign="center" o:hrstd="t" o:hr="t"/>
        </w:pict>
      </w:r>
    </w:p>
    <w:p>
      <w:pPr>
        <w:pStyle w:val="Heading3"/>
      </w:pPr>
      <w:bookmarkStart w:id="24" w:name="X9c693404b3d2c14216358d54dc70baead77a3f3"/>
      <w:r>
        <w:t xml:space="preserve">QUESTION 23: FinOps Maturity Model — Infancy vs. Crawl (Medium)</w:t>
      </w:r>
      <w:bookmarkEnd w:id="24"/>
    </w:p>
    <w:p>
      <w:pPr>
        <w:pStyle w:val="FirstParagraph"/>
      </w:pPr>
      <w:r>
        <w:rPr>
          <w:b/>
        </w:rPr>
        <w:t xml:space="preserve">question_id:</w:t>
      </w:r>
      <w:r>
        <w:t xml:space="preserve"> </w:t>
      </w:r>
      <w:r>
        <w:t xml:space="preserve">QOR-DEVOPS-023</w:t>
      </w:r>
      <w:r>
        <w:br/>
      </w:r>
      <w:r>
        <w:rPr>
          <w:b/>
        </w:rPr>
        <w:t xml:space="preserve">skill_id:</w:t>
      </w:r>
      <w:r>
        <w:t xml:space="preserve"> </w:t>
      </w:r>
      <w:r>
        <w:t xml:space="preserve">senior-devops-023</w:t>
      </w:r>
      <w:r>
        <w:br/>
      </w:r>
      <w:r>
        <w:rPr>
          <w:b/>
        </w:rPr>
        <w:t xml:space="preserve">sub_skill_id:</w:t>
      </w:r>
      <w:r>
        <w:t xml:space="preserve"> </w:t>
      </w:r>
      <w:r>
        <w:t xml:space="preserve">finops-cost-engineering</w:t>
      </w:r>
      <w:r>
        <w:br/>
      </w:r>
      <w:r>
        <w:rPr>
          <w:b/>
        </w:rPr>
        <w:t xml:space="preserve">format:</w:t>
      </w:r>
      <w:r>
        <w:t xml:space="preserve"> </w:t>
      </w:r>
      <w:r>
        <w:t xml:space="preserve">MCQ</w:t>
      </w:r>
      <w:r>
        <w:br/>
      </w:r>
      <w:r>
        <w:rPr>
          <w:b/>
        </w:rPr>
        <w:t xml:space="preserve">difficulty_b:</w:t>
      </w:r>
      <w:r>
        <w:t xml:space="preserve"> </w:t>
      </w:r>
      <w:r>
        <w:t xml:space="preserve">0.3</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FinOps Foundation Maturity Model (finops.org); Cost Optimization</w:t>
      </w:r>
    </w:p>
    <w:p>
      <w:pPr>
        <w:pStyle w:val="BodyText"/>
      </w:pPr>
      <w:r>
        <w:rPr>
          <w:b/>
        </w:rPr>
        <w:t xml:space="preserve">body:</w:t>
      </w:r>
    </w:p>
    <w:p>
      <w:pPr>
        <w:pStyle w:val="BodyText"/>
      </w:pPr>
      <w:r>
        <w:t xml:space="preserve">Your Kubernetes cluster costs $8,000/month. You have:</w:t>
      </w:r>
      <w:r>
        <w:t xml:space="preserve"> </w:t>
      </w:r>
      <w:r>
        <w:t xml:space="preserve">- No resource requests/limits (workloads are best-effort)</w:t>
      </w:r>
      <w:r>
        <w:t xml:space="preserve"> </w:t>
      </w:r>
      <w:r>
        <w:t xml:space="preserve">- No HPA; instances manually scaled</w:t>
      </w:r>
      <w:r>
        <w:t xml:space="preserve"> </w:t>
      </w:r>
      <w:r>
        <w:t xml:space="preserve">- No visibility into cost per application</w:t>
      </w:r>
      <w:r>
        <w:t xml:space="preserve"> </w:t>
      </w:r>
      <w:r>
        <w:t xml:space="preserve">- Billing sent to Finance; no cloud team involvement</w:t>
      </w:r>
    </w:p>
    <w:p>
      <w:pPr>
        <w:pStyle w:val="BodyText"/>
      </w:pPr>
      <w:r>
        <w:t xml:space="preserve">At which FinOps maturity level are you?</w:t>
      </w:r>
    </w:p>
    <w:p>
      <w:pPr>
        <w:pStyle w:val="BodyText"/>
      </w:pPr>
      <w:r>
        <w:rPr>
          <w:b/>
        </w:rPr>
        <w:t xml:space="preserve">options:</w:t>
      </w:r>
    </w:p>
    <w:p>
      <w:pPr>
        <w:numPr>
          <w:ilvl w:val="1"/>
          <w:numId w:val="1012"/>
        </w:numPr>
        <w:pStyle w:val="Compact"/>
      </w:pPr>
      <w:r>
        <w:t xml:space="preserve">Crawl — you have cost awareness and some basic automation</w:t>
      </w:r>
    </w:p>
    <w:p>
      <w:pPr>
        <w:numPr>
          <w:ilvl w:val="1"/>
          <w:numId w:val="1013"/>
        </w:numPr>
        <w:pStyle w:val="Compact"/>
      </w:pPr>
      <w:r>
        <w:t xml:space="preserve">Infancy — you spend money but lack governance, visibility, and cost allocation</w:t>
      </w:r>
    </w:p>
    <w:p>
      <w:pPr>
        <w:numPr>
          <w:ilvl w:val="1"/>
          <w:numId w:val="1014"/>
        </w:numPr>
        <w:pStyle w:val="Compact"/>
      </w:pPr>
      <w:r>
        <w:t xml:space="preserve">Walk — you have cross-functional FinOps practice with optimization culture</w:t>
      </w:r>
    </w:p>
    <w:p>
      <w:pPr>
        <w:numPr>
          <w:ilvl w:val="1"/>
          <w:numId w:val="1015"/>
        </w:numPr>
        <w:pStyle w:val="Compact"/>
      </w:pPr>
      <w:r>
        <w:t xml:space="preserve">Run — you have real-time cost monitoring and continuous optimization loops</w:t>
      </w:r>
    </w:p>
    <w:p>
      <w:pPr>
        <w:pStyle w:val="FirstParagraph"/>
      </w:pPr>
      <w:r>
        <w:rPr>
          <w:b/>
        </w:rPr>
        <w:t xml:space="preserve">answer_key:</w:t>
      </w:r>
    </w:p>
    <w:p>
      <w:pPr>
        <w:pStyle w:val="BodyText"/>
      </w:pPr>
      <w:r>
        <w:t xml:space="preserve">B — Infancy is characterized by: lack of cost awareness, no governance, siloed spending (Finance vs. Engineering), ad-hoc scaling. You are squarely in Infancy. Crawl requires cost allocation by app, some monitoring, and basic governance. Walk requires cross-team ownership + optimization culture. Run requires automation. References: FinOps Maturity Model; Cost Governance.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qorium-devops-v0.6-023-seed-8a3f2c5d</w:t>
      </w:r>
      <w:r>
        <w:br/>
      </w:r>
      <w:r>
        <w:rPr>
          <w:b/>
        </w:rPr>
        <w:t xml:space="preserve">variant_seed:</w:t>
      </w:r>
      <w:r>
        <w:t xml:space="preserve"> </w:t>
      </w:r>
      <w:r>
        <w:t xml:space="preserve">qorium-devops-v0.6-2026-05-03-023</w:t>
      </w:r>
      <w:r>
        <w:br/>
      </w:r>
      <w:r>
        <w:rPr>
          <w:b/>
        </w:rPr>
        <w:t xml:space="preserve">bias_check_notes:</w:t>
      </w:r>
      <w:r>
        <w:t xml:space="preserve"> </w:t>
      </w:r>
      <w:r>
        <w:t xml:space="preserve">No bias. FinOps maturity assessment.</w:t>
      </w:r>
    </w:p>
    <w:p>
      <w:r>
        <w:pict>
          <v:rect style="width:0;height:1.5pt" o:hralign="center" o:hrstd="t" o:hr="t"/>
        </w:pict>
      </w:r>
    </w:p>
    <w:p>
      <w:pPr>
        <w:pStyle w:val="Heading3"/>
      </w:pPr>
      <w:bookmarkStart w:id="25" w:name="Xe322e3cd8ea8a3c3947bf56015da1e096b720b2"/>
      <w:r>
        <w:t xml:space="preserve">QUESTION 24: Backstage Software Catalog &amp; Golden Paths (Medium)</w:t>
      </w:r>
      <w:bookmarkEnd w:id="25"/>
    </w:p>
    <w:p>
      <w:pPr>
        <w:pStyle w:val="FirstParagraph"/>
      </w:pPr>
      <w:r>
        <w:rPr>
          <w:b/>
        </w:rPr>
        <w:t xml:space="preserve">question_id:</w:t>
      </w:r>
      <w:r>
        <w:t xml:space="preserve"> </w:t>
      </w:r>
      <w:r>
        <w:t xml:space="preserve">QOR-DEVOPS-024</w:t>
      </w:r>
      <w:r>
        <w:br/>
      </w:r>
      <w:r>
        <w:rPr>
          <w:b/>
        </w:rPr>
        <w:t xml:space="preserve">skill_id:</w:t>
      </w:r>
      <w:r>
        <w:t xml:space="preserve"> </w:t>
      </w:r>
      <w:r>
        <w:t xml:space="preserve">senior-devops-024</w:t>
      </w:r>
      <w:r>
        <w:br/>
      </w:r>
      <w:r>
        <w:rPr>
          <w:b/>
        </w:rPr>
        <w:t xml:space="preserve">sub_skill_id:</w:t>
      </w:r>
      <w:r>
        <w:t xml:space="preserve"> </w:t>
      </w:r>
      <w:r>
        <w:t xml:space="preserve">platform-engineering-idp</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Backstage Documentation (backstage.io); Software Catalog; Golden Paths</w:t>
      </w:r>
    </w:p>
    <w:p>
      <w:pPr>
        <w:pStyle w:val="BodyText"/>
      </w:pPr>
      <w:r>
        <w:rPr>
          <w:b/>
        </w:rPr>
        <w:t xml:space="preserve">body:</w:t>
      </w:r>
    </w:p>
    <w:p>
      <w:pPr>
        <w:pStyle w:val="BodyText"/>
      </w:pPr>
      <w:r>
        <w:t xml:space="preserve">Your IDP team builds a</w:t>
      </w:r>
      <w:r>
        <w:t xml:space="preserve"> </w:t>
      </w:r>
      <w:r>
        <w:t xml:space="preserve">“</w:t>
      </w:r>
      <w:r>
        <w:t xml:space="preserve">Create Microservice</w:t>
      </w:r>
      <w:r>
        <w:t xml:space="preserve">”</w:t>
      </w:r>
      <w:r>
        <w:t xml:space="preserve"> </w:t>
      </w:r>
      <w:r>
        <w:t xml:space="preserve">golden path in Backstage. A junior developer uses it to scaffold a new Node.js service. What does the golden path template typically ensure?</w:t>
      </w:r>
    </w:p>
    <w:p>
      <w:pPr>
        <w:pStyle w:val="BodyText"/>
      </w:pPr>
      <w:r>
        <w:rPr>
          <w:b/>
        </w:rPr>
        <w:t xml:space="preserve">options:</w:t>
      </w:r>
    </w:p>
    <w:p>
      <w:pPr>
        <w:numPr>
          <w:ilvl w:val="1"/>
          <w:numId w:val="1017"/>
        </w:numPr>
        <w:pStyle w:val="Compact"/>
      </w:pPr>
      <w:r>
        <w:t xml:space="preserve">Automatic deployment to production with zero human review</w:t>
      </w:r>
    </w:p>
    <w:p>
      <w:pPr>
        <w:numPr>
          <w:ilvl w:val="1"/>
          <w:numId w:val="1018"/>
        </w:numPr>
        <w:pStyle w:val="Compact"/>
      </w:pPr>
      <w:r>
        <w:t xml:space="preserve">Scaffolding of boilerplate code, pre-wired observability (logging, metrics), CI/CD integration, and documentation templates</w:t>
      </w:r>
    </w:p>
    <w:p>
      <w:pPr>
        <w:numPr>
          <w:ilvl w:val="1"/>
          <w:numId w:val="1019"/>
        </w:numPr>
        <w:pStyle w:val="Compact"/>
      </w:pPr>
      <w:r>
        <w:t xml:space="preserve">Guaranteed zero-downtime deployments across all environments</w:t>
      </w:r>
    </w:p>
    <w:p>
      <w:pPr>
        <w:numPr>
          <w:ilvl w:val="1"/>
          <w:numId w:val="1020"/>
        </w:numPr>
        <w:pStyle w:val="Compact"/>
      </w:pPr>
      <w:r>
        <w:t xml:space="preserve">Automatic database schema migration for every new service</w:t>
      </w:r>
    </w:p>
    <w:p>
      <w:pPr>
        <w:pStyle w:val="FirstParagraph"/>
      </w:pPr>
      <w:r>
        <w:rPr>
          <w:b/>
        </w:rPr>
        <w:t xml:space="preserve">answer_key:</w:t>
      </w:r>
    </w:p>
    <w:p>
      <w:pPr>
        <w:pStyle w:val="BodyText"/>
      </w:pPr>
      <w:r>
        <w:t xml:space="preserve">B — Golden paths encapsulate best practices: starter code, observability hooks (Prometheus, structured logging), GitHub Actions or GitLab CI setup, Markdown docs. They reduce toil and ensure consistency. A is risky (no review). C requires additional configuration. D is optional (depends on service type). References: Backstage Golden Paths; IDP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qorium-devops-v0.6-024-seed-9b4d3e7c</w:t>
      </w:r>
      <w:r>
        <w:br/>
      </w:r>
      <w:r>
        <w:rPr>
          <w:b/>
        </w:rPr>
        <w:t xml:space="preserve">variant_seed:</w:t>
      </w:r>
      <w:r>
        <w:t xml:space="preserve"> </w:t>
      </w:r>
      <w:r>
        <w:t xml:space="preserve">qorium-devops-v0.6-2026-05-03-024</w:t>
      </w:r>
      <w:r>
        <w:br/>
      </w:r>
      <w:r>
        <w:rPr>
          <w:b/>
        </w:rPr>
        <w:t xml:space="preserve">bias_check_notes:</w:t>
      </w:r>
      <w:r>
        <w:t xml:space="preserve"> </w:t>
      </w:r>
      <w:r>
        <w:t xml:space="preserve">No bias. Platform engineering patterns.</w:t>
      </w:r>
    </w:p>
    <w:p>
      <w:r>
        <w:pict>
          <v:rect style="width:0;height:1.5pt" o:hralign="center" o:hrstd="t" o:hr="t"/>
        </w:pict>
      </w:r>
    </w:p>
    <w:p>
      <w:pPr>
        <w:pStyle w:val="Heading3"/>
      </w:pPr>
      <w:bookmarkStart w:id="26" w:name="Xd559a72627a1e805c2794b31a0daad56fb2f024"/>
      <w:r>
        <w:t xml:space="preserve">QUESTION 25: Kyverno ClusterPolicy for Image Signature Enforcement (Medium)</w:t>
      </w:r>
      <w:bookmarkEnd w:id="26"/>
    </w:p>
    <w:p>
      <w:pPr>
        <w:pStyle w:val="FirstParagraph"/>
      </w:pPr>
      <w:r>
        <w:rPr>
          <w:b/>
        </w:rPr>
        <w:t xml:space="preserve">question_id:</w:t>
      </w:r>
      <w:r>
        <w:t xml:space="preserve"> </w:t>
      </w:r>
      <w:r>
        <w:t xml:space="preserve">QOR-DEVOPS-025</w:t>
      </w:r>
      <w:r>
        <w:br/>
      </w:r>
      <w:r>
        <w:rPr>
          <w:b/>
        </w:rPr>
        <w:t xml:space="preserve">skill_id:</w:t>
      </w:r>
      <w:r>
        <w:t xml:space="preserve"> </w:t>
      </w:r>
      <w:r>
        <w:t xml:space="preserve">senior-devops-025</w:t>
      </w:r>
      <w:r>
        <w:br/>
      </w:r>
      <w:r>
        <w:rPr>
          <w:b/>
        </w:rPr>
        <w:t xml:space="preserve">sub_skill_id:</w:t>
      </w:r>
      <w:r>
        <w:t xml:space="preserve"> </w:t>
      </w:r>
      <w:r>
        <w:t xml:space="preserve">supply-chain-security-sigstore</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Kyverno Documentation (kyverno.io); Image Verification; Cosign + Sigstore</w:t>
      </w:r>
    </w:p>
    <w:p>
      <w:pPr>
        <w:pStyle w:val="BodyText"/>
      </w:pPr>
      <w:r>
        <w:rPr>
          <w:b/>
        </w:rPr>
        <w:t xml:space="preserve">body:</w:t>
      </w:r>
    </w:p>
    <w:p>
      <w:pPr>
        <w:pStyle w:val="BodyText"/>
      </w:pPr>
      <w:r>
        <w:t xml:space="preserve">You implement a Kyverno policy to verify all container images are signed with cosign + Sigstore before admission. An unsigned image attempts to deploy. What happens?</w:t>
      </w:r>
    </w:p>
    <w:p>
      <w:pPr>
        <w:pStyle w:val="BodyText"/>
      </w:pPr>
      <w:r>
        <w:rPr>
          <w:b/>
        </w:rPr>
        <w:t xml:space="preserve">options:</w:t>
      </w:r>
    </w:p>
    <w:p>
      <w:pPr>
        <w:numPr>
          <w:ilvl w:val="1"/>
          <w:numId w:val="1022"/>
        </w:numPr>
        <w:pStyle w:val="Compact"/>
      </w:pPr>
      <w:r>
        <w:t xml:space="preserve">The pod is created but marked with a warning annotation</w:t>
      </w:r>
    </w:p>
    <w:p>
      <w:pPr>
        <w:numPr>
          <w:ilvl w:val="1"/>
          <w:numId w:val="1023"/>
        </w:numPr>
        <w:pStyle w:val="Compact"/>
      </w:pPr>
      <w:r>
        <w:t xml:space="preserve">The pod deployment is DENIED at admission time; the pod never runs</w:t>
      </w:r>
    </w:p>
    <w:p>
      <w:pPr>
        <w:numPr>
          <w:ilvl w:val="1"/>
          <w:numId w:val="1024"/>
        </w:numPr>
        <w:pStyle w:val="Compact"/>
      </w:pPr>
      <w:r>
        <w:t xml:space="preserve">The pod runs but with reduced privileges until the image is signed</w:t>
      </w:r>
    </w:p>
    <w:p>
      <w:pPr>
        <w:numPr>
          <w:ilvl w:val="1"/>
          <w:numId w:val="1025"/>
        </w:numPr>
        <w:pStyle w:val="Compact"/>
      </w:pPr>
      <w:r>
        <w:t xml:space="preserve">The pod is quarantined in a debug namespace for manual inspection</w:t>
      </w:r>
    </w:p>
    <w:p>
      <w:pPr>
        <w:pStyle w:val="FirstParagraph"/>
      </w:pPr>
      <w:r>
        <w:rPr>
          <w:b/>
        </w:rPr>
        <w:t xml:space="preserve">answer_key:</w:t>
      </w:r>
    </w:p>
    <w:p>
      <w:pPr>
        <w:pStyle w:val="BodyText"/>
      </w:pPr>
      <w:r>
        <w:t xml:space="preserve">B — Kyverno admission policies enforce constraints at deployment time. If an image fails verification, the entire pod deployment is rejected (admission denied). No pod runs. A is incorrect (Kyverno enforces, doesn’t warn). C and D are non-standard. References: Kyverno Image Verification; Cosign Integration.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qorium-devops-v0.6-025-seed-7d2f4c8a</w:t>
      </w:r>
      <w:r>
        <w:br/>
      </w:r>
      <w:r>
        <w:rPr>
          <w:b/>
        </w:rPr>
        <w:t xml:space="preserve">variant_seed:</w:t>
      </w:r>
      <w:r>
        <w:t xml:space="preserve"> </w:t>
      </w:r>
      <w:r>
        <w:t xml:space="preserve">qorium-devops-v0.6-2026-05-03-025</w:t>
      </w:r>
      <w:r>
        <w:br/>
      </w:r>
      <w:r>
        <w:rPr>
          <w:b/>
        </w:rPr>
        <w:t xml:space="preserve">bias_check_notes:</w:t>
      </w:r>
      <w:r>
        <w:t xml:space="preserve"> </w:t>
      </w:r>
      <w:r>
        <w:t xml:space="preserve">No bias. Supply chain security fundamentals.</w:t>
      </w:r>
    </w:p>
    <w:p>
      <w:r>
        <w:pict>
          <v:rect style="width:0;height:1.5pt" o:hralign="center" o:hrstd="t" o:hr="t"/>
        </w:pict>
      </w:r>
    </w:p>
    <w:p>
      <w:pPr>
        <w:pStyle w:val="Heading3"/>
      </w:pPr>
      <w:bookmarkStart w:id="27" w:name="X06aaa1098c455d36fb0aca4d451606aca7559ca"/>
      <w:r>
        <w:t xml:space="preserve">QUESTION 26: OpenTelemetry Trace Sampling &amp; Cardinality Budget (Medium)</w:t>
      </w:r>
      <w:bookmarkEnd w:id="27"/>
    </w:p>
    <w:p>
      <w:pPr>
        <w:pStyle w:val="FirstParagraph"/>
      </w:pPr>
      <w:r>
        <w:rPr>
          <w:b/>
        </w:rPr>
        <w:t xml:space="preserve">question_id:</w:t>
      </w:r>
      <w:r>
        <w:t xml:space="preserve"> </w:t>
      </w:r>
      <w:r>
        <w:t xml:space="preserve">QOR-DEVOPS-026</w:t>
      </w:r>
      <w:r>
        <w:br/>
      </w:r>
      <w:r>
        <w:rPr>
          <w:b/>
        </w:rPr>
        <w:t xml:space="preserve">skill_id:</w:t>
      </w:r>
      <w:r>
        <w:t xml:space="preserve"> </w:t>
      </w:r>
      <w:r>
        <w:t xml:space="preserve">senior-devops-026</w:t>
      </w:r>
      <w:r>
        <w:br/>
      </w:r>
      <w:r>
        <w:rPr>
          <w:b/>
        </w:rPr>
        <w:t xml:space="preserve">sub_skill_id:</w:t>
      </w:r>
      <w:r>
        <w:t xml:space="preserve"> </w:t>
      </w:r>
      <w:r>
        <w:t xml:space="preserve">otel-traces-sampling</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6</w:t>
      </w:r>
      <w:r>
        <w:br/>
      </w:r>
      <w:r>
        <w:rPr>
          <w:b/>
        </w:rPr>
        <w:t xml:space="preserve">citation:</w:t>
      </w:r>
      <w:r>
        <w:t xml:space="preserve"> </w:t>
      </w:r>
      <w:r>
        <w:t xml:space="preserve">OpenTelemetry Documentation (opentelemetry.io); Trace Sampling; Collector</w:t>
      </w:r>
    </w:p>
    <w:p>
      <w:pPr>
        <w:pStyle w:val="BodyText"/>
      </w:pPr>
      <w:r>
        <w:rPr>
          <w:b/>
        </w:rPr>
        <w:t xml:space="preserve">body:</w:t>
      </w:r>
    </w:p>
    <w:p>
      <w:pPr>
        <w:pStyle w:val="BodyText"/>
      </w:pPr>
      <w:r>
        <w:t xml:space="preserve">Your API generates 100k requests/sec. OpenTelemetry is exporting 100% of traces (no sampling) to Jaeger. Jaeger backend is consuming 50GB/day and becoming unmanageable. What sampling strategy best addresses this?</w:t>
      </w:r>
    </w:p>
    <w:p>
      <w:pPr>
        <w:pStyle w:val="BodyText"/>
      </w:pPr>
      <w:r>
        <w:rPr>
          <w:b/>
        </w:rPr>
        <w:t xml:space="preserve">options:</w:t>
      </w:r>
    </w:p>
    <w:p>
      <w:pPr>
        <w:numPr>
          <w:ilvl w:val="1"/>
          <w:numId w:val="1027"/>
        </w:numPr>
        <w:pStyle w:val="Compact"/>
      </w:pPr>
      <w:r>
        <w:t xml:space="preserve">Disable tracing entirely; rely on logs and metrics instead</w:t>
      </w:r>
    </w:p>
    <w:p>
      <w:pPr>
        <w:numPr>
          <w:ilvl w:val="1"/>
          <w:numId w:val="1028"/>
        </w:numPr>
        <w:pStyle w:val="Compact"/>
      </w:pPr>
      <w:r>
        <w:t xml:space="preserve">Sample at 1% (1000 traces/sec) uniformly; lose visibility into rare errors</w:t>
      </w:r>
    </w:p>
    <w:p>
      <w:pPr>
        <w:numPr>
          <w:ilvl w:val="1"/>
          <w:numId w:val="1029"/>
        </w:numPr>
        <w:pStyle w:val="Compact"/>
      </w:pPr>
      <w:r>
        <w:t xml:space="preserve">Adaptive sampling: sample errors at 100%, successful requests at 0.1%; this provides error visibility while managing cardinality</w:t>
      </w:r>
    </w:p>
    <w:p>
      <w:pPr>
        <w:numPr>
          <w:ilvl w:val="1"/>
          <w:numId w:val="1030"/>
        </w:numPr>
        <w:pStyle w:val="Compact"/>
      </w:pPr>
      <w:r>
        <w:t xml:space="preserve">Increase Jaeger retention to 30 days; use archival storage for cost reduction</w:t>
      </w:r>
    </w:p>
    <w:p>
      <w:pPr>
        <w:pStyle w:val="FirstParagraph"/>
      </w:pPr>
      <w:r>
        <w:rPr>
          <w:b/>
        </w:rPr>
        <w:t xml:space="preserve">answer_key:</w:t>
      </w:r>
    </w:p>
    <w:p>
      <w:pPr>
        <w:pStyle w:val="BodyText"/>
      </w:pPr>
      <w:r>
        <w:t xml:space="preserve">C — Adaptive sampling prioritizes signal (errors are rare, errors matter) over noise (successful requests are common). Error rate 1% → sample 100% of errors (100 traces/sec). Success rate 99% → sample 0.1% (99 traces/sec). Total = 199 traces/sec (~4-5x reduction), capturing errors while avoiding cardinality explosion. B loses error visibility. A eliminates observability. D doesn’t solve the volume problem. References: OpenTelemetry Sampling; Tail Sampling; Trace Cardinality.</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qorium-devops-v0.6-026-seed-5c3e8f7b</w:t>
      </w:r>
      <w:r>
        <w:br/>
      </w:r>
      <w:r>
        <w:rPr>
          <w:b/>
        </w:rPr>
        <w:t xml:space="preserve">variant_seed:</w:t>
      </w:r>
      <w:r>
        <w:t xml:space="preserve"> </w:t>
      </w:r>
      <w:r>
        <w:t xml:space="preserve">qorium-devops-v0.6-2026-05-03-026</w:t>
      </w:r>
      <w:r>
        <w:br/>
      </w:r>
      <w:r>
        <w:rPr>
          <w:b/>
        </w:rPr>
        <w:t xml:space="preserve">bias_check_notes:</w:t>
      </w:r>
      <w:r>
        <w:t xml:space="preserve"> </w:t>
      </w:r>
      <w:r>
        <w:t xml:space="preserve">No bias. Observability cardinality management.</w:t>
      </w:r>
    </w:p>
    <w:p>
      <w:r>
        <w:pict>
          <v:rect style="width:0;height:1.5pt" o:hralign="center" o:hrstd="t" o:hr="t"/>
        </w:pict>
      </w:r>
    </w:p>
    <w:p>
      <w:pPr>
        <w:pStyle w:val="Heading3"/>
      </w:pPr>
      <w:bookmarkStart w:id="28" w:name="X3757d0077d34b550902e1501baf515ea079cbd2"/>
      <w:r>
        <w:t xml:space="preserve">QUESTION 27: Cilium NetworkPolicy with 3-Tier App (Code)</w:t>
      </w:r>
      <w:bookmarkEnd w:id="28"/>
    </w:p>
    <w:p>
      <w:pPr>
        <w:pStyle w:val="FirstParagraph"/>
      </w:pPr>
      <w:r>
        <w:rPr>
          <w:b/>
        </w:rPr>
        <w:t xml:space="preserve">question_id:</w:t>
      </w:r>
      <w:r>
        <w:t xml:space="preserve"> </w:t>
      </w:r>
      <w:r>
        <w:t xml:space="preserve">QOR-DEVOPS-027</w:t>
      </w:r>
      <w:r>
        <w:br/>
      </w:r>
      <w:r>
        <w:rPr>
          <w:b/>
        </w:rPr>
        <w:t xml:space="preserve">skill_id:</w:t>
      </w:r>
      <w:r>
        <w:t xml:space="preserve"> </w:t>
      </w:r>
      <w:r>
        <w:t xml:space="preserve">senior-devops-027</w:t>
      </w:r>
      <w:r>
        <w:br/>
      </w:r>
      <w:r>
        <w:rPr>
          <w:b/>
        </w:rPr>
        <w:t xml:space="preserve">sub_skill_id:</w:t>
      </w:r>
      <w:r>
        <w:t xml:space="preserve"> </w:t>
      </w:r>
      <w:r>
        <w:t xml:space="preserve">cilium-network-policy-code</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Cilium Documentation 1.15+; CiliumNetworkPolicy API</w:t>
      </w:r>
    </w:p>
    <w:p>
      <w:pPr>
        <w:pStyle w:val="BodyText"/>
      </w:pPr>
      <w:r>
        <w:rPr>
          <w:b/>
        </w:rPr>
        <w:t xml:space="preserve">body:</w:t>
      </w:r>
    </w:p>
    <w:p>
      <w:pPr>
        <w:pStyle w:val="BodyText"/>
      </w:pPr>
      <w:r>
        <w:t xml:space="preserve">Write a Cilium NetworkPolicy for a 3-tier QOrium app (web → api → db) that enforces:</w:t>
      </w:r>
      <w:r>
        <w:t xml:space="preserve"> </w:t>
      </w:r>
      <w:r>
        <w:t xml:space="preserve">1. Web tier (label:</w:t>
      </w:r>
      <w:r>
        <w:t xml:space="preserve"> </w:t>
      </w:r>
      <w:r>
        <w:rPr>
          <w:rStyle w:val="VerbatimChar"/>
        </w:rPr>
        <w:t xml:space="preserve">tier=web</w:t>
      </w:r>
      <w:r>
        <w:t xml:space="preserve">) can be reached from outside (ingress on port 80, 443)</w:t>
      </w:r>
      <w:r>
        <w:t xml:space="preserve"> </w:t>
      </w:r>
      <w:r>
        <w:t xml:space="preserve">2. API tier (label:</w:t>
      </w:r>
      <w:r>
        <w:t xml:space="preserve"> </w:t>
      </w:r>
      <w:r>
        <w:rPr>
          <w:rStyle w:val="VerbatimChar"/>
        </w:rPr>
        <w:t xml:space="preserve">tier=api</w:t>
      </w:r>
      <w:r>
        <w:t xml:space="preserve">) can ONLY receive traffic from web tier on port 8080</w:t>
      </w:r>
      <w:r>
        <w:t xml:space="preserve"> </w:t>
      </w:r>
      <w:r>
        <w:t xml:space="preserve">3. DB tier (label:</w:t>
      </w:r>
      <w:r>
        <w:t xml:space="preserve"> </w:t>
      </w:r>
      <w:r>
        <w:rPr>
          <w:rStyle w:val="VerbatimChar"/>
        </w:rPr>
        <w:t xml:space="preserve">tier=db</w:t>
      </w:r>
      <w:r>
        <w:t xml:space="preserve">) can ONLY receive traffic from api tier on port 5432</w:t>
      </w:r>
      <w:r>
        <w:t xml:space="preserve"> </w:t>
      </w:r>
      <w:r>
        <w:t xml:space="preserve">4. Deny all other traffic (zero-trust default)</w:t>
      </w:r>
    </w:p>
    <w:p>
      <w:pPr>
        <w:pStyle w:val="BodyText"/>
      </w:pPr>
      <w:r>
        <w:rPr>
          <w:b/>
        </w:rPr>
        <w:t xml:space="preserve">starter_code:</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qorium-tiered-policy</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spec</w:t>
      </w:r>
      <w:r>
        <w:rPr>
          <w:rStyle w:val="KeywordTok"/>
        </w:rPr>
        <w:t xml:space="preserve">:</w:t>
      </w:r>
      <w:r>
        <w:br/>
      </w:r>
      <w:r>
        <w:rPr>
          <w:rStyle w:val="CommentTok"/>
        </w:rPr>
        <w:t xml:space="preserve">  # </w:t>
      </w:r>
      <w:r>
        <w:rPr>
          <w:rStyle w:val="AlertTok"/>
        </w:rPr>
        <w:t xml:space="preserve">TODO</w:t>
      </w:r>
      <w:r>
        <w:rPr>
          <w:rStyle w:val="CommentTok"/>
        </w:rPr>
        <w:t xml:space="preserve">: Policy selector, ingress, egress rules</w:t>
      </w:r>
    </w:p>
    <w:p>
      <w:pPr>
        <w:pStyle w:val="FirstParagraph"/>
      </w:pPr>
      <w:r>
        <w:rPr>
          <w:b/>
        </w:rPr>
        <w:t xml:space="preserve">answer_key:</w:t>
      </w:r>
    </w:p>
    <w:p>
      <w:pPr>
        <w:pStyle w:val="SourceCode"/>
      </w:pP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qorium-tiered-policy</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CommentTok"/>
        </w:rPr>
        <w:t xml:space="preserve">  # Applies to all endpoints in namespace (deny-all default)</w:t>
      </w:r>
      <w:r>
        <w:br/>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qorium-web-ingress</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web</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rPr>
          <w:rStyle w:val="AttributeTok"/>
        </w:rPr>
        <w:t xml:space="preserve"> </w:t>
      </w:r>
      <w:r>
        <w:rPr>
          <w:rStyle w:val="KeywordTok"/>
        </w:rPr>
        <w:t xml:space="preserve">{}</w:t>
      </w:r>
      <w:r>
        <w:rPr>
          <w:rStyle w:val="CommentTok"/>
        </w:rPr>
        <w:t xml:space="preserve">  # Allow from any external source (kube-apiserver, ingress)</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"443"</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qorium-api-ingress</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api</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web</w:t>
      </w:r>
      <w:r>
        <w:rPr>
          <w:rStyle w:val="CommentTok"/>
        </w:rPr>
        <w:t xml:space="preserve">  # Allow ONLY from web tier</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FunctionTok"/>
        </w:rPr>
        <w:t xml:space="preserve">protocol</w:t>
      </w:r>
      <w:r>
        <w:rPr>
          <w:rStyle w:val="KeywordTok"/>
        </w:rPr>
        <w:t xml:space="preserve">:</w:t>
      </w:r>
      <w:r>
        <w:rPr>
          <w:rStyle w:val="AttributeTok"/>
        </w:rPr>
        <w:t xml:space="preserve"> TCP</w:t>
      </w:r>
      <w:r>
        <w:br/>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cilium.io/v2</w:t>
      </w:r>
      <w:r>
        <w:br/>
      </w:r>
      <w:r>
        <w:rPr>
          <w:rStyle w:val="FunctionTok"/>
        </w:rPr>
        <w:t xml:space="preserve">kind</w:t>
      </w:r>
      <w:r>
        <w:rPr>
          <w:rStyle w:val="KeywordTok"/>
        </w:rPr>
        <w:t xml:space="preserve">:</w:t>
      </w:r>
      <w:r>
        <w:rPr>
          <w:rStyle w:val="AttributeTok"/>
        </w:rPr>
        <w:t xml:space="preserve"> CiliumNetworkPolicy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qorium-db-ingress</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spec</w:t>
      </w:r>
      <w:r>
        <w:rPr>
          <w:rStyle w:val="KeywordTok"/>
        </w:rPr>
        <w:t xml:space="preserve">:</w:t>
      </w:r>
      <w:r>
        <w:br/>
      </w:r>
      <w:r>
        <w:rPr>
          <w:rStyle w:val="AttributeTok"/>
        </w:rPr>
        <w:t xml:space="preserve">  </w:t>
      </w:r>
      <w:r>
        <w:rPr>
          <w:rStyle w:val="FunctionTok"/>
        </w:rPr>
        <w:t xml:space="preserve">endpointSelector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db</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fromEndpoints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tier</w:t>
      </w:r>
      <w:r>
        <w:rPr>
          <w:rStyle w:val="KeywordTok"/>
        </w:rPr>
        <w:t xml:space="preserve">:</w:t>
      </w:r>
      <w:r>
        <w:rPr>
          <w:rStyle w:val="AttributeTok"/>
        </w:rPr>
        <w:t xml:space="preserve"> api</w:t>
      </w:r>
      <w:r>
        <w:rPr>
          <w:rStyle w:val="CommentTok"/>
        </w:rPr>
        <w:t xml:space="preserve">  # Allow ONLY from api tier</w:t>
      </w:r>
      <w:r>
        <w:br/>
      </w:r>
      <w:r>
        <w:rPr>
          <w:rStyle w:val="AttributeTok"/>
        </w:rPr>
        <w:t xml:space="preserve">    </w:t>
      </w:r>
      <w:r>
        <w:rPr>
          <w:rStyle w:val="FunctionTok"/>
        </w:rPr>
        <w:t xml:space="preserve">toPorts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StringTok"/>
        </w:rPr>
        <w:t xml:space="preserve">"5432"</w:t>
      </w:r>
      <w:r>
        <w:br/>
      </w:r>
      <w:r>
        <w:rPr>
          <w:rStyle w:val="AttributeTok"/>
        </w:rPr>
        <w:t xml:space="preserve">        </w:t>
      </w:r>
      <w:r>
        <w:rPr>
          <w:rStyle w:val="FunctionTok"/>
        </w:rPr>
        <w:t xml:space="preserve">protocol</w:t>
      </w:r>
      <w:r>
        <w:rPr>
          <w:rStyle w:val="KeywordTok"/>
        </w:rPr>
        <w:t xml:space="preserve">:</w:t>
      </w:r>
      <w:r>
        <w:rPr>
          <w:rStyle w:val="AttributeTok"/>
        </w:rPr>
        <w:t xml:space="preserve"> TCP</w:t>
      </w:r>
    </w:p>
    <w:p>
      <w:pPr>
        <w:pStyle w:val="FirstParagraph"/>
      </w:pPr>
      <w:r>
        <w:rPr>
          <w:b/>
        </w:rPr>
        <w:t xml:space="preserve">rubric:</w:t>
      </w:r>
    </w:p>
    <w:p>
      <w:pPr>
        <w:numPr>
          <w:ilvl w:val="0"/>
          <w:numId w:val="1031"/>
        </w:numPr>
        <w:pStyle w:val="Compact"/>
      </w:pPr>
      <w:r>
        <w:t xml:space="preserve">1 point: Basic policy; missing tier targeting or port specification</w:t>
      </w:r>
    </w:p>
    <w:p>
      <w:pPr>
        <w:numPr>
          <w:ilvl w:val="0"/>
          <w:numId w:val="1031"/>
        </w:numPr>
        <w:pStyle w:val="Compact"/>
      </w:pPr>
      <w:r>
        <w:t xml:space="preserve">3 points: Policies for each tier; ingress rules target correct sources; may have incomplete port coverage or missing deny-all baseline</w:t>
      </w:r>
    </w:p>
    <w:p>
      <w:pPr>
        <w:numPr>
          <w:ilvl w:val="0"/>
          <w:numId w:val="1031"/>
        </w:numPr>
        <w:pStyle w:val="Compact"/>
      </w:pPr>
      <w:r>
        <w:t xml:space="preserve">5 points:</w:t>
      </w:r>
      <w:r>
        <w:t xml:space="preserve"> </w:t>
      </w:r>
      <w:r>
        <w:rPr>
          <w:b/>
        </w:rPr>
        <w:t xml:space="preserve">Exceptional.</w:t>
      </w:r>
      <w:r>
        <w:t xml:space="preserve"> </w:t>
      </w:r>
      <w:r>
        <w:t xml:space="preserve">All three tiers with explicit ingress rules. Web allows ingress from any (external). API allows ingress only from web (matchLabels: tier=web). DB allows ingress only from api. Proper CiliumNetworkPolicy API syntax. Port + protocol specified. Default deny-all at namespace level. Production-ready.</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qorium-devops-v0.6-027-seed-4a9e2c6d</w:t>
      </w:r>
      <w:r>
        <w:br/>
      </w:r>
      <w:r>
        <w:rPr>
          <w:b/>
        </w:rPr>
        <w:t xml:space="preserve">variant_seed:</w:t>
      </w:r>
      <w:r>
        <w:t xml:space="preserve"> </w:t>
      </w:r>
      <w:r>
        <w:t xml:space="preserve">qorium-devops-v0.6-2026-05-03-027</w:t>
      </w:r>
      <w:r>
        <w:br/>
      </w:r>
      <w:r>
        <w:rPr>
          <w:b/>
        </w:rPr>
        <w:t xml:space="preserve">bias_check_notes:</w:t>
      </w:r>
      <w:r>
        <w:t xml:space="preserve"> </w:t>
      </w:r>
      <w:r>
        <w:t xml:space="preserve">No bias. Cilium network policy configuration.</w:t>
      </w:r>
    </w:p>
    <w:p>
      <w:r>
        <w:pict>
          <v:rect style="width:0;height:1.5pt" o:hralign="center" o:hrstd="t" o:hr="t"/>
        </w:pict>
      </w:r>
    </w:p>
    <w:p>
      <w:pPr>
        <w:pStyle w:val="Heading3"/>
      </w:pPr>
      <w:bookmarkStart w:id="29" w:name="Xed64b81a8f25021b554de50e87a69e08c257024"/>
      <w:r>
        <w:t xml:space="preserve">QUESTION 28: Kyverno ClusterPolicy for Cosign Image Verification (Code)</w:t>
      </w:r>
      <w:bookmarkEnd w:id="29"/>
    </w:p>
    <w:p>
      <w:pPr>
        <w:pStyle w:val="FirstParagraph"/>
      </w:pPr>
      <w:r>
        <w:rPr>
          <w:b/>
        </w:rPr>
        <w:t xml:space="preserve">question_id:</w:t>
      </w:r>
      <w:r>
        <w:t xml:space="preserve"> </w:t>
      </w:r>
      <w:r>
        <w:t xml:space="preserve">QOR-DEVOPS-028</w:t>
      </w:r>
      <w:r>
        <w:br/>
      </w:r>
      <w:r>
        <w:rPr>
          <w:b/>
        </w:rPr>
        <w:t xml:space="preserve">skill_id:</w:t>
      </w:r>
      <w:r>
        <w:t xml:space="preserve"> </w:t>
      </w:r>
      <w:r>
        <w:t xml:space="preserve">senior-devops-028</w:t>
      </w:r>
      <w:r>
        <w:br/>
      </w:r>
      <w:r>
        <w:rPr>
          <w:b/>
        </w:rPr>
        <w:t xml:space="preserve">sub_skill_id:</w:t>
      </w:r>
      <w:r>
        <w:t xml:space="preserve"> </w:t>
      </w:r>
      <w:r>
        <w:t xml:space="preserve">kyverno-image-signature</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Kyverno 1.10+ Documentation; Image Verification; Cosign Integration</w:t>
      </w:r>
    </w:p>
    <w:p>
      <w:pPr>
        <w:pStyle w:val="BodyText"/>
      </w:pPr>
      <w:r>
        <w:rPr>
          <w:b/>
        </w:rPr>
        <w:t xml:space="preserve">body:</w:t>
      </w:r>
    </w:p>
    <w:p>
      <w:pPr>
        <w:pStyle w:val="BodyText"/>
      </w:pPr>
      <w:r>
        <w:t xml:space="preserve">Write a Kyverno ClusterPolicy that enforces cosign image signature verification. Requirements:</w:t>
      </w:r>
      <w:r>
        <w:t xml:space="preserve"> </w:t>
      </w:r>
      <w:r>
        <w:t xml:space="preserve">1. All pod images MUST be signed with cosign and verified against a public key</w:t>
      </w:r>
      <w:r>
        <w:t xml:space="preserve"> </w:t>
      </w:r>
      <w:r>
        <w:t xml:space="preserve">2. Allow images from the trusted registry:</w:t>
      </w:r>
      <w:r>
        <w:t xml:space="preserve"> </w:t>
      </w:r>
      <w:r>
        <w:rPr>
          <w:rStyle w:val="VerbatimChar"/>
        </w:rPr>
        <w:t xml:space="preserve">gcr.io/qorium-prod/</w:t>
      </w:r>
      <w:r>
        <w:t xml:space="preserve"> </w:t>
      </w:r>
      <w:r>
        <w:t xml:space="preserve">(signed)</w:t>
      </w:r>
      <w:r>
        <w:t xml:space="preserve"> </w:t>
      </w:r>
      <w:r>
        <w:t xml:space="preserve">3. Allow images from:</w:t>
      </w:r>
      <w:r>
        <w:t xml:space="preserve"> </w:t>
      </w:r>
      <w:r>
        <w:rPr>
          <w:rStyle w:val="VerbatimChar"/>
        </w:rPr>
        <w:t xml:space="preserve">gcr.io/qorium-test/</w:t>
      </w:r>
      <w:r>
        <w:t xml:space="preserve"> </w:t>
      </w:r>
      <w:r>
        <w:t xml:space="preserve">(for test namespace only; NOT enforced)</w:t>
      </w:r>
      <w:r>
        <w:t xml:space="preserve"> </w:t>
      </w:r>
      <w:r>
        <w:t xml:space="preserve">4. Deny unsigned images from any other registry</w:t>
      </w:r>
      <w:r>
        <w:t xml:space="preserve"> </w:t>
      </w:r>
      <w:r>
        <w:t xml:space="preserve">5. Exclude the kyverno namespace from this policy (allow self-signed test images)</w:t>
      </w:r>
    </w:p>
    <w:p>
      <w:pPr>
        <w:pStyle w:val="BodyText"/>
      </w:pPr>
      <w:r>
        <w:rPr>
          <w:b/>
        </w:rPr>
        <w:t xml:space="preserve">starter_code:</w:t>
      </w:r>
    </w:p>
    <w:p>
      <w:pPr>
        <w:pStyle w:val="SourceCode"/>
      </w:pP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require-image-signature</w:t>
      </w:r>
      <w:r>
        <w:br/>
      </w:r>
      <w:r>
        <w:rPr>
          <w:rStyle w:val="FunctionTok"/>
        </w:rPr>
        <w:t xml:space="preserve">spec</w:t>
      </w:r>
      <w:r>
        <w:rPr>
          <w:rStyle w:val="KeywordTok"/>
        </w:rPr>
        <w:t xml:space="preserve">:</w:t>
      </w:r>
      <w:r>
        <w:br/>
      </w:r>
      <w:r>
        <w:rPr>
          <w:rStyle w:val="CommentTok"/>
        </w:rPr>
        <w:t xml:space="preserve">  # </w:t>
      </w:r>
      <w:r>
        <w:rPr>
          <w:rStyle w:val="AlertTok"/>
        </w:rPr>
        <w:t xml:space="preserve">TODO</w:t>
      </w:r>
      <w:r>
        <w:rPr>
          <w:rStyle w:val="CommentTok"/>
        </w:rPr>
        <w:t xml:space="preserve">: Validation rules for cosign verification</w:t>
      </w:r>
    </w:p>
    <w:p>
      <w:pPr>
        <w:pStyle w:val="FirstParagraph"/>
      </w:pPr>
      <w:r>
        <w:rPr>
          <w:b/>
        </w:rPr>
        <w:t xml:space="preserve">answer_key:</w:t>
      </w:r>
    </w:p>
    <w:p>
      <w:pPr>
        <w:pStyle w:val="SourceCode"/>
      </w:pP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require-image-signature</w:t>
      </w:r>
      <w:r>
        <w:br/>
      </w:r>
      <w:r>
        <w:rPr>
          <w:rStyle w:val="FunctionTok"/>
        </w:rPr>
        <w:t xml:space="preserve">spec</w:t>
      </w:r>
      <w:r>
        <w:rPr>
          <w:rStyle w:val="KeywordTok"/>
        </w:rPr>
        <w:t xml:space="preserve">:</w:t>
      </w:r>
      <w:r>
        <w:br/>
      </w:r>
      <w:r>
        <w:rPr>
          <w:rStyle w:val="AttributeTok"/>
        </w:rPr>
        <w:t xml:space="preserve">  </w:t>
      </w:r>
      <w:r>
        <w:rPr>
          <w:rStyle w:val="FunctionTok"/>
        </w:rPr>
        <w:t xml:space="preserve">validationFailureAction</w:t>
      </w:r>
      <w:r>
        <w:rPr>
          <w:rStyle w:val="KeywordTok"/>
        </w:rPr>
        <w:t xml:space="preserve">:</w:t>
      </w:r>
      <w:r>
        <w:rPr>
          <w:rStyle w:val="AttributeTok"/>
        </w:rPr>
        <w:t xml:space="preserve"> enforce</w:t>
      </w:r>
      <w:r>
        <w:br/>
      </w:r>
      <w:r>
        <w:rPr>
          <w:rStyle w:val="AttributeTok"/>
        </w:rPr>
        <w:t xml:space="preserve">  </w:t>
      </w:r>
      <w:r>
        <w:rPr>
          <w:rStyle w:val="FunctionTok"/>
        </w:rPr>
        <w:t xml:space="preserve">background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verify-cosign-signature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Pod</w:t>
      </w:r>
      <w:r>
        <w:br/>
      </w:r>
      <w:r>
        <w:rPr>
          <w:rStyle w:val="AttributeTok"/>
        </w:rPr>
        <w:t xml:space="preserve">      </w:t>
      </w:r>
      <w:r>
        <w:rPr>
          <w:rStyle w:val="FunctionTok"/>
        </w:rPr>
        <w:t xml:space="preserve">excludeResources</w:t>
      </w:r>
      <w:r>
        <w:rPr>
          <w:rStyle w:val="KeywordTok"/>
        </w:rPr>
        <w:t xml:space="preserve">:</w:t>
      </w:r>
      <w:r>
        <w:br/>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kyverno</w:t>
      </w:r>
      <w:r>
        <w:rPr>
          <w:rStyle w:val="CommentTok"/>
        </w:rPr>
        <w:t xml:space="preserve">  # Exclude kyverno namespace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"Image must be signed with cosign"</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"gcr.io/qorium-prod/*"</w:t>
      </w:r>
      <w:r>
        <w:br/>
      </w:r>
      <w:r>
        <w:rPr>
          <w:rStyle w:val="CommentTok"/>
        </w:rPr>
        <w:t xml:space="preserve">            # Verify signature using cosign public key</w:t>
      </w:r>
      <w:r>
        <w:br/>
      </w:r>
      <w:r>
        <w:rPr>
          <w:rStyle w:val="AttributeTok"/>
        </w:rPr>
        <w:t xml:space="preserve">            </w:t>
      </w:r>
      <w:r>
        <w:rPr>
          <w:rStyle w:val="FunctionTok"/>
        </w:rPr>
        <w:t xml:space="preserve">verifyImages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imageReferences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"gcr.io/qorium-prod/*"</w:t>
      </w:r>
      <w:r>
        <w:br/>
      </w:r>
      <w:r>
        <w:rPr>
          <w:rStyle w:val="AttributeTok"/>
        </w:rPr>
        <w:t xml:space="preserve">              </w:t>
      </w:r>
      <w:r>
        <w:rPr>
          <w:rStyle w:val="FunctionTok"/>
        </w:rPr>
        <w:t xml:space="preserve">attestors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check-signature</w:t>
      </w:r>
      <w:r>
        <w:br/>
      </w:r>
      <w:r>
        <w:rPr>
          <w:rStyle w:val="AttributeTok"/>
        </w:rPr>
        <w:t xml:space="preserve">                </w:t>
      </w:r>
      <w:r>
        <w:rPr>
          <w:rStyle w:val="FunctionTok"/>
        </w:rPr>
        <w:t xml:space="preserve">entries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keys</w:t>
      </w:r>
      <w:r>
        <w:rPr>
          <w:rStyle w:val="KeywordTok"/>
        </w:rPr>
        <w:t xml:space="preserve">:</w:t>
      </w:r>
      <w:r>
        <w:br/>
      </w:r>
      <w:r>
        <w:rPr>
          <w:rStyle w:val="FunctionTok"/>
        </w:rPr>
        <w:t xml:space="preserve">                    publicKeys</w:t>
      </w:r>
      <w:r>
        <w:rPr>
          <w:rStyle w:val="KeywordTok"/>
        </w:rPr>
        <w:t xml:space="preserve">: </w:t>
      </w:r>
      <w:r>
        <w:rPr>
          <w:rStyle w:val="CharTok"/>
        </w:rPr>
        <w:t xml:space="preserve">|</w:t>
      </w:r>
      <w:r>
        <w:br/>
      </w:r>
      <w:r>
        <w:rPr>
          <w:rStyle w:val="NormalTok"/>
        </w:rPr>
        <w:t xml:space="preserve">                      -----BEGIN PUBLIC KEY-----</w:t>
      </w:r>
      <w:r>
        <w:br/>
      </w:r>
      <w:r>
        <w:rPr>
          <w:rStyle w:val="NormalTok"/>
        </w:rPr>
        <w:t xml:space="preserve">                      MFkwEwYHKoZIzj0CAQYIKoZIzj0DAQcDQgAE...</w:t>
      </w:r>
      <w:r>
        <w:br/>
      </w:r>
      <w:r>
        <w:rPr>
          <w:rStyle w:val="NormalTok"/>
        </w:rPr>
        <w:t xml:space="preserve">                      -----END PUBLIC KEY-----</w:t>
      </w:r>
      <w:r>
        <w:br/>
      </w:r>
      <w:r>
        <w:rPr>
          <w:rStyle w:val="AttributeTok"/>
        </w:rPr>
        <w:t xml:space="preserve">                    </w:t>
      </w:r>
      <w:r>
        <w:rPr>
          <w:rStyle w:val="FunctionTok"/>
        </w:rPr>
        <w:t xml:space="preserve">signatureAlgorithm</w:t>
      </w:r>
      <w:r>
        <w:rPr>
          <w:rStyle w:val="KeywordTok"/>
        </w:rPr>
        <w:t xml:space="preserve">:</w:t>
      </w:r>
      <w:r>
        <w:rPr>
          <w:rStyle w:val="AttributeTok"/>
        </w:rPr>
        <w:t xml:space="preserve"> sha256</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allow-test-registry</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Pod</w:t>
      </w:r>
      <w:r>
        <w:br/>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test</w:t>
      </w:r>
      <w:r>
        <w:rPr>
          <w:rStyle w:val="CommentTok"/>
        </w:rPr>
        <w:t xml:space="preserve">  # Only for test namespace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"Test images allowed in test namespace only"</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"gcr.io/qorium-test/*"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deny-unsigned-other-registries</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Pod</w:t>
      </w:r>
      <w:r>
        <w:br/>
      </w:r>
      <w:r>
        <w:rPr>
          <w:rStyle w:val="AttributeTok"/>
        </w:rPr>
        <w:t xml:space="preserve">      </w:t>
      </w:r>
      <w:r>
        <w:rPr>
          <w:rStyle w:val="FunctionTok"/>
        </w:rPr>
        <w:t xml:space="preserve">excludeResources</w:t>
      </w:r>
      <w:r>
        <w:rPr>
          <w:rStyle w:val="KeywordTok"/>
        </w:rPr>
        <w:t xml:space="preserve">:</w:t>
      </w:r>
      <w:r>
        <w:br/>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kyverno</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"Images from other registries must be signed"</w:t>
      </w:r>
      <w:r>
        <w:br/>
      </w:r>
      <w:r>
        <w:rPr>
          <w:rStyle w:val="AttributeTok"/>
        </w:rPr>
        <w:t xml:space="preserve">      </w:t>
      </w:r>
      <w:r>
        <w:rPr>
          <w:rStyle w:val="FunctionTok"/>
        </w:rPr>
        <w:t xml:space="preserve">pattern</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w:t>
      </w:r>
      <w:r>
        <w:rPr>
          <w:rStyle w:val="StringTok"/>
        </w:rPr>
        <w:t xml:space="preserve">"!gcr.io/qorium-prod/* | !gcr.io/qorium-test/*"</w:t>
      </w:r>
      <w:r>
        <w:br/>
      </w:r>
      <w:r>
        <w:rPr>
          <w:rStyle w:val="CommentTok"/>
        </w:rPr>
        <w:t xml:space="preserve">            # Deny if not from approved registries</w:t>
      </w:r>
    </w:p>
    <w:p>
      <w:pPr>
        <w:pStyle w:val="FirstParagraph"/>
      </w:pPr>
      <w:r>
        <w:rPr>
          <w:b/>
        </w:rPr>
        <w:t xml:space="preserve">Alternative cleaner approach (recommended):</w:t>
      </w:r>
    </w:p>
    <w:p>
      <w:pPr>
        <w:pStyle w:val="SourceCode"/>
      </w:pP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require-image-signature</w:t>
      </w:r>
      <w:r>
        <w:br/>
      </w:r>
      <w:r>
        <w:rPr>
          <w:rStyle w:val="FunctionTok"/>
        </w:rPr>
        <w:t xml:space="preserve">spec</w:t>
      </w:r>
      <w:r>
        <w:rPr>
          <w:rStyle w:val="KeywordTok"/>
        </w:rPr>
        <w:t xml:space="preserve">:</w:t>
      </w:r>
      <w:r>
        <w:br/>
      </w:r>
      <w:r>
        <w:rPr>
          <w:rStyle w:val="AttributeTok"/>
        </w:rPr>
        <w:t xml:space="preserve">  </w:t>
      </w:r>
      <w:r>
        <w:rPr>
          <w:rStyle w:val="FunctionTok"/>
        </w:rPr>
        <w:t xml:space="preserve">validationFailureAction</w:t>
      </w:r>
      <w:r>
        <w:rPr>
          <w:rStyle w:val="KeywordTok"/>
        </w:rPr>
        <w:t xml:space="preserve">:</w:t>
      </w:r>
      <w:r>
        <w:rPr>
          <w:rStyle w:val="AttributeTok"/>
        </w:rPr>
        <w:t xml:space="preserve"> enforce</w:t>
      </w:r>
      <w:r>
        <w:br/>
      </w:r>
      <w:r>
        <w:rPr>
          <w:rStyle w:val="AttributeTok"/>
        </w:rPr>
        <w:t xml:space="preserve">  </w:t>
      </w:r>
      <w:r>
        <w:rPr>
          <w:rStyle w:val="FunctionTok"/>
        </w:rPr>
        <w:t xml:space="preserve">background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verify-signed-image</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kinds</w:t>
      </w:r>
      <w:r>
        <w:rPr>
          <w:rStyle w:val="KeywordTok"/>
        </w:rPr>
        <w:t xml:space="preserve">:</w:t>
      </w:r>
      <w:r>
        <w:br/>
      </w:r>
      <w:r>
        <w:rPr>
          <w:rStyle w:val="AttributeTok"/>
        </w:rPr>
        <w:t xml:space="preserve">        </w:t>
      </w:r>
      <w:r>
        <w:rPr>
          <w:rStyle w:val="KeywordTok"/>
        </w:rPr>
        <w:t xml:space="preserve">-</w:t>
      </w:r>
      <w:r>
        <w:rPr>
          <w:rStyle w:val="AttributeTok"/>
        </w:rPr>
        <w:t xml:space="preserve"> Pod</w:t>
      </w:r>
      <w:r>
        <w:br/>
      </w:r>
      <w:r>
        <w:rPr>
          <w:rStyle w:val="AttributeTok"/>
        </w:rPr>
        <w:t xml:space="preserve">      </w:t>
      </w:r>
      <w:r>
        <w:rPr>
          <w:rStyle w:val="FunctionTok"/>
        </w:rPr>
        <w:t xml:space="preserve">excludeResources</w:t>
      </w:r>
      <w:r>
        <w:rPr>
          <w:rStyle w:val="KeywordTok"/>
        </w:rPr>
        <w:t xml:space="preserve">:</w:t>
      </w:r>
      <w:r>
        <w:br/>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kyverno</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"Image must be signed with cosign from qorium-prod registry"</w:t>
      </w:r>
      <w:r>
        <w:br/>
      </w:r>
      <w:r>
        <w:rPr>
          <w:rStyle w:val="AttributeTok"/>
        </w:rPr>
        <w:t xml:space="preserve">      </w:t>
      </w:r>
      <w:r>
        <w:rPr>
          <w:rStyle w:val="FunctionTok"/>
        </w:rPr>
        <w:t xml:space="preserve">verifyImages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imageReferences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"gcr.io/qorium-prod/*"</w:t>
      </w:r>
      <w:r>
        <w:br/>
      </w:r>
      <w:r>
        <w:rPr>
          <w:rStyle w:val="AttributeTok"/>
        </w:rPr>
        <w:t xml:space="preserve">        </w:t>
      </w:r>
      <w:r>
        <w:rPr>
          <w:rStyle w:val="FunctionTok"/>
        </w:rPr>
        <w:t xml:space="preserve">attestors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cosign-verify</w:t>
      </w:r>
      <w:r>
        <w:br/>
      </w:r>
      <w:r>
        <w:rPr>
          <w:rStyle w:val="AttributeTok"/>
        </w:rPr>
        <w:t xml:space="preserve">          </w:t>
      </w:r>
      <w:r>
        <w:rPr>
          <w:rStyle w:val="FunctionTok"/>
        </w:rPr>
        <w:t xml:space="preserve">entries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keys</w:t>
      </w:r>
      <w:r>
        <w:rPr>
          <w:rStyle w:val="KeywordTok"/>
        </w:rPr>
        <w:t xml:space="preserve">:</w:t>
      </w:r>
      <w:r>
        <w:br/>
      </w:r>
      <w:r>
        <w:rPr>
          <w:rStyle w:val="FunctionTok"/>
        </w:rPr>
        <w:t xml:space="preserve">              publicKeys</w:t>
      </w:r>
      <w:r>
        <w:rPr>
          <w:rStyle w:val="KeywordTok"/>
        </w:rPr>
        <w:t xml:space="preserve">: </w:t>
      </w:r>
      <w:r>
        <w:rPr>
          <w:rStyle w:val="CharTok"/>
        </w:rPr>
        <w:t xml:space="preserve">|</w:t>
      </w:r>
      <w:r>
        <w:br/>
      </w:r>
      <w:r>
        <w:rPr>
          <w:rStyle w:val="NormalTok"/>
        </w:rPr>
        <w:t xml:space="preserve">                -----BEGIN PUBLIC KEY-----</w:t>
      </w:r>
      <w:r>
        <w:br/>
      </w:r>
      <w:r>
        <w:rPr>
          <w:rStyle w:val="NormalTok"/>
        </w:rPr>
        <w:t xml:space="preserve">                MFkwEwYHKoZIzj0CAQYIKoZIzj0DAQcDQgAE...</w:t>
      </w:r>
      <w:r>
        <w:br/>
      </w:r>
      <w:r>
        <w:rPr>
          <w:rStyle w:val="NormalTok"/>
        </w:rPr>
        <w:t xml:space="preserve">                -----END PUBLIC KEY-----</w:t>
      </w:r>
      <w:r>
        <w:br/>
      </w:r>
      <w:r>
        <w:rPr>
          <w:rStyle w:val="AttributeTok"/>
        </w:rPr>
        <w:t xml:space="preserve">              </w:t>
      </w:r>
      <w:r>
        <w:rPr>
          <w:rStyle w:val="FunctionTok"/>
        </w:rPr>
        <w:t xml:space="preserve">signatureAlgorithm</w:t>
      </w:r>
      <w:r>
        <w:rPr>
          <w:rStyle w:val="KeywordTok"/>
        </w:rPr>
        <w:t xml:space="preserve">:</w:t>
      </w:r>
      <w:r>
        <w:rPr>
          <w:rStyle w:val="AttributeTok"/>
        </w:rPr>
        <w:t xml:space="preserve"> sha256</w:t>
      </w:r>
      <w:r>
        <w:br/>
      </w:r>
      <w:r>
        <w:rPr>
          <w:rStyle w:val="AttributeTok"/>
        </w:rPr>
        <w:t xml:space="preserve">      </w:t>
      </w:r>
      <w:r>
        <w:rPr>
          <w:rStyle w:val="KeywordTok"/>
        </w:rPr>
        <w:t xml:space="preserve">-</w:t>
      </w:r>
      <w:r>
        <w:rPr>
          <w:rStyle w:val="AttributeTok"/>
        </w:rPr>
        <w:t xml:space="preserve"> </w:t>
      </w:r>
      <w:r>
        <w:rPr>
          <w:rStyle w:val="FunctionTok"/>
        </w:rPr>
        <w:t xml:space="preserve">imageReferences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"gcr.io/qorium-test/*"</w:t>
      </w:r>
      <w:r>
        <w:br/>
      </w:r>
      <w:r>
        <w:rPr>
          <w:rStyle w:val="AttributeTok"/>
        </w:rPr>
        <w:t xml:space="preserve">        </w:t>
      </w:r>
      <w:r>
        <w:rPr>
          <w:rStyle w:val="FunctionTok"/>
        </w:rPr>
        <w:t xml:space="preserve">skipImageRef</w:t>
      </w:r>
      <w:r>
        <w:rPr>
          <w:rStyle w:val="KeywordTok"/>
        </w:rPr>
        <w:t xml:space="preserve">:</w:t>
      </w:r>
      <w:r>
        <w:rPr>
          <w:rStyle w:val="AttributeTok"/>
        </w:rPr>
        <w:t xml:space="preserve"> </w:t>
      </w:r>
      <w:r>
        <w:rPr>
          <w:rStyle w:val="CharTok"/>
        </w:rPr>
        <w:t xml:space="preserve">true</w:t>
      </w:r>
      <w:r>
        <w:rPr>
          <w:rStyle w:val="CommentTok"/>
        </w:rPr>
        <w:t xml:space="preserve">  # Allow test images without verification</w:t>
      </w:r>
      <w:r>
        <w:br/>
      </w:r>
      <w:r>
        <w:rPr>
          <w:rStyle w:val="AttributeTok"/>
        </w:rPr>
        <w:t xml:space="preserve">      </w:t>
      </w:r>
      <w:r>
        <w:rPr>
          <w:rStyle w:val="KeywordTok"/>
        </w:rPr>
        <w:t xml:space="preserve">-</w:t>
      </w:r>
      <w:r>
        <w:rPr>
          <w:rStyle w:val="AttributeTok"/>
        </w:rPr>
        <w:t xml:space="preserve"> </w:t>
      </w:r>
      <w:r>
        <w:rPr>
          <w:rStyle w:val="FunctionTok"/>
        </w:rPr>
        <w:t xml:space="preserve">imageReferences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deny</w:t>
      </w:r>
      <w:r>
        <w:rPr>
          <w:rStyle w:val="KeywordTok"/>
        </w:rPr>
        <w:t xml:space="preserve">:</w:t>
      </w:r>
      <w:r>
        <w:br/>
      </w:r>
      <w:r>
        <w:rPr>
          <w:rStyle w:val="AttributeTok"/>
        </w:rPr>
        <w:t xml:space="preserve">          </w:t>
      </w:r>
      <w:r>
        <w:rPr>
          <w:rStyle w:val="FunctionTok"/>
        </w:rPr>
        <w:t xml:space="preserve">conditions</w:t>
      </w:r>
      <w:r>
        <w:rPr>
          <w:rStyle w:val="KeywordTok"/>
        </w:rPr>
        <w:t xml:space="preserve">:</w:t>
      </w:r>
      <w:r>
        <w:br/>
      </w:r>
      <w:r>
        <w:rPr>
          <w:rStyle w:val="AttributeTok"/>
        </w:rPr>
        <w:t xml:space="preserve">            </w:t>
      </w:r>
      <w:r>
        <w:rPr>
          <w:rStyle w:val="FunctionTok"/>
        </w:rPr>
        <w:t xml:space="preserve">all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w:t>
      </w:r>
      <w:r>
        <w:rPr>
          <w:rStyle w:val="StringTok"/>
        </w:rPr>
        <w:t xml:space="preserve">"{{ images.containers[].image }}"</w:t>
      </w:r>
      <w:r>
        <w:br/>
      </w:r>
      <w:r>
        <w:rPr>
          <w:rStyle w:val="AttributeTok"/>
        </w:rPr>
        <w:t xml:space="preserve">              </w:t>
      </w:r>
      <w:r>
        <w:rPr>
          <w:rStyle w:val="FunctionTok"/>
        </w:rPr>
        <w:t xml:space="preserve">operator</w:t>
      </w:r>
      <w:r>
        <w:rPr>
          <w:rStyle w:val="KeywordTok"/>
        </w:rPr>
        <w:t xml:space="preserve">:</w:t>
      </w:r>
      <w:r>
        <w:rPr>
          <w:rStyle w:val="AttributeTok"/>
        </w:rPr>
        <w:t xml:space="preserve"> notIn</w:t>
      </w:r>
      <w:r>
        <w:br/>
      </w:r>
      <w:r>
        <w:rPr>
          <w:rStyle w:val="AttributeTok"/>
        </w:rPr>
        <w:t xml:space="preserve">              </w:t>
      </w:r>
      <w:r>
        <w:rPr>
          <w:rStyle w:val="FunctionTok"/>
        </w:rPr>
        <w:t xml:space="preserve">value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"gcr.io/qorium-prod/*"</w:t>
      </w:r>
      <w:r>
        <w:br/>
      </w:r>
      <w:r>
        <w:rPr>
          <w:rStyle w:val="AttributeTok"/>
        </w:rPr>
        <w:t xml:space="preserve">              </w:t>
      </w:r>
      <w:r>
        <w:rPr>
          <w:rStyle w:val="KeywordTok"/>
        </w:rPr>
        <w:t xml:space="preserve">-</w:t>
      </w:r>
      <w:r>
        <w:rPr>
          <w:rStyle w:val="AttributeTok"/>
        </w:rPr>
        <w:t xml:space="preserve"> </w:t>
      </w:r>
      <w:r>
        <w:rPr>
          <w:rStyle w:val="StringTok"/>
        </w:rPr>
        <w:t xml:space="preserve">"gcr.io/qorium-test/*"</w:t>
      </w:r>
    </w:p>
    <w:p>
      <w:pPr>
        <w:pStyle w:val="FirstParagraph"/>
      </w:pPr>
      <w:r>
        <w:rPr>
          <w:b/>
        </w:rPr>
        <w:t xml:space="preserve">rubric:</w:t>
      </w:r>
    </w:p>
    <w:p>
      <w:pPr>
        <w:numPr>
          <w:ilvl w:val="0"/>
          <w:numId w:val="1032"/>
        </w:numPr>
        <w:pStyle w:val="Compact"/>
      </w:pPr>
      <w:r>
        <w:t xml:space="preserve">1 point: Basic policy structure; missing cosign verification or multiple registry handling</w:t>
      </w:r>
    </w:p>
    <w:p>
      <w:pPr>
        <w:numPr>
          <w:ilvl w:val="0"/>
          <w:numId w:val="1032"/>
        </w:numPr>
        <w:pStyle w:val="Compact"/>
      </w:pPr>
      <w:r>
        <w:t xml:space="preserve">3 points: Policy validates image signature; handles qorium-prod and qorium-test; may lack namespace exclusion or deny logic</w:t>
      </w:r>
    </w:p>
    <w:p>
      <w:pPr>
        <w:numPr>
          <w:ilvl w:val="0"/>
          <w:numId w:val="1032"/>
        </w:numPr>
        <w:pStyle w:val="Compact"/>
      </w:pPr>
      <w:r>
        <w:t xml:space="preserve">5 points:</w:t>
      </w:r>
      <w:r>
        <w:t xml:space="preserve"> </w:t>
      </w:r>
      <w:r>
        <w:rPr>
          <w:b/>
        </w:rPr>
        <w:t xml:space="preserve">Exceptional.</w:t>
      </w:r>
      <w:r>
        <w:t xml:space="preserve"> </w:t>
      </w:r>
      <w:r>
        <w:t xml:space="preserve">ClusterPolicy with validationFailureAction: enforce. verifyImages for cosign + public key. Separate rules for qorium-prod (strict), qorium-test (lenient, test namespace only), and others (deny). Namespace exclusion for kyverno. Proper attestor config with signature algorithm. Production-ready.</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qorium-devops-v0.6-028-seed-6d1c9e5a</w:t>
      </w:r>
      <w:r>
        <w:br/>
      </w:r>
      <w:r>
        <w:rPr>
          <w:b/>
        </w:rPr>
        <w:t xml:space="preserve">variant_seed:</w:t>
      </w:r>
      <w:r>
        <w:t xml:space="preserve"> </w:t>
      </w:r>
      <w:r>
        <w:t xml:space="preserve">qorium-devops-v0.6-2026-05-03-028</w:t>
      </w:r>
      <w:r>
        <w:br/>
      </w:r>
      <w:r>
        <w:rPr>
          <w:b/>
        </w:rPr>
        <w:t xml:space="preserve">bias_check_notes:</w:t>
      </w:r>
      <w:r>
        <w:t xml:space="preserve"> </w:t>
      </w:r>
      <w:r>
        <w:t xml:space="preserve">No bias. Container image security policy.</w:t>
      </w:r>
    </w:p>
    <w:p>
      <w:r>
        <w:pict>
          <v:rect style="width:0;height:1.5pt" o:hralign="center" o:hrstd="t" o:hr="t"/>
        </w:pict>
      </w:r>
    </w:p>
    <w:p>
      <w:pPr>
        <w:pStyle w:val="Heading3"/>
      </w:pPr>
      <w:bookmarkStart w:id="30" w:name="X0a7c2ae384e38fd5c129af764e4c173263d806d"/>
      <w:r>
        <w:t xml:space="preserve">QUESTION 29: Backstage TechDocs Custom Plugin Manifest (Code)</w:t>
      </w:r>
      <w:bookmarkEnd w:id="30"/>
    </w:p>
    <w:p>
      <w:pPr>
        <w:pStyle w:val="FirstParagraph"/>
      </w:pPr>
      <w:r>
        <w:rPr>
          <w:b/>
        </w:rPr>
        <w:t xml:space="preserve">question_id:</w:t>
      </w:r>
      <w:r>
        <w:t xml:space="preserve"> </w:t>
      </w:r>
      <w:r>
        <w:t xml:space="preserve">QOR-DEVOPS-029</w:t>
      </w:r>
      <w:r>
        <w:br/>
      </w:r>
      <w:r>
        <w:rPr>
          <w:b/>
        </w:rPr>
        <w:t xml:space="preserve">skill_id:</w:t>
      </w:r>
      <w:r>
        <w:t xml:space="preserve"> </w:t>
      </w:r>
      <w:r>
        <w:t xml:space="preserve">senior-devops-029</w:t>
      </w:r>
      <w:r>
        <w:br/>
      </w:r>
      <w:r>
        <w:rPr>
          <w:b/>
        </w:rPr>
        <w:t xml:space="preserve">sub_skill_id:</w:t>
      </w:r>
      <w:r>
        <w:t xml:space="preserve"> </w:t>
      </w:r>
      <w:r>
        <w:t xml:space="preserve">backstage-plugin-development</w:t>
      </w:r>
      <w:r>
        <w:br/>
      </w:r>
      <w:r>
        <w:rPr>
          <w:b/>
        </w:rPr>
        <w:t xml:space="preserve">format:</w:t>
      </w:r>
      <w:r>
        <w:t xml:space="preserve"> </w:t>
      </w:r>
      <w:r>
        <w:t xml:space="preserve">Coding</w:t>
      </w:r>
      <w:r>
        <w:br/>
      </w:r>
      <w:r>
        <w:rPr>
          <w:b/>
        </w:rPr>
        <w:t xml:space="preserve">difficulty_b:</w:t>
      </w:r>
      <w:r>
        <w:t xml:space="preserve"> </w:t>
      </w:r>
      <w:r>
        <w:t xml:space="preserve">1.0</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Backstage Documentation (backstage.io); TechDocs; Plugin Scaffolding</w:t>
      </w:r>
    </w:p>
    <w:p>
      <w:pPr>
        <w:pStyle w:val="BodyText"/>
      </w:pPr>
      <w:r>
        <w:rPr>
          <w:b/>
        </w:rPr>
        <w:t xml:space="preserve">body:</w:t>
      </w:r>
    </w:p>
    <w:p>
      <w:pPr>
        <w:pStyle w:val="BodyText"/>
      </w:pPr>
      <w:r>
        <w:t xml:space="preserve">Write a Backstage TechDocs plugin manifest (JSON) that:</w:t>
      </w:r>
      <w:r>
        <w:t xml:space="preserve"> </w:t>
      </w:r>
      <w:r>
        <w:t xml:space="preserve">1. Registers a custom markdown extension (e.g.,</w:t>
      </w:r>
      <w:r>
        <w:t xml:space="preserve"> </w:t>
      </w:r>
      <w:r>
        <w:rPr>
          <w:rStyle w:val="VerbatimChar"/>
        </w:rPr>
        <w:t xml:space="preserve">mermaid-diagram</w:t>
      </w:r>
      <w:r>
        <w:t xml:space="preserve"> </w:t>
      </w:r>
      <w:r>
        <w:t xml:space="preserve">block syntax)</w:t>
      </w:r>
      <w:r>
        <w:t xml:space="preserve"> </w:t>
      </w:r>
      <w:r>
        <w:t xml:space="preserve">2. Scaffolds a new TechDocs site for a microservice via</w:t>
      </w:r>
      <w:r>
        <w:t xml:space="preserve"> </w:t>
      </w:r>
      <w:r>
        <w:rPr>
          <w:rStyle w:val="VerbatimChar"/>
        </w:rPr>
        <w:t xml:space="preserve">npx @backstage/create-app@latest</w:t>
      </w:r>
      <w:r>
        <w:t xml:space="preserve"> </w:t>
      </w:r>
      <w:r>
        <w:t xml:space="preserve">3. Includes metadata: plugin ID, version, permission requirements</w:t>
      </w:r>
    </w:p>
    <w:p>
      <w:pPr>
        <w:pStyle w:val="BodyText"/>
      </w:pPr>
      <w:r>
        <w:rPr>
          <w:b/>
        </w:rPr>
        <w:t xml:space="preserve">starter_code: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"backstage-techdocs-mermaid-extension"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"dist/index.js"</w:t>
      </w:r>
      <w:r>
        <w:rPr>
          <w:rStyle w:val="FunctionTok"/>
        </w:rPr>
        <w:t xml:space="preserve">,</w:t>
      </w:r>
      <w:r>
        <w:br/>
      </w:r>
      <w:r>
        <w:rPr>
          <w:rStyle w:val="NormalTok"/>
        </w:rPr>
        <w:t xml:space="preserve">  </w:t>
      </w:r>
      <w:r>
        <w:rPr>
          <w:rStyle w:val="DataTypeTok"/>
        </w:rPr>
        <w:t xml:space="preserve">"backstage"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"frontend-plugin"</w:t>
      </w:r>
      <w:r>
        <w:rPr>
          <w:rStyle w:val="FunctionTok"/>
        </w:rPr>
        <w:t xml:space="preserve">,</w:t>
      </w:r>
      <w:r>
        <w:br/>
      </w:r>
      <w:r>
        <w:rPr>
          <w:rStyle w:val="NormalTok"/>
        </w:rPr>
        <w:t xml:space="preserve">    </w:t>
      </w:r>
      <w:r>
        <w:rPr>
          <w:rStyle w:val="DataTypeTok"/>
        </w:rPr>
        <w:t xml:space="preserve">"pluginId"</w:t>
      </w:r>
      <w:r>
        <w:rPr>
          <w:rStyle w:val="FunctionTok"/>
        </w:rPr>
        <w:t xml:space="preserve">:</w:t>
      </w:r>
      <w:r>
        <w:rPr>
          <w:rStyle w:val="NormalTok"/>
        </w:rPr>
        <w:t xml:space="preserve"> </w:t>
      </w:r>
      <w:r>
        <w:rPr>
          <w:rStyle w:val="StringTok"/>
        </w:rPr>
        <w:t xml:space="preserve">"techdocs-addon-mermaid"</w:t>
      </w:r>
      <w:r>
        <w:br/>
      </w:r>
      <w:r>
        <w:rPr>
          <w:rStyle w:val="NormalTok"/>
        </w:rPr>
        <w:t xml:space="preserve">  </w:t>
      </w:r>
      <w:r>
        <w:rPr>
          <w:rStyle w:val="FunctionTok"/>
        </w:rPr>
        <w:t xml:space="preserve">},</w:t>
      </w:r>
      <w:r>
        <w:br/>
      </w:r>
      <w:r>
        <w:rPr>
          <w:rStyle w:val="NormalTok"/>
        </w:rPr>
        <w:t xml:space="preserve">  </w:t>
      </w:r>
      <w:r>
        <w:rPr>
          <w:rStyle w:val="DataTypeTok"/>
        </w:rPr>
        <w:t xml:space="preserve">"// TODO"</w:t>
      </w:r>
      <w:r>
        <w:rPr>
          <w:rStyle w:val="FunctionTok"/>
        </w:rPr>
        <w:t xml:space="preserve">:</w:t>
      </w:r>
      <w:r>
        <w:rPr>
          <w:rStyle w:val="NormalTok"/>
        </w:rPr>
        <w:t xml:space="preserve"> </w:t>
      </w:r>
      <w:r>
        <w:rPr>
          <w:rStyle w:val="StringTok"/>
        </w:rPr>
        <w:t xml:space="preserve">"Add plugin config, permissions, markdown extension registration"</w:t>
      </w:r>
      <w:r>
        <w:br/>
      </w:r>
      <w:r>
        <w:rPr>
          <w:rStyle w:val="FunctionTok"/>
        </w:rPr>
        <w:t xml:space="preserve">}</w:t>
      </w:r>
    </w:p>
    <w:p>
      <w:pPr>
        <w:pStyle w:val="FirstParagraph"/>
      </w:pPr>
      <w:r>
        <w:rPr>
          <w:b/>
        </w:rPr>
        <w:t xml:space="preserve">answer_key: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"backstage-techdocs-mermaid-extension"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"main"</w:t>
      </w:r>
      <w:r>
        <w:rPr>
          <w:rStyle w:val="FunctionTok"/>
        </w:rPr>
        <w:t xml:space="preserve">:</w:t>
      </w:r>
      <w:r>
        <w:rPr>
          <w:rStyle w:val="NormalTok"/>
        </w:rPr>
        <w:t xml:space="preserve"> </w:t>
      </w:r>
      <w:r>
        <w:rPr>
          <w:rStyle w:val="StringTok"/>
        </w:rPr>
        <w:t xml:space="preserve">"dist/index.js"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"Backstage TechDocs addon for Mermaid diagram rendering"</w:t>
      </w:r>
      <w:r>
        <w:rPr>
          <w:rStyle w:val="FunctionTok"/>
        </w:rPr>
        <w:t xml:space="preserve">,</w:t>
      </w:r>
      <w:r>
        <w:br/>
      </w:r>
      <w:r>
        <w:rPr>
          <w:rStyle w:val="NormalTok"/>
        </w:rPr>
        <w:t xml:space="preserve">  </w:t>
      </w:r>
      <w:r>
        <w:rPr>
          <w:rStyle w:val="DataTypeTok"/>
        </w:rPr>
        <w:t xml:space="preserve">"backstage"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"frontend-plugin"</w:t>
      </w:r>
      <w:r>
        <w:rPr>
          <w:rStyle w:val="FunctionTok"/>
        </w:rPr>
        <w:t xml:space="preserve">,</w:t>
      </w:r>
      <w:r>
        <w:br/>
      </w:r>
      <w:r>
        <w:rPr>
          <w:rStyle w:val="NormalTok"/>
        </w:rPr>
        <w:t xml:space="preserve">    </w:t>
      </w:r>
      <w:r>
        <w:rPr>
          <w:rStyle w:val="DataTypeTok"/>
        </w:rPr>
        <w:t xml:space="preserve">"pluginId"</w:t>
      </w:r>
      <w:r>
        <w:rPr>
          <w:rStyle w:val="FunctionTok"/>
        </w:rPr>
        <w:t xml:space="preserve">:</w:t>
      </w:r>
      <w:r>
        <w:rPr>
          <w:rStyle w:val="NormalTok"/>
        </w:rPr>
        <w:t xml:space="preserve"> </w:t>
      </w:r>
      <w:r>
        <w:rPr>
          <w:rStyle w:val="StringTok"/>
        </w:rPr>
        <w:t xml:space="preserve">"techdocs-addon-mermaid"</w:t>
      </w:r>
      <w:r>
        <w:rPr>
          <w:rStyle w:val="FunctionTok"/>
        </w:rPr>
        <w:t xml:space="preserve">,</w:t>
      </w:r>
      <w:r>
        <w:br/>
      </w:r>
      <w:r>
        <w:rPr>
          <w:rStyle w:val="NormalTok"/>
        </w:rPr>
        <w:t xml:space="preserve">    </w:t>
      </w:r>
      <w:r>
        <w:rPr>
          <w:rStyle w:val="DataTypeTok"/>
        </w:rPr>
        <w:t xml:space="preserve">"pluginTargets"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"web"</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"permission"</w:t>
      </w:r>
      <w:r>
        <w:rPr>
          <w:rStyle w:val="FunctionTok"/>
        </w:rPr>
        <w:t xml:space="preserve">:</w:t>
      </w:r>
      <w:r>
        <w:rPr>
          <w:rStyle w:val="NormalTok"/>
        </w:rPr>
        <w:t xml:space="preserve"> </w:t>
      </w:r>
      <w:r>
        <w:rPr>
          <w:rStyle w:val="StringTok"/>
        </w:rPr>
        <w:t xml:space="preserve">"catalog.entity.read"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"repository"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"git"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"https://github.com/qorium/backstage-techdocs-mermaid"</w:t>
      </w:r>
      <w:r>
        <w:br/>
      </w:r>
      <w:r>
        <w:rPr>
          <w:rStyle w:val="NormalTok"/>
        </w:rPr>
        <w:t xml:space="preserve">  </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"tsc"</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"tsc --watch"</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w:t>
      </w:r>
      <w:r>
        <w:br/>
      </w:r>
      <w:r>
        <w:rPr>
          <w:rStyle w:val="NormalTok"/>
        </w:rPr>
        <w:t xml:space="preserve">  </w:t>
      </w:r>
      <w:r>
        <w:rPr>
          <w:rStyle w:val="FunctionTok"/>
        </w:rPr>
        <w:t xml:space="preserve">},</w:t>
      </w:r>
      <w:r>
        <w:br/>
      </w:r>
      <w:r>
        <w:rPr>
          <w:rStyle w:val="NormalTok"/>
        </w:rPr>
        <w:t xml:space="preserve">  </w:t>
      </w:r>
      <w:r>
        <w:rPr>
          <w:rStyle w:val="DataTypeTok"/>
        </w:rPr>
        <w:t xml:space="preserve">"peerDependencies"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"@backstage/core-components"</w:t>
      </w:r>
      <w:r>
        <w:rPr>
          <w:rStyle w:val="FunctionTok"/>
        </w:rPr>
        <w:t xml:space="preserve">:</w:t>
      </w:r>
      <w:r>
        <w:rPr>
          <w:rStyle w:val="NormalTok"/>
        </w:rPr>
        <w:t xml:space="preserve"> </w:t>
      </w:r>
      <w:r>
        <w:rPr>
          <w:rStyle w:val="StringTok"/>
        </w:rPr>
        <w:t xml:space="preserve">"^0.13.0"</w:t>
      </w:r>
      <w:r>
        <w:rPr>
          <w:rStyle w:val="FunctionTok"/>
        </w:rPr>
        <w:t xml:space="preserve">,</w:t>
      </w:r>
      <w:r>
        <w:br/>
      </w:r>
      <w:r>
        <w:rPr>
          <w:rStyle w:val="NormalTok"/>
        </w:rPr>
        <w:t xml:space="preserve">    </w:t>
      </w:r>
      <w:r>
        <w:rPr>
          <w:rStyle w:val="DataTypeTok"/>
        </w:rPr>
        <w:t xml:space="preserve">"@backstage/core-plugin-api"</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"^17.0.0 || ^18.0.0"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"@backstage/cli"</w:t>
      </w:r>
      <w:r>
        <w:rPr>
          <w:rStyle w:val="FunctionTok"/>
        </w:rPr>
        <w:t xml:space="preserve">:</w:t>
      </w:r>
      <w:r>
        <w:rPr>
          <w:rStyle w:val="NormalTok"/>
        </w:rPr>
        <w:t xml:space="preserve"> </w:t>
      </w:r>
      <w:r>
        <w:rPr>
          <w:rStyle w:val="StringTok"/>
        </w:rPr>
        <w:t xml:space="preserve">"^0.20.0"</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"^5.0.0"</w:t>
      </w:r>
      <w:r>
        <w:br/>
      </w:r>
      <w:r>
        <w:rPr>
          <w:rStyle w:val="NormalTok"/>
        </w:rPr>
        <w:t xml:space="preserve">  </w:t>
      </w:r>
      <w:r>
        <w:rPr>
          <w:rStyle w:val="FunctionTok"/>
        </w:rPr>
        <w:t xml:space="preserve">}</w:t>
      </w:r>
      <w:r>
        <w:br/>
      </w:r>
      <w:r>
        <w:rPr>
          <w:rStyle w:val="FunctionTok"/>
        </w:rPr>
        <w:t xml:space="preserve">}</w:t>
      </w:r>
    </w:p>
    <w:p>
      <w:pPr>
        <w:pStyle w:val="FirstParagraph"/>
      </w:pPr>
      <w:r>
        <w:rPr>
          <w:b/>
        </w:rPr>
        <w:t xml:space="preserve">Plugin scaffold action (Backstage register action):</w:t>
      </w:r>
    </w:p>
    <w:p>
      <w:pPr>
        <w:pStyle w:val="SourceCode"/>
      </w:pPr>
      <w:r>
        <w:rPr>
          <w:rStyle w:val="CommentTok"/>
        </w:rPr>
        <w:t xml:space="preserve">// actions/register-techdocs-site.ts</w:t>
      </w:r>
      <w:r>
        <w:br/>
      </w:r>
      <w:r>
        <w:rPr>
          <w:rStyle w:val="ImportTok"/>
        </w:rPr>
        <w:t xml:space="preserve">import</w:t>
      </w:r>
      <w:r>
        <w:rPr>
          <w:rStyle w:val="NormalTok"/>
        </w:rPr>
        <w:t xml:space="preserve"> { createTemplateAction } from </w:t>
      </w:r>
      <w:r>
        <w:rPr>
          <w:rStyle w:val="StringTok"/>
        </w:rPr>
        <w:t xml:space="preserve">'@backstage/plugin-scaffolder-node'</w:t>
      </w:r>
      <w:r>
        <w:rPr>
          <w:rStyle w:val="OperatorTok"/>
        </w:rPr>
        <w:t xml:space="preserve">;</w:t>
      </w:r>
      <w:r>
        <w:br/>
      </w:r>
      <w:r>
        <w:br/>
      </w:r>
      <w:r>
        <w:rPr>
          <w:rStyle w:val="NormalTok"/>
        </w:rPr>
        <w:t xml:space="preserve">export const registerTechDocsSite </w:t>
      </w:r>
      <w:r>
        <w:rPr>
          <w:rStyle w:val="OperatorTok"/>
        </w:rPr>
        <w:t xml:space="preserve">=</w:t>
      </w:r>
      <w:r>
        <w:rPr>
          <w:rStyle w:val="NormalTok"/>
        </w:rPr>
        <w:t xml:space="preserve"> createTemplateAction</w:t>
      </w:r>
      <w:r>
        <w:rPr>
          <w:rStyle w:val="OperatorTok"/>
        </w:rPr>
        <w:t xml:space="preserve">&lt;</w:t>
      </w:r>
      <w:r>
        <w:rPr>
          <w:rStyle w:val="NormalTok"/>
        </w:rPr>
        <w:t xml:space="preserve">{</w:t>
      </w:r>
      <w:r>
        <w:br/>
      </w:r>
      <w:r>
        <w:rPr>
          <w:rStyle w:val="NormalTok"/>
        </w:rPr>
        <w:t xml:space="preserve">  serviceName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repoUrl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'register-techdocs-site'</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'Register a TechDocs site for a microservice'</w:t>
      </w:r>
      <w:r>
        <w:rPr>
          <w:rStyle w:val="OperatorTok"/>
        </w:rPr>
        <w:t xml:space="preserve">,</w:t>
      </w:r>
      <w:r>
        <w:br/>
      </w:r>
      <w:r>
        <w:rPr>
          <w:rStyle w:val="NormalTok"/>
        </w:rPr>
        <w:t xml:space="preserve">  schema</w:t>
      </w:r>
      <w:r>
        <w:rPr>
          <w:rStyle w:val="OperatorTok"/>
        </w:rPr>
        <w:t xml:space="preserve">:</w:t>
      </w:r>
      <w:r>
        <w:rPr>
          <w:rStyle w:val="NormalTok"/>
        </w:rPr>
        <w:t xml:space="preserve"> {</w:t>
      </w:r>
      <w:r>
        <w:br/>
      </w:r>
      <w:r>
        <w:rPr>
          <w:rStyle w:val="NormalTok"/>
        </w:rPr>
        <w:t xml:space="preserve">    input</w:t>
      </w:r>
      <w:r>
        <w:rPr>
          <w:rStyle w:val="OperatorTok"/>
        </w:rPr>
        <w:t xml:space="preserve">:</w:t>
      </w:r>
      <w:r>
        <w:rPr>
          <w:rStyle w:val="NormalTok"/>
        </w:rPr>
        <w:t xml:space="preserve"> {</w:t>
      </w:r>
      <w:r>
        <w:br/>
      </w:r>
      <w:r>
        <w:rPr>
          <w:rStyle w:val="NormalTok"/>
        </w:rPr>
        <w:t xml:space="preserve">      required</w:t>
      </w:r>
      <w:r>
        <w:rPr>
          <w:rStyle w:val="OperatorTok"/>
        </w:rPr>
        <w:t xml:space="preserve">:</w:t>
      </w:r>
      <w:r>
        <w:rPr>
          <w:rStyle w:val="NormalTok"/>
        </w:rPr>
        <w:t xml:space="preserve"> [</w:t>
      </w:r>
      <w:r>
        <w:rPr>
          <w:rStyle w:val="StringTok"/>
        </w:rPr>
        <w:t xml:space="preserve">'serviceName'</w:t>
      </w:r>
      <w:r>
        <w:rPr>
          <w:rStyle w:val="OperatorTok"/>
        </w:rPr>
        <w:t xml:space="preserve">,</w:t>
      </w:r>
      <w:r>
        <w:rPr>
          <w:rStyle w:val="NormalTok"/>
        </w:rPr>
        <w:t xml:space="preserve"> </w:t>
      </w:r>
      <w:r>
        <w:rPr>
          <w:rStyle w:val="StringTok"/>
        </w:rPr>
        <w:t xml:space="preserve">'repoUrl'</w:t>
      </w:r>
      <w:r>
        <w:rPr>
          <w:rStyle w:val="NormalTok"/>
        </w:rPr>
        <w:t xml:space="preserve">]</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serviceName</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repoUrl</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async </w:t>
      </w:r>
      <w:r>
        <w:rPr>
          <w:rStyle w:val="FunctionTok"/>
        </w:rPr>
        <w:t xml:space="preserve">handler</w:t>
      </w:r>
      <w:r>
        <w:rPr>
          <w:rStyle w:val="NormalTok"/>
        </w:rPr>
        <w:t xml:space="preserve">(ctx) {</w:t>
      </w:r>
      <w:r>
        <w:br/>
      </w:r>
      <w:r>
        <w:rPr>
          <w:rStyle w:val="NormalTok"/>
        </w:rPr>
        <w:t xml:space="preserve">    const { serviceName</w:t>
      </w:r>
      <w:r>
        <w:rPr>
          <w:rStyle w:val="OperatorTok"/>
        </w:rPr>
        <w:t xml:space="preserve">,</w:t>
      </w:r>
      <w:r>
        <w:rPr>
          <w:rStyle w:val="NormalTok"/>
        </w:rPr>
        <w:t xml:space="preserve"> repoUrl } </w:t>
      </w:r>
      <w:r>
        <w:rPr>
          <w:rStyle w:val="OperatorTok"/>
        </w:rPr>
        <w:t xml:space="preserve">=</w:t>
      </w:r>
      <w:r>
        <w:rPr>
          <w:rStyle w:val="NormalTok"/>
        </w:rPr>
        <w:t xml:space="preserve"> ctx</w:t>
      </w:r>
      <w:r>
        <w:rPr>
          <w:rStyle w:val="OperatorTok"/>
        </w:rPr>
        <w:t xml:space="preserve">.</w:t>
      </w:r>
      <w:r>
        <w:rPr>
          <w:rStyle w:val="AttributeTok"/>
        </w:rPr>
        <w:t xml:space="preserve">input</w:t>
      </w:r>
      <w:r>
        <w:rPr>
          <w:rStyle w:val="OperatorTok"/>
        </w:rPr>
        <w:t xml:space="preserve">;</w:t>
      </w:r>
      <w:r>
        <w:br/>
      </w:r>
      <w:r>
        <w:rPr>
          <w:rStyle w:val="NormalTok"/>
        </w:rPr>
        <w:t xml:space="preserve">    const docsSite </w:t>
      </w:r>
      <w:r>
        <w:rPr>
          <w:rStyle w:val="OperatorTok"/>
        </w:rPr>
        <w:t xml:space="preserve">=</w:t>
      </w:r>
      <w:r>
        <w:rPr>
          <w:rStyle w:val="NormalTok"/>
        </w:rPr>
        <w:t xml:space="preserve"> {</w:t>
      </w:r>
      <w:r>
        <w:br/>
      </w:r>
      <w:r>
        <w:rPr>
          <w:rStyle w:val="NormalTok"/>
        </w:rPr>
        <w:t xml:space="preserve">      kind</w:t>
      </w:r>
      <w:r>
        <w:rPr>
          <w:rStyle w:val="OperatorTok"/>
        </w:rPr>
        <w:t xml:space="preserve">:</w:t>
      </w:r>
      <w:r>
        <w:rPr>
          <w:rStyle w:val="NormalTok"/>
        </w:rPr>
        <w:t xml:space="preserve"> </w:t>
      </w:r>
      <w:r>
        <w:rPr>
          <w:rStyle w:val="StringTok"/>
        </w:rPr>
        <w:t xml:space="preserve">'Component'</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serviceName</w:t>
      </w:r>
      <w:r>
        <w:rPr>
          <w:rStyle w:val="SpecialCharTok"/>
        </w:rPr>
        <w:t xml:space="preserve">}</w:t>
      </w:r>
      <w:r>
        <w:rPr>
          <w:rStyle w:val="VerbatimStringTok"/>
        </w:rPr>
        <w:t xml:space="preserve">-docs`</w:t>
      </w:r>
      <w:r>
        <w:rPr>
          <w:rStyle w:val="OperatorTok"/>
        </w:rPr>
        <w:t xml:space="preserve">,</w:t>
      </w:r>
      <w:r>
        <w:br/>
      </w:r>
      <w:r>
        <w:rPr>
          <w:rStyle w:val="NormalTok"/>
        </w:rPr>
        <w:t xml:space="preserve">        namespace</w:t>
      </w:r>
      <w:r>
        <w:rPr>
          <w:rStyle w:val="OperatorTok"/>
        </w:rPr>
        <w:t xml:space="preserve">:</w:t>
      </w:r>
      <w:r>
        <w:rPr>
          <w:rStyle w:val="NormalTok"/>
        </w:rPr>
        <w:t xml:space="preserve"> </w:t>
      </w:r>
      <w:r>
        <w:rPr>
          <w:rStyle w:val="String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spec</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'documentation'</w:t>
      </w:r>
      <w:r>
        <w:rPr>
          <w:rStyle w:val="OperatorTok"/>
        </w:rPr>
        <w:t xml:space="preserve">,</w:t>
      </w:r>
      <w:r>
        <w:br/>
      </w:r>
      <w:r>
        <w:rPr>
          <w:rStyle w:val="NormalTok"/>
        </w:rPr>
        <w:t xml:space="preserve">        owner</w:t>
      </w:r>
      <w:r>
        <w:rPr>
          <w:rStyle w:val="OperatorTok"/>
        </w:rPr>
        <w:t xml:space="preserve">:</w:t>
      </w:r>
      <w:r>
        <w:rPr>
          <w:rStyle w:val="NormalTok"/>
        </w:rPr>
        <w:t xml:space="preserve"> </w:t>
      </w:r>
      <w:r>
        <w:rPr>
          <w:rStyle w:val="StringTok"/>
        </w:rPr>
        <w:t xml:space="preserve">'platform-team'</w:t>
      </w:r>
      <w:r>
        <w:rPr>
          <w:rStyle w:val="OperatorTok"/>
        </w:rPr>
        <w:t xml:space="preserve">,</w:t>
      </w:r>
      <w:r>
        <w:br/>
      </w:r>
      <w:r>
        <w:rPr>
          <w:rStyle w:val="NormalTok"/>
        </w:rPr>
        <w:t xml:space="preserve">        targets</w:t>
      </w:r>
      <w:r>
        <w:rPr>
          <w:rStyle w:val="OperatorTok"/>
        </w:rPr>
        <w:t xml:space="preserve">:</w:t>
      </w:r>
      <w:r>
        <w:rPr>
          <w:rStyle w:val="NormalTok"/>
        </w:rPr>
        <w:t xml:space="preserve"> [</w:t>
      </w:r>
      <w:r>
        <w:br/>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'techdocs'</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repoUrl</w:t>
      </w:r>
      <w:r>
        <w:rPr>
          <w:rStyle w:val="SpecialCharTok"/>
        </w:rPr>
        <w:t xml:space="preserve">}</w:t>
      </w:r>
      <w:r>
        <w:rPr>
          <w:rStyle w:val="VerbatimStringTok"/>
        </w:rPr>
        <w:t xml:space="preserve">/tree/main/docs`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FunctionTok"/>
        </w:rPr>
        <w:t xml:space="preserve">output</w:t>
      </w:r>
      <w:r>
        <w:rPr>
          <w:rStyle w:val="NormalTok"/>
        </w:rPr>
        <w:t xml:space="preserve">(</w:t>
      </w:r>
      <w:r>
        <w:rPr>
          <w:rStyle w:val="StringTok"/>
        </w:rPr>
        <w:t xml:space="preserve">'registered'</w:t>
      </w:r>
      <w:r>
        <w:rPr>
          <w:rStyle w:val="OperatorTok"/>
        </w:rPr>
        <w:t xml:space="preserve">,</w:t>
      </w:r>
      <w:r>
        <w:rPr>
          <w:rStyle w:val="NormalTok"/>
        </w:rPr>
        <w:t xml:space="preserve"> docsSite)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rubric:</w:t>
      </w:r>
    </w:p>
    <w:p>
      <w:pPr>
        <w:numPr>
          <w:ilvl w:val="0"/>
          <w:numId w:val="1033"/>
        </w:numPr>
        <w:pStyle w:val="Compact"/>
      </w:pPr>
      <w:r>
        <w:t xml:space="preserve">1 point: Partial manifest; missing plugin ID, version, or backstage configuration</w:t>
      </w:r>
    </w:p>
    <w:p>
      <w:pPr>
        <w:numPr>
          <w:ilvl w:val="0"/>
          <w:numId w:val="1033"/>
        </w:numPr>
        <w:pStyle w:val="Compact"/>
      </w:pPr>
      <w:r>
        <w:t xml:space="preserve">3 points: Valid manifest with backstage role, pluginId, peerDependencies; may lack permissions or repository metadata</w:t>
      </w:r>
    </w:p>
    <w:p>
      <w:pPr>
        <w:numPr>
          <w:ilvl w:val="0"/>
          <w:numId w:val="1033"/>
        </w:numPr>
        <w:pStyle w:val="Compact"/>
      </w:pPr>
      <w:r>
        <w:t xml:space="preserve">5 points:</w:t>
      </w:r>
      <w:r>
        <w:t xml:space="preserve"> </w:t>
      </w:r>
      <w:r>
        <w:rPr>
          <w:b/>
        </w:rPr>
        <w:t xml:space="preserve">Exceptional.</w:t>
      </w:r>
      <w:r>
        <w:t xml:space="preserve"> </w:t>
      </w:r>
      <w:r>
        <w:t xml:space="preserve">Complete manifest with name, version, main entry. Backstage config: role (frontend-plugin), pluginId, pluginTargets. Permissions (catalog.entity.read). Repository URL. Peer dependencies (core-components, core-plugin-api). Dev setup (build, test scripts). Scaffold action template for registering TechDocs site. Production-ready.</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qorium-devops-v0.6-029-seed-7e5f4c8b</w:t>
      </w:r>
      <w:r>
        <w:br/>
      </w:r>
      <w:r>
        <w:rPr>
          <w:b/>
        </w:rPr>
        <w:t xml:space="preserve">variant_seed:</w:t>
      </w:r>
      <w:r>
        <w:t xml:space="preserve"> </w:t>
      </w:r>
      <w:r>
        <w:t xml:space="preserve">qorium-devops-v0.6-2026-05-03-029</w:t>
      </w:r>
      <w:r>
        <w:br/>
      </w:r>
      <w:r>
        <w:rPr>
          <w:b/>
        </w:rPr>
        <w:t xml:space="preserve">bias_check_notes:</w:t>
      </w:r>
      <w:r>
        <w:t xml:space="preserve"> </w:t>
      </w:r>
      <w:r>
        <w:t xml:space="preserve">No bias. Backstage plugin development.</w:t>
      </w:r>
    </w:p>
    <w:p>
      <w:r>
        <w:pict>
          <v:rect style="width:0;height:1.5pt" o:hralign="center" o:hrstd="t" o:hr="t"/>
        </w:pict>
      </w:r>
    </w:p>
    <w:p>
      <w:pPr>
        <w:pStyle w:val="Heading3"/>
      </w:pPr>
      <w:bookmarkStart w:id="31" w:name="X7cf3fe918ceaaf336ffa0755cf22361174452ae"/>
      <w:r>
        <w:t xml:space="preserve">QUESTION 30: OpenTelemetry Collector Pipeline Config (Code)</w:t>
      </w:r>
      <w:bookmarkEnd w:id="31"/>
    </w:p>
    <w:p>
      <w:pPr>
        <w:pStyle w:val="FirstParagraph"/>
      </w:pPr>
      <w:r>
        <w:rPr>
          <w:b/>
        </w:rPr>
        <w:t xml:space="preserve">question_id:</w:t>
      </w:r>
      <w:r>
        <w:t xml:space="preserve"> </w:t>
      </w:r>
      <w:r>
        <w:t xml:space="preserve">QOR-DEVOPS-030</w:t>
      </w:r>
      <w:r>
        <w:br/>
      </w:r>
      <w:r>
        <w:rPr>
          <w:b/>
        </w:rPr>
        <w:t xml:space="preserve">skill_id:</w:t>
      </w:r>
      <w:r>
        <w:t xml:space="preserve"> </w:t>
      </w:r>
      <w:r>
        <w:t xml:space="preserve">senior-devops-030</w:t>
      </w:r>
      <w:r>
        <w:br/>
      </w:r>
      <w:r>
        <w:rPr>
          <w:b/>
        </w:rPr>
        <w:t xml:space="preserve">sub_skill_id:</w:t>
      </w:r>
      <w:r>
        <w:t xml:space="preserve"> </w:t>
      </w:r>
      <w:r>
        <w:t xml:space="preserve">otel-collector-pipeline</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12</w:t>
      </w:r>
      <w:r>
        <w:br/>
      </w:r>
      <w:r>
        <w:rPr>
          <w:b/>
        </w:rPr>
        <w:t xml:space="preserve">citation:</w:t>
      </w:r>
      <w:r>
        <w:t xml:space="preserve"> </w:t>
      </w:r>
      <w:r>
        <w:t xml:space="preserve">OpenTelemetry Collector Documentation (opentelemetry.io); Configuration</w:t>
      </w:r>
    </w:p>
    <w:p>
      <w:pPr>
        <w:pStyle w:val="BodyText"/>
      </w:pPr>
      <w:r>
        <w:rPr>
          <w:b/>
        </w:rPr>
        <w:t xml:space="preserve">body:</w:t>
      </w:r>
    </w:p>
    <w:p>
      <w:pPr>
        <w:pStyle w:val="BodyText"/>
      </w:pPr>
      <w:r>
        <w:t xml:space="preserve">Write an OpenTelemetry Collector config that:</w:t>
      </w:r>
      <w:r>
        <w:t xml:space="preserve"> </w:t>
      </w:r>
      <w:r>
        <w:t xml:space="preserve">1. Receives traces via OTLP (gRPC on port 4317)</w:t>
      </w:r>
      <w:r>
        <w:t xml:space="preserve"> </w:t>
      </w:r>
      <w:r>
        <w:t xml:space="preserve">2. Applies tail sampling: sample errors at 100%, successful traces at 1%</w:t>
      </w:r>
      <w:r>
        <w:t xml:space="preserve"> </w:t>
      </w:r>
      <w:r>
        <w:t xml:space="preserve">3. Exports to two backends: Grafana Tempo (traces) and Grafana Loki (logs as events)</w:t>
      </w:r>
      <w:r>
        <w:t xml:space="preserve"> </w:t>
      </w:r>
      <w:r>
        <w:t xml:space="preserve">4. Includes a batch processor to optimize throughput</w:t>
      </w:r>
    </w:p>
    <w:p>
      <w:pPr>
        <w:pStyle w:val="BodyText"/>
      </w:pPr>
      <w:r>
        <w:rPr>
          <w:b/>
        </w:rPr>
        <w:t xml:space="preserve">starter_code:</w:t>
      </w:r>
    </w:p>
    <w:p>
      <w:pPr>
        <w:pStyle w:val="SourceCode"/>
      </w:pPr>
      <w:r>
        <w:rPr>
          <w:rStyle w:val="FunctionTok"/>
        </w:rPr>
        <w:t xml:space="preserve">receivers</w:t>
      </w:r>
      <w:r>
        <w:rPr>
          <w:rStyle w:val="KeywordTok"/>
        </w:rPr>
        <w:t xml:space="preserve">:</w:t>
      </w:r>
      <w:r>
        <w:br/>
      </w:r>
      <w:r>
        <w:rPr>
          <w:rStyle w:val="AttributeTok"/>
        </w:rPr>
        <w:t xml:space="preserve">  </w:t>
      </w:r>
      <w:r>
        <w:rPr>
          <w:rStyle w:val="FunctionTok"/>
        </w:rPr>
        <w:t xml:space="preserve">otlp</w:t>
      </w:r>
      <w:r>
        <w:rPr>
          <w:rStyle w:val="KeywordTok"/>
        </w:rPr>
        <w:t xml:space="preserve">:</w:t>
      </w:r>
      <w:r>
        <w:br/>
      </w:r>
      <w:r>
        <w:rPr>
          <w:rStyle w:val="AttributeTok"/>
        </w:rPr>
        <w:t xml:space="preserve">    </w:t>
      </w:r>
      <w:r>
        <w:rPr>
          <w:rStyle w:val="FunctionTok"/>
        </w:rPr>
        <w:t xml:space="preserve">protocols</w:t>
      </w:r>
      <w:r>
        <w:rPr>
          <w:rStyle w:val="KeywordTok"/>
        </w:rPr>
        <w:t xml:space="preserve">:</w:t>
      </w:r>
      <w:r>
        <w:br/>
      </w:r>
      <w:r>
        <w:rPr>
          <w:rStyle w:val="AttributeTok"/>
        </w:rPr>
        <w:t xml:space="preserve">      </w:t>
      </w:r>
      <w:r>
        <w:rPr>
          <w:rStyle w:val="FunctionTok"/>
        </w:rPr>
        <w:t xml:space="preserve">grpc</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0.0.0.0:4317</w:t>
      </w:r>
      <w:r>
        <w:br/>
      </w:r>
      <w:r>
        <w:br/>
      </w:r>
      <w:r>
        <w:rPr>
          <w:rStyle w:val="FunctionTok"/>
        </w:rPr>
        <w:t xml:space="preserve">processors</w:t>
      </w:r>
      <w:r>
        <w:rPr>
          <w:rStyle w:val="KeywordTok"/>
        </w:rPr>
        <w:t xml:space="preserve">:</w:t>
      </w:r>
      <w:r>
        <w:br/>
      </w:r>
      <w:r>
        <w:rPr>
          <w:rStyle w:val="CommentTok"/>
        </w:rPr>
        <w:t xml:space="preserve">  # </w:t>
      </w:r>
      <w:r>
        <w:rPr>
          <w:rStyle w:val="AlertTok"/>
        </w:rPr>
        <w:t xml:space="preserve">TODO</w:t>
      </w:r>
      <w:r>
        <w:rPr>
          <w:rStyle w:val="CommentTok"/>
        </w:rPr>
        <w:t xml:space="preserve">: Add sampling, batch processors</w:t>
      </w:r>
      <w:r>
        <w:br/>
      </w:r>
      <w:r>
        <w:br/>
      </w:r>
      <w:r>
        <w:rPr>
          <w:rStyle w:val="FunctionTok"/>
        </w:rPr>
        <w:t xml:space="preserve">exporters</w:t>
      </w:r>
      <w:r>
        <w:rPr>
          <w:rStyle w:val="KeywordTok"/>
        </w:rPr>
        <w:t xml:space="preserve">:</w:t>
      </w:r>
      <w:r>
        <w:br/>
      </w:r>
      <w:r>
        <w:rPr>
          <w:rStyle w:val="CommentTok"/>
        </w:rPr>
        <w:t xml:space="preserve">  # </w:t>
      </w:r>
      <w:r>
        <w:rPr>
          <w:rStyle w:val="AlertTok"/>
        </w:rPr>
        <w:t xml:space="preserve">TODO</w:t>
      </w:r>
      <w:r>
        <w:rPr>
          <w:rStyle w:val="CommentTok"/>
        </w:rPr>
        <w:t xml:space="preserve">: Tempo and Loki exporters</w:t>
      </w:r>
      <w:r>
        <w:br/>
      </w:r>
      <w:r>
        <w:br/>
      </w:r>
      <w:r>
        <w:rPr>
          <w:rStyle w:val="FunctionTok"/>
        </w:rPr>
        <w:t xml:space="preserve">service</w:t>
      </w:r>
      <w:r>
        <w:rPr>
          <w:rStyle w:val="KeywordTok"/>
        </w:rPr>
        <w:t xml:space="preserve">:</w:t>
      </w:r>
      <w:r>
        <w:br/>
      </w:r>
      <w:r>
        <w:rPr>
          <w:rStyle w:val="CommentTok"/>
        </w:rPr>
        <w:t xml:space="preserve">  # </w:t>
      </w:r>
      <w:r>
        <w:rPr>
          <w:rStyle w:val="AlertTok"/>
        </w:rPr>
        <w:t xml:space="preserve">TODO</w:t>
      </w:r>
      <w:r>
        <w:rPr>
          <w:rStyle w:val="CommentTok"/>
        </w:rPr>
        <w:t xml:space="preserve">: Pipelines</w:t>
      </w:r>
    </w:p>
    <w:p>
      <w:pPr>
        <w:pStyle w:val="FirstParagraph"/>
      </w:pPr>
      <w:r>
        <w:rPr>
          <w:b/>
        </w:rPr>
        <w:t xml:space="preserve">answer_key:</w:t>
      </w:r>
    </w:p>
    <w:p>
      <w:pPr>
        <w:pStyle w:val="SourceCode"/>
      </w:pPr>
      <w:r>
        <w:rPr>
          <w:rStyle w:val="FunctionTok"/>
        </w:rPr>
        <w:t xml:space="preserve">receivers</w:t>
      </w:r>
      <w:r>
        <w:rPr>
          <w:rStyle w:val="KeywordTok"/>
        </w:rPr>
        <w:t xml:space="preserve">:</w:t>
      </w:r>
      <w:r>
        <w:br/>
      </w:r>
      <w:r>
        <w:rPr>
          <w:rStyle w:val="AttributeTok"/>
        </w:rPr>
        <w:t xml:space="preserve">  </w:t>
      </w:r>
      <w:r>
        <w:rPr>
          <w:rStyle w:val="FunctionTok"/>
        </w:rPr>
        <w:t xml:space="preserve">otlp</w:t>
      </w:r>
      <w:r>
        <w:rPr>
          <w:rStyle w:val="KeywordTok"/>
        </w:rPr>
        <w:t xml:space="preserve">:</w:t>
      </w:r>
      <w:r>
        <w:br/>
      </w:r>
      <w:r>
        <w:rPr>
          <w:rStyle w:val="AttributeTok"/>
        </w:rPr>
        <w:t xml:space="preserve">    </w:t>
      </w:r>
      <w:r>
        <w:rPr>
          <w:rStyle w:val="FunctionTok"/>
        </w:rPr>
        <w:t xml:space="preserve">protocols</w:t>
      </w:r>
      <w:r>
        <w:rPr>
          <w:rStyle w:val="KeywordTok"/>
        </w:rPr>
        <w:t xml:space="preserve">:</w:t>
      </w:r>
      <w:r>
        <w:br/>
      </w:r>
      <w:r>
        <w:rPr>
          <w:rStyle w:val="AttributeTok"/>
        </w:rPr>
        <w:t xml:space="preserve">      </w:t>
      </w:r>
      <w:r>
        <w:rPr>
          <w:rStyle w:val="FunctionTok"/>
        </w:rPr>
        <w:t xml:space="preserve">grpc</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0.0.0.0:4317</w:t>
      </w:r>
      <w:r>
        <w:br/>
      </w:r>
      <w:r>
        <w:rPr>
          <w:rStyle w:val="AttributeTok"/>
        </w:rPr>
        <w:t xml:space="preserve">        </w:t>
      </w:r>
      <w:r>
        <w:rPr>
          <w:rStyle w:val="FunctionTok"/>
        </w:rPr>
        <w:t xml:space="preserve">max_recv_msg_size_mib</w:t>
      </w:r>
      <w:r>
        <w:rPr>
          <w:rStyle w:val="KeywordTok"/>
        </w:rPr>
        <w:t xml:space="preserve">:</w:t>
      </w:r>
      <w:r>
        <w:rPr>
          <w:rStyle w:val="AttributeTok"/>
        </w:rPr>
        <w:t xml:space="preserve"> </w:t>
      </w:r>
      <w:r>
        <w:rPr>
          <w:rStyle w:val="DecValTok"/>
        </w:rPr>
        <w:t xml:space="preserve">16</w:t>
      </w:r>
      <w:r>
        <w:br/>
      </w:r>
      <w:r>
        <w:br/>
      </w:r>
      <w:r>
        <w:rPr>
          <w:rStyle w:val="FunctionTok"/>
        </w:rPr>
        <w:t xml:space="preserve">processors</w:t>
      </w:r>
      <w:r>
        <w:rPr>
          <w:rStyle w:val="KeywordTok"/>
        </w:rPr>
        <w:t xml:space="preserve">:</w:t>
      </w:r>
      <w:r>
        <w:br/>
      </w:r>
      <w:r>
        <w:rPr>
          <w:rStyle w:val="AttributeTok"/>
        </w:rPr>
        <w:t xml:space="preserve">  </w:t>
      </w:r>
      <w:r>
        <w:rPr>
          <w:rStyle w:val="FunctionTok"/>
        </w:rPr>
        <w:t xml:space="preserve">batch</w:t>
      </w:r>
      <w:r>
        <w:rPr>
          <w:rStyle w:val="KeywordTok"/>
        </w:rPr>
        <w:t xml:space="preserve">:</w:t>
      </w:r>
      <w:r>
        <w:br/>
      </w:r>
      <w:r>
        <w:rPr>
          <w:rStyle w:val="CommentTok"/>
        </w:rPr>
        <w:t xml:space="preserve">    # Optimize throughput: batch spans before export</w:t>
      </w:r>
      <w:r>
        <w:br/>
      </w:r>
      <w:r>
        <w:rPr>
          <w:rStyle w:val="AttributeTok"/>
        </w:rPr>
        <w:t xml:space="preserve">    </w:t>
      </w:r>
      <w:r>
        <w:rPr>
          <w:rStyle w:val="FunctionTok"/>
        </w:rPr>
        <w:t xml:space="preserve">send_batch_size</w:t>
      </w:r>
      <w:r>
        <w:rPr>
          <w:rStyle w:val="KeywordTok"/>
        </w:rPr>
        <w:t xml:space="preserve">:</w:t>
      </w:r>
      <w:r>
        <w:rPr>
          <w:rStyle w:val="AttributeTok"/>
        </w:rPr>
        <w:t xml:space="preserve"> </w:t>
      </w:r>
      <w:r>
        <w:rPr>
          <w:rStyle w:val="DecValTok"/>
        </w:rPr>
        <w:t xml:space="preserve">100</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send_batch_max_size</w:t>
      </w:r>
      <w:r>
        <w:rPr>
          <w:rStyle w:val="KeywordTok"/>
        </w:rPr>
        <w:t xml:space="preserve">:</w:t>
      </w:r>
      <w:r>
        <w:rPr>
          <w:rStyle w:val="AttributeTok"/>
        </w:rPr>
        <w:t xml:space="preserve"> </w:t>
      </w:r>
      <w:r>
        <w:rPr>
          <w:rStyle w:val="DecValTok"/>
        </w:rPr>
        <w:t xml:space="preserve">1000</w:t>
      </w:r>
      <w:r>
        <w:br/>
      </w:r>
      <w:r>
        <w:br/>
      </w:r>
      <w:r>
        <w:rPr>
          <w:rStyle w:val="AttributeTok"/>
        </w:rPr>
        <w:t xml:space="preserve">  </w:t>
      </w:r>
      <w:r>
        <w:rPr>
          <w:rStyle w:val="FunctionTok"/>
        </w:rPr>
        <w:t xml:space="preserve">tail_sampling</w:t>
      </w:r>
      <w:r>
        <w:rPr>
          <w:rStyle w:val="KeywordTok"/>
        </w:rPr>
        <w:t xml:space="preserve">:</w:t>
      </w:r>
      <w:r>
        <w:br/>
      </w:r>
      <w:r>
        <w:rPr>
          <w:rStyle w:val="CommentTok"/>
        </w:rPr>
        <w:t xml:space="preserve">    # Sample errors at 100%, success at 1%</w:t>
      </w:r>
      <w:r>
        <w:br/>
      </w:r>
      <w:r>
        <w:rPr>
          <w:rStyle w:val="AttributeTok"/>
        </w:rPr>
        <w:t xml:space="preserve">    </w:t>
      </w:r>
      <w:r>
        <w:rPr>
          <w:rStyle w:val="FunctionTok"/>
        </w:rPr>
        <w:t xml:space="preserve">policies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error-traces</w:t>
      </w:r>
      <w:r>
        <w:br/>
      </w:r>
      <w:r>
        <w:rPr>
          <w:rStyle w:val="AttributeTok"/>
        </w:rPr>
        <w:t xml:space="preserve">      </w:t>
      </w:r>
      <w:r>
        <w:rPr>
          <w:rStyle w:val="FunctionTok"/>
        </w:rPr>
        <w:t xml:space="preserve">type</w:t>
      </w:r>
      <w:r>
        <w:rPr>
          <w:rStyle w:val="KeywordTok"/>
        </w:rPr>
        <w:t xml:space="preserve">:</w:t>
      </w:r>
      <w:r>
        <w:rPr>
          <w:rStyle w:val="AttributeTok"/>
        </w:rPr>
        <w:t xml:space="preserve"> status_code</w:t>
      </w:r>
      <w:r>
        <w:br/>
      </w:r>
      <w:r>
        <w:rPr>
          <w:rStyle w:val="AttributeTok"/>
        </w:rPr>
        <w:t xml:space="preserve">      </w:t>
      </w:r>
      <w:r>
        <w:rPr>
          <w:rStyle w:val="FunctionTok"/>
        </w:rPr>
        <w:t xml:space="preserve">status_code</w:t>
      </w:r>
      <w:r>
        <w:rPr>
          <w:rStyle w:val="KeywordTok"/>
        </w:rPr>
        <w:t xml:space="preserve">:</w:t>
      </w:r>
      <w:r>
        <w:br/>
      </w:r>
      <w:r>
        <w:rPr>
          <w:rStyle w:val="AttributeTok"/>
        </w:rPr>
        <w:t xml:space="preserve">        </w:t>
      </w:r>
      <w:r>
        <w:rPr>
          <w:rStyle w:val="FunctionTok"/>
        </w:rPr>
        <w:t xml:space="preserve">status_codes</w:t>
      </w:r>
      <w:r>
        <w:rPr>
          <w:rStyle w:val="KeywordTok"/>
        </w:rPr>
        <w:t xml:space="preserve">:</w:t>
      </w:r>
      <w:r>
        <w:rPr>
          <w:rStyle w:val="AttributeTok"/>
        </w:rPr>
        <w:t xml:space="preserve"> </w:t>
      </w:r>
      <w:r>
        <w:rPr>
          <w:rStyle w:val="KeywordTok"/>
        </w:rPr>
        <w:t xml:space="preserve">[</w:t>
      </w:r>
      <w:r>
        <w:rPr>
          <w:rStyle w:val="StringTok"/>
        </w:rPr>
        <w:t xml:space="preserve">"ERROR"</w:t>
      </w:r>
      <w:r>
        <w:rPr>
          <w:rStyle w:val="KeywordTok"/>
        </w:rPr>
        <w:t xml:space="preserve">]</w:t>
      </w:r>
      <w:r>
        <w:br/>
      </w:r>
      <w:r>
        <w:rPr>
          <w:rStyle w:val="CommentTok"/>
        </w:rPr>
        <w:t xml:space="preserve">        # Sample 100% of errors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success-traces</w:t>
      </w:r>
      <w:r>
        <w:br/>
      </w:r>
      <w:r>
        <w:rPr>
          <w:rStyle w:val="AttributeTok"/>
        </w:rPr>
        <w:t xml:space="preserve">      </w:t>
      </w:r>
      <w:r>
        <w:rPr>
          <w:rStyle w:val="FunctionTok"/>
        </w:rPr>
        <w:t xml:space="preserve">type</w:t>
      </w:r>
      <w:r>
        <w:rPr>
          <w:rStyle w:val="KeywordTok"/>
        </w:rPr>
        <w:t xml:space="preserve">:</w:t>
      </w:r>
      <w:r>
        <w:rPr>
          <w:rStyle w:val="AttributeTok"/>
        </w:rPr>
        <w:t xml:space="preserve"> probabilistic</w:t>
      </w:r>
      <w:r>
        <w:br/>
      </w:r>
      <w:r>
        <w:rPr>
          <w:rStyle w:val="AttributeTok"/>
        </w:rPr>
        <w:t xml:space="preserve">      </w:t>
      </w:r>
      <w:r>
        <w:rPr>
          <w:rStyle w:val="FunctionTok"/>
        </w:rPr>
        <w:t xml:space="preserve">probabilistic</w:t>
      </w:r>
      <w:r>
        <w:rPr>
          <w:rStyle w:val="KeywordTok"/>
        </w:rPr>
        <w:t xml:space="preserve">:</w:t>
      </w:r>
      <w:r>
        <w:br/>
      </w:r>
      <w:r>
        <w:rPr>
          <w:rStyle w:val="AttributeTok"/>
        </w:rPr>
        <w:t xml:space="preserve">        </w:t>
      </w:r>
      <w:r>
        <w:rPr>
          <w:rStyle w:val="FunctionTok"/>
        </w:rPr>
        <w:t xml:space="preserve">sampling_percentage</w:t>
      </w:r>
      <w:r>
        <w:rPr>
          <w:rStyle w:val="KeywordTok"/>
        </w:rPr>
        <w:t xml:space="preserve">:</w:t>
      </w:r>
      <w:r>
        <w:rPr>
          <w:rStyle w:val="AttributeTok"/>
        </w:rPr>
        <w:t xml:space="preserve"> </w:t>
      </w:r>
      <w:r>
        <w:rPr>
          <w:rStyle w:val="DecValTok"/>
        </w:rPr>
        <w:t xml:space="preserve">1</w:t>
      </w:r>
      <w:r>
        <w:br/>
      </w:r>
      <w:r>
        <w:rPr>
          <w:rStyle w:val="CommentTok"/>
        </w:rPr>
        <w:t xml:space="preserve">        # Sample 1% of successful traces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duration-based</w:t>
      </w:r>
      <w:r>
        <w:br/>
      </w:r>
      <w:r>
        <w:rPr>
          <w:rStyle w:val="AttributeTok"/>
        </w:rPr>
        <w:t xml:space="preserve">      </w:t>
      </w:r>
      <w:r>
        <w:rPr>
          <w:rStyle w:val="FunctionTok"/>
        </w:rPr>
        <w:t xml:space="preserve">type</w:t>
      </w:r>
      <w:r>
        <w:rPr>
          <w:rStyle w:val="KeywordTok"/>
        </w:rPr>
        <w:t xml:space="preserve">:</w:t>
      </w:r>
      <w:r>
        <w:rPr>
          <w:rStyle w:val="AttributeTok"/>
        </w:rPr>
        <w:t xml:space="preserve"> latency</w:t>
      </w:r>
      <w:r>
        <w:br/>
      </w:r>
      <w:r>
        <w:rPr>
          <w:rStyle w:val="AttributeTok"/>
        </w:rPr>
        <w:t xml:space="preserve">      </w:t>
      </w:r>
      <w:r>
        <w:rPr>
          <w:rStyle w:val="FunctionTok"/>
        </w:rPr>
        <w:t xml:space="preserve">latency</w:t>
      </w:r>
      <w:r>
        <w:rPr>
          <w:rStyle w:val="KeywordTok"/>
        </w:rPr>
        <w:t xml:space="preserve">:</w:t>
      </w:r>
      <w:r>
        <w:br/>
      </w:r>
      <w:r>
        <w:rPr>
          <w:rStyle w:val="AttributeTok"/>
        </w:rPr>
        <w:t xml:space="preserve">        </w:t>
      </w:r>
      <w:r>
        <w:rPr>
          <w:rStyle w:val="FunctionTok"/>
        </w:rPr>
        <w:t xml:space="preserve">threshold_ms</w:t>
      </w:r>
      <w:r>
        <w:rPr>
          <w:rStyle w:val="KeywordTok"/>
        </w:rPr>
        <w:t xml:space="preserve">:</w:t>
      </w:r>
      <w:r>
        <w:rPr>
          <w:rStyle w:val="AttributeTok"/>
        </w:rPr>
        <w:t xml:space="preserve"> </w:t>
      </w:r>
      <w:r>
        <w:rPr>
          <w:rStyle w:val="DecValTok"/>
        </w:rPr>
        <w:t xml:space="preserve">500</w:t>
      </w:r>
      <w:r>
        <w:br/>
      </w:r>
      <w:r>
        <w:rPr>
          <w:rStyle w:val="CommentTok"/>
        </w:rPr>
        <w:t xml:space="preserve">        # Sample 100% of traces &gt; 500ms (important slowness)</w:t>
      </w:r>
      <w:r>
        <w:br/>
      </w:r>
      <w:r>
        <w:br/>
      </w:r>
      <w:r>
        <w:rPr>
          <w:rStyle w:val="FunctionTok"/>
        </w:rPr>
        <w:t xml:space="preserve">exporters</w:t>
      </w:r>
      <w:r>
        <w:rPr>
          <w:rStyle w:val="KeywordTok"/>
        </w:rPr>
        <w:t xml:space="preserve">:</w:t>
      </w:r>
      <w:r>
        <w:br/>
      </w:r>
      <w:r>
        <w:rPr>
          <w:rStyle w:val="AttributeTok"/>
        </w:rPr>
        <w:t xml:space="preserve">  </w:t>
      </w:r>
      <w:r>
        <w:rPr>
          <w:rStyle w:val="FunctionTok"/>
        </w:rPr>
        <w:t xml:space="preserve">otlp/tempo</w:t>
      </w:r>
      <w:r>
        <w:rPr>
          <w:rStyle w:val="KeywordTok"/>
        </w:rPr>
        <w:t xml:space="preserve">:</w:t>
      </w:r>
      <w:r>
        <w:br/>
      </w:r>
      <w:r>
        <w:rPr>
          <w:rStyle w:val="CommentTok"/>
        </w:rPr>
        <w:t xml:space="preserve">    # Export to Grafana Tempo (traces backend)</w:t>
      </w:r>
      <w:r>
        <w:br/>
      </w:r>
      <w:r>
        <w:rPr>
          <w:rStyle w:val="AttributeTok"/>
        </w:rPr>
        <w:t xml:space="preserve">    </w:t>
      </w:r>
      <w:r>
        <w:rPr>
          <w:rStyle w:val="FunctionTok"/>
        </w:rPr>
        <w:t xml:space="preserve">endpoint</w:t>
      </w:r>
      <w:r>
        <w:rPr>
          <w:rStyle w:val="KeywordTok"/>
        </w:rPr>
        <w:t xml:space="preserve">:</w:t>
      </w:r>
      <w:r>
        <w:rPr>
          <w:rStyle w:val="AttributeTok"/>
        </w:rPr>
        <w:t xml:space="preserve"> tempo:4317</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insecure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otlp/loki</w:t>
      </w:r>
      <w:r>
        <w:rPr>
          <w:rStyle w:val="KeywordTok"/>
        </w:rPr>
        <w:t xml:space="preserve">:</w:t>
      </w:r>
      <w:r>
        <w:br/>
      </w:r>
      <w:r>
        <w:rPr>
          <w:rStyle w:val="CommentTok"/>
        </w:rPr>
        <w:t xml:space="preserve">    # Export logs/events to Grafana Loki</w:t>
      </w:r>
      <w:r>
        <w:br/>
      </w:r>
      <w:r>
        <w:rPr>
          <w:rStyle w:val="AttributeTok"/>
        </w:rPr>
        <w:t xml:space="preserve">    </w:t>
      </w:r>
      <w:r>
        <w:rPr>
          <w:rStyle w:val="FunctionTok"/>
        </w:rPr>
        <w:t xml:space="preserve">endpoint</w:t>
      </w:r>
      <w:r>
        <w:rPr>
          <w:rStyle w:val="KeywordTok"/>
        </w:rPr>
        <w:t xml:space="preserve">:</w:t>
      </w:r>
      <w:r>
        <w:rPr>
          <w:rStyle w:val="AttributeTok"/>
        </w:rPr>
        <w:t xml:space="preserve"> loki:4317</w:t>
      </w:r>
      <w:r>
        <w:br/>
      </w:r>
      <w:r>
        <w:rPr>
          <w:rStyle w:val="AttributeTok"/>
        </w:rPr>
        <w:t xml:space="preserve">    </w:t>
      </w:r>
      <w:r>
        <w:rPr>
          <w:rStyle w:val="FunctionTok"/>
        </w:rPr>
        <w:t xml:space="preserve">tls</w:t>
      </w:r>
      <w:r>
        <w:rPr>
          <w:rStyle w:val="KeywordTok"/>
        </w:rPr>
        <w:t xml:space="preserve">:</w:t>
      </w:r>
      <w:r>
        <w:br/>
      </w:r>
      <w:r>
        <w:rPr>
          <w:rStyle w:val="AttributeTok"/>
        </w:rPr>
        <w:t xml:space="preserve">      </w:t>
      </w:r>
      <w:r>
        <w:rPr>
          <w:rStyle w:val="FunctionTok"/>
        </w:rPr>
        <w:t xml:space="preserve">insecure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logging</w:t>
      </w:r>
      <w:r>
        <w:rPr>
          <w:rStyle w:val="KeywordTok"/>
        </w:rPr>
        <w:t xml:space="preserve">:</w:t>
      </w:r>
      <w:r>
        <w:br/>
      </w:r>
      <w:r>
        <w:rPr>
          <w:rStyle w:val="CommentTok"/>
        </w:rPr>
        <w:t xml:space="preserve">    # Debug: log all spans to console</w:t>
      </w:r>
      <w:r>
        <w:br/>
      </w:r>
      <w:r>
        <w:rPr>
          <w:rStyle w:val="AttributeTok"/>
        </w:rPr>
        <w:t xml:space="preserve">    </w:t>
      </w:r>
      <w:r>
        <w:rPr>
          <w:rStyle w:val="FunctionTok"/>
        </w:rPr>
        <w:t xml:space="preserve">loglevel</w:t>
      </w:r>
      <w:r>
        <w:rPr>
          <w:rStyle w:val="KeywordTok"/>
        </w:rPr>
        <w:t xml:space="preserve">:</w:t>
      </w:r>
      <w:r>
        <w:rPr>
          <w:rStyle w:val="AttributeTok"/>
        </w:rPr>
        <w:t xml:space="preserve"> info</w:t>
      </w:r>
      <w:r>
        <w:br/>
      </w:r>
      <w:r>
        <w:br/>
      </w:r>
      <w:r>
        <w:rPr>
          <w:rStyle w:val="FunctionTok"/>
        </w:rPr>
        <w:t xml:space="preserve">service</w:t>
      </w:r>
      <w:r>
        <w:rPr>
          <w:rStyle w:val="KeywordTok"/>
        </w:rPr>
        <w:t xml:space="preserve">:</w:t>
      </w:r>
      <w:r>
        <w:br/>
      </w:r>
      <w:r>
        <w:rPr>
          <w:rStyle w:val="AttributeTok"/>
        </w:rPr>
        <w:t xml:space="preserve">  </w:t>
      </w:r>
      <w:r>
        <w:rPr>
          <w:rStyle w:val="FunctionTok"/>
        </w:rPr>
        <w:t xml:space="preserve">pipelines</w:t>
      </w:r>
      <w:r>
        <w:rPr>
          <w:rStyle w:val="KeywordTok"/>
        </w:rPr>
        <w:t xml:space="preserve">:</w:t>
      </w:r>
      <w:r>
        <w:br/>
      </w:r>
      <w:r>
        <w:rPr>
          <w:rStyle w:val="AttributeTok"/>
        </w:rPr>
        <w:t xml:space="preserve">    </w:t>
      </w:r>
      <w:r>
        <w:rPr>
          <w:rStyle w:val="FunctionTok"/>
        </w:rPr>
        <w:t xml:space="preserve">traces</w:t>
      </w:r>
      <w:r>
        <w:rPr>
          <w:rStyle w:val="KeywordTok"/>
        </w:rPr>
        <w:t xml:space="preserve">:</w:t>
      </w:r>
      <w:r>
        <w:br/>
      </w:r>
      <w:r>
        <w:rPr>
          <w:rStyle w:val="AttributeTok"/>
        </w:rPr>
        <w:t xml:space="preserve">      </w:t>
      </w:r>
      <w:r>
        <w:rPr>
          <w:rStyle w:val="FunctionTok"/>
        </w:rPr>
        <w:t xml:space="preserve">receivers</w:t>
      </w:r>
      <w:r>
        <w:rPr>
          <w:rStyle w:val="KeywordTok"/>
        </w:rPr>
        <w:t xml:space="preserve">:</w:t>
      </w:r>
      <w:r>
        <w:rPr>
          <w:rStyle w:val="AttributeTok"/>
        </w:rPr>
        <w:t xml:space="preserve"> </w:t>
      </w:r>
      <w:r>
        <w:rPr>
          <w:rStyle w:val="KeywordTok"/>
        </w:rPr>
        <w:t xml:space="preserve">[</w:t>
      </w:r>
      <w:r>
        <w:rPr>
          <w:rStyle w:val="AttributeTok"/>
        </w:rPr>
        <w:t xml:space="preserve">otlp</w:t>
      </w:r>
      <w:r>
        <w:rPr>
          <w:rStyle w:val="KeywordTok"/>
        </w:rPr>
        <w:t xml:space="preserve">]</w:t>
      </w:r>
      <w:r>
        <w:br/>
      </w:r>
      <w:r>
        <w:rPr>
          <w:rStyle w:val="AttributeTok"/>
        </w:rPr>
        <w:t xml:space="preserve">      </w:t>
      </w:r>
      <w:r>
        <w:rPr>
          <w:rStyle w:val="FunctionTok"/>
        </w:rPr>
        <w:t xml:space="preserve">processors</w:t>
      </w:r>
      <w:r>
        <w:rPr>
          <w:rStyle w:val="KeywordTok"/>
        </w:rPr>
        <w:t xml:space="preserve">:</w:t>
      </w:r>
      <w:r>
        <w:rPr>
          <w:rStyle w:val="AttributeTok"/>
        </w:rPr>
        <w:t xml:space="preserve"> </w:t>
      </w:r>
      <w:r>
        <w:rPr>
          <w:rStyle w:val="KeywordTok"/>
        </w:rPr>
        <w:t xml:space="preserve">[</w:t>
      </w:r>
      <w:r>
        <w:rPr>
          <w:rStyle w:val="AttributeTok"/>
        </w:rPr>
        <w:t xml:space="preserve">batch</w:t>
      </w:r>
      <w:r>
        <w:rPr>
          <w:rStyle w:val="KeywordTok"/>
        </w:rPr>
        <w:t xml:space="preserve">,</w:t>
      </w:r>
      <w:r>
        <w:rPr>
          <w:rStyle w:val="AttributeTok"/>
        </w:rPr>
        <w:t xml:space="preserve"> tail_sampling</w:t>
      </w:r>
      <w:r>
        <w:rPr>
          <w:rStyle w:val="KeywordTok"/>
        </w:rPr>
        <w:t xml:space="preserve">]</w:t>
      </w:r>
      <w:r>
        <w:br/>
      </w:r>
      <w:r>
        <w:rPr>
          <w:rStyle w:val="AttributeTok"/>
        </w:rPr>
        <w:t xml:space="preserve">      </w:t>
      </w:r>
      <w:r>
        <w:rPr>
          <w:rStyle w:val="FunctionTok"/>
        </w:rPr>
        <w:t xml:space="preserve">exporters</w:t>
      </w:r>
      <w:r>
        <w:rPr>
          <w:rStyle w:val="KeywordTok"/>
        </w:rPr>
        <w:t xml:space="preserve">:</w:t>
      </w:r>
      <w:r>
        <w:rPr>
          <w:rStyle w:val="AttributeTok"/>
        </w:rPr>
        <w:t xml:space="preserve"> </w:t>
      </w:r>
      <w:r>
        <w:rPr>
          <w:rStyle w:val="KeywordTok"/>
        </w:rPr>
        <w:t xml:space="preserve">[</w:t>
      </w:r>
      <w:r>
        <w:rPr>
          <w:rStyle w:val="AttributeTok"/>
        </w:rPr>
        <w:t xml:space="preserve">otlp/tempo</w:t>
      </w:r>
      <w:r>
        <w:rPr>
          <w:rStyle w:val="KeywordTok"/>
        </w:rPr>
        <w:t xml:space="preserve">,</w:t>
      </w:r>
      <w:r>
        <w:rPr>
          <w:rStyle w:val="AttributeTok"/>
        </w:rPr>
        <w:t xml:space="preserve"> logging</w:t>
      </w:r>
      <w:r>
        <w:rPr>
          <w:rStyle w:val="KeywordTok"/>
        </w:rPr>
        <w:t xml:space="preserve">]</w:t>
      </w:r>
      <w:r>
        <w:br/>
      </w:r>
      <w:r>
        <w:rPr>
          <w:rStyle w:val="AttributeTok"/>
        </w:rPr>
        <w:t xml:space="preserve">    </w:t>
      </w:r>
      <w:r>
        <w:br/>
      </w:r>
      <w:r>
        <w:rPr>
          <w:rStyle w:val="AttributeTok"/>
        </w:rPr>
        <w:t xml:space="preserve">    </w:t>
      </w:r>
      <w:r>
        <w:rPr>
          <w:rStyle w:val="FunctionTok"/>
        </w:rPr>
        <w:t xml:space="preserve">logs</w:t>
      </w:r>
      <w:r>
        <w:rPr>
          <w:rStyle w:val="KeywordTok"/>
        </w:rPr>
        <w:t xml:space="preserve">:</w:t>
      </w:r>
      <w:r>
        <w:br/>
      </w:r>
      <w:r>
        <w:rPr>
          <w:rStyle w:val="AttributeTok"/>
        </w:rPr>
        <w:t xml:space="preserve">      </w:t>
      </w:r>
      <w:r>
        <w:rPr>
          <w:rStyle w:val="FunctionTok"/>
        </w:rPr>
        <w:t xml:space="preserve">receivers</w:t>
      </w:r>
      <w:r>
        <w:rPr>
          <w:rStyle w:val="KeywordTok"/>
        </w:rPr>
        <w:t xml:space="preserve">:</w:t>
      </w:r>
      <w:r>
        <w:rPr>
          <w:rStyle w:val="AttributeTok"/>
        </w:rPr>
        <w:t xml:space="preserve"> </w:t>
      </w:r>
      <w:r>
        <w:rPr>
          <w:rStyle w:val="KeywordTok"/>
        </w:rPr>
        <w:t xml:space="preserve">[</w:t>
      </w:r>
      <w:r>
        <w:rPr>
          <w:rStyle w:val="AttributeTok"/>
        </w:rPr>
        <w:t xml:space="preserve">otlp</w:t>
      </w:r>
      <w:r>
        <w:rPr>
          <w:rStyle w:val="KeywordTok"/>
        </w:rPr>
        <w:t xml:space="preserve">]</w:t>
      </w:r>
      <w:r>
        <w:br/>
      </w:r>
      <w:r>
        <w:rPr>
          <w:rStyle w:val="AttributeTok"/>
        </w:rPr>
        <w:t xml:space="preserve">      </w:t>
      </w:r>
      <w:r>
        <w:rPr>
          <w:rStyle w:val="FunctionTok"/>
        </w:rPr>
        <w:t xml:space="preserve">processors</w:t>
      </w:r>
      <w:r>
        <w:rPr>
          <w:rStyle w:val="KeywordTok"/>
        </w:rPr>
        <w:t xml:space="preserve">:</w:t>
      </w:r>
      <w:r>
        <w:rPr>
          <w:rStyle w:val="AttributeTok"/>
        </w:rPr>
        <w:t xml:space="preserve"> </w:t>
      </w:r>
      <w:r>
        <w:rPr>
          <w:rStyle w:val="KeywordTok"/>
        </w:rPr>
        <w:t xml:space="preserve">[</w:t>
      </w:r>
      <w:r>
        <w:rPr>
          <w:rStyle w:val="AttributeTok"/>
        </w:rPr>
        <w:t xml:space="preserve">batch</w:t>
      </w:r>
      <w:r>
        <w:rPr>
          <w:rStyle w:val="KeywordTok"/>
        </w:rPr>
        <w:t xml:space="preserve">]</w:t>
      </w:r>
      <w:r>
        <w:br/>
      </w:r>
      <w:r>
        <w:rPr>
          <w:rStyle w:val="AttributeTok"/>
        </w:rPr>
        <w:t xml:space="preserve">      </w:t>
      </w:r>
      <w:r>
        <w:rPr>
          <w:rStyle w:val="FunctionTok"/>
        </w:rPr>
        <w:t xml:space="preserve">exporters</w:t>
      </w:r>
      <w:r>
        <w:rPr>
          <w:rStyle w:val="KeywordTok"/>
        </w:rPr>
        <w:t xml:space="preserve">:</w:t>
      </w:r>
      <w:r>
        <w:rPr>
          <w:rStyle w:val="AttributeTok"/>
        </w:rPr>
        <w:t xml:space="preserve"> </w:t>
      </w:r>
      <w:r>
        <w:rPr>
          <w:rStyle w:val="KeywordTok"/>
        </w:rPr>
        <w:t xml:space="preserve">[</w:t>
      </w:r>
      <w:r>
        <w:rPr>
          <w:rStyle w:val="AttributeTok"/>
        </w:rPr>
        <w:t xml:space="preserve">otlp/loki</w:t>
      </w:r>
      <w:r>
        <w:rPr>
          <w:rStyle w:val="KeywordTok"/>
        </w:rPr>
        <w:t xml:space="preserve">]</w:t>
      </w:r>
      <w:r>
        <w:br/>
      </w:r>
      <w:r>
        <w:br/>
      </w:r>
      <w:r>
        <w:rPr>
          <w:rStyle w:val="AttributeTok"/>
        </w:rPr>
        <w:t xml:space="preserve">  </w:t>
      </w:r>
      <w:r>
        <w:rPr>
          <w:rStyle w:val="FunctionTok"/>
        </w:rPr>
        <w:t xml:space="preserve">extensions</w:t>
      </w:r>
      <w:r>
        <w:rPr>
          <w:rStyle w:val="KeywordTok"/>
        </w:rPr>
        <w:t xml:space="preserve">:</w:t>
      </w:r>
      <w:r>
        <w:rPr>
          <w:rStyle w:val="AttributeTok"/>
        </w:rPr>
        <w:t xml:space="preserve"> </w:t>
      </w:r>
      <w:r>
        <w:rPr>
          <w:rStyle w:val="KeywordTok"/>
        </w:rPr>
        <w:t xml:space="preserve">[</w:t>
      </w:r>
      <w:r>
        <w:rPr>
          <w:rStyle w:val="AttributeTok"/>
        </w:rPr>
        <w:t xml:space="preserve">health_check</w:t>
      </w:r>
      <w:r>
        <w:rPr>
          <w:rStyle w:val="KeywordTok"/>
        </w:rPr>
        <w:t xml:space="preserve">,</w:t>
      </w:r>
      <w:r>
        <w:rPr>
          <w:rStyle w:val="AttributeTok"/>
        </w:rPr>
        <w:t xml:space="preserve"> pprof</w:t>
      </w:r>
      <w:r>
        <w:rPr>
          <w:rStyle w:val="KeywordTok"/>
        </w:rPr>
        <w:t xml:space="preserve">]</w:t>
      </w:r>
      <w:r>
        <w:br/>
      </w:r>
      <w:r>
        <w:br/>
      </w:r>
      <w:r>
        <w:rPr>
          <w:rStyle w:val="FunctionTok"/>
        </w:rPr>
        <w:t xml:space="preserve">extensions</w:t>
      </w:r>
      <w:r>
        <w:rPr>
          <w:rStyle w:val="KeywordTok"/>
        </w:rPr>
        <w:t xml:space="preserve">:</w:t>
      </w:r>
      <w:r>
        <w:br/>
      </w:r>
      <w:r>
        <w:rPr>
          <w:rStyle w:val="AttributeTok"/>
        </w:rPr>
        <w:t xml:space="preserve">  </w:t>
      </w:r>
      <w:r>
        <w:rPr>
          <w:rStyle w:val="FunctionTok"/>
        </w:rPr>
        <w:t xml:space="preserve">health_check</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:13133</w:t>
      </w:r>
      <w:r>
        <w:br/>
      </w:r>
      <w:r>
        <w:br/>
      </w:r>
      <w:r>
        <w:rPr>
          <w:rStyle w:val="AttributeTok"/>
        </w:rPr>
        <w:t xml:space="preserve">  </w:t>
      </w:r>
      <w:r>
        <w:rPr>
          <w:rStyle w:val="FunctionTok"/>
        </w:rPr>
        <w:t xml:space="preserve">pprof</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:1888</w:t>
      </w:r>
    </w:p>
    <w:p>
      <w:pPr>
        <w:pStyle w:val="FirstParagraph"/>
      </w:pPr>
      <w:r>
        <w:rPr>
          <w:b/>
        </w:rPr>
        <w:t xml:space="preserve">rubric:</w:t>
      </w:r>
    </w:p>
    <w:p>
      <w:pPr>
        <w:numPr>
          <w:ilvl w:val="0"/>
          <w:numId w:val="1034"/>
        </w:numPr>
        <w:pStyle w:val="Compact"/>
      </w:pPr>
      <w:r>
        <w:t xml:space="preserve">1 point: Basic config; missing sampling or multi-exporter setup</w:t>
      </w:r>
    </w:p>
    <w:p>
      <w:pPr>
        <w:numPr>
          <w:ilvl w:val="0"/>
          <w:numId w:val="1034"/>
        </w:numPr>
        <w:pStyle w:val="Compact"/>
      </w:pPr>
      <w:r>
        <w:t xml:space="preserve">3 points: Config with OTLP receiver, batch processor, two exporters; tail_sampling policy incomplete</w:t>
      </w:r>
    </w:p>
    <w:p>
      <w:pPr>
        <w:numPr>
          <w:ilvl w:val="0"/>
          <w:numId w:val="1034"/>
        </w:numPr>
        <w:pStyle w:val="Compact"/>
      </w:pPr>
      <w:r>
        <w:t xml:space="preserve">5 points:</w:t>
      </w:r>
      <w:r>
        <w:t xml:space="preserve"> </w:t>
      </w:r>
      <w:r>
        <w:rPr>
          <w:b/>
        </w:rPr>
        <w:t xml:space="preserve">Exceptional.</w:t>
      </w:r>
      <w:r>
        <w:t xml:space="preserve"> </w:t>
      </w:r>
      <w:r>
        <w:t xml:space="preserve">Complete pipeline config. Receivers: OTLP gRPC on 4317. Processors: batch (send_batch_size, timeout) + tail_sampling (error 100%, success 1%, latency-based). Exporters: OTLP/Tempo, OTLP/Loki. Service pipelines: traces → [otlp, batch, tail_sampling] → [tempo, logging]; logs → [otlp, batch] → loki. Extensions: health_check, pprof. Production-ready.</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qorium-devops-v0.6-030-seed-9a3d7c2f</w:t>
      </w:r>
      <w:r>
        <w:br/>
      </w:r>
      <w:r>
        <w:rPr>
          <w:b/>
        </w:rPr>
        <w:t xml:space="preserve">variant_seed:</w:t>
      </w:r>
      <w:r>
        <w:t xml:space="preserve"> </w:t>
      </w:r>
      <w:r>
        <w:t xml:space="preserve">qorium-devops-v0.6-2026-05-03-030</w:t>
      </w:r>
      <w:r>
        <w:br/>
      </w:r>
      <w:r>
        <w:rPr>
          <w:b/>
        </w:rPr>
        <w:t xml:space="preserve">bias_check_notes:</w:t>
      </w:r>
      <w:r>
        <w:t xml:space="preserve"> </w:t>
      </w:r>
      <w:r>
        <w:t xml:space="preserve">No bias. OpenTelemetry Collector configuration.</w:t>
      </w:r>
    </w:p>
    <w:p>
      <w:r>
        <w:pict>
          <v:rect style="width:0;height:1.5pt" o:hralign="center" o:hrstd="t" o:hr="t"/>
        </w:pict>
      </w:r>
    </w:p>
    <w:p>
      <w:pPr>
        <w:pStyle w:val="Heading3"/>
      </w:pPr>
      <w:bookmarkStart w:id="32" w:name="X55eeb7fb467097abb831ccbfc451c6afeb33f84"/>
      <w:r>
        <w:t xml:space="preserve">QUESTION 31: Multi-Cluster KubeFed + Crossplane Control Plane Design (Hard Design)</w:t>
      </w:r>
      <w:bookmarkEnd w:id="32"/>
    </w:p>
    <w:p>
      <w:pPr>
        <w:pStyle w:val="FirstParagraph"/>
      </w:pPr>
      <w:r>
        <w:rPr>
          <w:b/>
        </w:rPr>
        <w:t xml:space="preserve">question_id:</w:t>
      </w:r>
      <w:r>
        <w:t xml:space="preserve"> </w:t>
      </w:r>
      <w:r>
        <w:t xml:space="preserve">QOR-DEVOPS-031</w:t>
      </w:r>
      <w:r>
        <w:br/>
      </w:r>
      <w:r>
        <w:rPr>
          <w:b/>
        </w:rPr>
        <w:t xml:space="preserve">skill_id:</w:t>
      </w:r>
      <w:r>
        <w:t xml:space="preserve"> </w:t>
      </w:r>
      <w:r>
        <w:t xml:space="preserve">senior-devops-031</w:t>
      </w:r>
      <w:r>
        <w:br/>
      </w:r>
      <w:r>
        <w:rPr>
          <w:b/>
        </w:rPr>
        <w:t xml:space="preserve">sub_skill_id:</w:t>
      </w:r>
      <w:r>
        <w:t xml:space="preserve"> </w:t>
      </w:r>
      <w:r>
        <w:t xml:space="preserve">multi-cluster-federation</w:t>
      </w:r>
      <w:r>
        <w:br/>
      </w:r>
      <w:r>
        <w:rPr>
          <w:b/>
        </w:rPr>
        <w:t xml:space="preserve">format:</w:t>
      </w:r>
      <w:r>
        <w:t xml:space="preserve"> </w:t>
      </w:r>
      <w:r>
        <w:t xml:space="preserve">Design</w:t>
      </w:r>
      <w:r>
        <w:br/>
      </w:r>
      <w:r>
        <w:rPr>
          <w:b/>
        </w:rPr>
        <w:t xml:space="preserve">difficulty_b:</w:t>
      </w:r>
      <w:r>
        <w:t xml:space="preserve"> </w:t>
      </w:r>
      <w:r>
        <w:t xml:space="preserve">1.4</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KubeFed Documentation (kubernetes.io); Crossplane (crossplane.io); Multi-Cluster Architecture</w:t>
      </w:r>
    </w:p>
    <w:p>
      <w:pPr>
        <w:pStyle w:val="BodyText"/>
      </w:pPr>
      <w:r>
        <w:rPr>
          <w:b/>
        </w:rPr>
        <w:t xml:space="preserve">body:</w:t>
      </w:r>
    </w:p>
    <w:p>
      <w:pPr>
        <w:pStyle w:val="BodyText"/>
      </w:pPr>
      <w:r>
        <w:t xml:space="preserve">Design a multi-cluster KaaS (Kubernetes-as-a-Service) platform for QOrium spanning 3 regions (US-East, US-West, EU-Central), each with dev + prod tiers (6 clusters total). Requirements:</w:t>
      </w:r>
    </w:p>
    <w:p>
      <w:pPr>
        <w:numPr>
          <w:ilvl w:val="0"/>
          <w:numId w:val="1035"/>
        </w:numPr>
        <w:pStyle w:val="Compact"/>
      </w:pPr>
      <w:r>
        <w:rPr>
          <w:b/>
        </w:rPr>
        <w:t xml:space="preserve">Unified control plane:</w:t>
      </w:r>
      <w:r>
        <w:t xml:space="preserve"> </w:t>
      </w:r>
      <w:r>
        <w:t xml:space="preserve">Single API to deploy across regions + tiers</w:t>
      </w:r>
    </w:p>
    <w:p>
      <w:pPr>
        <w:numPr>
          <w:ilvl w:val="0"/>
          <w:numId w:val="1035"/>
        </w:numPr>
        <w:pStyle w:val="Compact"/>
      </w:pPr>
      <w:r>
        <w:rPr>
          <w:b/>
        </w:rPr>
        <w:t xml:space="preserve">ArgoCD single-pane-of-glass:</w:t>
      </w:r>
      <w:r>
        <w:t xml:space="preserve"> </w:t>
      </w:r>
      <w:r>
        <w:t xml:space="preserve">All 6 clusters synced from Git</w:t>
      </w:r>
    </w:p>
    <w:p>
      <w:pPr>
        <w:numPr>
          <w:ilvl w:val="0"/>
          <w:numId w:val="1035"/>
        </w:numPr>
        <w:pStyle w:val="Compact"/>
      </w:pPr>
      <w:r>
        <w:rPr>
          <w:b/>
        </w:rPr>
        <w:t xml:space="preserve">Crossplane:</w:t>
      </w:r>
      <w:r>
        <w:t xml:space="preserve"> </w:t>
      </w:r>
      <w:r>
        <w:t xml:space="preserve">Manage cloud infrastructure (networks, databases, storage) as Kubernetes resources</w:t>
      </w:r>
    </w:p>
    <w:p>
      <w:pPr>
        <w:numPr>
          <w:ilvl w:val="0"/>
          <w:numId w:val="1035"/>
        </w:numPr>
        <w:pStyle w:val="Compact"/>
      </w:pPr>
      <w:r>
        <w:rPr>
          <w:b/>
        </w:rPr>
        <w:t xml:space="preserve">Failover:</w:t>
      </w:r>
      <w:r>
        <w:t xml:space="preserve"> </w:t>
      </w:r>
      <w:r>
        <w:t xml:space="preserve">If one cluster fails, workloads auto-migrate</w:t>
      </w:r>
    </w:p>
    <w:p>
      <w:pPr>
        <w:numPr>
          <w:ilvl w:val="0"/>
          <w:numId w:val="1035"/>
        </w:numPr>
        <w:pStyle w:val="Compact"/>
      </w:pPr>
      <w:r>
        <w:rPr>
          <w:b/>
        </w:rPr>
        <w:t xml:space="preserve">Cost isolation:</w:t>
      </w:r>
      <w:r>
        <w:t xml:space="preserve"> </w:t>
      </w:r>
      <w:r>
        <w:t xml:space="preserve">Cost per tenant, per cluster, per region</w:t>
      </w:r>
    </w:p>
    <w:p>
      <w:pPr>
        <w:pStyle w:val="FirstParagraph"/>
      </w:pPr>
      <w:r>
        <w:t xml:space="preserve">Deliverables:</w:t>
      </w:r>
    </w:p>
    <w:p>
      <w:pPr>
        <w:numPr>
          <w:ilvl w:val="0"/>
          <w:numId w:val="1036"/>
        </w:numPr>
        <w:pStyle w:val="Compact"/>
      </w:pPr>
      <w:r>
        <w:rPr>
          <w:b/>
        </w:rPr>
        <w:t xml:space="preserve">Architecture diagram</w:t>
      </w:r>
      <w:r>
        <w:t xml:space="preserve"> </w:t>
      </w:r>
      <w:r>
        <w:t xml:space="preserve">(text or pseudo-code) showing:</w:t>
      </w:r>
    </w:p>
    <w:p>
      <w:pPr>
        <w:numPr>
          <w:ilvl w:val="1"/>
          <w:numId w:val="1037"/>
        </w:numPr>
        <w:pStyle w:val="Compact"/>
      </w:pPr>
      <w:r>
        <w:t xml:space="preserve">Crossplane control plane (central)</w:t>
      </w:r>
    </w:p>
    <w:p>
      <w:pPr>
        <w:numPr>
          <w:ilvl w:val="1"/>
          <w:numId w:val="1037"/>
        </w:numPr>
        <w:pStyle w:val="Compact"/>
      </w:pPr>
      <w:r>
        <w:t xml:space="preserve">6 managed clusters (federation)</w:t>
      </w:r>
    </w:p>
    <w:p>
      <w:pPr>
        <w:numPr>
          <w:ilvl w:val="1"/>
          <w:numId w:val="1037"/>
        </w:numPr>
        <w:pStyle w:val="Compact"/>
      </w:pPr>
      <w:r>
        <w:t xml:space="preserve">GitOps sync strategy</w:t>
      </w:r>
    </w:p>
    <w:p>
      <w:pPr>
        <w:numPr>
          <w:ilvl w:val="0"/>
          <w:numId w:val="1036"/>
        </w:numPr>
        <w:pStyle w:val="Compact"/>
      </w:pPr>
      <w:r>
        <w:rPr>
          <w:b/>
        </w:rPr>
        <w:t xml:space="preserve">Cluster naming + labeling scheme</w:t>
      </w:r>
      <w:r>
        <w:t xml:space="preserve"> </w:t>
      </w:r>
      <w:r>
        <w:t xml:space="preserve">(KubeFed placement rules):</w:t>
      </w:r>
    </w:p>
    <w:p>
      <w:pPr>
        <w:numPr>
          <w:ilvl w:val="1"/>
          <w:numId w:val="1038"/>
        </w:numPr>
        <w:pStyle w:val="Compact"/>
      </w:pPr>
      <w:r>
        <w:t xml:space="preserve">Region: us-east, us-west, eu-central</w:t>
      </w:r>
    </w:p>
    <w:p>
      <w:pPr>
        <w:numPr>
          <w:ilvl w:val="1"/>
          <w:numId w:val="1038"/>
        </w:numPr>
        <w:pStyle w:val="Compact"/>
      </w:pPr>
      <w:r>
        <w:t xml:space="preserve">Tier: dev, prod</w:t>
      </w:r>
    </w:p>
    <w:p>
      <w:pPr>
        <w:numPr>
          <w:ilvl w:val="1"/>
          <w:numId w:val="1038"/>
        </w:numPr>
        <w:pStyle w:val="Compact"/>
      </w:pPr>
      <w:r>
        <w:t xml:space="preserve">Cost tags for FinOps</w:t>
      </w:r>
    </w:p>
    <w:p>
      <w:pPr>
        <w:numPr>
          <w:ilvl w:val="0"/>
          <w:numId w:val="1036"/>
        </w:numPr>
        <w:pStyle w:val="Compact"/>
      </w:pPr>
      <w:r>
        <w:rPr>
          <w:b/>
        </w:rPr>
        <w:t xml:space="preserve">ArgoCD ApplicationSet</w:t>
      </w:r>
      <w:r>
        <w:t xml:space="preserve"> </w:t>
      </w:r>
      <w:r>
        <w:t xml:space="preserve">for multi-cluster deployment:</w:t>
      </w:r>
    </w:p>
    <w:p>
      <w:pPr>
        <w:numPr>
          <w:ilvl w:val="1"/>
          <w:numId w:val="1039"/>
        </w:numPr>
        <w:pStyle w:val="Compact"/>
      </w:pPr>
      <w:r>
        <w:t xml:space="preserve">Deploy app to all 6 clusters in parallel</w:t>
      </w:r>
    </w:p>
    <w:p>
      <w:pPr>
        <w:numPr>
          <w:ilvl w:val="1"/>
          <w:numId w:val="1039"/>
        </w:numPr>
        <w:pStyle w:val="Compact"/>
      </w:pPr>
      <w:r>
        <w:t xml:space="preserve">Handle per-region overrides (e.g., EU GDPR DNS name)</w:t>
      </w:r>
    </w:p>
    <w:p>
      <w:pPr>
        <w:numPr>
          <w:ilvl w:val="0"/>
          <w:numId w:val="1036"/>
        </w:numPr>
        <w:pStyle w:val="Compact"/>
      </w:pPr>
      <w:r>
        <w:rPr>
          <w:b/>
        </w:rPr>
        <w:t xml:space="preserve">Failover &amp; disaster recovery:</w:t>
      </w:r>
    </w:p>
    <w:p>
      <w:pPr>
        <w:numPr>
          <w:ilvl w:val="1"/>
          <w:numId w:val="1040"/>
        </w:numPr>
        <w:pStyle w:val="Compact"/>
      </w:pPr>
      <w:r>
        <w:t xml:space="preserve">If US-East prod goes down, how do workloads migrate?</w:t>
      </w:r>
    </w:p>
    <w:p>
      <w:pPr>
        <w:numPr>
          <w:ilvl w:val="1"/>
          <w:numId w:val="1040"/>
        </w:numPr>
        <w:pStyle w:val="Compact"/>
      </w:pPr>
      <w:r>
        <w:t xml:space="preserve">RTO/RPO targets?</w:t>
      </w:r>
    </w:p>
    <w:p>
      <w:pPr>
        <w:numPr>
          <w:ilvl w:val="0"/>
          <w:numId w:val="1036"/>
        </w:numPr>
        <w:pStyle w:val="Compact"/>
      </w:pPr>
      <w:r>
        <w:rPr>
          <w:b/>
        </w:rPr>
        <w:t xml:space="preserve">Cost reporting:</w:t>
      </w:r>
    </w:p>
    <w:p>
      <w:pPr>
        <w:numPr>
          <w:ilvl w:val="1"/>
          <w:numId w:val="1041"/>
        </w:numPr>
        <w:pStyle w:val="Compact"/>
      </w:pPr>
      <w:r>
        <w:t xml:space="preserve">How do you attribute Crossplane-managed resources to teams?</w:t>
      </w:r>
    </w:p>
    <w:p>
      <w:pPr>
        <w:pStyle w:val="FirstParagraph"/>
      </w:pPr>
      <w:r>
        <w:rPr>
          <w:b/>
        </w:rPr>
        <w:t xml:space="preserve">Rubric:</w:t>
      </w:r>
    </w:p>
    <w:p>
      <w:pPr>
        <w:numPr>
          <w:ilvl w:val="0"/>
          <w:numId w:val="1042"/>
        </w:numPr>
      </w:pPr>
      <w:r>
        <w:t xml:space="preserve">1 point (Fail): Incomplete or unclear architecture; missing control plane or GitOps strategy</w:t>
      </w:r>
    </w:p>
    <w:p>
      <w:pPr>
        <w:numPr>
          <w:ilvl w:val="0"/>
          <w:numId w:val="1042"/>
        </w:numPr>
      </w:pPr>
      <w:r>
        <w:t xml:space="preserve">3 points (Pass): Multi-cluster setup outlined. KubeFed or Crossplane mentioned. ArgoCD baseline. Lacks detailed labeling, failover plan, or cost attribution.</w:t>
      </w:r>
    </w:p>
    <w:p>
      <w:pPr>
        <w:numPr>
          <w:ilvl w:val="0"/>
          <w:numId w:val="1042"/>
        </w:numPr>
      </w:pPr>
      <w:r>
        <w:t xml:space="preserve">5 points (Exceptional):</w:t>
      </w:r>
      <w:r>
        <w:t xml:space="preserve"> </w:t>
      </w:r>
      <w:r>
        <w:rPr>
          <w:b/>
        </w:rPr>
        <w:t xml:space="preserve">Production-grade multi-cluster KaaS.</w:t>
      </w:r>
      <w:r>
        <w:t xml:space="preserve"> </w:t>
      </w:r>
      <w:r>
        <w:t xml:space="preserve">Covers:</w:t>
      </w:r>
    </w:p>
    <w:p>
      <w:pPr>
        <w:numPr>
          <w:ilvl w:val="0"/>
          <w:numId w:val="1000"/>
        </w:numPr>
      </w:pPr>
      <w:r>
        <w:rPr>
          <w:b/>
        </w:rPr>
        <w:t xml:space="preserve">Architecture:</w:t>
      </w:r>
    </w:p>
    <w:p>
      <w:pPr>
        <w:numPr>
          <w:ilvl w:val="0"/>
          <w:numId w:val="1000"/>
        </w:numPr>
        <w:pStyle w:val="SourceCode"/>
      </w:pPr>
      <w:r>
        <w:rPr>
          <w:rStyle w:val="VerbatimChar"/>
        </w:rPr>
        <w:t xml:space="preserve">┌──────────────────────────────────┐</w:t>
      </w:r>
      <w:r>
        <w:br/>
      </w:r>
      <w:r>
        <w:rPr>
          <w:rStyle w:val="VerbatimChar"/>
        </w:rPr>
        <w:t xml:space="preserve">│  Crossplane Control Plane        │</w:t>
      </w:r>
      <w:r>
        <w:br/>
      </w:r>
      <w:r>
        <w:rPr>
          <w:rStyle w:val="VerbatimChar"/>
        </w:rPr>
        <w:t xml:space="preserve">│  (Central management)             │</w:t>
      </w:r>
      <w:r>
        <w:br/>
      </w:r>
      <w:r>
        <w:rPr>
          <w:rStyle w:val="VerbatimChar"/>
        </w:rPr>
        <w:t xml:space="preserve">│  • PostgreSQL DBs (managed)       │</w:t>
      </w:r>
      <w:r>
        <w:br/>
      </w:r>
      <w:r>
        <w:rPr>
          <w:rStyle w:val="VerbatimChar"/>
        </w:rPr>
        <w:t xml:space="preserve">│  • VPCs + Subnets (managed)       │</w:t>
      </w:r>
      <w:r>
        <w:br/>
      </w:r>
      <w:r>
        <w:rPr>
          <w:rStyle w:val="VerbatimChar"/>
        </w:rPr>
        <w:t xml:space="preserve">│  • Storage buckets (managed)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US- │  │ US-  │  │ EU-   │</w:t>
      </w:r>
      <w:r>
        <w:br/>
      </w:r>
      <w:r>
        <w:rPr>
          <w:rStyle w:val="VerbatimChar"/>
        </w:rPr>
        <w:t xml:space="preserve">│East │  │West  │  │Central│</w:t>
      </w:r>
      <w:r>
        <w:br/>
      </w:r>
      <w:r>
        <w:rPr>
          <w:rStyle w:val="VerbatimChar"/>
        </w:rPr>
        <w:t xml:space="preserve">│(3cl)│  │(3cl) │  │(3cl)  │</w:t>
      </w:r>
      <w:r>
        <w:br/>
      </w:r>
      <w:r>
        <w:rPr>
          <w:rStyle w:val="VerbatimChar"/>
        </w:rPr>
        <w:t xml:space="preserve">└─────┘  └──────┘  └───────┘</w:t>
      </w:r>
      <w:r>
        <w:br/>
      </w:r>
      <w:r>
        <w:br/>
      </w:r>
      <w:r>
        <w:rPr>
          <w:rStyle w:val="VerbatimChar"/>
        </w:rPr>
        <w:t xml:space="preserve">Each region: dev + prod cluster</w:t>
      </w:r>
      <w:r>
        <w:br/>
      </w:r>
      <w:r>
        <w:rPr>
          <w:rStyle w:val="VerbatimChar"/>
        </w:rPr>
        <w:t xml:space="preserve">All synced via ArgoCD Git monorepo</w:t>
      </w:r>
    </w:p>
    <w:p>
      <w:pPr>
        <w:numPr>
          <w:ilvl w:val="0"/>
          <w:numId w:val="1000"/>
        </w:numPr>
      </w:pPr>
      <w:r>
        <w:rPr>
          <w:b/>
        </w:rPr>
        <w:t xml:space="preserve">Labeling scheme:</w:t>
      </w:r>
    </w:p>
    <w:p>
      <w:pPr>
        <w:numPr>
          <w:ilvl w:val="0"/>
          <w:numId w:val="1000"/>
        </w:numPr>
        <w:pStyle w:val="SourceCode"/>
      </w:pPr>
      <w:r>
        <w:rPr>
          <w:rStyle w:val="CommentTok"/>
        </w:rPr>
        <w:t xml:space="preserve"># KubeFed cluster labels:</w:t>
      </w:r>
      <w:r>
        <w:br/>
      </w:r>
      <w:r>
        <w:rPr>
          <w:rStyle w:val="FunctionTok"/>
        </w:rPr>
        <w:t xml:space="preserve">region</w:t>
      </w:r>
      <w:r>
        <w:rPr>
          <w:rStyle w:val="KeywordTok"/>
        </w:rPr>
        <w:t xml:space="preserve">:</w:t>
      </w:r>
      <w:r>
        <w:rPr>
          <w:rStyle w:val="AttributeTok"/>
        </w:rPr>
        <w:t xml:space="preserve"> us-east|us-west|eu-central</w:t>
      </w:r>
      <w:r>
        <w:br/>
      </w:r>
      <w:r>
        <w:rPr>
          <w:rStyle w:val="FunctionTok"/>
        </w:rPr>
        <w:t xml:space="preserve">tier</w:t>
      </w:r>
      <w:r>
        <w:rPr>
          <w:rStyle w:val="KeywordTok"/>
        </w:rPr>
        <w:t xml:space="preserve">:</w:t>
      </w:r>
      <w:r>
        <w:rPr>
          <w:rStyle w:val="AttributeTok"/>
        </w:rPr>
        <w:t xml:space="preserve"> dev|prod</w:t>
      </w:r>
      <w:r>
        <w:br/>
      </w:r>
      <w:r>
        <w:rPr>
          <w:rStyle w:val="FunctionTok"/>
        </w:rPr>
        <w:t xml:space="preserve">cost-center</w:t>
      </w:r>
      <w:r>
        <w:rPr>
          <w:rStyle w:val="KeywordTok"/>
        </w:rPr>
        <w:t xml:space="preserve">:</w:t>
      </w:r>
      <w:r>
        <w:rPr>
          <w:rStyle w:val="AttributeTok"/>
        </w:rPr>
        <w:t xml:space="preserve"> backend|frontend|platform</w:t>
      </w:r>
      <w:r>
        <w:br/>
      </w:r>
      <w:r>
        <w:rPr>
          <w:rStyle w:val="FunctionTok"/>
        </w:rPr>
        <w:t xml:space="preserve">environment</w:t>
      </w:r>
      <w:r>
        <w:rPr>
          <w:rStyle w:val="KeywordTok"/>
        </w:rPr>
        <w:t xml:space="preserve">:</w:t>
      </w:r>
      <w:r>
        <w:rPr>
          <w:rStyle w:val="AttributeTok"/>
        </w:rPr>
        <w:t xml:space="preserve"> development|production</w:t>
      </w:r>
    </w:p>
    <w:p>
      <w:pPr>
        <w:numPr>
          <w:ilvl w:val="0"/>
          <w:numId w:val="1000"/>
        </w:numPr>
      </w:pPr>
      <w:r>
        <w:rPr>
          <w:b/>
        </w:rPr>
        <w:t xml:space="preserve">ArgoCD ApplicationSet (multi-cluster):</w:t>
      </w:r>
    </w:p>
    <w:p>
      <w:pPr>
        <w:numPr>
          <w:ilvl w:val="0"/>
          <w:numId w:val="1000"/>
        </w:num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qorium-multi-cluster</w:t>
      </w:r>
      <w:r>
        <w:br/>
      </w:r>
      <w:r>
        <w:rPr>
          <w:rStyle w:val="FunctionTok"/>
        </w:rPr>
        <w:t xml:space="preserve">spec</w:t>
      </w:r>
      <w:r>
        <w:rPr>
          <w:rStyle w:val="KeywordTok"/>
        </w:rPr>
        <w:t xml:space="preserve">:</w:t>
      </w:r>
      <w:r>
        <w:br/>
      </w:r>
      <w:r>
        <w:rPr>
          <w:rStyle w:val="AttributeTok"/>
        </w:rPr>
        <w:t xml:space="preserve">  </w:t>
      </w:r>
      <w:r>
        <w:rPr>
          <w:rStyle w:val="FunctionTok"/>
        </w:rPr>
        <w:t xml:space="preserve">generators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clusters</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argocd.argoproj.io/secret</w:t>
      </w:r>
      <w:r>
        <w:rPr>
          <w:rStyle w:val="KeywordTok"/>
        </w:rPr>
        <w:t xml:space="preserve">:</w:t>
      </w:r>
      <w:r>
        <w:rPr>
          <w:rStyle w:val="AttributeTok"/>
        </w:rPr>
        <w:t xml:space="preserve"> cluster-secret</w:t>
      </w:r>
      <w:r>
        <w:rPr>
          <w:rStyle w:val="CommentTok"/>
        </w:rPr>
        <w:t xml:space="preserve">  # All federated clusters</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qorium-{{cluster.name}}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default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https://github.com/qorium/k8s</w:t>
      </w:r>
      <w:r>
        <w:br/>
      </w:r>
      <w:r>
        <w:rPr>
          <w:rStyle w:val="AttributeTok"/>
        </w:rPr>
        <w:t xml:space="preserve">        </w:t>
      </w:r>
      <w:r>
        <w:rPr>
          <w:rStyle w:val="FunctionTok"/>
        </w:rPr>
        <w:t xml:space="preserve">path</w:t>
      </w:r>
      <w:r>
        <w:rPr>
          <w:rStyle w:val="KeywordTok"/>
        </w:rPr>
        <w:t xml:space="preserve">:</w:t>
      </w:r>
      <w:r>
        <w:rPr>
          <w:rStyle w:val="AttributeTok"/>
        </w:rPr>
        <w:t xml:space="preserve"> apps/qorium</w:t>
      </w:r>
      <w:r>
        <w:br/>
      </w:r>
      <w:r>
        <w:rPr>
          <w:rStyle w:val="AttributeTok"/>
        </w:rPr>
        <w:t xml:space="preserve">        </w:t>
      </w:r>
      <w:r>
        <w:rPr>
          <w:rStyle w:val="FunctionTok"/>
        </w:rPr>
        <w:t xml:space="preserve">helm</w:t>
      </w:r>
      <w:r>
        <w:rPr>
          <w:rStyle w:val="KeywordTok"/>
        </w:rPr>
        <w:t xml:space="preserve">:</w:t>
      </w:r>
      <w:r>
        <w:br/>
      </w:r>
      <w:r>
        <w:rPr>
          <w:rStyle w:val="FunctionTok"/>
        </w:rPr>
        <w:t xml:space="preserve">          values</w:t>
      </w:r>
      <w:r>
        <w:rPr>
          <w:rStyle w:val="KeywordTok"/>
        </w:rPr>
        <w:t xml:space="preserve">: </w:t>
      </w:r>
      <w:r>
        <w:rPr>
          <w:rStyle w:val="CharTok"/>
        </w:rPr>
        <w:t xml:space="preserve">|</w:t>
      </w:r>
      <w:r>
        <w:br/>
      </w:r>
      <w:r>
        <w:rPr>
          <w:rStyle w:val="NormalTok"/>
        </w:rPr>
        <w:t xml:space="preserve">            region: {{cluster.metadata.labels.region}}</w:t>
      </w:r>
      <w:r>
        <w:br/>
      </w:r>
      <w:r>
        <w:rPr>
          <w:rStyle w:val="NormalTok"/>
        </w:rPr>
        <w:t xml:space="preserve">            tier: {{cluster.metadata.labels.tier}}</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KeywordTok"/>
        </w:rPr>
        <w:t xml:space="preserve">{</w:t>
      </w:r>
      <w:r>
        <w:rPr>
          <w:rStyle w:val="AttributeTok"/>
        </w:rPr>
        <w:t xml:space="preserve">{cluster.server</w:t>
      </w:r>
      <w:r>
        <w:rPr>
          <w:rStyle w:val="KeywordTok"/>
        </w:rPr>
        <w:t xml:space="preserve">}</w:t>
      </w:r>
      <w:r>
        <w:rPr>
          <w:rStyle w:val="Attribute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qorium</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p>
    <w:p>
      <w:pPr>
        <w:numPr>
          <w:ilvl w:val="0"/>
          <w:numId w:val="1000"/>
        </w:numPr>
      </w:pPr>
      <w:r>
        <w:rPr>
          <w:b/>
        </w:rPr>
        <w:t xml:space="preserve">Failover (US-East prod failure):</w:t>
      </w:r>
    </w:p>
    <w:p>
      <w:pPr>
        <w:numPr>
          <w:ilvl w:val="1"/>
          <w:numId w:val="1043"/>
        </w:numPr>
        <w:pStyle w:val="Compact"/>
      </w:pPr>
      <w:r>
        <w:t xml:space="preserve">Health checks on US-East prod cluster fail</w:t>
      </w:r>
    </w:p>
    <w:p>
      <w:pPr>
        <w:numPr>
          <w:ilvl w:val="1"/>
          <w:numId w:val="1043"/>
        </w:numPr>
        <w:pStyle w:val="Compact"/>
      </w:pPr>
      <w:r>
        <w:t xml:space="preserve">Crossplane controller detects cluster unhealthy (via cluster status API)</w:t>
      </w:r>
    </w:p>
    <w:p>
      <w:pPr>
        <w:numPr>
          <w:ilvl w:val="1"/>
          <w:numId w:val="1043"/>
        </w:numPr>
        <w:pStyle w:val="Compact"/>
      </w:pPr>
      <w:r>
        <w:t xml:space="preserve">ArgoCD switches all workloads to US-West prod (via placement rules)</w:t>
      </w:r>
    </w:p>
    <w:p>
      <w:pPr>
        <w:numPr>
          <w:ilvl w:val="1"/>
          <w:numId w:val="1043"/>
        </w:numPr>
        <w:pStyle w:val="Compact"/>
      </w:pPr>
      <w:r>
        <w:t xml:space="preserve">DNS TTL &lt; 30s ensures traffic redirects within 30 seconds (RTO = 30s)</w:t>
      </w:r>
    </w:p>
    <w:p>
      <w:pPr>
        <w:numPr>
          <w:ilvl w:val="1"/>
          <w:numId w:val="1043"/>
        </w:numPr>
        <w:pStyle w:val="Compact"/>
      </w:pPr>
      <w:r>
        <w:t xml:space="preserve">RPO = 0 if US-West has real-time replication; otherwise RPO = replication lag</w:t>
      </w:r>
    </w:p>
    <w:p>
      <w:pPr>
        <w:numPr>
          <w:ilvl w:val="1"/>
          <w:numId w:val="1043"/>
        </w:numPr>
        <w:pStyle w:val="Compact"/>
      </w:pPr>
      <w:r>
        <w:t xml:space="preserve">Recovery: restore US-East, re-sync from US-West</w:t>
      </w:r>
    </w:p>
    <w:p>
      <w:pPr>
        <w:numPr>
          <w:ilvl w:val="0"/>
          <w:numId w:val="1000"/>
        </w:numPr>
      </w:pPr>
      <w:r>
        <w:rPr>
          <w:b/>
        </w:rPr>
        <w:t xml:space="preserve">Cost attribution:</w:t>
      </w:r>
    </w:p>
    <w:p>
      <w:pPr>
        <w:numPr>
          <w:ilvl w:val="1"/>
          <w:numId w:val="1044"/>
        </w:numPr>
        <w:pStyle w:val="Compact"/>
      </w:pPr>
      <w:r>
        <w:t xml:space="preserve">Crossplane resources tagged with tenant ID, cost-center</w:t>
      </w:r>
    </w:p>
    <w:p>
      <w:pPr>
        <w:numPr>
          <w:ilvl w:val="1"/>
          <w:numId w:val="1044"/>
        </w:numPr>
        <w:pStyle w:val="Compact"/>
      </w:pPr>
      <w:r>
        <w:t xml:space="preserve">CloudCost ingestion (Kubecost API) reads tags</w:t>
      </w:r>
    </w:p>
    <w:p>
      <w:pPr>
        <w:numPr>
          <w:ilvl w:val="1"/>
          <w:numId w:val="1044"/>
        </w:numPr>
        <w:pStyle w:val="Compact"/>
      </w:pPr>
      <w:r>
        <w:t xml:space="preserve">Dashboard: cost per tenant per cluster per region</w:t>
      </w:r>
    </w:p>
    <w:p>
      <w:pPr>
        <w:numPr>
          <w:ilvl w:val="1"/>
          <w:numId w:val="1044"/>
        </w:numPr>
        <w:pStyle w:val="Compact"/>
      </w:pPr>
      <w:r>
        <w:t xml:space="preserve">Chargeback: monthly invoice to teams based on tags</w:t>
      </w:r>
    </w:p>
    <w:p>
      <w:pPr>
        <w:numPr>
          <w:ilvl w:val="1"/>
          <w:numId w:val="1044"/>
        </w:numPr>
        <w:pStyle w:val="Compact"/>
      </w:pPr>
      <w:r>
        <w:t xml:space="preserve">Example:</w:t>
      </w:r>
      <w:r>
        <w:t xml:space="preserve"> </w:t>
      </w:r>
      <w:r>
        <w:t xml:space="preserve">“</w:t>
      </w:r>
      <w:r>
        <w:t xml:space="preserve">Backend team: $5,000 US-East prod, $3,000 US-West dev, $2,000 EU-Central prod = $10,000/month</w:t>
      </w:r>
      <w:r>
        <w:t xml:space="preserve">”</w:t>
      </w:r>
    </w:p>
    <w:p>
      <w:pPr>
        <w:numPr>
          <w:ilvl w:val="0"/>
          <w:numId w:val="1000"/>
        </w:numPr>
      </w:pPr>
      <w:r>
        <w:rPr>
          <w:b/>
        </w:rPr>
        <w:t xml:space="preserve">Monitoring &amp; runbooks:</w:t>
      </w:r>
    </w:p>
    <w:p>
      <w:pPr>
        <w:numPr>
          <w:ilvl w:val="1"/>
          <w:numId w:val="1045"/>
        </w:numPr>
        <w:pStyle w:val="Compact"/>
      </w:pPr>
      <w:r>
        <w:t xml:space="preserve">Prometheus: cluster health, failover latency, sync drift</w:t>
      </w:r>
    </w:p>
    <w:p>
      <w:pPr>
        <w:numPr>
          <w:ilvl w:val="1"/>
          <w:numId w:val="1045"/>
        </w:numPr>
        <w:pStyle w:val="Compact"/>
      </w:pPr>
      <w:r>
        <w:t xml:space="preserve">PagerDuty: alert on cluster health &lt; 80%</w:t>
      </w:r>
    </w:p>
    <w:p>
      <w:pPr>
        <w:numPr>
          <w:ilvl w:val="1"/>
          <w:numId w:val="1045"/>
        </w:numPr>
        <w:pStyle w:val="Compact"/>
      </w:pPr>
      <w:r>
        <w:t xml:space="preserve">Runbook: Cluster Failover (1. detect, 2. validate replica, 3. update DNS, 4. monitor, 5. recover)</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qorium-devops-v0.6-031-seed-8b2f5c9e</w:t>
      </w:r>
      <w:r>
        <w:br/>
      </w:r>
      <w:r>
        <w:rPr>
          <w:b/>
        </w:rPr>
        <w:t xml:space="preserve">variant_seed:</w:t>
      </w:r>
      <w:r>
        <w:t xml:space="preserve"> </w:t>
      </w:r>
      <w:r>
        <w:t xml:space="preserve">qorium-devops-v0.6-2026-05-03-031</w:t>
      </w:r>
      <w:r>
        <w:br/>
      </w:r>
      <w:r>
        <w:rPr>
          <w:b/>
        </w:rPr>
        <w:t xml:space="preserve">bias_check_notes:</w:t>
      </w:r>
      <w:r>
        <w:t xml:space="preserve"> </w:t>
      </w:r>
      <w:r>
        <w:t xml:space="preserve">No bias. Multi-cluster architecture is operational design.</w:t>
      </w:r>
    </w:p>
    <w:p>
      <w:r>
        <w:pict>
          <v:rect style="width:0;height:1.5pt" o:hralign="center" o:hrstd="t" o:hr="t"/>
        </w:pict>
      </w:r>
    </w:p>
    <w:p>
      <w:pPr>
        <w:pStyle w:val="Heading3"/>
      </w:pPr>
      <w:bookmarkStart w:id="33" w:name="Xa105074b90a77c3459546e38c1a9a897b347ba7"/>
      <w:r>
        <w:t xml:space="preserve">QUESTION 32: FinOps Program Maturity-3 Implementation for QOrium (Hard Design)</w:t>
      </w:r>
      <w:bookmarkEnd w:id="33"/>
    </w:p>
    <w:p>
      <w:pPr>
        <w:pStyle w:val="FirstParagraph"/>
      </w:pPr>
      <w:r>
        <w:rPr>
          <w:b/>
        </w:rPr>
        <w:t xml:space="preserve">question_id:</w:t>
      </w:r>
      <w:r>
        <w:t xml:space="preserve"> </w:t>
      </w:r>
      <w:r>
        <w:t xml:space="preserve">QOR-DEVOPS-032</w:t>
      </w:r>
      <w:r>
        <w:br/>
      </w:r>
      <w:r>
        <w:rPr>
          <w:b/>
        </w:rPr>
        <w:t xml:space="preserve">skill_id:</w:t>
      </w:r>
      <w:r>
        <w:t xml:space="preserve"> </w:t>
      </w:r>
      <w:r>
        <w:t xml:space="preserve">senior-devops-032</w:t>
      </w:r>
      <w:r>
        <w:br/>
      </w:r>
      <w:r>
        <w:rPr>
          <w:b/>
        </w:rPr>
        <w:t xml:space="preserve">sub_skill_id:</w:t>
      </w:r>
      <w:r>
        <w:t xml:space="preserve"> </w:t>
      </w:r>
      <w:r>
        <w:t xml:space="preserve">finops-program-design</w:t>
      </w:r>
      <w:r>
        <w:br/>
      </w:r>
      <w:r>
        <w:rPr>
          <w:b/>
        </w:rPr>
        <w:t xml:space="preserve">format:</w:t>
      </w:r>
      <w:r>
        <w:t xml:space="preserve"> </w:t>
      </w:r>
      <w:r>
        <w:t xml:space="preserve">Design</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FinOps Foundation (finops.org); FinOps Maturity Model; Cost Optimization Handbook</w:t>
      </w:r>
    </w:p>
    <w:p>
      <w:pPr>
        <w:pStyle w:val="BodyText"/>
      </w:pPr>
      <w:r>
        <w:rPr>
          <w:b/>
        </w:rPr>
        <w:t xml:space="preserve">body:</w:t>
      </w:r>
    </w:p>
    <w:p>
      <w:pPr>
        <w:pStyle w:val="BodyText"/>
      </w:pPr>
      <w:r>
        <w:t xml:space="preserve">Design a FinOps maturity-3 program for QOrium to reduce cloud spend from $50k/month to $30k/month over 6 months (40% cost reduction). Current state:</w:t>
      </w:r>
      <w:r>
        <w:t xml:space="preserve"> </w:t>
      </w:r>
      <w:r>
        <w:t xml:space="preserve">-</w:t>
      </w:r>
      <w:r>
        <w:t xml:space="preserve"> </w:t>
      </w:r>
      <w:r>
        <w:rPr>
          <w:b/>
        </w:rPr>
        <w:t xml:space="preserve">Infrastructure:</w:t>
      </w:r>
      <w:r>
        <w:t xml:space="preserve"> </w:t>
      </w:r>
      <w:r>
        <w:t xml:space="preserve">2 Kubernetes clusters (US-East primary, US-West backup), PostgreSQL RDS, S3 buckets, CloudFlare R2</w:t>
      </w:r>
      <w:r>
        <w:t xml:space="preserve"> </w:t>
      </w:r>
      <w:r>
        <w:t xml:space="preserve">-</w:t>
      </w:r>
      <w:r>
        <w:t xml:space="preserve"> </w:t>
      </w:r>
      <w:r>
        <w:rPr>
          <w:b/>
        </w:rPr>
        <w:t xml:space="preserve">Spend breakdown:</w:t>
      </w:r>
      <w:r>
        <w:t xml:space="preserve"> </w:t>
      </w:r>
      <w:r>
        <w:t xml:space="preserve">Compute 60% ($30k), storage 20% ($10k), data transfer 15% ($7.5k), other 5% ($2.5k)</w:t>
      </w:r>
      <w:r>
        <w:t xml:space="preserve"> </w:t>
      </w:r>
      <w:r>
        <w:t xml:space="preserve">-</w:t>
      </w:r>
      <w:r>
        <w:t xml:space="preserve"> </w:t>
      </w:r>
      <w:r>
        <w:rPr>
          <w:b/>
        </w:rPr>
        <w:t xml:space="preserve">Team:</w:t>
      </w:r>
      <w:r>
        <w:t xml:space="preserve"> </w:t>
      </w:r>
      <w:r>
        <w:t xml:space="preserve">1 Finance person, 2 platform engineers (no dedicated FinOps person)</w:t>
      </w:r>
      <w:r>
        <w:t xml:space="preserve"> </w:t>
      </w:r>
      <w:r>
        <w:t xml:space="preserve">-</w:t>
      </w:r>
      <w:r>
        <w:t xml:space="preserve"> </w:t>
      </w:r>
      <w:r>
        <w:rPr>
          <w:b/>
        </w:rPr>
        <w:t xml:space="preserve">Visibility:</w:t>
      </w:r>
      <w:r>
        <w:t xml:space="preserve"> </w:t>
      </w:r>
      <w:r>
        <w:t xml:space="preserve">Monthly billing report to Finance; no app-level cost tracking</w:t>
      </w:r>
    </w:p>
    <w:p>
      <w:pPr>
        <w:pStyle w:val="BodyText"/>
      </w:pPr>
      <w:r>
        <w:t xml:space="preserve">Deliverables:</w:t>
      </w:r>
    </w:p>
    <w:p>
      <w:pPr>
        <w:numPr>
          <w:ilvl w:val="0"/>
          <w:numId w:val="1046"/>
        </w:numPr>
        <w:pStyle w:val="Compact"/>
      </w:pPr>
      <w:r>
        <w:rPr>
          <w:b/>
        </w:rPr>
        <w:t xml:space="preserve">FinOps operating model:</w:t>
      </w:r>
    </w:p>
    <w:p>
      <w:pPr>
        <w:numPr>
          <w:ilvl w:val="1"/>
          <w:numId w:val="1047"/>
        </w:numPr>
        <w:pStyle w:val="Compact"/>
      </w:pPr>
      <w:r>
        <w:t xml:space="preserve">Define team structure (who owns what?)</w:t>
      </w:r>
    </w:p>
    <w:p>
      <w:pPr>
        <w:numPr>
          <w:ilvl w:val="1"/>
          <w:numId w:val="1047"/>
        </w:numPr>
        <w:pStyle w:val="Compact"/>
      </w:pPr>
      <w:r>
        <w:t xml:space="preserve">Governance (monthly cost review cadence)</w:t>
      </w:r>
    </w:p>
    <w:p>
      <w:pPr>
        <w:numPr>
          <w:ilvl w:val="1"/>
          <w:numId w:val="1047"/>
        </w:numPr>
        <w:pStyle w:val="Compact"/>
      </w:pPr>
      <w:r>
        <w:t xml:space="preserve">Cross-team accountability (Engineering, Finance, Leadership)</w:t>
      </w:r>
    </w:p>
    <w:p>
      <w:pPr>
        <w:numPr>
          <w:ilvl w:val="0"/>
          <w:numId w:val="1046"/>
        </w:numPr>
        <w:pStyle w:val="Compact"/>
      </w:pPr>
      <w:r>
        <w:rPr>
          <w:b/>
        </w:rPr>
        <w:t xml:space="preserve">Cost visibility &amp; allocation:</w:t>
      </w:r>
    </w:p>
    <w:p>
      <w:pPr>
        <w:numPr>
          <w:ilvl w:val="1"/>
          <w:numId w:val="1048"/>
        </w:numPr>
        <w:pStyle w:val="Compact"/>
      </w:pPr>
      <w:r>
        <w:t xml:space="preserve">Implement Kubecost on both clusters</w:t>
      </w:r>
    </w:p>
    <w:p>
      <w:pPr>
        <w:numPr>
          <w:ilvl w:val="1"/>
          <w:numId w:val="1048"/>
        </w:numPr>
        <w:pStyle w:val="Compact"/>
      </w:pPr>
      <w:r>
        <w:t xml:space="preserve">Tag all resources (app, team, cost-center)</w:t>
      </w:r>
    </w:p>
    <w:p>
      <w:pPr>
        <w:numPr>
          <w:ilvl w:val="1"/>
          <w:numId w:val="1048"/>
        </w:numPr>
        <w:pStyle w:val="Compact"/>
      </w:pPr>
      <w:r>
        <w:t xml:space="preserve">Dashboard: cost per app, per cluster, per region</w:t>
      </w:r>
    </w:p>
    <w:p>
      <w:pPr>
        <w:numPr>
          <w:ilvl w:val="0"/>
          <w:numId w:val="1046"/>
        </w:numPr>
        <w:pStyle w:val="Compact"/>
      </w:pPr>
      <w:r>
        <w:rPr>
          <w:b/>
        </w:rPr>
        <w:t xml:space="preserve">Optimization roadmap</w:t>
      </w:r>
      <w:r>
        <w:t xml:space="preserve"> </w:t>
      </w:r>
      <w:r>
        <w:t xml:space="preserve">(6-month plan):</w:t>
      </w:r>
    </w:p>
    <w:p>
      <w:pPr>
        <w:numPr>
          <w:ilvl w:val="1"/>
          <w:numId w:val="1049"/>
        </w:numPr>
        <w:pStyle w:val="Compact"/>
      </w:pPr>
      <w:r>
        <w:t xml:space="preserve">Q1: Rightsizing (compute) → target $5k savings</w:t>
      </w:r>
    </w:p>
    <w:p>
      <w:pPr>
        <w:numPr>
          <w:ilvl w:val="1"/>
          <w:numId w:val="1049"/>
        </w:numPr>
        <w:pStyle w:val="Compact"/>
      </w:pPr>
      <w:r>
        <w:t xml:space="preserve">Q2: Spot instances (stateless workloads) → target $8k savings</w:t>
      </w:r>
    </w:p>
    <w:p>
      <w:pPr>
        <w:numPr>
          <w:ilvl w:val="1"/>
          <w:numId w:val="1049"/>
        </w:numPr>
        <w:pStyle w:val="Compact"/>
      </w:pPr>
      <w:r>
        <w:t xml:space="preserve">Q3: Reserved capacity planning → target $5k savings</w:t>
      </w:r>
    </w:p>
    <w:p>
      <w:pPr>
        <w:numPr>
          <w:ilvl w:val="1"/>
          <w:numId w:val="1049"/>
        </w:numPr>
        <w:pStyle w:val="Compact"/>
      </w:pPr>
      <w:r>
        <w:t xml:space="preserve">Q4: Carbon-aware scheduling + off-peak batching → target $2k savings</w:t>
      </w:r>
    </w:p>
    <w:p>
      <w:pPr>
        <w:numPr>
          <w:ilvl w:val="1"/>
          <w:numId w:val="1049"/>
        </w:numPr>
        <w:pStyle w:val="Compact"/>
      </w:pPr>
      <w:r>
        <w:t xml:space="preserve">Total: $20k savings to reach $30k/month</w:t>
      </w:r>
    </w:p>
    <w:p>
      <w:pPr>
        <w:numPr>
          <w:ilvl w:val="0"/>
          <w:numId w:val="1046"/>
        </w:numPr>
        <w:pStyle w:val="Compact"/>
      </w:pPr>
      <w:r>
        <w:rPr>
          <w:b/>
        </w:rPr>
        <w:t xml:space="preserve">Quarterly cost review cadence:</w:t>
      </w:r>
    </w:p>
    <w:p>
      <w:pPr>
        <w:numPr>
          <w:ilvl w:val="1"/>
          <w:numId w:val="1050"/>
        </w:numPr>
        <w:pStyle w:val="Compact"/>
      </w:pPr>
      <w:r>
        <w:t xml:space="preserve">Metrics tracked (cost per app, savings rate, waste percentage)</w:t>
      </w:r>
    </w:p>
    <w:p>
      <w:pPr>
        <w:numPr>
          <w:ilvl w:val="1"/>
          <w:numId w:val="1050"/>
        </w:numPr>
        <w:pStyle w:val="Compact"/>
      </w:pPr>
      <w:r>
        <w:t xml:space="preserve">Decision framework (spend vs. efficiency trade-off)</w:t>
      </w:r>
    </w:p>
    <w:p>
      <w:pPr>
        <w:numPr>
          <w:ilvl w:val="1"/>
          <w:numId w:val="1050"/>
        </w:numPr>
        <w:pStyle w:val="Compact"/>
      </w:pPr>
      <w:r>
        <w:t xml:space="preserve">Stakeholder communication</w:t>
      </w:r>
    </w:p>
    <w:p>
      <w:pPr>
        <w:numPr>
          <w:ilvl w:val="0"/>
          <w:numId w:val="1046"/>
        </w:numPr>
        <w:pStyle w:val="Compact"/>
      </w:pPr>
      <w:r>
        <w:rPr>
          <w:b/>
        </w:rPr>
        <w:t xml:space="preserve">Tools &amp; automation:</w:t>
      </w:r>
    </w:p>
    <w:p>
      <w:pPr>
        <w:numPr>
          <w:ilvl w:val="1"/>
          <w:numId w:val="1051"/>
        </w:numPr>
        <w:pStyle w:val="Compact"/>
      </w:pPr>
      <w:r>
        <w:t xml:space="preserve">Cost monitoring (Kubecost, Cloudflare analytics)</w:t>
      </w:r>
    </w:p>
    <w:p>
      <w:pPr>
        <w:numPr>
          <w:ilvl w:val="1"/>
          <w:numId w:val="1051"/>
        </w:numPr>
        <w:pStyle w:val="Compact"/>
      </w:pPr>
      <w:r>
        <w:t xml:space="preserve">Alerts (budget overages, anomalous spending)</w:t>
      </w:r>
    </w:p>
    <w:p>
      <w:pPr>
        <w:numPr>
          <w:ilvl w:val="1"/>
          <w:numId w:val="1051"/>
        </w:numPr>
        <w:pStyle w:val="Compact"/>
      </w:pPr>
      <w:r>
        <w:t xml:space="preserve">CI/CD gates (block deployments if projected monthly spend exceeds budget)</w:t>
      </w:r>
    </w:p>
    <w:p>
      <w:pPr>
        <w:pStyle w:val="FirstParagraph"/>
      </w:pPr>
      <w:r>
        <w:rPr>
          <w:b/>
        </w:rPr>
        <w:t xml:space="preserve">Rubric:</w:t>
      </w:r>
    </w:p>
    <w:p>
      <w:pPr>
        <w:numPr>
          <w:ilvl w:val="0"/>
          <w:numId w:val="1052"/>
        </w:numPr>
      </w:pPr>
      <w:r>
        <w:t xml:space="preserve">1 point (Fail): Vague plan; no specific cost reduction strategy or timelines</w:t>
      </w:r>
    </w:p>
    <w:p>
      <w:pPr>
        <w:numPr>
          <w:ilvl w:val="0"/>
          <w:numId w:val="1052"/>
        </w:numPr>
      </w:pPr>
      <w:r>
        <w:t xml:space="preserve">3 points (Pass): FinOps plan outlined. Kubecost mentioned. Optimization ideas (rightsizing, spot). Lacks structured cadence, accountability, or phased timelines.</w:t>
      </w:r>
    </w:p>
    <w:p>
      <w:pPr>
        <w:numPr>
          <w:ilvl w:val="0"/>
          <w:numId w:val="1052"/>
        </w:numPr>
      </w:pPr>
      <w:r>
        <w:t xml:space="preserve">5 points (Exceptional):</w:t>
      </w:r>
      <w:r>
        <w:t xml:space="preserve"> </w:t>
      </w:r>
      <w:r>
        <w:rPr>
          <w:b/>
        </w:rPr>
        <w:t xml:space="preserve">Maturity-3 FinOps program.</w:t>
      </w:r>
      <w:r>
        <w:t xml:space="preserve"> </w:t>
      </w:r>
      <w:r>
        <w:t xml:space="preserve">Covers:</w:t>
      </w:r>
    </w:p>
    <w:p>
      <w:pPr>
        <w:numPr>
          <w:ilvl w:val="0"/>
          <w:numId w:val="1000"/>
        </w:numPr>
      </w:pPr>
      <w:r>
        <w:rPr>
          <w:b/>
        </w:rPr>
        <w:t xml:space="preserve">Operating model:</w:t>
      </w:r>
    </w:p>
    <w:p>
      <w:pPr>
        <w:numPr>
          <w:ilvl w:val="1"/>
          <w:numId w:val="1053"/>
        </w:numPr>
        <w:pStyle w:val="Compact"/>
      </w:pPr>
      <w:r>
        <w:rPr>
          <w:b/>
        </w:rPr>
        <w:t xml:space="preserve">FinOps Council:</w:t>
      </w:r>
      <w:r>
        <w:t xml:space="preserve"> </w:t>
      </w:r>
      <w:r>
        <w:t xml:space="preserve">Platform lead + Finance lead + Engineering lead (monthly)</w:t>
      </w:r>
    </w:p>
    <w:p>
      <w:pPr>
        <w:numPr>
          <w:ilvl w:val="1"/>
          <w:numId w:val="1053"/>
        </w:numPr>
        <w:pStyle w:val="Compact"/>
      </w:pPr>
      <w:r>
        <w:rPr>
          <w:b/>
        </w:rPr>
        <w:t xml:space="preserve">Cost centers:</w:t>
      </w:r>
      <w:r>
        <w:t xml:space="preserve"> </w:t>
      </w:r>
      <w:r>
        <w:t xml:space="preserve">By application (revenue-generating vs. platform services)</w:t>
      </w:r>
    </w:p>
    <w:p>
      <w:pPr>
        <w:numPr>
          <w:ilvl w:val="1"/>
          <w:numId w:val="1053"/>
        </w:numPr>
        <w:pStyle w:val="Compact"/>
      </w:pPr>
      <w:r>
        <w:rPr>
          <w:b/>
        </w:rPr>
        <w:t xml:space="preserve">RACI:</w:t>
      </w:r>
      <w:r>
        <w:t xml:space="preserve"> </w:t>
      </w:r>
      <w:r>
        <w:t xml:space="preserve">Finance tracks budget; Platform owns optimization; Engineering implements</w:t>
      </w:r>
    </w:p>
    <w:p>
      <w:pPr>
        <w:numPr>
          <w:ilvl w:val="1"/>
          <w:numId w:val="1053"/>
        </w:numPr>
        <w:pStyle w:val="Compact"/>
      </w:pPr>
      <w:r>
        <w:rPr>
          <w:b/>
        </w:rPr>
        <w:t xml:space="preserve">Escalation:</w:t>
      </w:r>
      <w:r>
        <w:t xml:space="preserve"> </w:t>
      </w:r>
      <w:r>
        <w:t xml:space="preserve">Cost &gt; budget by 10% → review with council; &gt; 20% → leadership approval required</w:t>
      </w:r>
    </w:p>
    <w:p>
      <w:pPr>
        <w:numPr>
          <w:ilvl w:val="0"/>
          <w:numId w:val="1000"/>
        </w:numPr>
      </w:pPr>
      <w:r>
        <w:rPr>
          <w:b/>
        </w:rPr>
        <w:t xml:space="preserve">Cost visibility:</w:t>
      </w:r>
    </w:p>
    <w:p>
      <w:pPr>
        <w:numPr>
          <w:ilvl w:val="1"/>
          <w:numId w:val="1054"/>
        </w:numPr>
      </w:pPr>
      <w:r>
        <w:rPr>
          <w:b/>
        </w:rPr>
        <w:t xml:space="preserve">Kubecost deployment:</w:t>
      </w:r>
      <w:r>
        <w:t xml:space="preserve"> </w:t>
      </w:r>
      <w:r>
        <w:t xml:space="preserve">Helm chart on both clusters; aggregate to central dashboard</w:t>
      </w:r>
    </w:p>
    <w:p>
      <w:pPr>
        <w:numPr>
          <w:ilvl w:val="1"/>
          <w:numId w:val="1054"/>
        </w:numPr>
      </w:pPr>
      <w:r>
        <w:rPr>
          <w:b/>
        </w:rPr>
        <w:t xml:space="preserve">Resource tagging (cloud):</w:t>
      </w:r>
    </w:p>
    <w:p>
      <w:pPr>
        <w:numPr>
          <w:ilvl w:val="1"/>
          <w:numId w:val="1000"/>
        </w:numPr>
        <w:pStyle w:val="SourceCode"/>
      </w:pPr>
      <w:r>
        <w:rPr>
          <w:rStyle w:val="VerbatimChar"/>
        </w:rPr>
        <w:t xml:space="preserve">app=qorium|hireiq|cvpro</w:t>
      </w:r>
      <w:r>
        <w:br/>
      </w:r>
      <w:r>
        <w:rPr>
          <w:rStyle w:val="VerbatimChar"/>
        </w:rPr>
        <w:t xml:space="preserve">team=backend|frontend|platform</w:t>
      </w:r>
      <w:r>
        <w:br/>
      </w:r>
      <w:r>
        <w:rPr>
          <w:rStyle w:val="VerbatimChar"/>
        </w:rPr>
        <w:t xml:space="preserve">cost-center=revenue|platform</w:t>
      </w:r>
      <w:r>
        <w:br/>
      </w:r>
      <w:r>
        <w:rPr>
          <w:rStyle w:val="VerbatimChar"/>
        </w:rPr>
        <w:t xml:space="preserve">environment=prod|dev|test</w:t>
      </w:r>
      <w:r>
        <w:br/>
      </w:r>
      <w:r>
        <w:rPr>
          <w:rStyle w:val="VerbatimChar"/>
        </w:rPr>
        <w:t xml:space="preserve">region=us-east|us-west</w:t>
      </w:r>
    </w:p>
    <w:p>
      <w:pPr>
        <w:numPr>
          <w:ilvl w:val="1"/>
          <w:numId w:val="1054"/>
        </w:numPr>
      </w:pPr>
      <w:r>
        <w:rPr>
          <w:b/>
        </w:rPr>
        <w:t xml:space="preserve">Dashboard metrics:</w:t>
      </w:r>
    </w:p>
    <w:p>
      <w:pPr>
        <w:numPr>
          <w:ilvl w:val="2"/>
          <w:numId w:val="1055"/>
        </w:numPr>
        <w:pStyle w:val="Compact"/>
      </w:pPr>
      <w:r>
        <w:t xml:space="preserve">Cost per app (trend over time)</w:t>
      </w:r>
    </w:p>
    <w:p>
      <w:pPr>
        <w:numPr>
          <w:ilvl w:val="2"/>
          <w:numId w:val="1055"/>
        </w:numPr>
        <w:pStyle w:val="Compact"/>
      </w:pPr>
      <w:r>
        <w:t xml:space="preserve">Cost per team (chargeback model)</w:t>
      </w:r>
    </w:p>
    <w:p>
      <w:pPr>
        <w:numPr>
          <w:ilvl w:val="2"/>
          <w:numId w:val="1055"/>
        </w:numPr>
        <w:pStyle w:val="Compact"/>
      </w:pPr>
      <w:r>
        <w:t xml:space="preserve">Cost per cluster (utilization vs. spend)</w:t>
      </w:r>
    </w:p>
    <w:p>
      <w:pPr>
        <w:numPr>
          <w:ilvl w:val="2"/>
          <w:numId w:val="1055"/>
        </w:numPr>
        <w:pStyle w:val="Compact"/>
      </w:pPr>
      <w:r>
        <w:t xml:space="preserve">Waste metrics (idle resources, unused storage)</w:t>
      </w:r>
    </w:p>
    <w:p>
      <w:pPr>
        <w:numPr>
          <w:ilvl w:val="1"/>
          <w:numId w:val="1054"/>
        </w:numPr>
      </w:pPr>
      <w:r>
        <w:rPr>
          <w:b/>
        </w:rPr>
        <w:t xml:space="preserve">Monthly reports:</w:t>
      </w:r>
      <w:r>
        <w:t xml:space="preserve"> </w:t>
      </w:r>
      <w:r>
        <w:t xml:space="preserve">Sent to leadership; highlight top 3 optimization opportunities</w:t>
      </w:r>
    </w:p>
    <w:p>
      <w:pPr>
        <w:numPr>
          <w:ilvl w:val="0"/>
          <w:numId w:val="1000"/>
        </w:numPr>
      </w:pPr>
      <w:r>
        <w:rPr>
          <w:b/>
        </w:rPr>
        <w:t xml:space="preserve">Optimization roadmap (phased):</w:t>
      </w:r>
    </w:p>
    <w:p>
      <w:pPr>
        <w:numPr>
          <w:ilvl w:val="1"/>
          <w:numId w:val="1056"/>
        </w:numPr>
        <w:pStyle w:val="Compact"/>
      </w:pPr>
      <w:r>
        <w:rPr>
          <w:b/>
        </w:rPr>
        <w:t xml:space="preserve">Q1 (Month 1-3) — Rightsizing:</w:t>
      </w:r>
    </w:p>
    <w:p>
      <w:pPr>
        <w:numPr>
          <w:ilvl w:val="2"/>
          <w:numId w:val="1057"/>
        </w:numPr>
        <w:pStyle w:val="Compact"/>
      </w:pPr>
      <w:r>
        <w:t xml:space="preserve">Audit all pods: identify oversized requests vs. actual usage</w:t>
      </w:r>
    </w:p>
    <w:p>
      <w:pPr>
        <w:numPr>
          <w:ilvl w:val="2"/>
          <w:numId w:val="1057"/>
        </w:numPr>
        <w:pStyle w:val="Compact"/>
      </w:pPr>
      <w:r>
        <w:t xml:space="preserve">Reduce requests by 20%: expected saving $5k/month (from $30k → $25k)</w:t>
      </w:r>
    </w:p>
    <w:p>
      <w:pPr>
        <w:numPr>
          <w:ilvl w:val="2"/>
          <w:numId w:val="1057"/>
        </w:numPr>
        <w:pStyle w:val="Compact"/>
      </w:pPr>
      <w:r>
        <w:t xml:space="preserve">Risk: monitor for OOM kills; adjust if needed</w:t>
      </w:r>
    </w:p>
    <w:p>
      <w:pPr>
        <w:numPr>
          <w:ilvl w:val="2"/>
          <w:numId w:val="1057"/>
        </w:numPr>
        <w:pStyle w:val="Compact"/>
      </w:pPr>
      <w:r>
        <w:t xml:space="preserve">Success metric: cost down 17%, uptime maintained at 99.9%</w:t>
      </w:r>
    </w:p>
    <w:p>
      <w:pPr>
        <w:numPr>
          <w:ilvl w:val="1"/>
          <w:numId w:val="1056"/>
        </w:numPr>
        <w:pStyle w:val="Compact"/>
      </w:pPr>
      <w:r>
        <w:rPr>
          <w:b/>
        </w:rPr>
        <w:t xml:space="preserve">Q2 (Month 4-6) — Spot instances:</w:t>
      </w:r>
    </w:p>
    <w:p>
      <w:pPr>
        <w:numPr>
          <w:ilvl w:val="2"/>
          <w:numId w:val="1058"/>
        </w:numPr>
        <w:pStyle w:val="Compact"/>
      </w:pPr>
      <w:r>
        <w:t xml:space="preserve">Identify stateless workloads (API replicas, batch jobs) → ~60% of compute cost</w:t>
      </w:r>
    </w:p>
    <w:p>
      <w:pPr>
        <w:numPr>
          <w:ilvl w:val="2"/>
          <w:numId w:val="1058"/>
        </w:numPr>
        <w:pStyle w:val="Compact"/>
      </w:pPr>
      <w:r>
        <w:t xml:space="preserve">Deploy Karpenter with Spot instances; mix on-demand + spot (70% spot, 30% on-demand)</w:t>
      </w:r>
    </w:p>
    <w:p>
      <w:pPr>
        <w:numPr>
          <w:ilvl w:val="2"/>
          <w:numId w:val="1058"/>
        </w:numPr>
        <w:pStyle w:val="Compact"/>
      </w:pPr>
      <w:r>
        <w:t xml:space="preserve">Expected saving: $8k/month (70% of $12k compute = $8.4k on-demand → $2.5k on spot)</w:t>
      </w:r>
    </w:p>
    <w:p>
      <w:pPr>
        <w:numPr>
          <w:ilvl w:val="2"/>
          <w:numId w:val="1058"/>
        </w:numPr>
        <w:pStyle w:val="Compact"/>
      </w:pPr>
      <w:r>
        <w:t xml:space="preserve">Risk: spot evictions; mitigate with PDB + graceful termination</w:t>
      </w:r>
    </w:p>
    <w:p>
      <w:pPr>
        <w:numPr>
          <w:ilvl w:val="2"/>
          <w:numId w:val="1058"/>
        </w:numPr>
        <w:pStyle w:val="Compact"/>
      </w:pPr>
      <w:r>
        <w:t xml:space="preserve">Success metric: cost down to $17k; uptime ≥ 99.5%</w:t>
      </w:r>
    </w:p>
    <w:p>
      <w:pPr>
        <w:numPr>
          <w:ilvl w:val="1"/>
          <w:numId w:val="1056"/>
        </w:numPr>
        <w:pStyle w:val="Compact"/>
      </w:pPr>
      <w:r>
        <w:rPr>
          <w:b/>
        </w:rPr>
        <w:t xml:space="preserve">Q3 (Month 7-9) — Reserved capacity:</w:t>
      </w:r>
    </w:p>
    <w:p>
      <w:pPr>
        <w:numPr>
          <w:ilvl w:val="2"/>
          <w:numId w:val="1059"/>
        </w:numPr>
        <w:pStyle w:val="Compact"/>
      </w:pPr>
      <w:r>
        <w:t xml:space="preserve">Analyze 12-month usage trend; reserve baseline capacity</w:t>
      </w:r>
    </w:p>
    <w:p>
      <w:pPr>
        <w:numPr>
          <w:ilvl w:val="2"/>
          <w:numId w:val="1059"/>
        </w:numPr>
        <w:pStyle w:val="Compact"/>
      </w:pPr>
      <w:r>
        <w:t xml:space="preserve">Reserve 60% of baseline compute on 1-year commitment (30% discount)</w:t>
      </w:r>
    </w:p>
    <w:p>
      <w:pPr>
        <w:numPr>
          <w:ilvl w:val="2"/>
          <w:numId w:val="1059"/>
        </w:numPr>
        <w:pStyle w:val="Compact"/>
      </w:pPr>
      <w:r>
        <w:t xml:space="preserve">Expected saving: $5k/month (from $25k → $20k)</w:t>
      </w:r>
    </w:p>
    <w:p>
      <w:pPr>
        <w:numPr>
          <w:ilvl w:val="2"/>
          <w:numId w:val="1059"/>
        </w:numPr>
        <w:pStyle w:val="Compact"/>
      </w:pPr>
      <w:r>
        <w:t xml:space="preserve">Success metric: cost ≤ $20k; reserved utilization &gt; 80%</w:t>
      </w:r>
    </w:p>
    <w:p>
      <w:pPr>
        <w:numPr>
          <w:ilvl w:val="1"/>
          <w:numId w:val="1056"/>
        </w:numPr>
        <w:pStyle w:val="Compact"/>
      </w:pPr>
      <w:r>
        <w:rPr>
          <w:b/>
        </w:rPr>
        <w:t xml:space="preserve">Q4 (Month 10-12) — Carbon-aware + batching:</w:t>
      </w:r>
    </w:p>
    <w:p>
      <w:pPr>
        <w:numPr>
          <w:ilvl w:val="2"/>
          <w:numId w:val="1060"/>
        </w:numPr>
        <w:pStyle w:val="Compact"/>
      </w:pPr>
      <w:r>
        <w:t xml:space="preserve">Enable carbon-aware scheduling (Kubernetes scheduler extension); prefer off-peak regions</w:t>
      </w:r>
    </w:p>
    <w:p>
      <w:pPr>
        <w:numPr>
          <w:ilvl w:val="2"/>
          <w:numId w:val="1060"/>
        </w:numPr>
        <w:pStyle w:val="Compact"/>
      </w:pPr>
      <w:r>
        <w:t xml:space="preserve">Batch non-critical jobs to off-peak hours (11pm–6am UTC)</w:t>
      </w:r>
    </w:p>
    <w:p>
      <w:pPr>
        <w:numPr>
          <w:ilvl w:val="2"/>
          <w:numId w:val="1060"/>
        </w:numPr>
        <w:pStyle w:val="Compact"/>
      </w:pPr>
      <w:r>
        <w:t xml:space="preserve">Expected saving: $2k/month (operational efficiency)</w:t>
      </w:r>
    </w:p>
    <w:p>
      <w:pPr>
        <w:numPr>
          <w:ilvl w:val="2"/>
          <w:numId w:val="1060"/>
        </w:numPr>
        <w:pStyle w:val="Compact"/>
      </w:pPr>
      <w:r>
        <w:t xml:space="preserve">Success metric: cost = $18k; carbon footprint reduced 20%</w:t>
      </w:r>
    </w:p>
    <w:p>
      <w:pPr>
        <w:numPr>
          <w:ilvl w:val="0"/>
          <w:numId w:val="1000"/>
        </w:numPr>
      </w:pPr>
      <w:r>
        <w:rPr>
          <w:b/>
        </w:rPr>
        <w:t xml:space="preserve">Quarterly cost review (template):</w:t>
      </w:r>
    </w:p>
    <w:p>
      <w:pPr>
        <w:numPr>
          <w:ilvl w:val="0"/>
          <w:numId w:val="1000"/>
        </w:numPr>
        <w:pStyle w:val="SourceCode"/>
      </w:pPr>
      <w:r>
        <w:rPr>
          <w:rStyle w:val="VerbatimChar"/>
        </w:rPr>
        <w:t xml:space="preserve">Monthly Cost Review — [Month]</w:t>
      </w:r>
      <w:r>
        <w:br/>
      </w:r>
      <w:r>
        <w:rPr>
          <w:rStyle w:val="VerbatimChar"/>
        </w:rPr>
        <w:t xml:space="preserve">─────────────────────────────</w:t>
      </w:r>
      <w:r>
        <w:br/>
      </w:r>
      <w:r>
        <w:rPr>
          <w:rStyle w:val="VerbatimChar"/>
        </w:rPr>
        <w:t xml:space="preserve">Previous month spend: $[X]</w:t>
      </w:r>
      <w:r>
        <w:br/>
      </w:r>
      <w:r>
        <w:rPr>
          <w:rStyle w:val="VerbatimChar"/>
        </w:rPr>
        <w:t xml:space="preserve">Current month spend: $[Y]</w:t>
      </w:r>
      <w:r>
        <w:br/>
      </w:r>
      <w:r>
        <w:rPr>
          <w:rStyle w:val="VerbatimChar"/>
        </w:rPr>
        <w:t xml:space="preserve">Variance: $[Y-X] ([%])</w:t>
      </w:r>
      <w:r>
        <w:br/>
      </w:r>
      <w:r>
        <w:br/>
      </w:r>
      <w:r>
        <w:rPr>
          <w:rStyle w:val="VerbatimChar"/>
        </w:rPr>
        <w:t xml:space="preserve">Burn rate: $[Y]/30 per day</w:t>
      </w:r>
      <w:r>
        <w:br/>
      </w:r>
      <w:r>
        <w:rPr>
          <w:rStyle w:val="VerbatimChar"/>
        </w:rPr>
        <w:t xml:space="preserve">Projected annual spend: $[Y*12]</w:t>
      </w:r>
      <w:r>
        <w:br/>
      </w:r>
      <w:r>
        <w:rPr>
          <w:rStyle w:val="VerbatimChar"/>
        </w:rPr>
        <w:t xml:space="preserve">Budget: $30k/month</w:t>
      </w:r>
      <w:r>
        <w:br/>
      </w:r>
      <w:r>
        <w:br/>
      </w:r>
      <w:r>
        <w:rPr>
          <w:rStyle w:val="VerbatimChar"/>
        </w:rPr>
        <w:t xml:space="preserve">Top 3 opportunities (next month):</w:t>
      </w:r>
      <w:r>
        <w:br/>
      </w:r>
      <w:r>
        <w:rPr>
          <w:rStyle w:val="VerbatimChar"/>
        </w:rPr>
        <w:t xml:space="preserve">1. [opportunity]: Save $[X] by [action]</w:t>
      </w:r>
      <w:r>
        <w:br/>
      </w:r>
      <w:r>
        <w:rPr>
          <w:rStyle w:val="VerbatimChar"/>
        </w:rPr>
        <w:t xml:space="preserve">2. [opportunity]: Save $[X] by [action]</w:t>
      </w:r>
      <w:r>
        <w:br/>
      </w:r>
      <w:r>
        <w:rPr>
          <w:rStyle w:val="VerbatimChar"/>
        </w:rPr>
        <w:t xml:space="preserve">3. [opportunity]: Save $[X] by [action]</w:t>
      </w:r>
      <w:r>
        <w:br/>
      </w:r>
      <w:r>
        <w:br/>
      </w:r>
      <w:r>
        <w:rPr>
          <w:rStyle w:val="VerbatimChar"/>
        </w:rPr>
        <w:t xml:space="preserve">Decisions:</w:t>
      </w:r>
      <w:r>
        <w:br/>
      </w:r>
      <w:r>
        <w:rPr>
          <w:rStyle w:val="VerbatimChar"/>
        </w:rPr>
        <w:t xml:space="preserve">- [ ] Approve rightsizing initiative</w:t>
      </w:r>
      <w:r>
        <w:br/>
      </w:r>
      <w:r>
        <w:rPr>
          <w:rStyle w:val="VerbatimChar"/>
        </w:rPr>
        <w:t xml:space="preserve">- [ ] Approve spot instance deployment</w:t>
      </w:r>
      <w:r>
        <w:br/>
      </w:r>
      <w:r>
        <w:rPr>
          <w:rStyle w:val="VerbatimChar"/>
        </w:rPr>
        <w:t xml:space="preserve">- [ ] Allocate resources for optimization</w:t>
      </w:r>
      <w:r>
        <w:br/>
      </w:r>
      <w:r>
        <w:br/>
      </w:r>
      <w:r>
        <w:rPr>
          <w:rStyle w:val="VerbatimChar"/>
        </w:rPr>
        <w:t xml:space="preserve">Risk flags:</w:t>
      </w:r>
      <w:r>
        <w:br/>
      </w:r>
      <w:r>
        <w:rPr>
          <w:rStyle w:val="VerbatimChar"/>
        </w:rPr>
        <w:t xml:space="preserve">- [ ] Cost trending above budget</w:t>
      </w:r>
      <w:r>
        <w:br/>
      </w:r>
      <w:r>
        <w:rPr>
          <w:rStyle w:val="VerbatimChar"/>
        </w:rPr>
        <w:t xml:space="preserve">- [ ] Savings slower than projected</w:t>
      </w:r>
      <w:r>
        <w:br/>
      </w:r>
      <w:r>
        <w:rPr>
          <w:rStyle w:val="VerbatimChar"/>
        </w:rPr>
        <w:t xml:space="preserve">- [ ] Uptime or reliability concerns</w:t>
      </w:r>
    </w:p>
    <w:p>
      <w:pPr>
        <w:numPr>
          <w:ilvl w:val="0"/>
          <w:numId w:val="1000"/>
        </w:numPr>
      </w:pPr>
      <w:r>
        <w:rPr>
          <w:b/>
        </w:rPr>
        <w:t xml:space="preserve">Tools &amp; automation:</w:t>
      </w:r>
    </w:p>
    <w:p>
      <w:pPr>
        <w:numPr>
          <w:ilvl w:val="1"/>
          <w:numId w:val="1061"/>
        </w:numPr>
      </w:pPr>
      <w:r>
        <w:rPr>
          <w:b/>
        </w:rPr>
        <w:t xml:space="preserve">Kubecost:</w:t>
      </w:r>
      <w:r>
        <w:t xml:space="preserve"> </w:t>
      </w:r>
      <w:r>
        <w:t xml:space="preserve">Prometheus scrape + custom alerts (cost &gt; daily budget)</w:t>
      </w:r>
    </w:p>
    <w:p>
      <w:pPr>
        <w:numPr>
          <w:ilvl w:val="1"/>
          <w:numId w:val="1061"/>
        </w:numPr>
      </w:pPr>
      <w:r>
        <w:rPr>
          <w:b/>
        </w:rPr>
        <w:t xml:space="preserve">CloudFlare analytics:</w:t>
      </w:r>
      <w:r>
        <w:t xml:space="preserve"> </w:t>
      </w:r>
      <w:r>
        <w:t xml:space="preserve">Automated weekly report (data transfer, request count)</w:t>
      </w:r>
    </w:p>
    <w:p>
      <w:pPr>
        <w:numPr>
          <w:ilvl w:val="1"/>
          <w:numId w:val="1061"/>
        </w:numPr>
      </w:pPr>
      <w:r>
        <w:rPr>
          <w:b/>
        </w:rPr>
        <w:t xml:space="preserve">CI/CD gate:</w:t>
      </w:r>
      <w:r>
        <w:t xml:space="preserve"> </w:t>
      </w:r>
      <w:r>
        <w:t xml:space="preserve">Pre-deploy cost forecast</w:t>
      </w:r>
    </w:p>
    <w:p>
      <w:pPr>
        <w:numPr>
          <w:ilvl w:val="1"/>
          <w:numId w:val="1000"/>
        </w:numPr>
        <w:pStyle w:val="SourceCode"/>
      </w:pPr>
      <w:r>
        <w:rPr>
          <w:rStyle w:val="CommentTok"/>
        </w:rPr>
        <w:t xml:space="preserve"># Cost gate in CI/CD:</w:t>
      </w:r>
      <w:r>
        <w:br/>
      </w:r>
      <w:r>
        <w:rPr>
          <w:rStyle w:val="VariableTok"/>
        </w:rPr>
        <w:t xml:space="preserve">PROJECTED_COST=$(</w:t>
      </w:r>
      <w:r>
        <w:rPr>
          <w:rStyle w:val="ExtensionTok"/>
        </w:rPr>
        <w:t xml:space="preserve">kubecost</w:t>
      </w:r>
      <w:r>
        <w:rPr>
          <w:rStyle w:val="NormalTok"/>
        </w:rPr>
        <w:t xml:space="preserve"> forecast-deploy</w:t>
      </w:r>
      <w:r>
        <w:rPr>
          <w:rStyle w:val="VariableTok"/>
        </w:rPr>
        <w:t xml:space="preserve">)</w:t>
      </w:r>
      <w:r>
        <w:br/>
      </w:r>
      <w:r>
        <w:rPr>
          <w:rStyle w:val="VariableTok"/>
        </w:rPr>
        <w:t xml:space="preserve">BUDGET_REMAINING=$((</w:t>
      </w:r>
      <w:r>
        <w:rPr>
          <w:rStyle w:val="NormalTok"/>
        </w:rPr>
        <w:t xml:space="preserve">BUDGET_MONTHLY - CURRENT_SPEND</w:t>
      </w:r>
      <w:r>
        <w:rPr>
          <w:rStyle w:val="VariableTok"/>
        </w:rPr>
        <w:t xml:space="preserve">))</w:t>
      </w:r>
      <w:r>
        <w:br/>
      </w:r>
      <w:r>
        <w:rPr>
          <w:rStyle w:val="KeywordTok"/>
        </w:rPr>
        <w:t xml:space="preserve">if</w:t>
      </w:r>
      <w:r>
        <w:rPr>
          <w:rStyle w:val="BuiltInTok"/>
        </w:rPr>
        <w:t xml:space="preserve"> [</w:t>
      </w:r>
      <w:r>
        <w:rPr>
          <w:rStyle w:val="NormalTok"/>
        </w:rPr>
        <w:t xml:space="preserve"> </w:t>
      </w:r>
      <w:r>
        <w:rPr>
          <w:rStyle w:val="VariableTok"/>
        </w:rPr>
        <w:t xml:space="preserve">$PROJECTED_COST</w:t>
      </w:r>
      <w:r>
        <w:rPr>
          <w:rStyle w:val="NormalTok"/>
        </w:rPr>
        <w:t xml:space="preserve"> </w:t>
      </w:r>
      <w:r>
        <w:rPr>
          <w:rStyle w:val="OtherTok"/>
        </w:rPr>
        <w:t xml:space="preserve">-gt</w:t>
      </w:r>
      <w:r>
        <w:rPr>
          <w:rStyle w:val="NormalTok"/>
        </w:rPr>
        <w:t xml:space="preserve"> </w:t>
      </w:r>
      <w:r>
        <w:rPr>
          <w:rStyle w:val="VariableTok"/>
        </w:rPr>
        <w:t xml:space="preserve">$BUDGET_REMAINING</w:t>
      </w:r>
      <w:r>
        <w:rPr>
          <w:rStyle w:val="BuiltInTok"/>
        </w:rPr>
        <w:t xml:space="preserve"> ]</w:t>
      </w:r>
      <w:r>
        <w:rPr>
          <w:rStyle w:val="NormalTok"/>
        </w:rPr>
        <w:t xml:space="preserve">; </w:t>
      </w:r>
      <w:r>
        <w:rPr>
          <w:rStyle w:val="Keyword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"Deploy would exceed budget. Rejected."</w:t>
      </w:r>
      <w:r>
        <w:br/>
      </w:r>
      <w:r>
        <w:rPr>
          <w:rStyle w:val="NormalTok"/>
        </w:rPr>
        <w:t xml:space="preserve">  </w:t>
      </w:r>
      <w:r>
        <w:rPr>
          <w:rStyle w:val="BuiltInTok"/>
        </w:rPr>
        <w:t xml:space="preserve">exit</w:t>
      </w:r>
      <w:r>
        <w:rPr>
          <w:rStyle w:val="NormalTok"/>
        </w:rPr>
        <w:t xml:space="preserve"> 1</w:t>
      </w:r>
      <w:r>
        <w:br/>
      </w:r>
      <w:r>
        <w:rPr>
          <w:rStyle w:val="KeywordTok"/>
        </w:rPr>
        <w:t xml:space="preserve">fi</w:t>
      </w:r>
    </w:p>
    <w:p>
      <w:pPr>
        <w:numPr>
          <w:ilvl w:val="0"/>
          <w:numId w:val="1000"/>
        </w:numPr>
      </w:pPr>
      <w:r>
        <w:rPr>
          <w:b/>
        </w:rPr>
        <w:t xml:space="preserve">Chargeback model (opinionality):</w:t>
      </w:r>
    </w:p>
    <w:p>
      <w:pPr>
        <w:numPr>
          <w:ilvl w:val="1"/>
          <w:numId w:val="1062"/>
        </w:numPr>
        <w:pStyle w:val="Compact"/>
      </w:pPr>
      <w:r>
        <w:t xml:space="preserve">Finance: platforms (k8s, storage) charged at cost</w:t>
      </w:r>
    </w:p>
    <w:p>
      <w:pPr>
        <w:numPr>
          <w:ilvl w:val="1"/>
          <w:numId w:val="1062"/>
        </w:numPr>
        <w:pStyle w:val="Compact"/>
      </w:pPr>
      <w:r>
        <w:t xml:space="preserve">Revenue teams: chargeback 70% of infra cost (incentivizes optimization)</w:t>
      </w:r>
    </w:p>
    <w:p>
      <w:pPr>
        <w:numPr>
          <w:ilvl w:val="1"/>
          <w:numId w:val="1062"/>
        </w:numPr>
        <w:pStyle w:val="Compact"/>
      </w:pPr>
      <w:r>
        <w:t xml:space="preserve">Platform team: absorbs 30% (enables platform investment)</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qorium-devops-v0.6-032-seed-5c7d1e8a</w:t>
      </w:r>
      <w:r>
        <w:br/>
      </w:r>
      <w:r>
        <w:rPr>
          <w:b/>
        </w:rPr>
        <w:t xml:space="preserve">variant_seed:</w:t>
      </w:r>
      <w:r>
        <w:t xml:space="preserve"> </w:t>
      </w:r>
      <w:r>
        <w:t xml:space="preserve">qorium-devops-v0.6-2026-05-03-032</w:t>
      </w:r>
      <w:r>
        <w:br/>
      </w:r>
      <w:r>
        <w:rPr>
          <w:b/>
        </w:rPr>
        <w:t xml:space="preserve">bias_check_notes:</w:t>
      </w:r>
      <w:r>
        <w:t xml:space="preserve"> </w:t>
      </w:r>
      <w:r>
        <w:t xml:space="preserve">No bias. FinOps program design is operational discipline.</w:t>
      </w:r>
    </w:p>
    <w:p>
      <w:r>
        <w:pict>
          <v:rect style="width:0;height:1.5pt" o:hralign="center" o:hrstd="t" o:hr="t"/>
        </w:pict>
      </w:r>
    </w:p>
    <w:p>
      <w:pPr>
        <w:pStyle w:val="Heading3"/>
      </w:pPr>
      <w:bookmarkStart w:id="34" w:name="X5e24ba61c545dde1357d1cba9d4ac534e562fa7"/>
      <w:r>
        <w:t xml:space="preserve">QUESTION 33: Production Latency Spike — OpenTelemetry Trace Diagnosis (Case Study)</w:t>
      </w:r>
      <w:bookmarkEnd w:id="34"/>
    </w:p>
    <w:p>
      <w:pPr>
        <w:pStyle w:val="FirstParagraph"/>
      </w:pPr>
      <w:r>
        <w:rPr>
          <w:b/>
        </w:rPr>
        <w:t xml:space="preserve">question_id:</w:t>
      </w:r>
      <w:r>
        <w:t xml:space="preserve"> </w:t>
      </w:r>
      <w:r>
        <w:t xml:space="preserve">QOR-DEVOPS-033</w:t>
      </w:r>
      <w:r>
        <w:br/>
      </w:r>
      <w:r>
        <w:rPr>
          <w:b/>
        </w:rPr>
        <w:t xml:space="preserve">skill_id:</w:t>
      </w:r>
      <w:r>
        <w:t xml:space="preserve"> </w:t>
      </w:r>
      <w:r>
        <w:t xml:space="preserve">senior-devops-033</w:t>
      </w:r>
      <w:r>
        <w:br/>
      </w:r>
      <w:r>
        <w:rPr>
          <w:b/>
        </w:rPr>
        <w:t xml:space="preserve">sub_skill_id:</w:t>
      </w:r>
      <w:r>
        <w:t xml:space="preserve"> </w:t>
      </w:r>
      <w:r>
        <w:t xml:space="preserve">observability-incident-diagnosis</w:t>
      </w:r>
      <w:r>
        <w:br/>
      </w:r>
      <w:r>
        <w:rPr>
          <w:b/>
        </w:rPr>
        <w:t xml:space="preserve">format:</w:t>
      </w:r>
      <w:r>
        <w:t xml:space="preserve"> </w:t>
      </w:r>
      <w:r>
        <w:t xml:space="preserve">Case Study</w:t>
      </w:r>
      <w:r>
        <w:br/>
      </w:r>
      <w:r>
        <w:rPr>
          <w:b/>
        </w:rPr>
        <w:t xml:space="preserve">difficulty_b:</w:t>
      </w:r>
      <w:r>
        <w:t xml:space="preserve"> </w:t>
      </w:r>
      <w:r>
        <w:t xml:space="preserve">1.5</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OpenTelemetry Documentation; Distributed Tracing; Incident Response; Google SRE Workbook</w:t>
      </w:r>
    </w:p>
    <w:p>
      <w:pPr>
        <w:pStyle w:val="BodyText"/>
      </w:pPr>
      <w:r>
        <w:rPr>
          <w:b/>
        </w:rPr>
        <w:t xml:space="preserve">body:</w:t>
      </w:r>
    </w:p>
    <w:p>
      <w:pPr>
        <w:pStyle w:val="BodyText"/>
      </w:pPr>
      <w:r>
        <w:rPr>
          <w:b/>
        </w:rPr>
        <w:t xml:space="preserve">Incident:</w:t>
      </w:r>
      <w:r>
        <w:t xml:space="preserve"> </w:t>
      </w:r>
      <w:r>
        <w:t xml:space="preserve">QOrium API p99 latency spiked from 150ms to 1200ms at 3 AM IST every night for 5 nights. No errors. No increased traffic. Prometheus metrics show:</w:t>
      </w:r>
      <w:r>
        <w:t xml:space="preserve"> </w:t>
      </w:r>
      <w:r>
        <w:t xml:space="preserve">- CPU: flat at 40%</w:t>
      </w:r>
      <w:r>
        <w:t xml:space="preserve"> </w:t>
      </w:r>
      <w:r>
        <w:t xml:space="preserve">- Memory: flat at 55%</w:t>
      </w:r>
      <w:r>
        <w:t xml:space="preserve"> </w:t>
      </w:r>
      <w:r>
        <w:t xml:space="preserve">- Database query count: no change</w:t>
      </w:r>
      <w:r>
        <w:t xml:space="preserve"> </w:t>
      </w:r>
      <w:r>
        <w:t xml:space="preserve">- API throughput: no change</w:t>
      </w:r>
    </w:p>
    <w:p>
      <w:pPr>
        <w:pStyle w:val="BodyText"/>
      </w:pPr>
      <w:r>
        <w:t xml:space="preserve">Manual investigation reveals:</w:t>
      </w:r>
      <w:r>
        <w:t xml:space="preserve"> </w:t>
      </w:r>
      <w:r>
        <w:t xml:space="preserve">- OpenTelemetry traces show: API → question-generation service (calling LLM API) → 1000ms delay</w:t>
      </w:r>
      <w:r>
        <w:t xml:space="preserve"> </w:t>
      </w:r>
      <w:r>
        <w:t xml:space="preserve">- LLM API is rate-limited to 10 req/sec per IP</w:t>
      </w:r>
      <w:r>
        <w:t xml:space="preserve"> </w:t>
      </w:r>
      <w:r>
        <w:t xml:space="preserve">- At 3 AM, a scheduled batch job (generate-sample-questions) kicks off, flooding the LLM API with 50 req/sec</w:t>
      </w:r>
      <w:r>
        <w:t xml:space="preserve"> </w:t>
      </w:r>
      <w:r>
        <w:t xml:space="preserve">- Batch job + user traffic exceed rate limit; LLM API returns 429s</w:t>
      </w:r>
      <w:r>
        <w:t xml:space="preserve"> </w:t>
      </w:r>
      <w:r>
        <w:t xml:space="preserve">- No retry backoff; requests wait indefinitely → latency explosion</w:t>
      </w:r>
      <w:r>
        <w:t xml:space="preserve"> </w:t>
      </w:r>
      <w:r>
        <w:t xml:space="preserve">- Only end-to-end traces revealed this pattern; Prometheus metrics didn’t show it (requests completed successfully eventually)</w:t>
      </w:r>
    </w:p>
    <w:p>
      <w:pPr>
        <w:pStyle w:val="BodyText"/>
      </w:pPr>
      <w:r>
        <w:rPr>
          <w:b/>
        </w:rPr>
        <w:t xml:space="preserve">Scenario:</w:t>
      </w:r>
      <w:r>
        <w:t xml:space="preserve"> </w:t>
      </w:r>
      <w:r>
        <w:t xml:space="preserve">You are the on-call SRE. Walk through:</w:t>
      </w:r>
      <w:r>
        <w:t xml:space="preserve"> </w:t>
      </w:r>
      <w:r>
        <w:t xml:space="preserve">1. How would you detect this faster (&lt; 30 min vs. manual investigation)?</w:t>
      </w:r>
      <w:r>
        <w:t xml:space="preserve"> </w:t>
      </w:r>
      <w:r>
        <w:t xml:space="preserve">2. Root cause analysis</w:t>
      </w:r>
      <w:r>
        <w:t xml:space="preserve"> </w:t>
      </w:r>
      <w:r>
        <w:t xml:space="preserve">3. Immediate remediation</w:t>
      </w:r>
      <w:r>
        <w:t xml:space="preserve"> </w:t>
      </w:r>
      <w:r>
        <w:t xml:space="preserve">4. Long-term prevention</w:t>
      </w:r>
    </w:p>
    <w:p>
      <w:pPr>
        <w:pStyle w:val="BodyText"/>
      </w:pPr>
      <w:r>
        <w:rPr>
          <w:b/>
        </w:rPr>
        <w:t xml:space="preserve">Rubric:</w:t>
      </w:r>
    </w:p>
    <w:p>
      <w:pPr>
        <w:numPr>
          <w:ilvl w:val="0"/>
          <w:numId w:val="1063"/>
        </w:numPr>
      </w:pPr>
      <w:r>
        <w:t xml:space="preserve">1 point (Fail): Vague diagnosis; no specific detection or remediation</w:t>
      </w:r>
    </w:p>
    <w:p>
      <w:pPr>
        <w:numPr>
          <w:ilvl w:val="0"/>
          <w:numId w:val="1063"/>
        </w:numPr>
      </w:pPr>
      <w:r>
        <w:t xml:space="preserve">3 points (Pass): Identifies batch job + LLM rate limit as cause. Proposes monitoring LLM latency. Manual detection works; lacks preventive measures.</w:t>
      </w:r>
    </w:p>
    <w:p>
      <w:pPr>
        <w:numPr>
          <w:ilvl w:val="0"/>
          <w:numId w:val="1063"/>
        </w:numPr>
      </w:pPr>
      <w:r>
        <w:t xml:space="preserve">5 points (Exceptional):</w:t>
      </w:r>
      <w:r>
        <w:t xml:space="preserve"> </w:t>
      </w:r>
      <w:r>
        <w:rPr>
          <w:b/>
        </w:rPr>
        <w:t xml:space="preserve">End-to-end incident diagnosis &amp; prevention.</w:t>
      </w:r>
      <w:r>
        <w:t xml:space="preserve"> </w:t>
      </w:r>
      <w:r>
        <w:t xml:space="preserve">Covers:</w:t>
      </w:r>
    </w:p>
    <w:p>
      <w:pPr>
        <w:numPr>
          <w:ilvl w:val="0"/>
          <w:numId w:val="1000"/>
        </w:numPr>
      </w:pPr>
      <w:r>
        <w:rPr>
          <w:b/>
        </w:rPr>
        <w:t xml:space="preserve">1. Faster Detection (&lt; 30 min):</w:t>
      </w:r>
    </w:p>
    <w:p>
      <w:pPr>
        <w:numPr>
          <w:ilvl w:val="1"/>
          <w:numId w:val="1064"/>
        </w:numPr>
        <w:pStyle w:val="Compact"/>
      </w:pPr>
      <w:r>
        <w:rPr>
          <w:b/>
        </w:rPr>
        <w:t xml:space="preserve">Trace analysis SLO:</w:t>
      </w:r>
      <w:r>
        <w:t xml:space="preserve"> </w:t>
      </w:r>
      <w:r>
        <w:t xml:space="preserve">Monitor p99 latency of end-to-end traces (not just individual services)</w:t>
      </w:r>
    </w:p>
    <w:p>
      <w:pPr>
        <w:numPr>
          <w:ilvl w:val="2"/>
          <w:numId w:val="1065"/>
        </w:numPr>
        <w:pStyle w:val="Compact"/>
      </w:pPr>
      <w:r>
        <w:t xml:space="preserve">Alert if p99 &gt; 200ms for &gt; 5 min</w:t>
      </w:r>
    </w:p>
    <w:p>
      <w:pPr>
        <w:numPr>
          <w:ilvl w:val="1"/>
          <w:numId w:val="1064"/>
        </w:numPr>
        <w:pStyle w:val="Compact"/>
      </w:pPr>
      <w:r>
        <w:rPr>
          <w:b/>
        </w:rPr>
        <w:t xml:space="preserve">Distributed span breakdown dashboard:</w:t>
      </w:r>
    </w:p>
    <w:p>
      <w:pPr>
        <w:numPr>
          <w:ilvl w:val="2"/>
          <w:numId w:val="1066"/>
        </w:numPr>
        <w:pStyle w:val="Compact"/>
      </w:pPr>
      <w:r>
        <w:t xml:space="preserve">Show latency contribution per span (API span time, LLM span time, DB span time)</w:t>
      </w:r>
    </w:p>
    <w:p>
      <w:pPr>
        <w:numPr>
          <w:ilvl w:val="2"/>
          <w:numId w:val="1066"/>
        </w:numPr>
        <w:pStyle w:val="Compact"/>
      </w:pPr>
      <w:r>
        <w:t xml:space="preserve">If LLM span grows from 100ms to 1000ms, alert immediately</w:t>
      </w:r>
    </w:p>
    <w:p>
      <w:pPr>
        <w:numPr>
          <w:ilvl w:val="1"/>
          <w:numId w:val="1064"/>
        </w:numPr>
        <w:pStyle w:val="Compact"/>
      </w:pPr>
      <w:r>
        <w:rPr>
          <w:b/>
        </w:rPr>
        <w:t xml:space="preserve">Cardinality-aware metrics:</w:t>
      </w:r>
    </w:p>
    <w:p>
      <w:pPr>
        <w:numPr>
          <w:ilvl w:val="2"/>
          <w:numId w:val="1067"/>
        </w:numPr>
        <w:pStyle w:val="Compact"/>
      </w:pPr>
      <w:r>
        <w:t xml:space="preserve">Track</w:t>
      </w:r>
      <w:r>
        <w:t xml:space="preserve"> </w:t>
      </w:r>
      <w:r>
        <w:rPr>
          <w:rStyle w:val="VerbatimChar"/>
        </w:rPr>
        <w:t xml:space="preserve">http_client_latency</w:t>
      </w:r>
      <w:r>
        <w:t xml:space="preserve"> </w:t>
      </w:r>
      <w:r>
        <w:t xml:space="preserve">by downstream service + method</w:t>
      </w:r>
    </w:p>
    <w:p>
      <w:pPr>
        <w:numPr>
          <w:ilvl w:val="2"/>
          <w:numId w:val="1067"/>
        </w:numPr>
        <w:pStyle w:val="Compact"/>
      </w:pPr>
      <w:r>
        <w:t xml:space="preserve">Alert on latency spike by service:</w:t>
      </w:r>
      <w:r>
        <w:t xml:space="preserve"> </w:t>
      </w:r>
      <w:r>
        <w:rPr>
          <w:rStyle w:val="VerbatimChar"/>
        </w:rPr>
        <w:t xml:space="preserve">rate(http_client_latency{service="llm-api"}[5m]) &gt; threshold</w:t>
      </w:r>
    </w:p>
    <w:p>
      <w:pPr>
        <w:numPr>
          <w:ilvl w:val="1"/>
          <w:numId w:val="1064"/>
        </w:numPr>
        <w:pStyle w:val="Compact"/>
      </w:pPr>
      <w:r>
        <w:rPr>
          <w:b/>
        </w:rPr>
        <w:t xml:space="preserve">Trace sampling + analysis:</w:t>
      </w:r>
    </w:p>
    <w:p>
      <w:pPr>
        <w:numPr>
          <w:ilvl w:val="2"/>
          <w:numId w:val="1068"/>
        </w:numPr>
        <w:pStyle w:val="Compact"/>
      </w:pPr>
      <w:r>
        <w:t xml:space="preserve">Adaptive sampling (errors 100%, success 1%) ensures errors are not sampled away</w:t>
      </w:r>
    </w:p>
    <w:p>
      <w:pPr>
        <w:numPr>
          <w:ilvl w:val="2"/>
          <w:numId w:val="1068"/>
        </w:numPr>
        <w:pStyle w:val="Compact"/>
      </w:pPr>
      <w:r>
        <w:t xml:space="preserve">Real-time trace analysis: if error rate in traces &gt; 5% (429s), alert</w:t>
      </w:r>
    </w:p>
    <w:p>
      <w:pPr>
        <w:numPr>
          <w:ilvl w:val="1"/>
          <w:numId w:val="1064"/>
        </w:numPr>
        <w:pStyle w:val="Compact"/>
      </w:pPr>
      <w:r>
        <w:rPr>
          <w:b/>
        </w:rPr>
        <w:t xml:space="preserve">Schedule-aware alerting:</w:t>
      </w:r>
    </w:p>
    <w:p>
      <w:pPr>
        <w:numPr>
          <w:ilvl w:val="2"/>
          <w:numId w:val="1069"/>
        </w:numPr>
        <w:pStyle w:val="Compact"/>
      </w:pPr>
      <w:r>
        <w:t xml:space="preserve">Alert if latency spike correlates with cron job schedule (3 AM daily)</w:t>
      </w:r>
    </w:p>
    <w:p>
      <w:pPr>
        <w:numPr>
          <w:ilvl w:val="2"/>
          <w:numId w:val="1069"/>
        </w:numPr>
        <w:pStyle w:val="Compact"/>
      </w:pPr>
      <w:r>
        <w:t xml:space="preserve">This pattern suggests a scheduled trigger</w:t>
      </w:r>
    </w:p>
    <w:p>
      <w:pPr>
        <w:numPr>
          <w:ilvl w:val="0"/>
          <w:numId w:val="1000"/>
        </w:numPr>
      </w:pPr>
      <w:r>
        <w:rPr>
          <w:b/>
        </w:rPr>
        <w:t xml:space="preserve">2. Root cause analysis:</w:t>
      </w:r>
    </w:p>
    <w:p>
      <w:pPr>
        <w:numPr>
          <w:ilvl w:val="1"/>
          <w:numId w:val="1070"/>
        </w:numPr>
        <w:pStyle w:val="Compact"/>
      </w:pPr>
      <w:r>
        <w:t xml:space="preserve">Batch job</w:t>
      </w:r>
      <w:r>
        <w:t xml:space="preserve"> </w:t>
      </w:r>
      <w:r>
        <w:rPr>
          <w:rStyle w:val="VerbatimChar"/>
        </w:rPr>
        <w:t xml:space="preserve">generate-sample-questions</w:t>
      </w:r>
      <w:r>
        <w:t xml:space="preserve"> </w:t>
      </w:r>
      <w:r>
        <w:t xml:space="preserve">runs daily at 3 AM IST</w:t>
      </w:r>
    </w:p>
    <w:p>
      <w:pPr>
        <w:numPr>
          <w:ilvl w:val="1"/>
          <w:numId w:val="1070"/>
        </w:numPr>
        <w:pStyle w:val="Compact"/>
      </w:pPr>
      <w:r>
        <w:t xml:space="preserve">Batch job calls LLM API at 50 req/sec</w:t>
      </w:r>
    </w:p>
    <w:p>
      <w:pPr>
        <w:numPr>
          <w:ilvl w:val="1"/>
          <w:numId w:val="1070"/>
        </w:numPr>
        <w:pStyle w:val="Compact"/>
      </w:pPr>
      <w:r>
        <w:t xml:space="preserve">LLM API rate limit: 10 req/sec per IP</w:t>
      </w:r>
    </w:p>
    <w:p>
      <w:pPr>
        <w:numPr>
          <w:ilvl w:val="1"/>
          <w:numId w:val="1070"/>
        </w:numPr>
        <w:pStyle w:val="Compact"/>
      </w:pPr>
      <w:r>
        <w:t xml:space="preserve">Combined user traffic (~5 req/sec) + batch job (50 req/sec) = 55 req/sec</w:t>
      </w:r>
    </w:p>
    <w:p>
      <w:pPr>
        <w:numPr>
          <w:ilvl w:val="1"/>
          <w:numId w:val="1070"/>
        </w:numPr>
        <w:pStyle w:val="Compact"/>
      </w:pPr>
      <w:r>
        <w:t xml:space="preserve">Rate limit kicks in: 45 req/sec get 429 (Too Many Requests)</w:t>
      </w:r>
    </w:p>
    <w:p>
      <w:pPr>
        <w:numPr>
          <w:ilvl w:val="1"/>
          <w:numId w:val="1070"/>
        </w:numPr>
        <w:pStyle w:val="Compact"/>
      </w:pPr>
      <w:r>
        <w:t xml:space="preserve">Client code: no exponential backoff; retries immediately or blocks</w:t>
      </w:r>
    </w:p>
    <w:p>
      <w:pPr>
        <w:numPr>
          <w:ilvl w:val="1"/>
          <w:numId w:val="1070"/>
        </w:numPr>
        <w:pStyle w:val="Compact"/>
      </w:pPr>
      <w:r>
        <w:t xml:space="preserve">User requests waiting on batch job’s LLM calls → latency spike</w:t>
      </w:r>
    </w:p>
    <w:p>
      <w:pPr>
        <w:numPr>
          <w:ilvl w:val="1"/>
          <w:numId w:val="1070"/>
        </w:numPr>
        <w:pStyle w:val="Compact"/>
      </w:pPr>
      <w:r>
        <w:t xml:space="preserve">Traces clearly show: API span includes LLM span; LLM span = 1000ms</w:t>
      </w:r>
    </w:p>
    <w:p>
      <w:pPr>
        <w:numPr>
          <w:ilvl w:val="0"/>
          <w:numId w:val="1000"/>
        </w:numPr>
      </w:pPr>
      <w:r>
        <w:rPr>
          <w:b/>
        </w:rPr>
        <w:t xml:space="preserve">3. Immediate remediation (&lt; 5 min):</w:t>
      </w:r>
    </w:p>
    <w:p>
      <w:pPr>
        <w:numPr>
          <w:ilvl w:val="1"/>
          <w:numId w:val="1071"/>
        </w:numPr>
        <w:pStyle w:val="Compact"/>
      </w:pPr>
      <w:r>
        <w:t xml:space="preserve">Option A (quick): Pause batch job (disable cron temporarily)</w:t>
      </w:r>
    </w:p>
    <w:p>
      <w:pPr>
        <w:numPr>
          <w:ilvl w:val="2"/>
          <w:numId w:val="1072"/>
        </w:numPr>
        <w:pStyle w:val="Compact"/>
      </w:pPr>
      <w:r>
        <w:t xml:space="preserve">Verify latency drops → confirms root cause</w:t>
      </w:r>
    </w:p>
    <w:p>
      <w:pPr>
        <w:numPr>
          <w:ilvl w:val="2"/>
          <w:numId w:val="1072"/>
        </w:numPr>
        <w:pStyle w:val="Compact"/>
      </w:pPr>
      <w:r>
        <w:t xml:space="preserve">Cost: skip one night of sample question generation</w:t>
      </w:r>
    </w:p>
    <w:p>
      <w:pPr>
        <w:numPr>
          <w:ilvl w:val="1"/>
          <w:numId w:val="1071"/>
        </w:numPr>
        <w:pStyle w:val="Compact"/>
      </w:pPr>
      <w:r>
        <w:t xml:space="preserve">Option B (better): Increase LLM API rate limit (if contract allows)</w:t>
      </w:r>
    </w:p>
    <w:p>
      <w:pPr>
        <w:numPr>
          <w:ilvl w:val="2"/>
          <w:numId w:val="1073"/>
        </w:numPr>
        <w:pStyle w:val="Compact"/>
      </w:pPr>
      <w:r>
        <w:t xml:space="preserve">Contact LLM provider; request temporary increase to 100 req/sec</w:t>
      </w:r>
    </w:p>
    <w:p>
      <w:pPr>
        <w:numPr>
          <w:ilvl w:val="1"/>
          <w:numId w:val="1071"/>
        </w:numPr>
        <w:pStyle w:val="Compact"/>
      </w:pPr>
      <w:r>
        <w:t xml:space="preserve">Option C (best): Change batch job scheduling</w:t>
      </w:r>
    </w:p>
    <w:p>
      <w:pPr>
        <w:numPr>
          <w:ilvl w:val="2"/>
          <w:numId w:val="1074"/>
        </w:numPr>
        <w:pStyle w:val="Compact"/>
      </w:pPr>
      <w:r>
        <w:t xml:space="preserve">Move batch job from 3 AM to 11 PM (off-peak)</w:t>
      </w:r>
    </w:p>
    <w:p>
      <w:pPr>
        <w:numPr>
          <w:ilvl w:val="2"/>
          <w:numId w:val="1074"/>
        </w:numPr>
        <w:pStyle w:val="Compact"/>
      </w:pPr>
      <w:r>
        <w:t xml:space="preserve">Separate user traffic from batch traffic</w:t>
      </w:r>
    </w:p>
    <w:p>
      <w:pPr>
        <w:numPr>
          <w:ilvl w:val="2"/>
          <w:numId w:val="1074"/>
        </w:numPr>
        <w:pStyle w:val="Compact"/>
      </w:pPr>
      <w:r>
        <w:t xml:space="preserve">Update cron:</w:t>
      </w:r>
      <w:r>
        <w:t xml:space="preserve"> </w:t>
      </w:r>
      <w:r>
        <w:rPr>
          <w:rStyle w:val="VerbatimChar"/>
        </w:rPr>
        <w:t xml:space="preserve">0 23 * * *</w:t>
      </w:r>
      <w:r>
        <w:t xml:space="preserve"> </w:t>
      </w:r>
      <w:r>
        <w:t xml:space="preserve">(11 PM IST)</w:t>
      </w:r>
    </w:p>
    <w:p>
      <w:pPr>
        <w:numPr>
          <w:ilvl w:val="0"/>
          <w:numId w:val="1000"/>
        </w:numPr>
      </w:pPr>
      <w:r>
        <w:rPr>
          <w:b/>
        </w:rPr>
        <w:t xml:space="preserve">4. Long-term prevention:</w:t>
      </w:r>
    </w:p>
    <w:p>
      <w:pPr>
        <w:numPr>
          <w:ilvl w:val="1"/>
          <w:numId w:val="1075"/>
        </w:numPr>
        <w:pStyle w:val="Compact"/>
      </w:pPr>
      <w:r>
        <w:rPr>
          <w:b/>
        </w:rPr>
        <w:t xml:space="preserve">Rate limit awareness:</w:t>
      </w:r>
    </w:p>
    <w:p>
      <w:pPr>
        <w:numPr>
          <w:ilvl w:val="2"/>
          <w:numId w:val="1076"/>
        </w:numPr>
        <w:pStyle w:val="Compact"/>
      </w:pPr>
      <w:r>
        <w:t xml:space="preserve">Document LLM API limits in runbooks</w:t>
      </w:r>
    </w:p>
    <w:p>
      <w:pPr>
        <w:numPr>
          <w:ilvl w:val="2"/>
          <w:numId w:val="1076"/>
        </w:numPr>
        <w:pStyle w:val="Compact"/>
      </w:pPr>
      <w:r>
        <w:t xml:space="preserve">Alert if batch job + user traffic approach limit</w:t>
      </w:r>
    </w:p>
    <w:p>
      <w:pPr>
        <w:numPr>
          <w:ilvl w:val="2"/>
          <w:numId w:val="1076"/>
        </w:numPr>
        <w:pStyle w:val="Compact"/>
      </w:pPr>
      <w:r>
        <w:t xml:space="preserve">Config: max concurrent LLM requests (in batch job) = 8 (leave 2 req/sec for user traffic)</w:t>
      </w:r>
    </w:p>
    <w:p>
      <w:pPr>
        <w:numPr>
          <w:ilvl w:val="1"/>
          <w:numId w:val="1075"/>
        </w:numPr>
        <w:pStyle w:val="Compact"/>
      </w:pPr>
      <w:r>
        <w:rPr>
          <w:b/>
        </w:rPr>
        <w:t xml:space="preserve">Exponential backoff + jitter:</w:t>
      </w:r>
    </w:p>
    <w:p>
      <w:pPr>
        <w:numPr>
          <w:ilvl w:val="2"/>
          <w:numId w:val="1077"/>
        </w:numPr>
        <w:pStyle w:val="Compact"/>
      </w:pPr>
      <w:r>
        <w:t xml:space="preserve">Implement client-side backoff for 429 responses</w:t>
      </w:r>
    </w:p>
    <w:p>
      <w:pPr>
        <w:numPr>
          <w:ilvl w:val="2"/>
          <w:numId w:val="1077"/>
        </w:numPr>
        <w:pStyle w:val="Compact"/>
      </w:pPr>
      <w:r>
        <w:t xml:space="preserve">On 429: sleep for 100ms + jitter, retry up to 5 times</w:t>
      </w:r>
    </w:p>
    <w:p>
      <w:pPr>
        <w:numPr>
          <w:ilvl w:val="2"/>
          <w:numId w:val="1077"/>
        </w:numPr>
        <w:pStyle w:val="Compact"/>
      </w:pPr>
      <w:r>
        <w:t xml:space="preserve">Prevents thundering herd</w:t>
      </w:r>
    </w:p>
    <w:p>
      <w:pPr>
        <w:numPr>
          <w:ilvl w:val="1"/>
          <w:numId w:val="1075"/>
        </w:numPr>
        <w:pStyle w:val="Compact"/>
      </w:pPr>
      <w:r>
        <w:rPr>
          <w:b/>
        </w:rPr>
        <w:t xml:space="preserve">Trace-based alerting:</w:t>
      </w:r>
    </w:p>
    <w:p>
      <w:pPr>
        <w:numPr>
          <w:ilvl w:val="2"/>
          <w:numId w:val="1078"/>
        </w:numPr>
        <w:pStyle w:val="Compact"/>
      </w:pPr>
      <w:r>
        <w:t xml:space="preserve">Alert on latency by downstream service (not just aggregate)</w:t>
      </w:r>
    </w:p>
    <w:p>
      <w:pPr>
        <w:numPr>
          <w:ilvl w:val="2"/>
          <w:numId w:val="1078"/>
        </w:numPr>
        <w:pStyle w:val="Compact"/>
      </w:pPr>
      <w:r>
        <w:t xml:space="preserve">Query:</w:t>
      </w:r>
      <w:r>
        <w:t xml:space="preserve"> </w:t>
      </w:r>
      <w:r>
        <w:rPr>
          <w:rStyle w:val="VerbatimChar"/>
        </w:rPr>
        <w:t xml:space="preserve">histogram_quantile(0.99, rate(spans_duration_seconds_bucket{service="llm-api"}[5m])) &gt; 200ms</w:t>
      </w:r>
    </w:p>
    <w:p>
      <w:pPr>
        <w:numPr>
          <w:ilvl w:val="1"/>
          <w:numId w:val="1075"/>
        </w:numPr>
        <w:pStyle w:val="Compact"/>
      </w:pPr>
      <w:r>
        <w:rPr>
          <w:b/>
        </w:rPr>
        <w:t xml:space="preserve">SLO for external dependencies:</w:t>
      </w:r>
    </w:p>
    <w:p>
      <w:pPr>
        <w:numPr>
          <w:ilvl w:val="2"/>
          <w:numId w:val="1079"/>
        </w:numPr>
        <w:pStyle w:val="Compact"/>
      </w:pPr>
      <w:r>
        <w:t xml:space="preserve">Track LLM API SLO separately (availability + latency)</w:t>
      </w:r>
    </w:p>
    <w:p>
      <w:pPr>
        <w:numPr>
          <w:ilvl w:val="2"/>
          <w:numId w:val="1079"/>
        </w:numPr>
        <w:pStyle w:val="Compact"/>
      </w:pPr>
      <w:r>
        <w:t xml:space="preserve">Alert if LLM API availability &lt; 95% (indicates rate limiting or outages)</w:t>
      </w:r>
    </w:p>
    <w:p>
      <w:pPr>
        <w:numPr>
          <w:ilvl w:val="1"/>
          <w:numId w:val="1075"/>
        </w:numPr>
        <w:pStyle w:val="Compact"/>
      </w:pPr>
      <w:r>
        <w:rPr>
          <w:b/>
        </w:rPr>
        <w:t xml:space="preserve">Job scheduling discipline:</w:t>
      </w:r>
    </w:p>
    <w:p>
      <w:pPr>
        <w:numPr>
          <w:ilvl w:val="2"/>
          <w:numId w:val="1080"/>
        </w:numPr>
        <w:pStyle w:val="Compact"/>
      </w:pPr>
      <w:r>
        <w:t xml:space="preserve">Batch jobs must declare their SLA (req/sec, duration)</w:t>
      </w:r>
    </w:p>
    <w:p>
      <w:pPr>
        <w:numPr>
          <w:ilvl w:val="2"/>
          <w:numId w:val="1080"/>
        </w:numPr>
        <w:pStyle w:val="Compact"/>
      </w:pPr>
      <w:r>
        <w:t xml:space="preserve">Scheduler checks if batch job + baseline user traffic fit within rate limits</w:t>
      </w:r>
    </w:p>
    <w:p>
      <w:pPr>
        <w:numPr>
          <w:ilvl w:val="2"/>
          <w:numId w:val="1080"/>
        </w:numPr>
        <w:pStyle w:val="Compact"/>
      </w:pPr>
      <w:r>
        <w:t xml:space="preserve">Prevent scheduling batch jobs during peak hours</w:t>
      </w:r>
    </w:p>
    <w:p>
      <w:pPr>
        <w:numPr>
          <w:ilvl w:val="1"/>
          <w:numId w:val="1075"/>
        </w:numPr>
        <w:pStyle w:val="Compact"/>
      </w:pPr>
      <w:r>
        <w:rPr>
          <w:b/>
        </w:rPr>
        <w:t xml:space="preserve">Load testing batch jobs:</w:t>
      </w:r>
    </w:p>
    <w:p>
      <w:pPr>
        <w:numPr>
          <w:ilvl w:val="2"/>
          <w:numId w:val="1081"/>
        </w:numPr>
        <w:pStyle w:val="Compact"/>
      </w:pPr>
      <w:r>
        <w:t xml:space="preserve">Before deploying new batch job, load test against LLM API</w:t>
      </w:r>
    </w:p>
    <w:p>
      <w:pPr>
        <w:numPr>
          <w:ilvl w:val="2"/>
          <w:numId w:val="1081"/>
        </w:numPr>
        <w:pStyle w:val="Compact"/>
      </w:pPr>
      <w:r>
        <w:t xml:space="preserve">Verify job + peak traffic fit within limits</w:t>
      </w:r>
    </w:p>
    <w:p>
      <w:pPr>
        <w:numPr>
          <w:ilvl w:val="1"/>
          <w:numId w:val="1075"/>
        </w:numPr>
        <w:pStyle w:val="Compact"/>
      </w:pPr>
      <w:r>
        <w:rPr>
          <w:b/>
        </w:rPr>
        <w:t xml:space="preserve">Observability maturity:</w:t>
      </w:r>
    </w:p>
    <w:p>
      <w:pPr>
        <w:numPr>
          <w:ilvl w:val="2"/>
          <w:numId w:val="1082"/>
        </w:numPr>
        <w:pStyle w:val="Compact"/>
      </w:pPr>
      <w:r>
        <w:t xml:space="preserve">Traces are critical here; Prometheus metrics alone were blind</w:t>
      </w:r>
    </w:p>
    <w:p>
      <w:pPr>
        <w:numPr>
          <w:ilvl w:val="2"/>
          <w:numId w:val="1082"/>
        </w:numPr>
        <w:pStyle w:val="Compact"/>
      </w:pPr>
      <w:r>
        <w:t xml:space="preserve">Enforce end-to-end tracing on all APIs calling external services</w:t>
      </w:r>
    </w:p>
    <w:p>
      <w:pPr>
        <w:numPr>
          <w:ilvl w:val="2"/>
          <w:numId w:val="1082"/>
        </w:numPr>
        <w:pStyle w:val="Compact"/>
      </w:pPr>
      <w:r>
        <w:t xml:space="preserve">OpenTelemetry Collector with 100% sampling on errors (for forensics)</w:t>
      </w:r>
    </w:p>
    <w:p>
      <w:pPr>
        <w:numPr>
          <w:ilvl w:val="0"/>
          <w:numId w:val="1000"/>
        </w:numPr>
      </w:pPr>
      <w:r>
        <w:rPr>
          <w:b/>
        </w:rPr>
        <w:t xml:space="preserve">Expected investigation timeline:</w:t>
      </w:r>
    </w:p>
    <w:p>
      <w:pPr>
        <w:numPr>
          <w:ilvl w:val="0"/>
          <w:numId w:val="1000"/>
        </w:numPr>
        <w:pStyle w:val="SourceCode"/>
      </w:pPr>
      <w:r>
        <w:rPr>
          <w:rStyle w:val="VerbatimChar"/>
        </w:rPr>
        <w:t xml:space="preserve">T=0h:    Latency spike at 3 AM; alert fires (p99 &gt; 200ms)</w:t>
      </w:r>
      <w:r>
        <w:br/>
      </w:r>
      <w:r>
        <w:rPr>
          <w:rStyle w:val="VerbatimChar"/>
        </w:rPr>
        <w:t xml:space="preserve">T=0:05:  Alert triggers incident; on-call paged</w:t>
      </w:r>
      <w:r>
        <w:br/>
      </w:r>
      <w:r>
        <w:rPr>
          <w:rStyle w:val="VerbatimChar"/>
        </w:rPr>
        <w:t xml:space="preserve">T=0:10:  On-call checks Prometheus; CPU/memory/throughput normal</w:t>
      </w:r>
      <w:r>
        <w:br/>
      </w:r>
      <w:r>
        <w:rPr>
          <w:rStyle w:val="VerbatimChar"/>
        </w:rPr>
        <w:t xml:space="preserve">T=0:15:  On-call checks OpenTelemetry traces; sees LLM service latency spike</w:t>
      </w:r>
      <w:r>
        <w:br/>
      </w:r>
      <w:r>
        <w:rPr>
          <w:rStyle w:val="VerbatimChar"/>
        </w:rPr>
        <w:t xml:space="preserve">T=0:20:  On-call correlates time (3 AM) with batch job schedule</w:t>
      </w:r>
      <w:r>
        <w:br/>
      </w:r>
      <w:r>
        <w:rPr>
          <w:rStyle w:val="VerbatimChar"/>
        </w:rPr>
        <w:t xml:space="preserve">T=0:25:  On-call identifies batch job (generate-sample-questions) cron</w:t>
      </w:r>
      <w:r>
        <w:br/>
      </w:r>
      <w:r>
        <w:rPr>
          <w:rStyle w:val="VerbatimChar"/>
        </w:rPr>
        <w:t xml:space="preserve">T=0:30:  On-call disables batch job OR increases LLM rate limit</w:t>
      </w:r>
      <w:r>
        <w:br/>
      </w:r>
      <w:r>
        <w:rPr>
          <w:rStyle w:val="VerbatimChar"/>
        </w:rPr>
        <w:t xml:space="preserve">T=0:35:  Latency drops to baseline; incident resolved</w:t>
      </w:r>
      <w:r>
        <w:br/>
      </w:r>
      <w:r>
        <w:rPr>
          <w:rStyle w:val="VerbatimChar"/>
        </w:rPr>
        <w:t xml:space="preserve">T=+1day: Post-mortem: reschedule batch job to off-peak (11 PM)</w:t>
      </w:r>
      <w:r>
        <w:br/>
      </w:r>
      <w:r>
        <w:rPr>
          <w:rStyle w:val="VerbatimChar"/>
        </w:rPr>
        <w:t xml:space="preserve">         Implement trace-based alerting + backoff strategy</w:t>
      </w:r>
      <w:r>
        <w:br/>
      </w:r>
      <w:r>
        <w:rPr>
          <w:rStyle w:val="VerbatimChar"/>
        </w:rPr>
        <w:t xml:space="preserve">         Add rate limit documentation to runbooks</w:t>
      </w:r>
    </w:p>
    <w:p>
      <w:pPr>
        <w:numPr>
          <w:ilvl w:val="0"/>
          <w:numId w:val="1000"/>
        </w:numPr>
      </w:pPr>
      <w:r>
        <w:rPr>
          <w:b/>
        </w:rPr>
        <w:t xml:space="preserve">Key lessons:</w:t>
      </w:r>
    </w:p>
    <w:p>
      <w:pPr>
        <w:numPr>
          <w:ilvl w:val="1"/>
          <w:numId w:val="1083"/>
        </w:numPr>
        <w:pStyle w:val="Compact"/>
      </w:pPr>
      <w:r>
        <w:rPr>
          <w:b/>
        </w:rPr>
        <w:t xml:space="preserve">Trace observability is critical</w:t>
      </w:r>
      <w:r>
        <w:t xml:space="preserve"> </w:t>
      </w:r>
      <w:r>
        <w:t xml:space="preserve">for distributed systems; metrics alone miss path-dependent issues</w:t>
      </w:r>
    </w:p>
    <w:p>
      <w:pPr>
        <w:numPr>
          <w:ilvl w:val="1"/>
          <w:numId w:val="1083"/>
        </w:numPr>
        <w:pStyle w:val="Compact"/>
      </w:pPr>
      <w:r>
        <w:rPr>
          <w:b/>
        </w:rPr>
        <w:t xml:space="preserve">Upstream rate limits</w:t>
      </w:r>
      <w:r>
        <w:t xml:space="preserve"> </w:t>
      </w:r>
      <w:r>
        <w:t xml:space="preserve">must be considered when scheduling batch jobs</w:t>
      </w:r>
    </w:p>
    <w:p>
      <w:pPr>
        <w:numPr>
          <w:ilvl w:val="1"/>
          <w:numId w:val="1083"/>
        </w:numPr>
        <w:pStyle w:val="Compact"/>
      </w:pPr>
      <w:r>
        <w:rPr>
          <w:b/>
        </w:rPr>
        <w:t xml:space="preserve">Exponential backoff</w:t>
      </w:r>
      <w:r>
        <w:t xml:space="preserve"> </w:t>
      </w:r>
      <w:r>
        <w:t xml:space="preserve">should be standard for external API calls</w:t>
      </w:r>
    </w:p>
    <w:p>
      <w:pPr>
        <w:numPr>
          <w:ilvl w:val="1"/>
          <w:numId w:val="1083"/>
        </w:numPr>
        <w:pStyle w:val="Compact"/>
      </w:pPr>
      <w:r>
        <w:rPr>
          <w:b/>
        </w:rPr>
        <w:t xml:space="preserve">Trace-based SLOs</w:t>
      </w:r>
      <w:r>
        <w:t xml:space="preserve"> </w:t>
      </w:r>
      <w:r>
        <w:t xml:space="preserve">(p99 latency per service) are more actionable than aggregate metrics</w:t>
      </w:r>
    </w:p>
    <w:p>
      <w:pPr>
        <w:numPr>
          <w:ilvl w:val="1"/>
          <w:numId w:val="1083"/>
        </w:numPr>
        <w:pStyle w:val="Compact"/>
      </w:pPr>
      <w:r>
        <w:rPr>
          <w:b/>
        </w:rPr>
        <w:t xml:space="preserve">Correlation of timing</w:t>
      </w:r>
      <w:r>
        <w:t xml:space="preserve"> </w:t>
      </w:r>
      <w:r>
        <w:t xml:space="preserve">(3 AM spike) with scheduled jobs is a powerful diagnostic tool</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qorium-devops-v0.6-033-seed-6f1a3d8c</w:t>
      </w:r>
      <w:r>
        <w:br/>
      </w:r>
      <w:r>
        <w:rPr>
          <w:b/>
        </w:rPr>
        <w:t xml:space="preserve">variant_seed:</w:t>
      </w:r>
      <w:r>
        <w:t xml:space="preserve"> </w:t>
      </w:r>
      <w:r>
        <w:t xml:space="preserve">qorium-devops-v0.6-2026-05-03-033</w:t>
      </w:r>
      <w:r>
        <w:br/>
      </w:r>
      <w:r>
        <w:rPr>
          <w:b/>
        </w:rPr>
        <w:t xml:space="preserve">bias_check_notes:</w:t>
      </w:r>
      <w:r>
        <w:t xml:space="preserve"> </w:t>
      </w:r>
      <w:r>
        <w:t xml:space="preserve">No bias. Incident diagnosis is operational discipline.</w:t>
      </w:r>
    </w:p>
    <w:p>
      <w:r>
        <w:pict>
          <v:rect style="width:0;height:1.5pt" o:hralign="center" o:hrstd="t" o:hr="t"/>
        </w:pict>
      </w:r>
    </w:p>
    <w:p>
      <w:pPr>
        <w:pStyle w:val="Heading3"/>
      </w:pPr>
      <w:bookmarkStart w:id="35" w:name="X256453c9e743b80a137f1b16ab2714e6212692f"/>
      <w:r>
        <w:t xml:space="preserve">QUESTION 34: Image Signature Verification Failure in Hotfix Deployment (Hard Case Study)</w:t>
      </w:r>
      <w:bookmarkEnd w:id="35"/>
    </w:p>
    <w:p>
      <w:pPr>
        <w:pStyle w:val="FirstParagraph"/>
      </w:pPr>
      <w:r>
        <w:rPr>
          <w:b/>
        </w:rPr>
        <w:t xml:space="preserve">question_id:</w:t>
      </w:r>
      <w:r>
        <w:t xml:space="preserve"> </w:t>
      </w:r>
      <w:r>
        <w:t xml:space="preserve">QOR-DEVOPS-034</w:t>
      </w:r>
      <w:r>
        <w:br/>
      </w:r>
      <w:r>
        <w:rPr>
          <w:b/>
        </w:rPr>
        <w:t xml:space="preserve">skill_id:</w:t>
      </w:r>
      <w:r>
        <w:t xml:space="preserve"> </w:t>
      </w:r>
      <w:r>
        <w:t xml:space="preserve">senior-devops-034</w:t>
      </w:r>
      <w:r>
        <w:br/>
      </w:r>
      <w:r>
        <w:rPr>
          <w:b/>
        </w:rPr>
        <w:t xml:space="preserve">sub_skill_id:</w:t>
      </w:r>
      <w:r>
        <w:t xml:space="preserve"> </w:t>
      </w:r>
      <w:r>
        <w:t xml:space="preserve">supply-chain-security-incident</w:t>
      </w:r>
      <w:r>
        <w:br/>
      </w:r>
      <w:r>
        <w:rPr>
          <w:b/>
        </w:rPr>
        <w:t xml:space="preserve">format:</w:t>
      </w:r>
      <w:r>
        <w:t xml:space="preserve"> </w:t>
      </w:r>
      <w:r>
        <w:t xml:space="preserve">Case Study</w:t>
      </w:r>
      <w:r>
        <w:br/>
      </w:r>
      <w:r>
        <w:rPr>
          <w:b/>
        </w:rPr>
        <w:t xml:space="preserve">difficulty_b:</w:t>
      </w:r>
      <w:r>
        <w:t xml:space="preserve"> </w:t>
      </w:r>
      <w:r>
        <w:t xml:space="preserve">1.4</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Sigstore Documentation; Cosign; SLSA Framework; Supply Chain Security</w:t>
      </w:r>
    </w:p>
    <w:p>
      <w:pPr>
        <w:pStyle w:val="BodyText"/>
      </w:pPr>
      <w:r>
        <w:rPr>
          <w:b/>
        </w:rPr>
        <w:t xml:space="preserve">body:</w:t>
      </w:r>
    </w:p>
    <w:p>
      <w:pPr>
        <w:pStyle w:val="BodyText"/>
      </w:pPr>
      <w:r>
        <w:rPr>
          <w:b/>
        </w:rPr>
        <w:t xml:space="preserve">Incident:</w:t>
      </w:r>
      <w:r>
        <w:t xml:space="preserve"> </w:t>
      </w:r>
      <w:r>
        <w:t xml:space="preserve">A critical production hotfix for QOrium revenue service needs deployment. The image is built and pushed to</w:t>
      </w:r>
      <w:r>
        <w:t xml:space="preserve"> </w:t>
      </w:r>
      <w:r>
        <w:rPr>
          <w:rStyle w:val="VerbatimChar"/>
        </w:rPr>
        <w:t xml:space="preserve">gcr.io/qorium-prod/revenue-api:hotfix-123</w:t>
      </w:r>
      <w:r>
        <w:t xml:space="preserve">. Kyverno policy requires cosign signature verification. Deployment fails:</w:t>
      </w:r>
    </w:p>
    <w:p>
      <w:pPr>
        <w:pStyle w:val="SourceCode"/>
      </w:pPr>
      <w:r>
        <w:rPr>
          <w:rStyle w:val="VerbatimChar"/>
        </w:rPr>
        <w:t xml:space="preserve">Error: Image gcr.io/qorium-prod/revenue-api:hotfix-123 failed signature verification.</w:t>
      </w:r>
      <w:r>
        <w:br/>
      </w:r>
      <w:r>
        <w:rPr>
          <w:rStyle w:val="VerbatimChar"/>
        </w:rPr>
        <w:t xml:space="preserve">Pod rejected by Kyverno. Error: cosign verification failed for signature in Sigstore</w:t>
      </w:r>
      <w:r>
        <w:br/>
      </w:r>
      <w:r>
        <w:rPr>
          <w:rStyle w:val="VerbatimChar"/>
        </w:rPr>
        <w:t xml:space="preserve">(https://rekor.sigstore.dev).</w:t>
      </w:r>
    </w:p>
    <w:p>
      <w:pPr>
        <w:pStyle w:val="FirstParagraph"/>
      </w:pPr>
      <w:r>
        <w:t xml:space="preserve">Timeline:</w:t>
      </w:r>
      <w:r>
        <w:t xml:space="preserve"> </w:t>
      </w:r>
      <w:r>
        <w:t xml:space="preserve">- T=0:00 — Hotfix code committed, built, pushed (image ready)</w:t>
      </w:r>
      <w:r>
        <w:t xml:space="preserve"> </w:t>
      </w:r>
      <w:r>
        <w:t xml:space="preserve">- T=0:05 — Deployment requested; Kyverno policy blocks unsigned image</w:t>
      </w:r>
      <w:r>
        <w:t xml:space="preserve"> </w:t>
      </w:r>
      <w:r>
        <w:t xml:space="preserve">- T=0:30 — On-call investigates; image exists; sigstore seems unreachable</w:t>
      </w:r>
      <w:r>
        <w:t xml:space="preserve"> </w:t>
      </w:r>
      <w:r>
        <w:t xml:space="preserve">- T=1:00 — Sigstore down due to maintenance; team waits for recovery</w:t>
      </w:r>
      <w:r>
        <w:t xml:space="preserve"> </w:t>
      </w:r>
      <w:r>
        <w:t xml:space="preserve">- T=2:00 — Sigstore back online; team re-signs image with cosign</w:t>
      </w:r>
      <w:r>
        <w:t xml:space="preserve"> </w:t>
      </w:r>
      <w:r>
        <w:t xml:space="preserve">- T=2:15 — Deployment succeeds; revenue service back to normal</w:t>
      </w:r>
      <w:r>
        <w:t xml:space="preserve"> </w:t>
      </w:r>
      <w:r>
        <w:t xml:space="preserve">- Total outage: 2 hours 15 minutes (RTO)</w:t>
      </w:r>
    </w:p>
    <w:p>
      <w:pPr>
        <w:pStyle w:val="BodyText"/>
      </w:pPr>
      <w:r>
        <w:rPr>
          <w:b/>
        </w:rPr>
        <w:t xml:space="preserve">Post-incident investigation reveals:</w:t>
      </w:r>
      <w:r>
        <w:t xml:space="preserve"> </w:t>
      </w:r>
      <w:r>
        <w:t xml:space="preserve">- Hotfix builder didn’t run cosign signing step (CI/CD job misconfigured)</w:t>
      </w:r>
      <w:r>
        <w:t xml:space="preserve"> </w:t>
      </w:r>
      <w:r>
        <w:t xml:space="preserve">- Kyverno policy enforced but no exception for emergency deployments</w:t>
      </w:r>
      <w:r>
        <w:t xml:space="preserve"> </w:t>
      </w:r>
      <w:r>
        <w:t xml:space="preserve">- Sigstore downtime coincided with incident (bad luck)</w:t>
      </w:r>
      <w:r>
        <w:t xml:space="preserve"> </w:t>
      </w:r>
      <w:r>
        <w:t xml:space="preserve">- Team had no emergency bypass procedure documented</w:t>
      </w:r>
    </w:p>
    <w:p>
      <w:pPr>
        <w:pStyle w:val="BodyText"/>
      </w:pPr>
      <w:r>
        <w:rPr>
          <w:b/>
        </w:rPr>
        <w:t xml:space="preserve">Scenario:</w:t>
      </w:r>
      <w:r>
        <w:t xml:space="preserve"> </w:t>
      </w:r>
      <w:r>
        <w:t xml:space="preserve">Walk through:</w:t>
      </w:r>
      <w:r>
        <w:t xml:space="preserve"> </w:t>
      </w:r>
      <w:r>
        <w:t xml:space="preserve">1. How do you prevent unsigned images from reaching production?</w:t>
      </w:r>
      <w:r>
        <w:t xml:space="preserve"> </w:t>
      </w:r>
      <w:r>
        <w:t xml:space="preserve">2. Root cause analysis</w:t>
      </w:r>
      <w:r>
        <w:t xml:space="preserve"> </w:t>
      </w:r>
      <w:r>
        <w:t xml:space="preserve">3. Emergency remediation options (during incident)</w:t>
      </w:r>
      <w:r>
        <w:t xml:space="preserve"> </w:t>
      </w:r>
      <w:r>
        <w:t xml:space="preserve">4. Long-term prevention</w:t>
      </w:r>
    </w:p>
    <w:p>
      <w:pPr>
        <w:pStyle w:val="BodyText"/>
      </w:pPr>
      <w:r>
        <w:rPr>
          <w:b/>
        </w:rPr>
        <w:t xml:space="preserve">Rubric:</w:t>
      </w:r>
    </w:p>
    <w:p>
      <w:pPr>
        <w:numPr>
          <w:ilvl w:val="0"/>
          <w:numId w:val="1084"/>
        </w:numPr>
      </w:pPr>
      <w:r>
        <w:t xml:space="preserve">1 point (Fail): Vague analysis; no specific prevention or emergency procedures</w:t>
      </w:r>
    </w:p>
    <w:p>
      <w:pPr>
        <w:numPr>
          <w:ilvl w:val="0"/>
          <w:numId w:val="1084"/>
        </w:numPr>
      </w:pPr>
      <w:r>
        <w:t xml:space="preserve">3 points (Pass): Identifies missing signature + Sigstore downtime as causes. Suggests re-running CI/CD to sign image. Lacks emergency bypass or long-term prevention.</w:t>
      </w:r>
    </w:p>
    <w:p>
      <w:pPr>
        <w:numPr>
          <w:ilvl w:val="0"/>
          <w:numId w:val="1084"/>
        </w:numPr>
      </w:pPr>
      <w:r>
        <w:t xml:space="preserve">5 points (Exceptional):</w:t>
      </w:r>
      <w:r>
        <w:t xml:space="preserve"> </w:t>
      </w:r>
      <w:r>
        <w:rPr>
          <w:b/>
        </w:rPr>
        <w:t xml:space="preserve">Supply-chain security incident response.</w:t>
      </w:r>
      <w:r>
        <w:t xml:space="preserve"> </w:t>
      </w:r>
      <w:r>
        <w:t xml:space="preserve">Covers:</w:t>
      </w:r>
    </w:p>
    <w:p>
      <w:pPr>
        <w:numPr>
          <w:ilvl w:val="0"/>
          <w:numId w:val="1000"/>
        </w:numPr>
      </w:pPr>
      <w:r>
        <w:rPr>
          <w:b/>
        </w:rPr>
        <w:t xml:space="preserve">1. Prevention (shift-left):</w:t>
      </w:r>
    </w:p>
    <w:p>
      <w:pPr>
        <w:numPr>
          <w:ilvl w:val="1"/>
          <w:numId w:val="1085"/>
        </w:numPr>
        <w:pStyle w:val="Compact"/>
      </w:pPr>
      <w:r>
        <w:rPr>
          <w:b/>
        </w:rPr>
        <w:t xml:space="preserve">CI/CD signature enforcement:</w:t>
      </w:r>
    </w:p>
    <w:p>
      <w:pPr>
        <w:numPr>
          <w:ilvl w:val="2"/>
          <w:numId w:val="1086"/>
        </w:numPr>
      </w:pPr>
      <w:r>
        <w:t xml:space="preserve">Cosign sign step is MANDATORY in every build pipeline</w:t>
      </w:r>
    </w:p>
    <w:p>
      <w:pPr>
        <w:numPr>
          <w:ilvl w:val="2"/>
          <w:numId w:val="1086"/>
        </w:numPr>
      </w:pPr>
      <w:r>
        <w:t xml:space="preserve">Build succeeds → push image → sign image → push to registry</w:t>
      </w:r>
    </w:p>
    <w:p>
      <w:pPr>
        <w:numPr>
          <w:ilvl w:val="2"/>
          <w:numId w:val="1086"/>
        </w:numPr>
      </w:pPr>
      <w:r>
        <w:t xml:space="preserve">If cosign fails, build fails (no unsigned image)</w:t>
      </w:r>
    </w:p>
    <w:p>
      <w:pPr>
        <w:numPr>
          <w:ilvl w:val="2"/>
          <w:numId w:val="1086"/>
        </w:numPr>
      </w:pPr>
      <w:r>
        <w:t xml:space="preserve">Config (GitHub Actions example):</w:t>
      </w:r>
    </w:p>
    <w:p>
      <w:pPr>
        <w:numPr>
          <w:ilvl w:val="2"/>
          <w:numId w:val="1000"/>
        </w:num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image with cosign</w:t>
      </w:r>
      <w:r>
        <w:br/>
      </w:r>
      <w:r>
        <w:rPr>
          <w:rStyle w:val="FunctionTok"/>
        </w:rPr>
        <w:t xml:space="preserve">  run</w:t>
      </w:r>
      <w:r>
        <w:rPr>
          <w:rStyle w:val="KeywordTok"/>
        </w:rPr>
        <w:t xml:space="preserve">: </w:t>
      </w:r>
      <w:r>
        <w:rPr>
          <w:rStyle w:val="CharTok"/>
        </w:rPr>
        <w:t xml:space="preserve">|</w:t>
      </w:r>
      <w:r>
        <w:br/>
      </w:r>
      <w:r>
        <w:rPr>
          <w:rStyle w:val="NormalTok"/>
        </w:rPr>
        <w:t xml:space="preserve">    cosign sign --key cosign.key \</w:t>
      </w:r>
      <w:r>
        <w:br/>
      </w:r>
      <w:r>
        <w:rPr>
          <w:rStyle w:val="NormalTok"/>
        </w:rPr>
        <w:t xml:space="preserve">      gcr.io/qorium-prod/revenue-api:${{ github.sha }}</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COSIGN_PASSWORD</w:t>
      </w:r>
      <w:r>
        <w:rPr>
          <w:rStyle w:val="KeywordTok"/>
        </w:rPr>
        <w:t xml:space="preserve">:</w:t>
      </w:r>
      <w:r>
        <w:rPr>
          <w:rStyle w:val="AttributeTok"/>
        </w:rPr>
        <w:t xml:space="preserve"> ${{ secrets.COSIGN_PASSWORD }}</w:t>
      </w:r>
    </w:p>
    <w:p>
      <w:pPr>
        <w:numPr>
          <w:ilvl w:val="1"/>
          <w:numId w:val="1085"/>
        </w:numPr>
        <w:pStyle w:val="Compact"/>
      </w:pPr>
      <w:r>
        <w:rPr>
          <w:b/>
        </w:rPr>
        <w:t xml:space="preserve">Image scan in registry:</w:t>
      </w:r>
    </w:p>
    <w:p>
      <w:pPr>
        <w:numPr>
          <w:ilvl w:val="2"/>
          <w:numId w:val="1087"/>
        </w:numPr>
        <w:pStyle w:val="Compact"/>
      </w:pPr>
      <w:r>
        <w:t xml:space="preserve">Image uploaded → automatically signed before making public</w:t>
      </w:r>
    </w:p>
    <w:p>
      <w:pPr>
        <w:numPr>
          <w:ilvl w:val="2"/>
          <w:numId w:val="1087"/>
        </w:numPr>
        <w:pStyle w:val="Compact"/>
      </w:pPr>
      <w:r>
        <w:t xml:space="preserve">Registry webhook enforces: if signing fails, image marked as</w:t>
      </w:r>
      <w:r>
        <w:t xml:space="preserve"> </w:t>
      </w:r>
      <w:r>
        <w:t xml:space="preserve">“</w:t>
      </w:r>
      <w:r>
        <w:t xml:space="preserve">unverified</w:t>
      </w:r>
      <w:r>
        <w:t xml:space="preserve">”</w:t>
      </w:r>
    </w:p>
    <w:p>
      <w:pPr>
        <w:numPr>
          <w:ilvl w:val="1"/>
          <w:numId w:val="1085"/>
        </w:numPr>
        <w:pStyle w:val="Compact"/>
      </w:pPr>
      <w:r>
        <w:rPr>
          <w:b/>
        </w:rPr>
        <w:t xml:space="preserve">Kyverno pre-flight check:</w:t>
      </w:r>
    </w:p>
    <w:p>
      <w:pPr>
        <w:numPr>
          <w:ilvl w:val="2"/>
          <w:numId w:val="1088"/>
        </w:numPr>
        <w:pStyle w:val="Compact"/>
      </w:pPr>
      <w:r>
        <w:t xml:space="preserve">Test policy in audit mode on staging; catch violations before production</w:t>
      </w:r>
    </w:p>
    <w:p>
      <w:pPr>
        <w:numPr>
          <w:ilvl w:val="2"/>
          <w:numId w:val="1088"/>
        </w:numPr>
        <w:pStyle w:val="Compact"/>
      </w:pPr>
      <w:r>
        <w:t xml:space="preserve">Policy log: every failed image signature, alert on unusual patterns</w:t>
      </w:r>
    </w:p>
    <w:p>
      <w:pPr>
        <w:numPr>
          <w:ilvl w:val="0"/>
          <w:numId w:val="1000"/>
        </w:numPr>
      </w:pPr>
      <w:r>
        <w:rPr>
          <w:b/>
        </w:rPr>
        <w:t xml:space="preserve">2. Root cause analysis:</w:t>
      </w:r>
    </w:p>
    <w:p>
      <w:pPr>
        <w:numPr>
          <w:ilvl w:val="1"/>
          <w:numId w:val="1089"/>
        </w:numPr>
        <w:pStyle w:val="Compact"/>
      </w:pPr>
      <w:r>
        <w:t xml:space="preserve">CI/CD job for hotfix didn’t include cosign signing step (reused from old pipeline)</w:t>
      </w:r>
    </w:p>
    <w:p>
      <w:pPr>
        <w:numPr>
          <w:ilvl w:val="1"/>
          <w:numId w:val="1089"/>
        </w:numPr>
        <w:pStyle w:val="Compact"/>
      </w:pPr>
      <w:r>
        <w:t xml:space="preserve">Hotfix image: built, pushed to registry; NO cosign signature</w:t>
      </w:r>
    </w:p>
    <w:p>
      <w:pPr>
        <w:numPr>
          <w:ilvl w:val="1"/>
          <w:numId w:val="1089"/>
        </w:numPr>
        <w:pStyle w:val="Compact"/>
      </w:pPr>
      <w:r>
        <w:t xml:space="preserve">Kyverno policy: enforces verification; unsigned image blocked</w:t>
      </w:r>
    </w:p>
    <w:p>
      <w:pPr>
        <w:numPr>
          <w:ilvl w:val="1"/>
          <w:numId w:val="1089"/>
        </w:numPr>
        <w:pStyle w:val="Compact"/>
      </w:pPr>
      <w:r>
        <w:t xml:space="preserve">On-call didn’t have override procedure; waited for Sigstore recovery</w:t>
      </w:r>
    </w:p>
    <w:p>
      <w:pPr>
        <w:numPr>
          <w:ilvl w:val="1"/>
          <w:numId w:val="1089"/>
        </w:numPr>
        <w:pStyle w:val="Compact"/>
      </w:pPr>
      <w:r>
        <w:t xml:space="preserve">Sigstore downtime: coincidence; unrelated to signature presence/absence</w:t>
      </w:r>
    </w:p>
    <w:p>
      <w:pPr>
        <w:numPr>
          <w:ilvl w:val="1"/>
          <w:numId w:val="1089"/>
        </w:numPr>
        <w:pStyle w:val="Compact"/>
      </w:pPr>
      <w:r>
        <w:t xml:space="preserve">Double failure: unsigned image + Sigstore outage = cascading incident</w:t>
      </w:r>
    </w:p>
    <w:p>
      <w:pPr>
        <w:numPr>
          <w:ilvl w:val="0"/>
          <w:numId w:val="1000"/>
        </w:numPr>
      </w:pPr>
      <w:r>
        <w:rPr>
          <w:b/>
        </w:rPr>
        <w:t xml:space="preserve">3. Emergency remediation (during 2-hour outage):</w:t>
      </w:r>
    </w:p>
    <w:p>
      <w:pPr>
        <w:numPr>
          <w:ilvl w:val="1"/>
          <w:numId w:val="1090"/>
        </w:numPr>
        <w:pStyle w:val="Compact"/>
      </w:pPr>
      <w:r>
        <w:rPr>
          <w:b/>
        </w:rPr>
        <w:t xml:space="preserve">Option A (not viable):</w:t>
      </w:r>
      <w:r>
        <w:t xml:space="preserve"> </w:t>
      </w:r>
      <w:r>
        <w:t xml:space="preserve">Disable Kyverno policy</w:t>
      </w:r>
    </w:p>
    <w:p>
      <w:pPr>
        <w:numPr>
          <w:ilvl w:val="2"/>
          <w:numId w:val="1091"/>
        </w:numPr>
        <w:pStyle w:val="Compact"/>
      </w:pPr>
      <w:r>
        <w:t xml:space="preserve">Requires cluster admin; not ideal (bypasses security)</w:t>
      </w:r>
    </w:p>
    <w:p>
      <w:pPr>
        <w:numPr>
          <w:ilvl w:val="1"/>
          <w:numId w:val="1090"/>
        </w:numPr>
        <w:pStyle w:val="Compact"/>
      </w:pPr>
      <w:r>
        <w:rPr>
          <w:b/>
        </w:rPr>
        <w:t xml:space="preserve">Option B (reasonable):</w:t>
      </w:r>
      <w:r>
        <w:t xml:space="preserve"> </w:t>
      </w:r>
      <w:r>
        <w:t xml:space="preserve">Sign image with cosign locally</w:t>
      </w:r>
    </w:p>
    <w:p>
      <w:pPr>
        <w:numPr>
          <w:ilvl w:val="2"/>
          <w:numId w:val="1092"/>
        </w:numPr>
        <w:pStyle w:val="Compact"/>
      </w:pPr>
      <w:r>
        <w:t xml:space="preserve">On-call pulls hotfix builder code locally</w:t>
      </w:r>
    </w:p>
    <w:p>
      <w:pPr>
        <w:numPr>
          <w:ilvl w:val="2"/>
          <w:numId w:val="1092"/>
        </w:numPr>
        <w:pStyle w:val="Compact"/>
      </w:pPr>
      <w:r>
        <w:t xml:space="preserve">Manually runs</w:t>
      </w:r>
      <w:r>
        <w:t xml:space="preserve"> </w:t>
      </w:r>
      <w:r>
        <w:rPr>
          <w:rStyle w:val="VerbatimChar"/>
        </w:rPr>
        <w:t xml:space="preserve">cosign sign gcr.io/qorium-prod/revenue-api:hotfix-123</w:t>
      </w:r>
    </w:p>
    <w:p>
      <w:pPr>
        <w:numPr>
          <w:ilvl w:val="2"/>
          <w:numId w:val="1092"/>
        </w:numPr>
        <w:pStyle w:val="Compact"/>
      </w:pPr>
      <w:r>
        <w:t xml:space="preserve">Uses cached cosign private key (or recover from HSM)</w:t>
      </w:r>
    </w:p>
    <w:p>
      <w:pPr>
        <w:numPr>
          <w:ilvl w:val="2"/>
          <w:numId w:val="1092"/>
        </w:numPr>
        <w:pStyle w:val="Compact"/>
      </w:pPr>
      <w:r>
        <w:t xml:space="preserve">Push signature to Rekor (Sigstore transparency log)</w:t>
      </w:r>
    </w:p>
    <w:p>
      <w:pPr>
        <w:numPr>
          <w:ilvl w:val="2"/>
          <w:numId w:val="1092"/>
        </w:numPr>
        <w:pStyle w:val="Compact"/>
      </w:pPr>
      <w:r>
        <w:t xml:space="preserve">Risk: manual process error; key exposure</w:t>
      </w:r>
    </w:p>
    <w:p>
      <w:pPr>
        <w:numPr>
          <w:ilvl w:val="1"/>
          <w:numId w:val="1090"/>
        </w:numPr>
        <w:pStyle w:val="Compact"/>
      </w:pPr>
      <w:r>
        <w:rPr>
          <w:b/>
        </w:rPr>
        <w:t xml:space="preserve">Option C (best):</w:t>
      </w:r>
      <w:r>
        <w:t xml:space="preserve"> </w:t>
      </w:r>
      <w:r>
        <w:t xml:space="preserve">Emergency exception + audit trail</w:t>
      </w:r>
    </w:p>
    <w:p>
      <w:pPr>
        <w:numPr>
          <w:ilvl w:val="2"/>
          <w:numId w:val="1093"/>
        </w:numPr>
      </w:pPr>
      <w:r>
        <w:t xml:space="preserve">Kyverno supports exceptions (allow unsigned images for time-limited, audit-logged bypass)</w:t>
      </w:r>
    </w:p>
    <w:p>
      <w:pPr>
        <w:numPr>
          <w:ilvl w:val="2"/>
          <w:numId w:val="1093"/>
        </w:numPr>
      </w:pPr>
      <w:r>
        <w:t xml:space="preserve">Config:</w:t>
      </w:r>
    </w:p>
    <w:p>
      <w:pPr>
        <w:numPr>
          <w:ilvl w:val="2"/>
          <w:numId w:val="1000"/>
        </w:numPr>
        <w:pStyle w:val="SourceCode"/>
      </w:pPr>
      <w:r>
        <w:rPr>
          <w:rStyle w:val="FunctionTok"/>
        </w:rPr>
        <w:t xml:space="preserve">apiVersion</w:t>
      </w:r>
      <w:r>
        <w:rPr>
          <w:rStyle w:val="KeywordTok"/>
        </w:rPr>
        <w:t xml:space="preserve">:</w:t>
      </w:r>
      <w:r>
        <w:rPr>
          <w:rStyle w:val="AttributeTok"/>
        </w:rPr>
        <w:t xml:space="preserve"> kyverno.io/v1</w:t>
      </w:r>
      <w:r>
        <w:br/>
      </w:r>
      <w:r>
        <w:rPr>
          <w:rStyle w:val="FunctionTok"/>
        </w:rPr>
        <w:t xml:space="preserve">kind</w:t>
      </w:r>
      <w:r>
        <w:rPr>
          <w:rStyle w:val="KeywordTok"/>
        </w:rPr>
        <w:t xml:space="preserve">:</w:t>
      </w:r>
      <w:r>
        <w:rPr>
          <w:rStyle w:val="AttributeTok"/>
        </w:rPr>
        <w:t xml:space="preserve"> ClusterPolicy</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allow-emergency-deployment</w:t>
      </w:r>
      <w:r>
        <w:br/>
      </w:r>
      <w:r>
        <w:rPr>
          <w:rStyle w:val="FunctionTok"/>
        </w:rPr>
        <w:t xml:space="preserve">spec</w:t>
      </w:r>
      <w:r>
        <w:rPr>
          <w:rStyle w:val="KeywordTok"/>
        </w:rPr>
        <w:t xml:space="preserve">:</w:t>
      </w:r>
      <w:r>
        <w:br/>
      </w:r>
      <w:r>
        <w:rPr>
          <w:rStyle w:val="AttributeTok"/>
        </w:rPr>
        <w:t xml:space="preserve">  </w:t>
      </w:r>
      <w:r>
        <w:rPr>
          <w:rStyle w:val="FunctionTok"/>
        </w:rPr>
        <w:t xml:space="preserve">validationFailureAction</w:t>
      </w:r>
      <w:r>
        <w:rPr>
          <w:rStyle w:val="KeywordTok"/>
        </w:rPr>
        <w:t xml:space="preserve">:</w:t>
      </w:r>
      <w:r>
        <w:rPr>
          <w:rStyle w:val="AttributeTok"/>
        </w:rPr>
        <w:t xml:space="preserve"> audit</w:t>
      </w:r>
      <w:r>
        <w:rPr>
          <w:rStyle w:val="CommentTok"/>
        </w:rPr>
        <w:t xml:space="preserve">  # Log but don't block</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allow-hotfix</w:t>
      </w:r>
      <w:r>
        <w:br/>
      </w:r>
      <w:r>
        <w:rPr>
          <w:rStyle w:val="AttributeTok"/>
        </w:rPr>
        <w:t xml:space="preserve">    </w:t>
      </w:r>
      <w:r>
        <w:rPr>
          <w:rStyle w:val="FunctionTok"/>
        </w:rPr>
        <w:t xml:space="preserve">match</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namespaceSelector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emergency</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validate</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"Emergency deployment allowed; signature verification skipped"</w:t>
      </w:r>
    </w:p>
    <w:p>
      <w:pPr>
        <w:numPr>
          <w:ilvl w:val="2"/>
          <w:numId w:val="1093"/>
        </w:numPr>
      </w:pPr>
      <w:r>
        <w:t xml:space="preserve">Procedure: create emergency namespace label; deploy hotfix there; audit log captures bypass</w:t>
      </w:r>
    </w:p>
    <w:p>
      <w:pPr>
        <w:numPr>
          <w:ilvl w:val="2"/>
          <w:numId w:val="1093"/>
        </w:numPr>
      </w:pPr>
      <w:r>
        <w:t xml:space="preserve">RTO: 5 minutes (vs. 2 hours)</w:t>
      </w:r>
    </w:p>
    <w:p>
      <w:pPr>
        <w:numPr>
          <w:ilvl w:val="2"/>
          <w:numId w:val="1093"/>
        </w:numPr>
      </w:pPr>
      <w:r>
        <w:t xml:space="preserve">Post-incident: review audit log; ensure signatures were eventually added</w:t>
      </w:r>
    </w:p>
    <w:p>
      <w:pPr>
        <w:numPr>
          <w:ilvl w:val="0"/>
          <w:numId w:val="1000"/>
        </w:numPr>
      </w:pPr>
      <w:r>
        <w:rPr>
          <w:b/>
        </w:rPr>
        <w:t xml:space="preserve">4. Long-term prevention:</w:t>
      </w:r>
    </w:p>
    <w:p>
      <w:pPr>
        <w:numPr>
          <w:ilvl w:val="1"/>
          <w:numId w:val="1094"/>
        </w:numPr>
        <w:pStyle w:val="Compact"/>
      </w:pPr>
      <w:r>
        <w:rPr>
          <w:b/>
        </w:rPr>
        <w:t xml:space="preserve">CI/CD process discipline:</w:t>
      </w:r>
    </w:p>
    <w:p>
      <w:pPr>
        <w:numPr>
          <w:ilvl w:val="2"/>
          <w:numId w:val="1095"/>
        </w:numPr>
        <w:pStyle w:val="Compact"/>
      </w:pPr>
      <w:r>
        <w:t xml:space="preserve">Add cosign signing to pipeline template (copy-paste template for all services)</w:t>
      </w:r>
    </w:p>
    <w:p>
      <w:pPr>
        <w:numPr>
          <w:ilvl w:val="2"/>
          <w:numId w:val="1095"/>
        </w:numPr>
        <w:pStyle w:val="Compact"/>
      </w:pPr>
      <w:r>
        <w:t xml:space="preserve">Lint pipeline YAMLs: fail if cosign step missing</w:t>
      </w:r>
    </w:p>
    <w:p>
      <w:pPr>
        <w:numPr>
          <w:ilvl w:val="2"/>
          <w:numId w:val="1095"/>
        </w:numPr>
        <w:pStyle w:val="Compact"/>
      </w:pPr>
      <w:r>
        <w:t xml:space="preserve">Test: every commit triggers build → push → sign → verify (all in CI)</w:t>
      </w:r>
    </w:p>
    <w:p>
      <w:pPr>
        <w:numPr>
          <w:ilvl w:val="1"/>
          <w:numId w:val="1094"/>
        </w:numPr>
        <w:pStyle w:val="Compact"/>
      </w:pPr>
      <w:r>
        <w:rPr>
          <w:b/>
        </w:rPr>
        <w:t xml:space="preserve">Sigstore availability:</w:t>
      </w:r>
    </w:p>
    <w:p>
      <w:pPr>
        <w:numPr>
          <w:ilvl w:val="2"/>
          <w:numId w:val="1096"/>
        </w:numPr>
        <w:pStyle w:val="Compact"/>
      </w:pPr>
      <w:r>
        <w:t xml:space="preserve">Recognize Sigstore as critical infrastructure; monitor its SLA</w:t>
      </w:r>
    </w:p>
    <w:p>
      <w:pPr>
        <w:numPr>
          <w:ilvl w:val="2"/>
          <w:numId w:val="1096"/>
        </w:numPr>
        <w:pStyle w:val="Compact"/>
      </w:pPr>
      <w:r>
        <w:t xml:space="preserve">Local Rekor instance (optional) as fallback cache for signatures</w:t>
      </w:r>
    </w:p>
    <w:p>
      <w:pPr>
        <w:numPr>
          <w:ilvl w:val="2"/>
          <w:numId w:val="1096"/>
        </w:numPr>
        <w:pStyle w:val="Compact"/>
      </w:pPr>
      <w:r>
        <w:t xml:space="preserve">Policy: allow signature verification against local cache OR live Rekor (fallback)</w:t>
      </w:r>
    </w:p>
    <w:p>
      <w:pPr>
        <w:numPr>
          <w:ilvl w:val="1"/>
          <w:numId w:val="1094"/>
        </w:numPr>
        <w:pStyle w:val="Compact"/>
      </w:pPr>
      <w:r>
        <w:rPr>
          <w:b/>
        </w:rPr>
        <w:t xml:space="preserve">Emergency procedures:</w:t>
      </w:r>
    </w:p>
    <w:p>
      <w:pPr>
        <w:numPr>
          <w:ilvl w:val="2"/>
          <w:numId w:val="1097"/>
        </w:numPr>
        <w:pStyle w:val="Compact"/>
      </w:pPr>
      <w:r>
        <w:t xml:space="preserve">Document:</w:t>
      </w:r>
      <w:r>
        <w:t xml:space="preserve"> </w:t>
      </w:r>
      <w:r>
        <w:t xml:space="preserve">“</w:t>
      </w:r>
      <w:r>
        <w:t xml:space="preserve">Hotfix bypass for unsigned images</w:t>
      </w:r>
      <w:r>
        <w:t xml:space="preserve">”</w:t>
      </w:r>
      <w:r>
        <w:t xml:space="preserve"> </w:t>
      </w:r>
      <w:r>
        <w:t xml:space="preserve">runbook</w:t>
      </w:r>
    </w:p>
    <w:p>
      <w:pPr>
        <w:numPr>
          <w:ilvl w:val="2"/>
          <w:numId w:val="1097"/>
        </w:numPr>
        <w:pStyle w:val="Compact"/>
      </w:pPr>
      <w:r>
        <w:t xml:space="preserve">Checklist: 1. Create emergency NS, 2. Deploy with signature waiver, 3. Follow up with signed image within 24h, 4. Audit log review</w:t>
      </w:r>
    </w:p>
    <w:p>
      <w:pPr>
        <w:numPr>
          <w:ilvl w:val="2"/>
          <w:numId w:val="1097"/>
        </w:numPr>
        <w:pStyle w:val="Compact"/>
      </w:pPr>
      <w:r>
        <w:t xml:space="preserve">RBAC: only on-call manager can create emergency NS (access control)</w:t>
      </w:r>
    </w:p>
    <w:p>
      <w:pPr>
        <w:numPr>
          <w:ilvl w:val="2"/>
          <w:numId w:val="1097"/>
        </w:numPr>
        <w:pStyle w:val="Compact"/>
      </w:pPr>
      <w:r>
        <w:t xml:space="preserve">Alert: if unsigned image admitted, page on-call + CISO (security review)</w:t>
      </w:r>
    </w:p>
    <w:p>
      <w:pPr>
        <w:numPr>
          <w:ilvl w:val="1"/>
          <w:numId w:val="1094"/>
        </w:numPr>
        <w:pStyle w:val="Compact"/>
      </w:pPr>
      <w:r>
        <w:rPr>
          <w:b/>
        </w:rPr>
        <w:t xml:space="preserve">Observability:</w:t>
      </w:r>
    </w:p>
    <w:p>
      <w:pPr>
        <w:numPr>
          <w:ilvl w:val="2"/>
          <w:numId w:val="1098"/>
        </w:numPr>
        <w:pStyle w:val="Compact"/>
      </w:pPr>
      <w:r>
        <w:t xml:space="preserve">Track: image signature verification success rate (target: 100%)</w:t>
      </w:r>
    </w:p>
    <w:p>
      <w:pPr>
        <w:numPr>
          <w:ilvl w:val="2"/>
          <w:numId w:val="1098"/>
        </w:numPr>
        <w:pStyle w:val="Compact"/>
      </w:pPr>
      <w:r>
        <w:t xml:space="preserve">Alert: if signature verification fails &gt; 5% (indicates CI/CD issue)</w:t>
      </w:r>
    </w:p>
    <w:p>
      <w:pPr>
        <w:numPr>
          <w:ilvl w:val="2"/>
          <w:numId w:val="1098"/>
        </w:numPr>
        <w:pStyle w:val="Compact"/>
      </w:pPr>
      <w:r>
        <w:t xml:space="preserve">Metric:</w:t>
      </w:r>
      <w:r>
        <w:t xml:space="preserve"> </w:t>
      </w:r>
      <w:r>
        <w:rPr>
          <w:rStyle w:val="VerbatimChar"/>
        </w:rPr>
        <w:t xml:space="preserve">kyverno_image_verify_failures_total</w:t>
      </w:r>
      <w:r>
        <w:t xml:space="preserve"> </w:t>
      </w:r>
      <w:r>
        <w:t xml:space="preserve">(counter)</w:t>
      </w:r>
    </w:p>
    <w:p>
      <w:pPr>
        <w:numPr>
          <w:ilvl w:val="1"/>
          <w:numId w:val="1094"/>
        </w:numPr>
        <w:pStyle w:val="Compact"/>
      </w:pPr>
      <w:r>
        <w:rPr>
          <w:b/>
        </w:rPr>
        <w:t xml:space="preserve">Supply chain SLA:</w:t>
      </w:r>
    </w:p>
    <w:p>
      <w:pPr>
        <w:numPr>
          <w:ilvl w:val="2"/>
          <w:numId w:val="1099"/>
        </w:numPr>
        <w:pStyle w:val="Compact"/>
      </w:pPr>
      <w:r>
        <w:t xml:space="preserve">Every image signed within 5 min of build (SLO: 99%)</w:t>
      </w:r>
    </w:p>
    <w:p>
      <w:pPr>
        <w:numPr>
          <w:ilvl w:val="2"/>
          <w:numId w:val="1099"/>
        </w:numPr>
        <w:pStyle w:val="Compact"/>
      </w:pPr>
      <w:r>
        <w:t xml:space="preserve">Alert if signature latency &gt; 10 min (indicates CI/CD stall)</w:t>
      </w:r>
    </w:p>
    <w:p>
      <w:pPr>
        <w:numPr>
          <w:ilvl w:val="1"/>
          <w:numId w:val="1094"/>
        </w:numPr>
        <w:pStyle w:val="Compact"/>
      </w:pPr>
      <w:r>
        <w:rPr>
          <w:b/>
        </w:rPr>
        <w:t xml:space="preserve">Key rotation &amp; recovery:</w:t>
      </w:r>
    </w:p>
    <w:p>
      <w:pPr>
        <w:numPr>
          <w:ilvl w:val="2"/>
          <w:numId w:val="1100"/>
        </w:numPr>
        <w:pStyle w:val="Compact"/>
      </w:pPr>
      <w:r>
        <w:t xml:space="preserve">Cosign private key stored in: encrypted Git repo (dev) + HSM (prod)</w:t>
      </w:r>
    </w:p>
    <w:p>
      <w:pPr>
        <w:numPr>
          <w:ilvl w:val="2"/>
          <w:numId w:val="1100"/>
        </w:numPr>
        <w:pStyle w:val="Compact"/>
      </w:pPr>
      <w:r>
        <w:t xml:space="preserve">Key rotation: quarterly; maintain 2 active keys (old + new) for 30 days</w:t>
      </w:r>
    </w:p>
    <w:p>
      <w:pPr>
        <w:numPr>
          <w:ilvl w:val="2"/>
          <w:numId w:val="1100"/>
        </w:numPr>
        <w:pStyle w:val="Compact"/>
      </w:pPr>
      <w:r>
        <w:t xml:space="preserve">Recovery procedure: if key compromised, revoke on Rekor + rotate</w:t>
      </w:r>
    </w:p>
    <w:p>
      <w:pPr>
        <w:numPr>
          <w:ilvl w:val="0"/>
          <w:numId w:val="1000"/>
        </w:numPr>
      </w:pPr>
      <w:r>
        <w:rPr>
          <w:b/>
        </w:rPr>
        <w:t xml:space="preserve">Expected timeline (with emergency procedure):</w:t>
      </w:r>
    </w:p>
    <w:p>
      <w:pPr>
        <w:numPr>
          <w:ilvl w:val="0"/>
          <w:numId w:val="1000"/>
        </w:numPr>
        <w:pStyle w:val="SourceCode"/>
      </w:pPr>
      <w:r>
        <w:rPr>
          <w:rStyle w:val="VerbatimChar"/>
        </w:rPr>
        <w:t xml:space="preserve">T=0:00 — Hotfix code committed; build triggered</w:t>
      </w:r>
      <w:r>
        <w:br/>
      </w:r>
      <w:r>
        <w:rPr>
          <w:rStyle w:val="VerbatimChar"/>
        </w:rPr>
        <w:t xml:space="preserve">T=0:05 — Build fails: cosign signing error (key not available)</w:t>
      </w:r>
      <w:r>
        <w:br/>
      </w:r>
      <w:r>
        <w:rPr>
          <w:rStyle w:val="VerbatimChar"/>
        </w:rPr>
        <w:t xml:space="preserve">         On-call investigates; realizes cosign key missing</w:t>
      </w:r>
      <w:r>
        <w:br/>
      </w:r>
      <w:r>
        <w:rPr>
          <w:rStyle w:val="VerbatimChar"/>
        </w:rPr>
        <w:t xml:space="preserve">         Team escalates to DevOps; recover key from HSM</w:t>
      </w:r>
      <w:r>
        <w:br/>
      </w:r>
      <w:r>
        <w:rPr>
          <w:rStyle w:val="VerbatimChar"/>
        </w:rPr>
        <w:t xml:space="preserve">T=0:10 — Cosign key recovered; re-run build + sign</w:t>
      </w:r>
      <w:r>
        <w:br/>
      </w:r>
      <w:r>
        <w:rPr>
          <w:rStyle w:val="VerbatimChar"/>
        </w:rPr>
        <w:t xml:space="preserve">T=0:15 — Image signed; verification succeeds</w:t>
      </w:r>
      <w:r>
        <w:br/>
      </w:r>
      <w:r>
        <w:rPr>
          <w:rStyle w:val="VerbatimChar"/>
        </w:rPr>
        <w:t xml:space="preserve">T=0:20 — Deployment succeeds; revenue service back to normal</w:t>
      </w:r>
      <w:r>
        <w:br/>
      </w:r>
      <w:r>
        <w:br/>
      </w:r>
      <w:r>
        <w:rPr>
          <w:rStyle w:val="VerbatimChar"/>
        </w:rPr>
        <w:t xml:space="preserve">OR (if Sigstore down + emergency bypass needed):</w:t>
      </w:r>
      <w:r>
        <w:br/>
      </w:r>
      <w:r>
        <w:rPr>
          <w:rStyle w:val="VerbatimChar"/>
        </w:rPr>
        <w:t xml:space="preserve">T=0:00 — Build + sign succeeds; Sigstore unreachable</w:t>
      </w:r>
      <w:r>
        <w:br/>
      </w:r>
      <w:r>
        <w:rPr>
          <w:rStyle w:val="VerbatimChar"/>
        </w:rPr>
        <w:t xml:space="preserve">T=0:05 — On-call creates emergency NS; deploys hotfix with policy bypass</w:t>
      </w:r>
      <w:r>
        <w:br/>
      </w:r>
      <w:r>
        <w:rPr>
          <w:rStyle w:val="VerbatimChar"/>
        </w:rPr>
        <w:t xml:space="preserve">T=0:10 — Revenue service operational</w:t>
      </w:r>
      <w:r>
        <w:br/>
      </w:r>
      <w:r>
        <w:rPr>
          <w:rStyle w:val="VerbatimChar"/>
        </w:rPr>
        <w:t xml:space="preserve">T=1:00 — Sigstore recovery; team manually pushes signature to Rekor</w:t>
      </w:r>
      <w:r>
        <w:br/>
      </w:r>
      <w:r>
        <w:rPr>
          <w:rStyle w:val="VerbatimChar"/>
        </w:rPr>
        <w:t xml:space="preserve">T=1:05 — Audit log shows emergency bypass; CISO notified + approves</w:t>
      </w:r>
      <w:r>
        <w:br/>
      </w:r>
      <w:r>
        <w:rPr>
          <w:rStyle w:val="VerbatimChar"/>
        </w:rPr>
        <w:t xml:space="preserve">T=+24h — Hotfix signature confirmed in production; policy reset to normal</w:t>
      </w:r>
    </w:p>
    <w:p>
      <w:pPr>
        <w:numPr>
          <w:ilvl w:val="0"/>
          <w:numId w:val="1000"/>
        </w:numPr>
      </w:pPr>
      <w:r>
        <w:rPr>
          <w:b/>
        </w:rPr>
        <w:t xml:space="preserve">Key lessons:</w:t>
      </w:r>
    </w:p>
    <w:p>
      <w:pPr>
        <w:numPr>
          <w:ilvl w:val="1"/>
          <w:numId w:val="1101"/>
        </w:numPr>
        <w:pStyle w:val="Compact"/>
      </w:pPr>
      <w:r>
        <w:rPr>
          <w:b/>
        </w:rPr>
        <w:t xml:space="preserve">Shift-left security:</w:t>
      </w:r>
      <w:r>
        <w:t xml:space="preserve"> </w:t>
      </w:r>
      <w:r>
        <w:t xml:space="preserve">Sign at CI/CD time, not deployment time</w:t>
      </w:r>
    </w:p>
    <w:p>
      <w:pPr>
        <w:numPr>
          <w:ilvl w:val="1"/>
          <w:numId w:val="1101"/>
        </w:numPr>
        <w:pStyle w:val="Compact"/>
      </w:pPr>
      <w:r>
        <w:rPr>
          <w:b/>
        </w:rPr>
        <w:t xml:space="preserve">Emergency procedures</w:t>
      </w:r>
      <w:r>
        <w:t xml:space="preserve"> </w:t>
      </w:r>
      <w:r>
        <w:t xml:space="preserve">must be documented and tested (not ad-hoc)</w:t>
      </w:r>
    </w:p>
    <w:p>
      <w:pPr>
        <w:numPr>
          <w:ilvl w:val="1"/>
          <w:numId w:val="1101"/>
        </w:numPr>
        <w:pStyle w:val="Compact"/>
      </w:pPr>
      <w:r>
        <w:rPr>
          <w:b/>
        </w:rPr>
        <w:t xml:space="preserve">Key management</w:t>
      </w:r>
      <w:r>
        <w:t xml:space="preserve"> </w:t>
      </w:r>
      <w:r>
        <w:t xml:space="preserve">is critical; keys must be accessible to CI/CD but not exposed</w:t>
      </w:r>
    </w:p>
    <w:p>
      <w:pPr>
        <w:numPr>
          <w:ilvl w:val="1"/>
          <w:numId w:val="1101"/>
        </w:numPr>
        <w:pStyle w:val="Compact"/>
      </w:pPr>
      <w:r>
        <w:rPr>
          <w:b/>
        </w:rPr>
        <w:t xml:space="preserve">Sigstore dependency</w:t>
      </w:r>
      <w:r>
        <w:t xml:space="preserve"> </w:t>
      </w:r>
      <w:r>
        <w:t xml:space="preserve">requires fallback strategy (local cache or offline verification)</w:t>
      </w:r>
    </w:p>
    <w:p>
      <w:pPr>
        <w:numPr>
          <w:ilvl w:val="1"/>
          <w:numId w:val="1101"/>
        </w:numPr>
        <w:pStyle w:val="Compact"/>
      </w:pPr>
      <w:r>
        <w:rPr>
          <w:b/>
        </w:rPr>
        <w:t xml:space="preserve">Audit trail</w:t>
      </w:r>
      <w:r>
        <w:t xml:space="preserve"> </w:t>
      </w:r>
      <w:r>
        <w:t xml:space="preserve">for emergency bypasses enables forensics and compliance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qorium-devops-v0.6-034-seed-7e2c5f9d</w:t>
      </w:r>
      <w:r>
        <w:br/>
      </w:r>
      <w:r>
        <w:rPr>
          <w:b/>
        </w:rPr>
        <w:t xml:space="preserve">variant_seed:</w:t>
      </w:r>
      <w:r>
        <w:t xml:space="preserve"> </w:t>
      </w:r>
      <w:r>
        <w:t xml:space="preserve">qorium-devops-v0.6-2026-05-03-034</w:t>
      </w:r>
      <w:r>
        <w:br/>
      </w:r>
      <w:r>
        <w:rPr>
          <w:b/>
        </w:rPr>
        <w:t xml:space="preserve">bias_check_notes:</w:t>
      </w:r>
      <w:r>
        <w:t xml:space="preserve"> </w:t>
      </w:r>
      <w:r>
        <w:t xml:space="preserve">No bias. Supply chain security incident response.</w:t>
      </w:r>
    </w:p>
    <w:p>
      <w:r>
        <w:pict>
          <v:rect style="width:0;height:1.5pt" o:hralign="center" o:hrstd="t" o:hr="t"/>
        </w:pict>
      </w:r>
    </w:p>
    <w:p>
      <w:pPr>
        <w:pStyle w:val="Heading3"/>
      </w:pPr>
      <w:bookmarkStart w:id="36" w:name="Xc3eeee7d71182a734f4e193cf9318721d3972fa"/>
      <w:r>
        <w:t xml:space="preserve">QUESTION 35: Cilium Service Mesh Ambient Mode vs. Istio Sidecar Trade-offs (Hard MCQ)</w:t>
      </w:r>
      <w:bookmarkEnd w:id="36"/>
    </w:p>
    <w:p>
      <w:pPr>
        <w:pStyle w:val="FirstParagraph"/>
      </w:pPr>
      <w:r>
        <w:rPr>
          <w:b/>
        </w:rPr>
        <w:t xml:space="preserve">question_id:</w:t>
      </w:r>
      <w:r>
        <w:t xml:space="preserve"> </w:t>
      </w:r>
      <w:r>
        <w:t xml:space="preserve">QOR-DEVOPS-035</w:t>
      </w:r>
      <w:r>
        <w:br/>
      </w:r>
      <w:r>
        <w:rPr>
          <w:b/>
        </w:rPr>
        <w:t xml:space="preserve">skill_id:</w:t>
      </w:r>
      <w:r>
        <w:t xml:space="preserve"> </w:t>
      </w:r>
      <w:r>
        <w:t xml:space="preserve">senior-devops-035</w:t>
      </w:r>
      <w:r>
        <w:br/>
      </w:r>
      <w:r>
        <w:rPr>
          <w:b/>
        </w:rPr>
        <w:t xml:space="preserve">sub_skill_id:</w:t>
      </w:r>
      <w:r>
        <w:t xml:space="preserve"> </w:t>
      </w:r>
      <w:r>
        <w:t xml:space="preserve">cilium-ambient-sidecarless-mesh</w:t>
      </w:r>
      <w:r>
        <w:br/>
      </w:r>
      <w:r>
        <w:rPr>
          <w:b/>
        </w:rPr>
        <w:t xml:space="preserve">format:</w:t>
      </w:r>
      <w:r>
        <w:t xml:space="preserve"> </w:t>
      </w:r>
      <w:r>
        <w:t xml:space="preserve">MCQ</w:t>
      </w:r>
      <w:r>
        <w:br/>
      </w:r>
      <w:r>
        <w:rPr>
          <w:b/>
        </w:rPr>
        <w:t xml:space="preserve">difficulty_b:</w:t>
      </w:r>
      <w:r>
        <w:t xml:space="preserve"> </w:t>
      </w:r>
      <w:r>
        <w:t xml:space="preserve">1.2</w:t>
      </w:r>
      <w:r>
        <w:br/>
      </w:r>
      <w:r>
        <w:rPr>
          <w:b/>
        </w:rPr>
        <w:t xml:space="preserve">discrimination_a:</w:t>
      </w:r>
      <w:r>
        <w:t xml:space="preserve"> </w:t>
      </w:r>
      <w:r>
        <w:t xml:space="preserve">1.8</w:t>
      </w:r>
      <w:r>
        <w:br/>
      </w:r>
      <w:r>
        <w:rPr>
          <w:b/>
        </w:rPr>
        <w:t xml:space="preserve">expected_duration_minutes:</w:t>
      </w:r>
      <w:r>
        <w:t xml:space="preserve"> </w:t>
      </w:r>
      <w:r>
        <w:t xml:space="preserve">6</w:t>
      </w:r>
      <w:r>
        <w:br/>
      </w:r>
      <w:r>
        <w:rPr>
          <w:b/>
        </w:rPr>
        <w:t xml:space="preserve">citation:</w:t>
      </w:r>
      <w:r>
        <w:t xml:space="preserve"> </w:t>
      </w:r>
      <w:r>
        <w:t xml:space="preserve">Cilium Service Mesh Documentation (cilium.io); Istio Ambient Mode; eBPF vs. Sidecar</w:t>
      </w:r>
    </w:p>
    <w:p>
      <w:pPr>
        <w:pStyle w:val="BodyText"/>
      </w:pPr>
      <w:r>
        <w:rPr>
          <w:b/>
        </w:rPr>
        <w:t xml:space="preserve">body:</w:t>
      </w:r>
    </w:p>
    <w:p>
      <w:pPr>
        <w:pStyle w:val="BodyText"/>
      </w:pPr>
      <w:r>
        <w:t xml:space="preserve">You are evaluating Cilium’s Ambient Mode (sidecarless service mesh) vs. traditional Istio with sidecar proxies for QOrium’s 50-microservice architecture. Ambient Mode uses eBPF in the kernel; Istio uses Envoy sidecars in each pod. What is the PRIMARY trade-off?</w:t>
      </w:r>
    </w:p>
    <w:p>
      <w:pPr>
        <w:pStyle w:val="BodyText"/>
      </w:pPr>
      <w:r>
        <w:rPr>
          <w:b/>
        </w:rPr>
        <w:t xml:space="preserve">options:</w:t>
      </w:r>
    </w:p>
    <w:p>
      <w:pPr>
        <w:numPr>
          <w:ilvl w:val="1"/>
          <w:numId w:val="1103"/>
        </w:numPr>
        <w:pStyle w:val="Compact"/>
      </w:pPr>
      <w:r>
        <w:t xml:space="preserve">Ambient Mode is simpler to operate and uses less memory, but has limited traffic manipulation capabilities (retries, timeouts, circuit breaking); Istio sidecars offer rich L7 policies</w:t>
      </w:r>
    </w:p>
    <w:p>
      <w:pPr>
        <w:numPr>
          <w:ilvl w:val="1"/>
          <w:numId w:val="1104"/>
        </w:numPr>
        <w:pStyle w:val="Compact"/>
      </w:pPr>
      <w:r>
        <w:t xml:space="preserve">Ambient Mode supports L7 policies (HTTP retries, circuit breaking); Istio sidecars support only L4 (TCP/UDP)</w:t>
      </w:r>
    </w:p>
    <w:p>
      <w:pPr>
        <w:numPr>
          <w:ilvl w:val="1"/>
          <w:numId w:val="1105"/>
        </w:numPr>
        <w:pStyle w:val="Compact"/>
      </w:pPr>
      <w:r>
        <w:t xml:space="preserve">Ambient Mode is proprietary to Cilium; Istio sidecars are open standards</w:t>
      </w:r>
    </w:p>
    <w:p>
      <w:pPr>
        <w:numPr>
          <w:ilvl w:val="1"/>
          <w:numId w:val="1106"/>
        </w:numPr>
        <w:pStyle w:val="Compact"/>
      </w:pPr>
      <w:r>
        <w:t xml:space="preserve">Ambient Mode requires kernel 5.10+; Istio sidecars work on any Kubernetes version</w:t>
      </w:r>
    </w:p>
    <w:p>
      <w:pPr>
        <w:pStyle w:val="FirstParagraph"/>
      </w:pPr>
      <w:r>
        <w:rPr>
          <w:b/>
        </w:rPr>
        <w:t xml:space="preserve">answer_key:</w:t>
      </w:r>
    </w:p>
    <w:p>
      <w:pPr>
        <w:pStyle w:val="BodyText"/>
      </w:pPr>
      <w:r>
        <w:t xml:space="preserve">A — Cilium Ambient Mode (kernel eBPF) is lightweight (no sidecar resource overhead) but operates at L3/L4 (IP, TCP). Istio sidecars intercept L7 (HTTP); they can inject retries, circuit breaking, request mirroring, header manipulation. Ambient’s eBPF approach is fast but limited; Istio is feature-rich but heavier. This is the core trade-off: simplicity vs. capabilities. B is incorrect (Ambient is L3/L4, not L7). C is incorrect (both have open-source implementations). D is correct but secondary (kernel version is a constraint, not the trade-off). References: Cilium Ambient Mode; Istio Sidecar Comparison.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qorium-devops-v0.6-035-seed-3d9c4f8e</w:t>
      </w:r>
      <w:r>
        <w:br/>
      </w:r>
      <w:r>
        <w:rPr>
          <w:b/>
        </w:rPr>
        <w:t xml:space="preserve">variant_seed:</w:t>
      </w:r>
      <w:r>
        <w:t xml:space="preserve"> </w:t>
      </w:r>
      <w:r>
        <w:t xml:space="preserve">qorium-devops-v0.6-2026-05-03-035</w:t>
      </w:r>
      <w:r>
        <w:br/>
      </w:r>
      <w:r>
        <w:rPr>
          <w:b/>
        </w:rPr>
        <w:t xml:space="preserve">bias_check_notes:</w:t>
      </w:r>
      <w:r>
        <w:t xml:space="preserve"> </w:t>
      </w:r>
      <w:r>
        <w:t xml:space="preserve">No bias. Service mesh architecture trade-offs.</w:t>
      </w:r>
    </w:p>
    <w:p>
      <w:r>
        <w:pict>
          <v:rect style="width:0;height:1.5pt" o:hralign="center" o:hrstd="t" o:hr="t"/>
        </w:pict>
      </w:r>
    </w:p>
    <w:p>
      <w:pPr>
        <w:pStyle w:val="Heading3"/>
      </w:pPr>
      <w:bookmarkStart w:id="37" w:name="X7a43ccee46f52eb8655e2361ec155b38c4a2398"/>
      <w:r>
        <w:t xml:space="preserve">QUESTION 36: SBOM Generation &amp; Grype Vulnerability Scanning (Hard MCQ)</w:t>
      </w:r>
      <w:bookmarkEnd w:id="37"/>
    </w:p>
    <w:p>
      <w:pPr>
        <w:pStyle w:val="FirstParagraph"/>
      </w:pPr>
      <w:r>
        <w:rPr>
          <w:b/>
        </w:rPr>
        <w:t xml:space="preserve">question_id:</w:t>
      </w:r>
      <w:r>
        <w:t xml:space="preserve"> </w:t>
      </w:r>
      <w:r>
        <w:t xml:space="preserve">QOR-DEVOPS-036</w:t>
      </w:r>
      <w:r>
        <w:br/>
      </w:r>
      <w:r>
        <w:rPr>
          <w:b/>
        </w:rPr>
        <w:t xml:space="preserve">skill_id:</w:t>
      </w:r>
      <w:r>
        <w:t xml:space="preserve"> </w:t>
      </w:r>
      <w:r>
        <w:t xml:space="preserve">senior-devops-036</w:t>
      </w:r>
      <w:r>
        <w:br/>
      </w:r>
      <w:r>
        <w:rPr>
          <w:b/>
        </w:rPr>
        <w:t xml:space="preserve">sub_skill_id:</w:t>
      </w:r>
      <w:r>
        <w:t xml:space="preserve"> </w:t>
      </w:r>
      <w:r>
        <w:t xml:space="preserve">sbom-supply-chain-transparency</w:t>
      </w:r>
      <w:r>
        <w:br/>
      </w:r>
      <w:r>
        <w:rPr>
          <w:b/>
        </w:rPr>
        <w:t xml:space="preserve">format:</w:t>
      </w:r>
      <w:r>
        <w:t xml:space="preserve"> </w:t>
      </w:r>
      <w:r>
        <w:t xml:space="preserve">MCQ</w:t>
      </w:r>
      <w:r>
        <w:br/>
      </w:r>
      <w:r>
        <w:rPr>
          <w:b/>
        </w:rPr>
        <w:t xml:space="preserve">difficulty_b:</w:t>
      </w:r>
      <w:r>
        <w:t xml:space="preserve"> </w:t>
      </w:r>
      <w:r>
        <w:t xml:space="preserve">1.1</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Syft Documentation (anchore.com); Grype; SPDX SBOM Format; SLSA Framework</w:t>
      </w:r>
    </w:p>
    <w:p>
      <w:pPr>
        <w:pStyle w:val="BodyText"/>
      </w:pPr>
      <w:r>
        <w:rPr>
          <w:b/>
        </w:rPr>
        <w:t xml:space="preserve">body:</w:t>
      </w:r>
    </w:p>
    <w:p>
      <w:pPr>
        <w:pStyle w:val="BodyText"/>
      </w:pPr>
      <w:r>
        <w:t xml:space="preserve">Your CI/CD pipeline generates a Software Bill of Materials (SBOM) using Syft, then scans it with Grype for vulnerabilities. What does an SBOM do that a simple image scan (scanning image layers for CVEs) does NOT?</w:t>
      </w:r>
    </w:p>
    <w:p>
      <w:pPr>
        <w:pStyle w:val="BodyText"/>
      </w:pPr>
      <w:r>
        <w:rPr>
          <w:b/>
        </w:rPr>
        <w:t xml:space="preserve">options:</w:t>
      </w:r>
    </w:p>
    <w:p>
      <w:pPr>
        <w:numPr>
          <w:ilvl w:val="1"/>
          <w:numId w:val="1108"/>
        </w:numPr>
        <w:pStyle w:val="Compact"/>
      </w:pPr>
      <w:r>
        <w:t xml:space="preserve">SBOM lists all dependencies and versions; enables tracking of transitive vulnerabilities and software pedigree across builds</w:t>
      </w:r>
    </w:p>
    <w:p>
      <w:pPr>
        <w:numPr>
          <w:ilvl w:val="1"/>
          <w:numId w:val="1109"/>
        </w:numPr>
        <w:pStyle w:val="Compact"/>
      </w:pPr>
      <w:r>
        <w:t xml:space="preserve">SBOM prevents vulnerabilities; Grype eliminates CVEs automatically</w:t>
      </w:r>
    </w:p>
    <w:p>
      <w:pPr>
        <w:numPr>
          <w:ilvl w:val="1"/>
          <w:numId w:val="1110"/>
        </w:numPr>
        <w:pStyle w:val="Compact"/>
      </w:pPr>
      <w:r>
        <w:t xml:space="preserve">SBOM is required by NIST; without it, deployment is illegal</w:t>
      </w:r>
    </w:p>
    <w:p>
      <w:pPr>
        <w:numPr>
          <w:ilvl w:val="1"/>
          <w:numId w:val="1111"/>
        </w:numPr>
        <w:pStyle w:val="Compact"/>
      </w:pPr>
      <w:r>
        <w:t xml:space="preserve">SBOM reduces image size by identifying bloated dependencies</w:t>
      </w:r>
    </w:p>
    <w:p>
      <w:pPr>
        <w:pStyle w:val="FirstParagraph"/>
      </w:pPr>
      <w:r>
        <w:rPr>
          <w:b/>
        </w:rPr>
        <w:t xml:space="preserve">answer_key:</w:t>
      </w:r>
    </w:p>
    <w:p>
      <w:pPr>
        <w:pStyle w:val="BodyText"/>
      </w:pPr>
      <w:r>
        <w:t xml:space="preserve">A — SBOM (Software Bill of Materials) is a manifest: all direct dependencies (npm packages, Go modules, Python libs) and transitive ones (dependencies of dependencies). Grype matches this against known CVE databases. This transparency enables: 1) tracking which components are used, 2) compliance audits, 3) proactive patching of transitive vulns, 4) pedigree (where did this code come from?). Image scanning only looks at what’s baked into the image; SBOM reveals the software supply chain. B is incorrect (SBOM/Grype don’t eliminate vulns, just flag them). C is incorrect (required by policy, not law universally). D is incorrect (SBOM is metadata, not about image optimization). References: SBOM + Pedigree; Syft; Grype; SLSA Framework.</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qorium-devops-v0.6-036-seed-8f4c1d9a</w:t>
      </w:r>
      <w:r>
        <w:br/>
      </w:r>
      <w:r>
        <w:rPr>
          <w:b/>
        </w:rPr>
        <w:t xml:space="preserve">variant_seed:</w:t>
      </w:r>
      <w:r>
        <w:t xml:space="preserve"> </w:t>
      </w:r>
      <w:r>
        <w:t xml:space="preserve">qorium-devops-v0.6-2026-05-03-036</w:t>
      </w:r>
      <w:r>
        <w:br/>
      </w:r>
      <w:r>
        <w:rPr>
          <w:b/>
        </w:rPr>
        <w:t xml:space="preserve">bias_check_notes:</w:t>
      </w:r>
      <w:r>
        <w:t xml:space="preserve"> </w:t>
      </w:r>
      <w:r>
        <w:t xml:space="preserve">No bias. Supply chain transparency fundamentals.</w:t>
      </w:r>
    </w:p>
    <w:p>
      <w:r>
        <w:pict>
          <v:rect style="width:0;height:1.5pt" o:hralign="center" o:hrstd="t" o:hr="t"/>
        </w:pict>
      </w:r>
    </w:p>
    <w:p>
      <w:pPr>
        <w:pStyle w:val="Heading3"/>
      </w:pPr>
      <w:bookmarkStart w:id="38" w:name="X60671313fc837c4be8a5939b658d4c9b0718fb4"/>
      <w:r>
        <w:t xml:space="preserve">QUESTION 37: Kubecost + FinOps Reporting (Hard MCQ)</w:t>
      </w:r>
      <w:bookmarkEnd w:id="38"/>
    </w:p>
    <w:p>
      <w:pPr>
        <w:pStyle w:val="FirstParagraph"/>
      </w:pPr>
      <w:r>
        <w:rPr>
          <w:b/>
        </w:rPr>
        <w:t xml:space="preserve">question_id:</w:t>
      </w:r>
      <w:r>
        <w:t xml:space="preserve"> </w:t>
      </w:r>
      <w:r>
        <w:t xml:space="preserve">QOR-DEVOPS-037</w:t>
      </w:r>
      <w:r>
        <w:br/>
      </w:r>
      <w:r>
        <w:rPr>
          <w:b/>
        </w:rPr>
        <w:t xml:space="preserve">skill_id:</w:t>
      </w:r>
      <w:r>
        <w:t xml:space="preserve"> </w:t>
      </w:r>
      <w:r>
        <w:t xml:space="preserve">senior-devops-037</w:t>
      </w:r>
      <w:r>
        <w:br/>
      </w:r>
      <w:r>
        <w:rPr>
          <w:b/>
        </w:rPr>
        <w:t xml:space="preserve">sub_skill_id:</w:t>
      </w:r>
      <w:r>
        <w:t xml:space="preserve"> </w:t>
      </w:r>
      <w:r>
        <w:t xml:space="preserve">kubecost-finops-reporting</w:t>
      </w:r>
      <w:r>
        <w:br/>
      </w:r>
      <w:r>
        <w:rPr>
          <w:b/>
        </w:rPr>
        <w:t xml:space="preserve">format:</w:t>
      </w:r>
      <w:r>
        <w:t xml:space="preserve"> </w:t>
      </w:r>
      <w:r>
        <w:t xml:space="preserve">MCQ</w:t>
      </w:r>
      <w:r>
        <w:br/>
      </w:r>
      <w:r>
        <w:rPr>
          <w:b/>
        </w:rPr>
        <w:t xml:space="preserve">difficulty_b:</w:t>
      </w:r>
      <w:r>
        <w:t xml:space="preserve"> </w:t>
      </w:r>
      <w:r>
        <w:t xml:space="preserve">1.2</w:t>
      </w:r>
      <w:r>
        <w:br/>
      </w:r>
      <w:r>
        <w:rPr>
          <w:b/>
        </w:rPr>
        <w:t xml:space="preserve">discrimination_a:</w:t>
      </w:r>
      <w:r>
        <w:t xml:space="preserve"> </w:t>
      </w:r>
      <w:r>
        <w:t xml:space="preserve">1.6</w:t>
      </w:r>
      <w:r>
        <w:br/>
      </w:r>
      <w:r>
        <w:rPr>
          <w:b/>
        </w:rPr>
        <w:t xml:space="preserve">expected_duration_minutes:</w:t>
      </w:r>
      <w:r>
        <w:t xml:space="preserve"> </w:t>
      </w:r>
      <w:r>
        <w:t xml:space="preserve">6</w:t>
      </w:r>
      <w:r>
        <w:br/>
      </w:r>
      <w:r>
        <w:rPr>
          <w:b/>
        </w:rPr>
        <w:t xml:space="preserve">citation:</w:t>
      </w:r>
      <w:r>
        <w:t xml:space="preserve"> </w:t>
      </w:r>
      <w:r>
        <w:t xml:space="preserve">Kubecost Documentation (kubecost.com); FinOps Foundation; Cost Allocation</w:t>
      </w:r>
    </w:p>
    <w:p>
      <w:pPr>
        <w:pStyle w:val="BodyText"/>
      </w:pPr>
      <w:r>
        <w:rPr>
          <w:b/>
        </w:rPr>
        <w:t xml:space="preserve">body:</w:t>
      </w:r>
    </w:p>
    <w:p>
      <w:pPr>
        <w:pStyle w:val="BodyText"/>
      </w:pPr>
      <w:r>
        <w:t xml:space="preserve">You deploy Kubecost to track cloud costs in your Kubernetes clusters. Kubecost reports: Pod A uses 0.5 CPU, requests 1 CPU, allocated cost is $2/day. Your cloud provider bills you $10/day for that node (8 CPU, 32GB RAM). How should you use Kubecost’s</w:t>
      </w:r>
      <w:r>
        <w:t xml:space="preserve"> </w:t>
      </w:r>
      <w:r>
        <w:t xml:space="preserve">“</w:t>
      </w:r>
      <w:r>
        <w:t xml:space="preserve">allocated cost</w:t>
      </w:r>
      <w:r>
        <w:t xml:space="preserve">”</w:t>
      </w:r>
      <w:r>
        <w:t xml:space="preserve"> </w:t>
      </w:r>
      <w:r>
        <w:t xml:space="preserve">vs. </w:t>
      </w:r>
      <w:r>
        <w:t xml:space="preserve">“</w:t>
      </w:r>
      <w:r>
        <w:t xml:space="preserve">actual cost</w:t>
      </w:r>
      <w:r>
        <w:t xml:space="preserve">”</w:t>
      </w:r>
      <w:r>
        <w:t xml:space="preserve"> </w:t>
      </w:r>
      <w:r>
        <w:t xml:space="preserve">for FinOps?</w:t>
      </w:r>
    </w:p>
    <w:p>
      <w:pPr>
        <w:pStyle w:val="BodyText"/>
      </w:pPr>
      <w:r>
        <w:rPr>
          <w:b/>
        </w:rPr>
        <w:t xml:space="preserve">options:</w:t>
      </w:r>
    </w:p>
    <w:p>
      <w:pPr>
        <w:numPr>
          <w:ilvl w:val="1"/>
          <w:numId w:val="1113"/>
        </w:numPr>
        <w:pStyle w:val="Compact"/>
      </w:pPr>
      <w:r>
        <w:t xml:space="preserve">Use allocated cost for chargeback (teams pay for what they request, not what they use); use actual cost for cluster-level budgeting</w:t>
      </w:r>
    </w:p>
    <w:p>
      <w:pPr>
        <w:numPr>
          <w:ilvl w:val="1"/>
          <w:numId w:val="1114"/>
        </w:numPr>
        <w:pStyle w:val="Compact"/>
      </w:pPr>
      <w:r>
        <w:t xml:space="preserve">Use actual cost for both; allocated cost is misleading because it doesn’t reflect shared infrastructure overhead</w:t>
      </w:r>
    </w:p>
    <w:p>
      <w:pPr>
        <w:numPr>
          <w:ilvl w:val="1"/>
          <w:numId w:val="1115"/>
        </w:numPr>
        <w:pStyle w:val="Compact"/>
      </w:pPr>
      <w:r>
        <w:t xml:space="preserve">Use allocated cost for both; it accounts for idle capacity</w:t>
      </w:r>
    </w:p>
    <w:p>
      <w:pPr>
        <w:numPr>
          <w:ilvl w:val="1"/>
          <w:numId w:val="1116"/>
        </w:numPr>
        <w:pStyle w:val="Compact"/>
      </w:pPr>
      <w:r>
        <w:t xml:space="preserve">Kubecost can’t distinguish allocated vs. actual cost; use node costs directly</w:t>
      </w:r>
    </w:p>
    <w:p>
      <w:pPr>
        <w:pStyle w:val="FirstParagraph"/>
      </w:pPr>
      <w:r>
        <w:rPr>
          <w:b/>
        </w:rPr>
        <w:t xml:space="preserve">answer_key:</w:t>
      </w:r>
    </w:p>
    <w:p>
      <w:pPr>
        <w:pStyle w:val="BodyText"/>
      </w:pPr>
      <w:r>
        <w:t xml:space="preserve">A —</w:t>
      </w:r>
      <w:r>
        <w:t xml:space="preserve"> </w:t>
      </w:r>
      <w:r>
        <w:rPr>
          <w:b/>
        </w:rPr>
        <w:t xml:space="preserve">Allocated cost</w:t>
      </w:r>
      <w:r>
        <w:t xml:space="preserve"> </w:t>
      </w:r>
      <w:r>
        <w:t xml:space="preserve">= cost attributed based on resource requests (1 CPU on 8-CPU node = 12.5% of $10 = $1.25). This is fair for chargeback (teams control their requests; they pay for what they reserve).</w:t>
      </w:r>
      <w:r>
        <w:t xml:space="preserve"> </w:t>
      </w:r>
      <w:r>
        <w:rPr>
          <w:b/>
        </w:rPr>
        <w:t xml:space="preserve">Actual cost</w:t>
      </w:r>
      <w:r>
        <w:t xml:space="preserve"> </w:t>
      </w:r>
      <w:r>
        <w:t xml:space="preserve">= real cloud bill ($10/day per node) divided by actual utilization. For FinOps governance: 1) show allocated cost to teams (incentivizes right-sizing), 2) track actual cost for total cloud spend. B is incorrect (allocated cost is valuable for chargeback). C is incorrect (allocated cost doesn’t include idle; it reflects requests). D is incorrect (Kubecost explicitly provides both metrics). References: Kubecost Cost Models; FinOps Chargeback.</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qorium-devops-v0.6-037-seed-4e6d2c7b</w:t>
      </w:r>
      <w:r>
        <w:br/>
      </w:r>
      <w:r>
        <w:rPr>
          <w:b/>
        </w:rPr>
        <w:t xml:space="preserve">variant_seed:</w:t>
      </w:r>
      <w:r>
        <w:t xml:space="preserve"> </w:t>
      </w:r>
      <w:r>
        <w:t xml:space="preserve">qorium-devops-v0.6-2026-05-03-037</w:t>
      </w:r>
      <w:r>
        <w:br/>
      </w:r>
      <w:r>
        <w:rPr>
          <w:b/>
        </w:rPr>
        <w:t xml:space="preserve">bias_check_notes:</w:t>
      </w:r>
      <w:r>
        <w:t xml:space="preserve"> </w:t>
      </w:r>
      <w:r>
        <w:t xml:space="preserve">No bias. Cost allocation fundamentals.</w:t>
      </w:r>
    </w:p>
    <w:p>
      <w:r>
        <w:pict>
          <v:rect style="width:0;height:1.5pt" o:hralign="center" o:hrstd="t" o:hr="t"/>
        </w:pict>
      </w:r>
    </w:p>
    <w:p>
      <w:pPr>
        <w:pStyle w:val="Heading3"/>
      </w:pPr>
      <w:bookmarkStart w:id="39" w:name="X5a2b885d05693b2a3baacb1086a38baa36394a1"/>
      <w:r>
        <w:t xml:space="preserve">QUESTION 38: DORA Metrics for Platform Engineering Maturity (Hard MCQ)</w:t>
      </w:r>
      <w:bookmarkEnd w:id="39"/>
    </w:p>
    <w:p>
      <w:pPr>
        <w:pStyle w:val="FirstParagraph"/>
      </w:pPr>
      <w:r>
        <w:rPr>
          <w:b/>
        </w:rPr>
        <w:t xml:space="preserve">question_id:</w:t>
      </w:r>
      <w:r>
        <w:t xml:space="preserve"> </w:t>
      </w:r>
      <w:r>
        <w:t xml:space="preserve">QOR-DEVOPS-038</w:t>
      </w:r>
      <w:r>
        <w:br/>
      </w:r>
      <w:r>
        <w:rPr>
          <w:b/>
        </w:rPr>
        <w:t xml:space="preserve">skill_id:</w:t>
      </w:r>
      <w:r>
        <w:t xml:space="preserve"> </w:t>
      </w:r>
      <w:r>
        <w:t xml:space="preserve">senior-devops-038</w:t>
      </w:r>
      <w:r>
        <w:br/>
      </w:r>
      <w:r>
        <w:rPr>
          <w:b/>
        </w:rPr>
        <w:t xml:space="preserve">sub_skill_id:</w:t>
      </w:r>
      <w:r>
        <w:t xml:space="preserve"> </w:t>
      </w:r>
      <w:r>
        <w:t xml:space="preserve">platform-engineering-dora-metrics</w:t>
      </w:r>
      <w:r>
        <w:br/>
      </w:r>
      <w:r>
        <w:rPr>
          <w:b/>
        </w:rPr>
        <w:t xml:space="preserve">format:</w:t>
      </w:r>
      <w:r>
        <w:t xml:space="preserve"> </w:t>
      </w:r>
      <w:r>
        <w:t xml:space="preserve">MCQ</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7</w:t>
      </w:r>
      <w:r>
        <w:br/>
      </w:r>
      <w:r>
        <w:rPr>
          <w:b/>
        </w:rPr>
        <w:t xml:space="preserve">citation:</w:t>
      </w:r>
      <w:r>
        <w:t xml:space="preserve"> </w:t>
      </w:r>
      <w:r>
        <w:t xml:space="preserve">DORA Metrics (dora.dev); Accelerate (Nicole Forsgren); Platform Engineering Institute</w:t>
      </w:r>
    </w:p>
    <w:p>
      <w:pPr>
        <w:pStyle w:val="BodyText"/>
      </w:pPr>
      <w:r>
        <w:rPr>
          <w:b/>
        </w:rPr>
        <w:t xml:space="preserve">body:</w:t>
      </w:r>
    </w:p>
    <w:p>
      <w:pPr>
        <w:pStyle w:val="BodyText"/>
      </w:pPr>
      <w:r>
        <w:t xml:space="preserve">Your platform team measures DORA metrics (Deployment Frequency, Lead Time, MTTR, Change Failure Rate). Which metric BEST measures whether your internal developer platform (IDP) is reducing toil and accelerating developer velocity?</w:t>
      </w:r>
    </w:p>
    <w:p>
      <w:pPr>
        <w:pStyle w:val="BodyText"/>
      </w:pPr>
      <w:r>
        <w:rPr>
          <w:b/>
        </w:rPr>
        <w:t xml:space="preserve">options:</w:t>
      </w:r>
    </w:p>
    <w:p>
      <w:pPr>
        <w:numPr>
          <w:ilvl w:val="1"/>
          <w:numId w:val="1118"/>
        </w:numPr>
        <w:pStyle w:val="Compact"/>
      </w:pPr>
      <w:r>
        <w:t xml:space="preserve">Deployment frequency — how often teams deploy; higher = faster feedback</w:t>
      </w:r>
    </w:p>
    <w:p>
      <w:pPr>
        <w:numPr>
          <w:ilvl w:val="1"/>
          <w:numId w:val="1119"/>
        </w:numPr>
        <w:pStyle w:val="Compact"/>
      </w:pPr>
      <w:r>
        <w:t xml:space="preserve">Lead time for changes — time from commit to production; IDP reduces this by standardizing deployment</w:t>
      </w:r>
    </w:p>
    <w:p>
      <w:pPr>
        <w:numPr>
          <w:ilvl w:val="1"/>
          <w:numId w:val="1120"/>
        </w:numPr>
        <w:pStyle w:val="Compact"/>
      </w:pPr>
      <w:r>
        <w:t xml:space="preserve">Mean time to recovery (MTTR) — IDP reduces this by improving runbooks + automation</w:t>
      </w:r>
    </w:p>
    <w:p>
      <w:pPr>
        <w:numPr>
          <w:ilvl w:val="1"/>
          <w:numId w:val="1121"/>
        </w:numPr>
        <w:pStyle w:val="Compact"/>
      </w:pPr>
      <w:r>
        <w:t xml:space="preserve">Change failure rate — IDP reduces this by enforcing golden paths + validation</w:t>
      </w:r>
    </w:p>
    <w:p>
      <w:pPr>
        <w:pStyle w:val="FirstParagraph"/>
      </w:pPr>
      <w:r>
        <w:rPr>
          <w:b/>
        </w:rPr>
        <w:t xml:space="preserve">answer_key:</w:t>
      </w:r>
    </w:p>
    <w:p>
      <w:pPr>
        <w:pStyle w:val="BodyText"/>
      </w:pPr>
      <w:r>
        <w:t xml:space="preserve">All four are important. However, B (Lead Time) is the PRIMARY indicator of IDP effectiveness. An IDP’s job is to standardize and automate deployment: git push → CI/CD → prod. Reducing lead time = fewer bottlenecks, faster feedback loops, higher developer morale. A, C, D are outcomes of a good IDP but are influenced by other factors (team size, feature complexity, incident response maturity). B directly reflects</w:t>
      </w:r>
      <w:r>
        <w:t xml:space="preserve"> </w:t>
      </w:r>
      <w:r>
        <w:t xml:space="preserve">“</w:t>
      </w:r>
      <w:r>
        <w:t xml:space="preserve">time to value.</w:t>
      </w:r>
      <w:r>
        <w:t xml:space="preserve">”</w:t>
      </w:r>
      <w:r>
        <w:t xml:space="preserve"> </w:t>
      </w:r>
      <w:r>
        <w:t xml:space="preserve">References: DORA Metrics; Platform Engineering; Accelerate Book.</w:t>
      </w:r>
    </w:p>
    <w:p>
      <w:pPr>
        <w:pStyle w:val="BodyText"/>
      </w:pPr>
      <w:r>
        <w:rPr>
          <w:b/>
        </w:rPr>
        <w:t xml:space="preserve">Clarification:</w:t>
      </w:r>
      <w:r>
        <w:t xml:space="preserve"> </w:t>
      </w:r>
      <w:r>
        <w:t xml:space="preserve">This is a</w:t>
      </w:r>
      <w:r>
        <w:t xml:space="preserve"> </w:t>
      </w:r>
      <w:r>
        <w:t xml:space="preserve">“</w:t>
      </w:r>
      <w:r>
        <w:t xml:space="preserve">best single answer</w:t>
      </w:r>
      <w:r>
        <w:t xml:space="preserve">”</w:t>
      </w:r>
      <w:r>
        <w:t xml:space="preserve"> </w:t>
      </w:r>
      <w:r>
        <w:t xml:space="preserve">question; all are valid, but B is most directly attributed to IDP.</w:t>
      </w:r>
    </w:p>
    <w:p>
      <w:pPr>
        <w:pStyle w:val="BodyText"/>
      </w:pPr>
      <w:r>
        <w:rPr>
          <w:b/>
        </w:rPr>
        <w:t xml:space="preserve">rubric:</w:t>
      </w:r>
    </w:p>
    <w:p>
      <w:pPr>
        <w:pStyle w:val="BodyText"/>
      </w:pPr>
      <w:r>
        <w:t xml:space="preserve">MCQ; correct = 5 points, incorrect = 0. (Acceptable: any of A-D with justified reasoning; scoring rubric should reward reasoning over memorization per v0.6 quality rules.)</w:t>
      </w:r>
    </w:p>
    <w:p>
      <w:pPr>
        <w:pStyle w:val="BodyText"/>
      </w:pPr>
      <w:r>
        <w:rPr>
          <w:b/>
        </w:rPr>
        <w:t xml:space="preserve">watermark_seed:</w:t>
      </w:r>
      <w:r>
        <w:t xml:space="preserve"> </w:t>
      </w:r>
      <w:r>
        <w:t xml:space="preserve">qorium-devops-v0.6-038-seed-9b1f3e8d</w:t>
      </w:r>
      <w:r>
        <w:br/>
      </w:r>
      <w:r>
        <w:rPr>
          <w:b/>
        </w:rPr>
        <w:t xml:space="preserve">variant_seed:</w:t>
      </w:r>
      <w:r>
        <w:t xml:space="preserve"> </w:t>
      </w:r>
      <w:r>
        <w:t xml:space="preserve">qorium-devops-v0.6-2026-05-03-038</w:t>
      </w:r>
      <w:r>
        <w:br/>
      </w:r>
      <w:r>
        <w:rPr>
          <w:b/>
        </w:rPr>
        <w:t xml:space="preserve">bias_check_notes:</w:t>
      </w:r>
      <w:r>
        <w:t xml:space="preserve"> </w:t>
      </w:r>
      <w:r>
        <w:t xml:space="preserve">No bias. DORA metrics fundamentals.</w:t>
      </w:r>
    </w:p>
    <w:p>
      <w:r>
        <w:pict>
          <v:rect style="width:0;height:1.5pt" o:hralign="center" o:hrstd="t" o:hr="t"/>
        </w:pict>
      </w:r>
    </w:p>
    <w:p>
      <w:pPr>
        <w:pStyle w:val="Heading3"/>
      </w:pPr>
      <w:bookmarkStart w:id="40" w:name="X677855ba4ae03bf2d217f923f197926e4334f5e"/>
      <w:r>
        <w:t xml:space="preserve">QUESTION 39: ArgoCD App-of-Apps Pattern for Multi-Cluster (Very Hard MCQ)</w:t>
      </w:r>
      <w:bookmarkEnd w:id="40"/>
    </w:p>
    <w:p>
      <w:pPr>
        <w:pStyle w:val="FirstParagraph"/>
      </w:pPr>
      <w:r>
        <w:rPr>
          <w:b/>
        </w:rPr>
        <w:t xml:space="preserve">question_id:</w:t>
      </w:r>
      <w:r>
        <w:t xml:space="preserve"> </w:t>
      </w:r>
      <w:r>
        <w:t xml:space="preserve">QOR-DEVOPS-039</w:t>
      </w:r>
      <w:r>
        <w:br/>
      </w:r>
      <w:r>
        <w:rPr>
          <w:b/>
        </w:rPr>
        <w:t xml:space="preserve">skill_id:</w:t>
      </w:r>
      <w:r>
        <w:t xml:space="preserve"> </w:t>
      </w:r>
      <w:r>
        <w:t xml:space="preserve">senior-devops-039</w:t>
      </w:r>
      <w:r>
        <w:br/>
      </w:r>
      <w:r>
        <w:rPr>
          <w:b/>
        </w:rPr>
        <w:t xml:space="preserve">sub_skill_id:</w:t>
      </w:r>
      <w:r>
        <w:t xml:space="preserve"> </w:t>
      </w:r>
      <w:r>
        <w:t xml:space="preserve">argocd-app-of-apps-advanced</w:t>
      </w:r>
      <w:r>
        <w:br/>
      </w:r>
      <w:r>
        <w:rPr>
          <w:b/>
        </w:rPr>
        <w:t xml:space="preserve">format:</w:t>
      </w:r>
      <w:r>
        <w:t xml:space="preserve"> </w:t>
      </w:r>
      <w:r>
        <w:t xml:space="preserve">MCQ</w:t>
      </w:r>
      <w:r>
        <w:br/>
      </w:r>
      <w:r>
        <w:rPr>
          <w:b/>
        </w:rPr>
        <w:t xml:space="preserve">difficulty_b:</w:t>
      </w:r>
      <w:r>
        <w:t xml:space="preserve"> </w:t>
      </w:r>
      <w:r>
        <w:t xml:space="preserve">1.6</w:t>
      </w:r>
      <w:r>
        <w:br/>
      </w:r>
      <w:r>
        <w:rPr>
          <w:b/>
        </w:rPr>
        <w:t xml:space="preserve">discrimination_a:</w:t>
      </w:r>
      <w:r>
        <w:t xml:space="preserve"> </w:t>
      </w:r>
      <w:r>
        <w:t xml:space="preserve">1.8</w:t>
      </w:r>
      <w:r>
        <w:br/>
      </w:r>
      <w:r>
        <w:rPr>
          <w:b/>
        </w:rPr>
        <w:t xml:space="preserve">expected_duration_minutes:</w:t>
      </w:r>
      <w:r>
        <w:t xml:space="preserve"> </w:t>
      </w:r>
      <w:r>
        <w:t xml:space="preserve">8</w:t>
      </w:r>
      <w:r>
        <w:br/>
      </w:r>
      <w:r>
        <w:rPr>
          <w:b/>
        </w:rPr>
        <w:t xml:space="preserve">citation:</w:t>
      </w:r>
      <w:r>
        <w:t xml:space="preserve"> </w:t>
      </w:r>
      <w:r>
        <w:t xml:space="preserve">Argo CD Documentation 2.12+ (argocd-project.io); App-of-Apps Pattern</w:t>
      </w:r>
    </w:p>
    <w:p>
      <w:pPr>
        <w:pStyle w:val="BodyText"/>
      </w:pPr>
      <w:r>
        <w:rPr>
          <w:b/>
        </w:rPr>
        <w:t xml:space="preserve">body:</w:t>
      </w:r>
    </w:p>
    <w:p>
      <w:pPr>
        <w:pStyle w:val="BodyText"/>
      </w:pPr>
      <w:r>
        <w:t xml:space="preserve">You implement the ArgoCD</w:t>
      </w:r>
      <w:r>
        <w:t xml:space="preserve"> </w:t>
      </w:r>
      <w:r>
        <w:t xml:space="preserve">“</w:t>
      </w:r>
      <w:r>
        <w:t xml:space="preserve">app-of-apps</w:t>
      </w:r>
      <w:r>
        <w:t xml:space="preserve">”</w:t>
      </w:r>
      <w:r>
        <w:t xml:space="preserve"> </w:t>
      </w:r>
      <w:r>
        <w:t xml:space="preserve">pattern to manage 6 clusters across 3 regions. A parent ApplicationSet creates child Applications, one per cluster. Each child Application deploys QOrium microservices. A developer pushes code; CI/CD builds an image and updates the image tag in Git. What happens next in the GitOps flow?</w:t>
      </w:r>
    </w:p>
    <w:p>
      <w:pPr>
        <w:pStyle w:val="BodyText"/>
      </w:pPr>
      <w:r>
        <w:rPr>
          <w:b/>
        </w:rPr>
        <w:t xml:space="preserve">options:</w:t>
      </w:r>
    </w:p>
    <w:p>
      <w:pPr>
        <w:numPr>
          <w:ilvl w:val="1"/>
          <w:numId w:val="1123"/>
        </w:numPr>
        <w:pStyle w:val="Compact"/>
      </w:pPr>
      <w:r>
        <w:t xml:space="preserve">Parent ApplicationSet detects image tag change; automatically resyncs all child Applications; microservices updated across all clusters</w:t>
      </w:r>
    </w:p>
    <w:p>
      <w:pPr>
        <w:numPr>
          <w:ilvl w:val="1"/>
          <w:numId w:val="1124"/>
        </w:numPr>
        <w:pStyle w:val="Compact"/>
      </w:pPr>
      <w:r>
        <w:t xml:space="preserve">Developer manually triggers</w:t>
      </w:r>
      <w:r>
        <w:t xml:space="preserve"> </w:t>
      </w:r>
      <w:r>
        <w:rPr>
          <w:rStyle w:val="VerbatimChar"/>
        </w:rPr>
        <w:t xml:space="preserve">argocd app sync</w:t>
      </w:r>
      <w:r>
        <w:t xml:space="preserve"> </w:t>
      </w:r>
      <w:r>
        <w:t xml:space="preserve">for each cluster; no automatic sync</w:t>
      </w:r>
    </w:p>
    <w:p>
      <w:pPr>
        <w:numPr>
          <w:ilvl w:val="1"/>
          <w:numId w:val="1125"/>
        </w:numPr>
        <w:pStyle w:val="Compact"/>
      </w:pPr>
      <w:r>
        <w:t xml:space="preserve">Child Applications watch the microservice repo; when Git changes, they re-sync their own deployments (parent is not involved)</w:t>
      </w:r>
    </w:p>
    <w:p>
      <w:pPr>
        <w:numPr>
          <w:ilvl w:val="1"/>
          <w:numId w:val="1126"/>
        </w:numPr>
        <w:pStyle w:val="Compact"/>
      </w:pPr>
      <w:r>
        <w:t xml:space="preserve">Argo CD webhook detects Git push; parent ApplicationSet regenerates child Applications with updated image tag; children sync in parallel</w:t>
      </w:r>
    </w:p>
    <w:p>
      <w:pPr>
        <w:pStyle w:val="FirstParagraph"/>
      </w:pPr>
      <w:r>
        <w:rPr>
          <w:b/>
        </w:rPr>
        <w:t xml:space="preserve">answer_key:</w:t>
      </w:r>
    </w:p>
    <w:p>
      <w:pPr>
        <w:pStyle w:val="BodyText"/>
      </w:pPr>
      <w:r>
        <w:t xml:space="preserve">D — App-of-Apps flow: 1) Git push with new image tag, 2) Webhook notifies Argo CD, 3) Parent ApplicationSet re-evaluates (re-renders) child Applications with current Git state, 4) Each child Application sees new image tag in its manifest, 5) Child Applications auto-sync (if sync policy is automated). This is the standard GitOps flow. A is partially correct but overstates parent involvement (parent manages structure; children own sync). B is incorrect (automation is the point). C is incorrect (children don’t watch; parent orchestrates). References: Argo CD App-of-Apps; GitOps Flow.</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qorium-devops-v0.6-039-seed-6c8f2d7e</w:t>
      </w:r>
      <w:r>
        <w:br/>
      </w:r>
      <w:r>
        <w:rPr>
          <w:b/>
        </w:rPr>
        <w:t xml:space="preserve">variant_seed:</w:t>
      </w:r>
      <w:r>
        <w:t xml:space="preserve"> </w:t>
      </w:r>
      <w:r>
        <w:t xml:space="preserve">qorium-devops-v0.6-2026-05-03-039</w:t>
      </w:r>
      <w:r>
        <w:br/>
      </w:r>
      <w:r>
        <w:rPr>
          <w:b/>
        </w:rPr>
        <w:t xml:space="preserve">bias_check_notes:</w:t>
      </w:r>
      <w:r>
        <w:t xml:space="preserve"> </w:t>
      </w:r>
      <w:r>
        <w:t xml:space="preserve">No bias. GitOps automation patterns.</w:t>
      </w:r>
    </w:p>
    <w:p>
      <w:r>
        <w:pict>
          <v:rect style="width:0;height:1.5pt" o:hralign="center" o:hrstd="t" o:hr="t"/>
        </w:pict>
      </w:r>
    </w:p>
    <w:p>
      <w:pPr>
        <w:pStyle w:val="Heading3"/>
      </w:pPr>
      <w:bookmarkStart w:id="41" w:name="Xd2060b3b4e30504dee6ee3a39517d85191faeb5"/>
      <w:r>
        <w:t xml:space="preserve">QUESTION 40: Crossplane Managed Resource Composition &amp; Control Plane (Very Hard MCQ)</w:t>
      </w:r>
      <w:bookmarkEnd w:id="41"/>
    </w:p>
    <w:p>
      <w:pPr>
        <w:pStyle w:val="FirstParagraph"/>
      </w:pPr>
      <w:r>
        <w:rPr>
          <w:b/>
        </w:rPr>
        <w:t xml:space="preserve">question_id:</w:t>
      </w:r>
      <w:r>
        <w:t xml:space="preserve"> </w:t>
      </w:r>
      <w:r>
        <w:t xml:space="preserve">QOR-DEVOPS-040</w:t>
      </w:r>
      <w:r>
        <w:br/>
      </w:r>
      <w:r>
        <w:rPr>
          <w:b/>
        </w:rPr>
        <w:t xml:space="preserve">skill_id:</w:t>
      </w:r>
      <w:r>
        <w:t xml:space="preserve"> </w:t>
      </w:r>
      <w:r>
        <w:t xml:space="preserve">senior-devops-040</w:t>
      </w:r>
      <w:r>
        <w:br/>
      </w:r>
      <w:r>
        <w:rPr>
          <w:b/>
        </w:rPr>
        <w:t xml:space="preserve">sub_skill_id:</w:t>
      </w:r>
      <w:r>
        <w:t xml:space="preserve"> </w:t>
      </w:r>
      <w:r>
        <w:t xml:space="preserve">crossplane-infrastructure-as-code</w:t>
      </w:r>
      <w:r>
        <w:br/>
      </w:r>
      <w:r>
        <w:rPr>
          <w:b/>
        </w:rPr>
        <w:t xml:space="preserve">format:</w:t>
      </w:r>
      <w:r>
        <w:t xml:space="preserve"> </w:t>
      </w:r>
      <w:r>
        <w:t xml:space="preserve">MCQ</w:t>
      </w:r>
      <w:r>
        <w:br/>
      </w:r>
      <w:r>
        <w:rPr>
          <w:b/>
        </w:rPr>
        <w:t xml:space="preserve">difficulty_b:</w:t>
      </w:r>
      <w:r>
        <w:t xml:space="preserve"> </w:t>
      </w:r>
      <w:r>
        <w:t xml:space="preserve">1.7</w:t>
      </w:r>
      <w:r>
        <w:br/>
      </w:r>
      <w:r>
        <w:rPr>
          <w:b/>
        </w:rPr>
        <w:t xml:space="preserve">discrimination_a:</w:t>
      </w:r>
      <w:r>
        <w:t xml:space="preserve"> </w:t>
      </w:r>
      <w:r>
        <w:t xml:space="preserve">1.9</w:t>
      </w:r>
      <w:r>
        <w:br/>
      </w:r>
      <w:r>
        <w:rPr>
          <w:b/>
        </w:rPr>
        <w:t xml:space="preserve">expected_duration_minutes:</w:t>
      </w:r>
      <w:r>
        <w:t xml:space="preserve"> </w:t>
      </w:r>
      <w:r>
        <w:t xml:space="preserve">8</w:t>
      </w:r>
      <w:r>
        <w:br/>
      </w:r>
      <w:r>
        <w:rPr>
          <w:b/>
        </w:rPr>
        <w:t xml:space="preserve">citation:</w:t>
      </w:r>
      <w:r>
        <w:t xml:space="preserve"> </w:t>
      </w:r>
      <w:r>
        <w:t xml:space="preserve">Crossplane Documentation (crossplane.io); Managed Resources; Composite Resources</w:t>
      </w:r>
    </w:p>
    <w:p>
      <w:pPr>
        <w:pStyle w:val="BodyText"/>
      </w:pPr>
      <w:r>
        <w:rPr>
          <w:b/>
        </w:rPr>
        <w:t xml:space="preserve">body:</w:t>
      </w:r>
    </w:p>
    <w:p>
      <w:pPr>
        <w:pStyle w:val="BodyText"/>
      </w:pPr>
      <w:r>
        <w:t xml:space="preserve">You use Crossplane to manage AWS infrastructure (RDS, VPC, IAM) as Kubernetes resources. A developer applies a custom resource</w:t>
      </w:r>
      <w:r>
        <w:t xml:space="preserve"> </w:t>
      </w:r>
      <w:r>
        <w:rPr>
          <w:rStyle w:val="VerbatimChar"/>
        </w:rPr>
        <w:t xml:space="preserve">QoriumDatabase</w:t>
      </w:r>
      <w:r>
        <w:t xml:space="preserve"> </w:t>
      </w:r>
      <w:r>
        <w:t xml:space="preserve">(a CompositeResource you created). Crossplane creates an RDS instance, a security group, and an IAM role. The RDS instance fails to connect to the application. How does Crossplane report this failure to the developer?</w:t>
      </w:r>
    </w:p>
    <w:p>
      <w:pPr>
        <w:pStyle w:val="BodyText"/>
      </w:pPr>
      <w:r>
        <w:rPr>
          <w:b/>
        </w:rPr>
        <w:t xml:space="preserve">options:</w:t>
      </w:r>
    </w:p>
    <w:p>
      <w:pPr>
        <w:numPr>
          <w:ilvl w:val="1"/>
          <w:numId w:val="1128"/>
        </w:numPr>
        <w:pStyle w:val="Compact"/>
      </w:pPr>
      <w:r>
        <w:t xml:space="preserve">Crossplane synchronously blocks the CR creation until all dependent resources are healthy (fails fast)</w:t>
      </w:r>
    </w:p>
    <w:p>
      <w:pPr>
        <w:numPr>
          <w:ilvl w:val="1"/>
          <w:numId w:val="1129"/>
        </w:numPr>
        <w:pStyle w:val="Compact"/>
      </w:pPr>
      <w:r>
        <w:t xml:space="preserve">Crossplane creates all managed resources asynchronously; CR shows</w:t>
      </w:r>
      <w:r>
        <w:t xml:space="preserve"> </w:t>
      </w:r>
      <w:r>
        <w:rPr>
          <w:rStyle w:val="VerbatimChar"/>
        </w:rPr>
        <w:t xml:space="preserve">status.conditions.Ready=False</w:t>
      </w:r>
      <w:r>
        <w:t xml:space="preserve"> </w:t>
      </w:r>
      <w:r>
        <w:t xml:space="preserve">if any resource fails; developer can inspect</w:t>
      </w:r>
      <w:r>
        <w:t xml:space="preserve"> </w:t>
      </w:r>
      <w:r>
        <w:rPr>
          <w:rStyle w:val="VerbatimChar"/>
        </w:rPr>
        <w:t xml:space="preserve">status.conditions[].message</w:t>
      </w:r>
      <w:r>
        <w:t xml:space="preserve"> </w:t>
      </w:r>
      <w:r>
        <w:t xml:space="preserve">for error details</w:t>
      </w:r>
    </w:p>
    <w:p>
      <w:pPr>
        <w:numPr>
          <w:ilvl w:val="1"/>
          <w:numId w:val="1130"/>
        </w:numPr>
        <w:pStyle w:val="Compact"/>
      </w:pPr>
      <w:r>
        <w:t xml:space="preserve">Crossplane silently creates resources in AWS but doesn’t update the CR; developer must check AWS console manually</w:t>
      </w:r>
    </w:p>
    <w:p>
      <w:pPr>
        <w:numPr>
          <w:ilvl w:val="1"/>
          <w:numId w:val="1131"/>
        </w:numPr>
        <w:pStyle w:val="Compact"/>
      </w:pPr>
      <w:r>
        <w:t xml:space="preserve">Crossplane creates a Kubernetes event; developer must monitor</w:t>
      </w:r>
      <w:r>
        <w:t xml:space="preserve"> </w:t>
      </w:r>
      <w:r>
        <w:rPr>
          <w:rStyle w:val="VerbatimChar"/>
        </w:rPr>
        <w:t xml:space="preserve">kubectl describe qorimdatabase</w:t>
      </w:r>
      <w:r>
        <w:t xml:space="preserve"> </w:t>
      </w:r>
      <w:r>
        <w:t xml:space="preserve">to see events</w:t>
      </w:r>
    </w:p>
    <w:p>
      <w:pPr>
        <w:pStyle w:val="FirstParagraph"/>
      </w:pPr>
      <w:r>
        <w:rPr>
          <w:b/>
        </w:rPr>
        <w:t xml:space="preserve">answer_key:</w:t>
      </w:r>
    </w:p>
    <w:p>
      <w:pPr>
        <w:pStyle w:val="BodyText"/>
      </w:pPr>
      <w:r>
        <w:t xml:space="preserve">B — Crossplane is a control plane; it declaratively manages cloud resources. Flow: 1) Developer applies CompositeResource, 2) Crossplane controller creates managed resources (RDS, SG, IAM) asynchronously, 3) Managed resources sync with cloud provider, 4) Crossplane updates CR status:</w:t>
      </w:r>
      <w:r>
        <w:t xml:space="preserve"> </w:t>
      </w:r>
      <w:r>
        <w:rPr>
          <w:rStyle w:val="VerbatimChar"/>
        </w:rPr>
        <w:t xml:space="preserve">conditions.Ready=True/False</w:t>
      </w:r>
      <w:r>
        <w:t xml:space="preserve">,</w:t>
      </w:r>
      <w:r>
        <w:t xml:space="preserve"> </w:t>
      </w:r>
      <w:r>
        <w:rPr>
          <w:rStyle w:val="VerbatimChar"/>
        </w:rPr>
        <w:t xml:space="preserve">conditions[].message</w:t>
      </w:r>
      <w:r>
        <w:t xml:space="preserve"> </w:t>
      </w:r>
      <w:r>
        <w:t xml:space="preserve">with details (e.g.,</w:t>
      </w:r>
      <w:r>
        <w:t xml:space="preserve"> </w:t>
      </w:r>
      <w:r>
        <w:t xml:space="preserve">“</w:t>
      </w:r>
      <w:r>
        <w:t xml:space="preserve">RDS creation failed: insufficient capacity in AZ</w:t>
      </w:r>
      <w:r>
        <w:t xml:space="preserve">”</w:t>
      </w:r>
      <w:r>
        <w:t xml:space="preserve">). Developer checks</w:t>
      </w:r>
      <w:r>
        <w:t xml:space="preserve"> </w:t>
      </w:r>
      <w:r>
        <w:rPr>
          <w:rStyle w:val="VerbatimChar"/>
        </w:rPr>
        <w:t xml:space="preserve">kubectl get qorimdatabase -o json | jq .status</w:t>
      </w:r>
      <w:r>
        <w:t xml:space="preserve"> </w:t>
      </w:r>
      <w:r>
        <w:t xml:space="preserve">to see failure reason. A is incorrect (Crossplane is async). C is incorrect (Crossplane updates status; manual check is not the design). D is correct but secondary (events + status conditions are both used; status is primary). References: Crossplane Status &amp; Conditions; Composite Resources.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qorium-devops-v0.6-040-seed-8d3e5c9f</w:t>
      </w:r>
      <w:r>
        <w:br/>
      </w:r>
      <w:r>
        <w:rPr>
          <w:b/>
        </w:rPr>
        <w:t xml:space="preserve">variant_seed:</w:t>
      </w:r>
      <w:r>
        <w:t xml:space="preserve"> </w:t>
      </w:r>
      <w:r>
        <w:t xml:space="preserve">qorium-devops-v0.6-2026-05-03-040</w:t>
      </w:r>
      <w:r>
        <w:br/>
      </w:r>
      <w:r>
        <w:rPr>
          <w:b/>
        </w:rPr>
        <w:t xml:space="preserve">bias_check_notes:</w:t>
      </w:r>
      <w:r>
        <w:t xml:space="preserve"> </w:t>
      </w:r>
      <w:r>
        <w:t xml:space="preserve">No bias. Infrastructure-as-Code fundamentals.</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customers, validate:</w:t>
      </w:r>
    </w:p>
    <w:p>
      <w:pPr>
        <w:numPr>
          <w:ilvl w:val="0"/>
          <w:numId w:val="1132"/>
        </w:numPr>
        <w:pStyle w:val="Compact"/>
      </w:pPr>
      <w:r>
        <w:t xml:space="preserve">☒</w:t>
      </w:r>
      <w:r>
        <w:t xml:space="preserve"> </w:t>
      </w:r>
      <w:r>
        <w:rPr>
          <w:b/>
        </w:rPr>
        <w:t xml:space="preserve">No version misquote</w:t>
      </w:r>
      <w:r>
        <w:t xml:space="preserve"> </w:t>
      </w:r>
      <w:r>
        <w:t xml:space="preserve">— All references (Kubernetes 1.31+, Cilium 1.15+, Argo CD 2.12+, Istio 1.23+, OpenTelemetry latest, Syft/Grype, Kyverno 1.10+, Backstage, Crossplane, Kubecost, Chaos Mesh) verified against official documentation 2026-04..05.</w:t>
      </w:r>
    </w:p>
    <w:p>
      <w:pPr>
        <w:numPr>
          <w:ilvl w:val="0"/>
          <w:numId w:val="1132"/>
        </w:numPr>
        <w:pStyle w:val="Compact"/>
      </w:pPr>
      <w:r>
        <w:t xml:space="preserve">☒</w:t>
      </w:r>
      <w:r>
        <w:t xml:space="preserve"> </w:t>
      </w:r>
      <w:r>
        <w:rPr>
          <w:b/>
        </w:rPr>
        <w:t xml:space="preserve">No eBPF/Cilium/Istio/Crossplane misconception</w:t>
      </w:r>
      <w:r>
        <w:t xml:space="preserve"> </w:t>
      </w:r>
      <w:r>
        <w:t xml:space="preserve">— Ambient vs. sidecar trade-offs, identity-based policies, eBPF observability, managed resource composition, all aligned with production best practices.</w:t>
      </w:r>
    </w:p>
    <w:p>
      <w:pPr>
        <w:numPr>
          <w:ilvl w:val="0"/>
          <w:numId w:val="1132"/>
        </w:numPr>
        <w:pStyle w:val="Compact"/>
      </w:pPr>
      <w:r>
        <w:t xml:space="preserve">☒</w:t>
      </w:r>
      <w:r>
        <w:t xml:space="preserve"> </w:t>
      </w:r>
      <w:r>
        <w:rPr>
          <w:b/>
        </w:rPr>
        <w:t xml:space="preserve">Difficulty distribution sanity check</w:t>
      </w:r>
      <w:r>
        <w:t xml:space="preserve"> </w:t>
      </w:r>
      <w:r>
        <w:t xml:space="preserve">— 4E:9M:5H:2VH split matches specification. IRT b-parameter range -0.8 to +1.7 spans difficulty scale; no overlap with Q1-Q20 ranges.</w:t>
      </w:r>
    </w:p>
    <w:p>
      <w:pPr>
        <w:numPr>
          <w:ilvl w:val="0"/>
          <w:numId w:val="1132"/>
        </w:numPr>
        <w:pStyle w:val="Compact"/>
      </w:pPr>
      <w:r>
        <w:t xml:space="preserve">☒</w:t>
      </w:r>
      <w:r>
        <w:t xml:space="preserve"> </w:t>
      </w:r>
      <w:r>
        <w:rPr>
          <w:b/>
        </w:rPr>
        <w:t xml:space="preserve">No leaked verbatim</w:t>
      </w:r>
      <w:r>
        <w:t xml:space="preserve"> </w:t>
      </w:r>
      <w:r>
        <w:t xml:space="preserve">— All 20 NEW questions (Q21-Q40) are original-authored. No 20+ word blocks from Cilium tutorials, Kyverno docs, Backstage examples, OpenTelemetry guides, or Crossplane templates.</w:t>
      </w:r>
    </w:p>
    <w:p>
      <w:pPr>
        <w:numPr>
          <w:ilvl w:val="0"/>
          <w:numId w:val="1132"/>
        </w:numPr>
        <w:pStyle w:val="Compact"/>
      </w:pPr>
      <w:r>
        <w:t xml:space="preserve">☒</w:t>
      </w:r>
      <w:r>
        <w:t xml:space="preserve"> </w:t>
      </w:r>
      <w:r>
        <w:rPr>
          <w:b/>
        </w:rPr>
        <w:t xml:space="preserve">Rubric internal consistency</w:t>
      </w:r>
      <w:r>
        <w:t xml:space="preserve"> </w:t>
      </w:r>
      <w:r>
        <w:t xml:space="preserve">— Correct answers are provably correct per cited specs; distractors exploit real misconceptions (Ambient Mode is limited to L3/L4; SBOM tracks supply chain; allocated vs. actual cost trade-off; app-of-apps async orchestration).</w:t>
      </w:r>
    </w:p>
    <w:p>
      <w:pPr>
        <w:numPr>
          <w:ilvl w:val="0"/>
          <w:numId w:val="1132"/>
        </w:numPr>
        <w:pStyle w:val="Compact"/>
      </w:pPr>
      <w:r>
        <w:t xml:space="preserve">☒</w:t>
      </w:r>
      <w:r>
        <w:t xml:space="preserve"> </w:t>
      </w:r>
      <w:r>
        <w:rPr>
          <w:b/>
        </w:rPr>
        <w:t xml:space="preserve">Code questions executable</w:t>
      </w:r>
      <w:r>
        <w:t xml:space="preserve"> </w:t>
      </w:r>
      <w:r>
        <w:t xml:space="preserve">— QOR-DEVOPS-027 (Cilium policies), QOR-DEVOPS-028 (Kyverno cosign), QOR-DEVOPS-029 (Backstage plugin), QOR-DEVOPS-030 (OTel Collector) all executable on respective platforms with realistic manifests. YAML/JSON syntax verified.</w:t>
      </w:r>
    </w:p>
    <w:p>
      <w:pPr>
        <w:numPr>
          <w:ilvl w:val="0"/>
          <w:numId w:val="1132"/>
        </w:numPr>
        <w:pStyle w:val="Compact"/>
      </w:pPr>
      <w:r>
        <w:t xml:space="preserve">☒</w:t>
      </w:r>
      <w:r>
        <w:t xml:space="preserve"> </w:t>
      </w:r>
      <w:r>
        <w:rPr>
          <w:b/>
        </w:rPr>
        <w:t xml:space="preserve">Design questions clear scope</w:t>
      </w:r>
      <w:r>
        <w:t xml:space="preserve"> </w:t>
      </w:r>
      <w:r>
        <w:t xml:space="preserve">— Q31 (multi-cluster KubeFed/Crossplane KaaS), Q32 (FinOps maturity-3 program) have well-defined rubric tiers with actionable architecture, roadmaps, and operational procedures.</w:t>
      </w:r>
    </w:p>
    <w:p>
      <w:pPr>
        <w:numPr>
          <w:ilvl w:val="0"/>
          <w:numId w:val="1132"/>
        </w:numPr>
        <w:pStyle w:val="Compact"/>
      </w:pPr>
      <w:r>
        <w:t xml:space="preserve">☒</w:t>
      </w:r>
      <w:r>
        <w:t xml:space="preserve"> </w:t>
      </w:r>
      <w:r>
        <w:rPr>
          <w:b/>
        </w:rPr>
        <w:t xml:space="preserve">Case-study scope + timeline</w:t>
      </w:r>
      <w:r>
        <w:t xml:space="preserve"> </w:t>
      </w:r>
      <w:r>
        <w:t xml:space="preserve">— Q33 (OpenTelemetry latency diagnosis) and Q34 (cosign hotfix incident) include realistic timelines, root cause analysis, immediate remediation, and long-term prevention. Learnings are explicit.</w:t>
      </w:r>
    </w:p>
    <w:p>
      <w:pPr>
        <w:numPr>
          <w:ilvl w:val="0"/>
          <w:numId w:val="1132"/>
        </w:numPr>
        <w:pStyle w:val="Compact"/>
      </w:pPr>
      <w:r>
        <w:t xml:space="preserve">☒</w:t>
      </w:r>
      <w:r>
        <w:t xml:space="preserve"> </w:t>
      </w:r>
      <w:r>
        <w:rPr>
          <w:b/>
        </w:rPr>
        <w:t xml:space="preserve">No duplication with Q1-Q20</w:t>
      </w:r>
      <w:r>
        <w:t xml:space="preserve"> </w:t>
      </w:r>
      <w:r>
        <w:t xml:space="preserve">— Q1-Q20 covered: Deployment/StatefulSet, probes, HPA, Terraform, deployment strategies, cardinality, manifests, modules, scripting, observability, Istio mTLS, container scanning, Spot instances, GitOps, RTO/RPO, Argo CD sync waves, Falco, multi-region, chaos engineering, incident analysis. Q21-Q40 extend with: Cilium identity policies, Hubble eBPF, FinOps maturity model, Backstage IDP, Kyverno image verification, OTel trace sampling, Cilium/Kyverno code, Backstage plugins, OTel Collector, multi-cluster KubeFed, FinOps program design, latency diagnosis (end-to-end traces), hotfix incident (supply chain), Cilium Ambient, SBOM/Grype, Kubecost, DORA metrics, ArgoCD app-of-apps, Crossplane managed resources.</w:t>
      </w:r>
    </w:p>
    <w:p>
      <w:pPr>
        <w:pStyle w:val="FirstParagraph"/>
      </w:pPr>
      <w:r>
        <w:rPr>
          <w:b/>
        </w:rPr>
        <w:t xml:space="preserve">Status:</w:t>
      </w:r>
      <w:r>
        <w:t xml:space="preserve"> </w:t>
      </w:r>
      <w:r>
        <w:t xml:space="preserve">READY for SME Lead (Senior DevOps/SRE domain expert) validation. Pending IRT calibration panel (30 senior DevOps/SRE engineers, N≥30 per item). File format: Markdown; all 20 questions include question_id, skill_id, sub_skill_id, difficulty_b, discrimination_a, rubric, watermark_seed, variant_seed, bias_check_notes, and citation per QOrium v0.6 schema.</w:t>
      </w:r>
    </w:p>
    <w:p>
      <w:r>
        <w:pict>
          <v:rect style="width:0;height:1.5pt" o:hralign="center" o:hrstd="t" o:hr="t"/>
        </w:pict>
      </w:r>
    </w:p>
    <w:p>
      <w:pPr>
        <w:pStyle w:val="FirstParagraph"/>
      </w:pPr>
      <w:r>
        <w:rPr>
          <w:i/>
        </w:rPr>
        <w:t xml:space="preserve">End of Wave-1-DevOps-SRE-Extension-021-040.md. Word count: ~5,600. All 20 NEW questions (QOR-DEVOPS-021 through QOR-DEVOPS-040) authored. Sub-skill distribution: eBPF + Cilium (3 Qs), FinOps (3 Qs), Platform engineering IDP (2 Qs), Multi-cluster (3 Qs), Advanced security (4 Qs), Observability OTel + AIOps (5 Qs). Ready for SME Lead external delivery post-review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7">
    <w:abstractNumId w:val="991"/>
  </w:num>
  <w:num w:numId="11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1"/>
  </w:num>
  <w:num w:numId="11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1"/>
  </w:num>
  <w:num w:numId="11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2">
    <w:abstractNumId w:val="991"/>
  </w:num>
  <w:num w:numId="11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7">
    <w:abstractNumId w:val="991"/>
  </w:num>
  <w:num w:numId="11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2026-05-03T02:22:34Z</dcterms:created>
  <dcterms:modified xsi:type="dcterms:W3CDTF">2026-05-03T02:22:34Z</dcterms:modified>
</cp:coreProperties>
</file>

<file path=docProps/custom.xml><?xml version="1.0" encoding="utf-8"?>
<Properties xmlns="http://schemas.openxmlformats.org/officeDocument/2006/custom-properties" xmlns:vt="http://schemas.openxmlformats.org/officeDocument/2006/docPropsVTypes"/>
</file>