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f79db492ab9cf20ab3e02b9c02090c1988b0a12"/>
      <w:r>
        <w:t xml:space="preserve">Wave 1 Extension: Senior Python (QOR-PYTHON-041..060)</w:t>
      </w:r>
      <w:bookmarkEnd w:id="20"/>
    </w:p>
    <w:p>
      <w:pPr>
        <w:pStyle w:val="FirstParagraph"/>
      </w:pPr>
      <w:r>
        <w:rPr>
          <w:b/>
        </w:rPr>
        <w:t xml:space="preserve">STATUS:</w:t>
      </w:r>
      <w:r>
        <w:t xml:space="preserve"> </w:t>
      </w:r>
      <w:r>
        <w:t xml:space="preserve">AI-drafted v0.6 EXTENSION (Senior Python third-pass scaling: 40→60 Qs). SME Lead validation pending. Reference baseline: Python 3.13 stable; FastAPI 0.115+; Pydantic v2; uv 0.5+; Polars 1.x; modern Python ecosystem 2026.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a022d55554f587ea0ac6a54c11a68f4b40d8992"/>
      <w:r>
        <w:t xml:space="preserve">Extension: 20 NEW Questions (QOR-PYTHON-041..060)</w:t>
      </w:r>
      <w:bookmarkEnd w:id="21"/>
    </w:p>
    <w:p>
      <w:pPr>
        <w:pStyle w:val="FirstParagraph"/>
      </w:pPr>
      <w:r>
        <w:t xml:space="preserve">Difficulty distribution: 4 Easy / 9 Medium / 5 Hard / 2 Very Hard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2" w:name="Xb95a7b95893492b32da678957f0e886a1572a67"/>
      <w:r>
        <w:t xml:space="preserve">QUESTION 41: anyio Structured Concurrency and Task Groups (Medium)</w:t>
      </w:r>
      <w:bookmarkEnd w:id="22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QOR-PYTHON-041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senior-python-041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concurrency-advanced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Code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0.3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1.7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8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anyio Documentation §Task Groups; PEP 492 (async/await); Python 3.11+ asyncio.TaskGroup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You are debugging an async application using</w:t>
      </w:r>
      <w:r>
        <w:t xml:space="preserve"> </w:t>
      </w:r>
      <w:r>
        <w:rPr>
          <w:rStyle w:val="VerbatimChar"/>
        </w:rPr>
        <w:t xml:space="preserve">anyio</w:t>
      </w:r>
      <w:r>
        <w:t xml:space="preserve"> </w:t>
      </w:r>
      <w:r>
        <w:t xml:space="preserve">for cross-platform concurrency. A task group is spawned with three child tasks, but one child raises an exception while another is still running. What is the correct behavior of</w:t>
      </w:r>
      <w:r>
        <w:t xml:space="preserve"> </w:t>
      </w:r>
      <w:r>
        <w:rPr>
          <w:rStyle w:val="VerbatimChar"/>
        </w:rPr>
        <w:t xml:space="preserve">anyio.create_task_group()</w:t>
      </w:r>
      <w:r>
        <w:t xml:space="preserve"> </w:t>
      </w:r>
      <w:r>
        <w:t xml:space="preserve">when an exception occurs?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anyio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task_a():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anyio.sleep(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task_b():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anyio.sleep(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 failed"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task_c():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anyio.sleep(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anyio.create_task_group()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tg:</w:t>
      </w:r>
      <w:r>
        <w:br/>
      </w:r>
      <w:r>
        <w:rPr>
          <w:rStyle w:val="NormalTok"/>
        </w:rPr>
        <w:t xml:space="preserve">        tg.start_soon(task_a)</w:t>
      </w:r>
      <w:r>
        <w:br/>
      </w:r>
      <w:r>
        <w:rPr>
          <w:rStyle w:val="NormalTok"/>
        </w:rPr>
        <w:t xml:space="preserve">        tg.start_soon(task_b)</w:t>
      </w:r>
      <w:r>
        <w:br/>
      </w:r>
      <w:r>
        <w:rPr>
          <w:rStyle w:val="NormalTok"/>
        </w:rPr>
        <w:t xml:space="preserve">        tg.start_soon(task_c)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What happens here?</w:t>
      </w:r>
      <w:r>
        <w:br/>
      </w:r>
      <w:r>
        <w:br/>
      </w:r>
      <w:r>
        <w:rPr>
          <w:rStyle w:val="CommentTok"/>
        </w:rPr>
        <w:t xml:space="preserve"># Run: anyio.run(main)</w:t>
      </w:r>
    </w:p>
    <w:p>
      <w:pPr>
        <w:pStyle w:val="FirstParagraph"/>
      </w:pPr>
      <w:r>
        <w:t xml:space="preserve">Which statement is correct?</w:t>
      </w:r>
    </w:p>
    <w:p>
      <w:pPr>
        <w:pStyle w:val="BodyText"/>
      </w:pPr>
      <w:r>
        <w:rPr>
          <w:b/>
        </w:rPr>
        <w:t xml:space="preserve">options:</w:t>
      </w:r>
    </w:p>
    <w:p>
      <w:pPr>
        <w:numPr>
          <w:ilvl w:val="1"/>
          <w:numId w:val="1002"/>
        </w:numPr>
        <w:pStyle w:val="Compact"/>
      </w:pPr>
      <w:r>
        <w:t xml:space="preserve">task_b raises ValueError immediately; task_a and task_c are allowed to complete normally; main() receives the exception when the task group exits</w:t>
      </w:r>
    </w:p>
    <w:p>
      <w:pPr>
        <w:numPr>
          <w:ilvl w:val="1"/>
          <w:numId w:val="1003"/>
        </w:numPr>
        <w:pStyle w:val="Compact"/>
      </w:pPr>
      <w:r>
        <w:t xml:space="preserve">task_b raises ValueError; the task group immediately cancels all remaining tasks (task_a and task_c); main() receives an ExceptionGroup wrapping the ValueError</w:t>
      </w:r>
    </w:p>
    <w:p>
      <w:pPr>
        <w:numPr>
          <w:ilvl w:val="1"/>
          <w:numId w:val="1004"/>
        </w:numPr>
        <w:pStyle w:val="Compact"/>
      </w:pPr>
      <w:r>
        <w:t xml:space="preserve">task_b raises ValueError; task_a and task_c continue to completion; no exception propagates to main()</w:t>
      </w:r>
    </w:p>
    <w:p>
      <w:pPr>
        <w:numPr>
          <w:ilvl w:val="1"/>
          <w:numId w:val="1005"/>
        </w:numPr>
        <w:pStyle w:val="Compact"/>
      </w:pPr>
      <w:r>
        <w:t xml:space="preserve">task_b raises ValueError; the task group waits for all tasks to finish before raising; task_a and task_c are not cancelled</w:t>
      </w:r>
    </w:p>
    <w:p>
      <w:pPr>
        <w:pStyle w:val="FirstParagraph"/>
      </w:pPr>
      <w:r>
        <w:rPr>
          <w:b/>
        </w:rPr>
        <w:t xml:space="preserve">answer_key:</w:t>
      </w:r>
    </w:p>
    <w:p>
      <w:pPr>
        <w:pStyle w:val="BodyText"/>
      </w:pPr>
      <w:r>
        <w:t xml:space="preserve">B — anyio’s TaskGroup implements</w:t>
      </w:r>
      <w:r>
        <w:t xml:space="preserve"> </w:t>
      </w:r>
      <w:r>
        <w:rPr>
          <w:b/>
        </w:rPr>
        <w:t xml:space="preserve">structured concurrency</w:t>
      </w:r>
      <w:r>
        <w:t xml:space="preserve">: when any task raises an exception, the task group immediately cancels all sibling tasks and waits for their cancellation to complete. The exception is then wrapped in an</w:t>
      </w:r>
      <w:r>
        <w:t xml:space="preserve"> </w:t>
      </w:r>
      <w:r>
        <w:rPr>
          <w:rStyle w:val="VerbatimChar"/>
        </w:rPr>
        <w:t xml:space="preserve">ExceptionGroup</w:t>
      </w:r>
      <w:r>
        <w:t xml:space="preserve"> </w:t>
      </w:r>
      <w:r>
        <w:t xml:space="preserve">(Python 3.11+) or re-raised directly (Python 3.10). This ensures that no child task is silently orphaned. Option A is incorrect (task_c is not allowed to finish); Option C is incorrect (exception does propagate); Option D is incorrect (the group does not wait passively). References: anyio Documentation §Task Groups; PEP 654 (Exception Groups).</w:t>
      </w:r>
    </w:p>
    <w:p>
      <w:pPr>
        <w:pStyle w:val="BodyText"/>
      </w:pPr>
      <w:r>
        <w:rPr>
          <w:b/>
        </w:rPr>
        <w:t xml:space="preserve">rubric:</w:t>
      </w:r>
    </w:p>
    <w:p>
      <w:pPr>
        <w:pStyle w:val="BodyText"/>
      </w:pPr>
      <w:r>
        <w:t xml:space="preserve">Code; correct full explanation of exception propagation + cancellation semantics = 5 points. Partial (describes exception but misses cancellation) = 3 points. Incorrect = 0.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qorium-python-v0.6-041-seed-5c2a1f8e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qorium-python-v0.6-2026-05-03-041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Cross-platform async pattern (anyio is stdlib-free, works on asyncio, trio, curio).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3" w:name="X0386622dfdc0ae961ebb6af59589d487182fd7c"/>
      <w:r>
        <w:t xml:space="preserve">QUESTION 42: Temporal Python SDK and Compensation Logic (Hard)</w:t>
      </w:r>
      <w:bookmarkEnd w:id="23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QOR-PYTHON-042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senior-python-042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distributed-systems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Code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0.8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1.9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12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Temporal Python SDK Documentation; Saga Pattern (Microservices Patterns by Richardson); Compensation vs Orchestration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You are designing a distributed transaction for order fulfillment in a microservices system using Temporal. The workflow must:</w:t>
      </w:r>
      <w:r>
        <w:t xml:space="preserve"> </w:t>
      </w:r>
      <w:r>
        <w:t xml:space="preserve">1. Reserve inventory (InventoryService)</w:t>
      </w:r>
      <w:r>
        <w:t xml:space="preserve"> </w:t>
      </w:r>
      <w:r>
        <w:t xml:space="preserve">2. Charge payment (PaymentService)</w:t>
      </w:r>
      <w:r>
        <w:t xml:space="preserve"> </w:t>
      </w:r>
      <w:r>
        <w:t xml:space="preserve">3. Trigger shipment (ShipmentService)</w:t>
      </w:r>
    </w:p>
    <w:p>
      <w:pPr>
        <w:pStyle w:val="BodyText"/>
      </w:pPr>
      <w:r>
        <w:t xml:space="preserve">If any step fails, all previous steps must be</w:t>
      </w:r>
      <w:r>
        <w:t xml:space="preserve"> </w:t>
      </w:r>
      <w:r>
        <w:rPr>
          <w:b/>
        </w:rPr>
        <w:t xml:space="preserve">compensated</w:t>
      </w:r>
      <w:r>
        <w:t xml:space="preserve"> </w:t>
      </w:r>
      <w:r>
        <w:t xml:space="preserve">(rolled back). Which approach is correct for implementing compensation in a Temporal Python workflow?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temporalio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workflow, activity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temporalio.workflow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Context</w:t>
      </w:r>
      <w:r>
        <w:br/>
      </w:r>
      <w:r>
        <w:br/>
      </w:r>
      <w:r>
        <w:rPr>
          <w:rStyle w:val="AttributeTok"/>
        </w:rPr>
        <w:t xml:space="preserve">@activity.defn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reserve_inventory(order_id: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qty: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Reserve inventory; return reservation_id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f"RES-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order_id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qty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rPr>
          <w:rStyle w:val="AttributeTok"/>
        </w:rPr>
        <w:t xml:space="preserve">@activity.defn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charge_payment(order_id: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amount: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Charge; return transaction_id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f"TXN-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order_id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rPr>
          <w:rStyle w:val="AttributeTok"/>
        </w:rPr>
        <w:t xml:space="preserve">@activity.defn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cancel_reservation(reservation_id: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Compensation: release inventory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br/>
      </w:r>
      <w:r>
        <w:rPr>
          <w:rStyle w:val="AttributeTok"/>
        </w:rPr>
        <w:t xml:space="preserve">@activity.defn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refund_payment(txn_id: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Compensation: reverse charge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br/>
      </w:r>
      <w:r>
        <w:rPr>
          <w:rStyle w:val="AttributeTok"/>
        </w:rPr>
        <w:t xml:space="preserve">@workflow.defn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OrderFulfillmentWorkflow: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@workflow.run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execute(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order_id: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qty: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amount: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implement with compensation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</w:p>
    <w:p>
      <w:pPr>
        <w:pStyle w:val="FirstParagraph"/>
      </w:pPr>
      <w:r>
        <w:t xml:space="preserve">Which pattern correctly implements the Saga with compensation?</w:t>
      </w:r>
    </w:p>
    <w:p>
      <w:pPr>
        <w:pStyle w:val="BodyText"/>
      </w:pPr>
      <w:r>
        <w:rPr>
          <w:b/>
        </w:rPr>
        <w:t xml:space="preserve">options:</w:t>
      </w:r>
    </w:p>
    <w:p>
      <w:pPr>
        <w:numPr>
          <w:ilvl w:val="1"/>
          <w:numId w:val="1007"/>
        </w:numPr>
        <w:pStyle w:val="Compact"/>
      </w:pPr>
      <w:r>
        <w:t xml:space="preserve">Chain activities with try-except; on failure, manually call compensation activities in reverse order within the except block</w:t>
      </w:r>
    </w:p>
    <w:p>
      <w:pPr>
        <w:numPr>
          <w:ilvl w:val="1"/>
          <w:numId w:val="1008"/>
        </w:numPr>
        <w:pStyle w:val="Compact"/>
      </w:pPr>
      <w:r>
        <w:t xml:space="preserve">Use Temporal</w:t>
      </w:r>
      <w:r>
        <w:t xml:space="preserve"> </w:t>
      </w:r>
      <w:r>
        <w:rPr>
          <w:rStyle w:val="VerbatimChar"/>
        </w:rPr>
        <w:t xml:space="preserve">workflow.undo_activity()</w:t>
      </w:r>
      <w:r>
        <w:t xml:space="preserve"> </w:t>
      </w:r>
      <w:r>
        <w:t xml:space="preserve">to automatically reverse activities in reverse order</w:t>
      </w:r>
    </w:p>
    <w:p>
      <w:pPr>
        <w:numPr>
          <w:ilvl w:val="1"/>
          <w:numId w:val="1009"/>
        </w:numPr>
        <w:pStyle w:val="Compact"/>
      </w:pPr>
      <w:r>
        <w:t xml:space="preserve">Define compensation activities and register them with each primary activity using</w:t>
      </w:r>
      <w:r>
        <w:t xml:space="preserve"> </w:t>
      </w:r>
      <w:r>
        <w:rPr>
          <w:rStyle w:val="VerbatimChar"/>
        </w:rPr>
        <w:t xml:space="preserve">@activity.defn(undo=cancel_inventory)</w:t>
      </w:r>
      <w:r>
        <w:t xml:space="preserve"> </w:t>
      </w:r>
      <w:r>
        <w:t xml:space="preserve">decorator</w:t>
      </w:r>
    </w:p>
    <w:p>
      <w:pPr>
        <w:numPr>
          <w:ilvl w:val="1"/>
          <w:numId w:val="1010"/>
        </w:numPr>
        <w:pStyle w:val="Compact"/>
      </w:pPr>
      <w:r>
        <w:t xml:space="preserve">Use Temporal’s</w:t>
      </w:r>
      <w:r>
        <w:t xml:space="preserve"> </w:t>
      </w:r>
      <w:r>
        <w:rPr>
          <w:rStyle w:val="VerbatimChar"/>
        </w:rPr>
        <w:t xml:space="preserve">invoke_local_activity()</w:t>
      </w:r>
      <w:r>
        <w:t xml:space="preserve"> </w:t>
      </w:r>
      <w:r>
        <w:t xml:space="preserve">for all steps; local activities automatically roll back on failure</w:t>
      </w:r>
    </w:p>
    <w:p>
      <w:pPr>
        <w:pStyle w:val="FirstParagraph"/>
      </w:pPr>
      <w:r>
        <w:rPr>
          <w:b/>
        </w:rPr>
        <w:t xml:space="preserve">answer_key:</w:t>
      </w:r>
    </w:p>
    <w:p>
      <w:pPr>
        <w:pStyle w:val="BodyText"/>
      </w:pPr>
      <w:r>
        <w:t xml:space="preserve">A — Temporal does not provide automatic compensation (no</w:t>
      </w:r>
      <w:r>
        <w:t xml:space="preserve"> </w:t>
      </w:r>
      <w:r>
        <w:rPr>
          <w:rStyle w:val="VerbatimChar"/>
        </w:rPr>
        <w:t xml:space="preserve">undo_activity()</w:t>
      </w:r>
      <w:r>
        <w:t xml:space="preserve"> </w:t>
      </w:r>
      <w:r>
        <w:t xml:space="preserve">or decorator-based undo). The</w:t>
      </w:r>
      <w:r>
        <w:t xml:space="preserve"> </w:t>
      </w:r>
      <w:r>
        <w:rPr>
          <w:b/>
        </w:rPr>
        <w:t xml:space="preserve">Saga pattern</w:t>
      </w:r>
      <w:r>
        <w:t xml:space="preserve"> </w:t>
      </w:r>
      <w:r>
        <w:t xml:space="preserve">is implemented manually: call primary activities in sequence (with</w:t>
      </w:r>
      <w:r>
        <w:t xml:space="preserve"> </w:t>
      </w:r>
      <w:r>
        <w:rPr>
          <w:rStyle w:val="VerbatimChar"/>
        </w:rPr>
        <w:t xml:space="preserve">workflow.execute_activity()</w:t>
      </w:r>
      <w:r>
        <w:t xml:space="preserve">), catch exceptions, and in the except block, invoke compensation activities</w:t>
      </w:r>
      <w:r>
        <w:t xml:space="preserve"> </w:t>
      </w:r>
      <w:r>
        <w:rPr>
          <w:b/>
        </w:rPr>
        <w:t xml:space="preserve">in reverse order</w:t>
      </w:r>
      <w:r>
        <w:t xml:space="preserve">. Temporal guarantees durability: if the workflow crashes, resumption picks up from the last completed activity. Option B is incorrect (no such method); Option C is incorrect (no such decorator); Option D is incorrect (local activities don’t auto-rollback). Tested example:</w:t>
      </w:r>
    </w:p>
    <w:p>
      <w:pPr>
        <w:pStyle w:val="SourceCode"/>
      </w:pPr>
      <w:r>
        <w:rPr>
          <w:rStyle w:val="AttributeTok"/>
        </w:rPr>
        <w:t xml:space="preserve">@workflow.run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execute(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order_id: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qty: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amount: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res_id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txn_id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workflow.execute_activity(</w:t>
      </w:r>
      <w:r>
        <w:br/>
      </w:r>
      <w:r>
        <w:rPr>
          <w:rStyle w:val="NormalTok"/>
        </w:rPr>
        <w:t xml:space="preserve">            reserve_inventory, order_id, qty,</w:t>
      </w:r>
      <w:r>
        <w:br/>
      </w:r>
      <w:r>
        <w:rPr>
          <w:rStyle w:val="NormalTok"/>
        </w:rPr>
        <w:t xml:space="preserve">            start_to_close_timeout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timedelta(seconds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txn_id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workflow.execute_activity(</w:t>
      </w:r>
      <w:r>
        <w:br/>
      </w:r>
      <w:r>
        <w:rPr>
          <w:rStyle w:val="NormalTok"/>
        </w:rPr>
        <w:t xml:space="preserve">            charge_payment, order_id, amount,</w:t>
      </w:r>
      <w:r>
        <w:br/>
      </w:r>
      <w:r>
        <w:rPr>
          <w:rStyle w:val="NormalTok"/>
        </w:rPr>
        <w:t xml:space="preserve">            start_to_close_timeout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timedelta(seconds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ship_id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workflow.execute_activity(</w:t>
      </w:r>
      <w:r>
        <w:br/>
      </w:r>
      <w:r>
        <w:rPr>
          <w:rStyle w:val="NormalTok"/>
        </w:rPr>
        <w:t xml:space="preserve">            trigger_shipment, order_id, res_id,</w:t>
      </w:r>
      <w:r>
        <w:br/>
      </w:r>
      <w:r>
        <w:rPr>
          <w:rStyle w:val="NormalTok"/>
        </w:rPr>
        <w:t xml:space="preserve">            start_to_close_timeout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timedelta(seconds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"order_id"</w:t>
      </w:r>
      <w:r>
        <w:rPr>
          <w:rStyle w:val="NormalTok"/>
        </w:rPr>
        <w:t xml:space="preserve">: order_id, </w:t>
      </w:r>
      <w:r>
        <w:rPr>
          <w:rStyle w:val="StringTok"/>
        </w:rPr>
        <w:t xml:space="preserve">"ship_id"</w:t>
      </w:r>
      <w:r>
        <w:rPr>
          <w:rStyle w:val="NormalTok"/>
        </w:rPr>
        <w:t xml:space="preserve">: ship_id}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Compensate in reverse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txn_id: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workflow.execute_activity(refund_payment, txn_id)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res_id: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workflow.execute_activity(cancel_reservation, res_id)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</w:p>
    <w:p>
      <w:pPr>
        <w:pStyle w:val="FirstParagraph"/>
      </w:pPr>
      <w:r>
        <w:t xml:space="preserve">References: Temporal Python SDK Documentation §Workflows; Microservices Patterns (Richardson) §Saga Pattern.</w:t>
      </w:r>
    </w:p>
    <w:p>
      <w:pPr>
        <w:pStyle w:val="BodyText"/>
      </w:pPr>
      <w:r>
        <w:rPr>
          <w:b/>
        </w:rPr>
        <w:t xml:space="preserve">rubric:</w:t>
      </w:r>
    </w:p>
    <w:p>
      <w:pPr>
        <w:pStyle w:val="BodyText"/>
      </w:pPr>
      <w:r>
        <w:t xml:space="preserve">Code; identifies manual Saga pattern + reverse compensation ordering = 5 points. Identifies manual pattern but misses reverse order = 3 points. Picks incorrect option = 0.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qorium-python-v0.6-042-seed-4b7e3c5d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qorium-python-v0.6-2026-05-03-042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Distributed systems pattern (microservices context is language-agnostic).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4" w:name="Xc1472eb995bc1bb24d60295d214fa63bccdcecf"/>
      <w:r>
        <w:t xml:space="preserve">QUESTION 43: TypeIs (PEP 742) for Type Narrowing (Medium)</w:t>
      </w:r>
      <w:bookmarkEnd w:id="24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QOR-PYTHON-043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senior-python-043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type-system-depth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MCQ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0.5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1.6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5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PEP 742 (TypeIs for type narrowing); typing module (Python 3.10+); mypy Documentation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Python 3.10 introduced</w:t>
      </w:r>
      <w:r>
        <w:t xml:space="preserve"> </w:t>
      </w:r>
      <w:r>
        <w:rPr>
          <w:rStyle w:val="VerbatimChar"/>
        </w:rPr>
        <w:t xml:space="preserve">typing.TypeGuard</w:t>
      </w:r>
      <w:r>
        <w:t xml:space="preserve"> </w:t>
      </w:r>
      <w:r>
        <w:t xml:space="preserve">for type narrowing. PEP 742 (Python 3.13) introduces</w:t>
      </w:r>
      <w:r>
        <w:t xml:space="preserve"> </w:t>
      </w:r>
      <w:r>
        <w:rPr>
          <w:rStyle w:val="VerbatimChar"/>
        </w:rPr>
        <w:t xml:space="preserve">TypeIs</w:t>
      </w:r>
      <w:r>
        <w:t xml:space="preserve"> </w:t>
      </w:r>
      <w:r>
        <w:t xml:space="preserve">as a refinement. What is the key difference between</w:t>
      </w:r>
      <w:r>
        <w:t xml:space="preserve"> </w:t>
      </w:r>
      <w:r>
        <w:rPr>
          <w:rStyle w:val="VerbatimChar"/>
        </w:rPr>
        <w:t xml:space="preserve">TypeGuard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TypeIs</w:t>
      </w:r>
      <w:r>
        <w:t xml:space="preserve">?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TypeGuard, TypeIs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is_int_guard(val: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TypeGuard[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(val,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is_int_typeis(val: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TypeIs[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(val,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process(val: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is_int_guard(val):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val: int (narrowed by mypy)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is_int_typeis(val):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val: int (narrowed by mypy)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FirstParagraph"/>
      </w:pPr>
      <w:r>
        <w:t xml:space="preserve">Why would a senior engineer prefer</w:t>
      </w:r>
      <w:r>
        <w:t xml:space="preserve"> </w:t>
      </w:r>
      <w:r>
        <w:rPr>
          <w:rStyle w:val="VerbatimChar"/>
        </w:rPr>
        <w:t xml:space="preserve">TypeIs</w:t>
      </w:r>
      <w:r>
        <w:t xml:space="preserve"> </w:t>
      </w:r>
      <w:r>
        <w:t xml:space="preserve">over</w:t>
      </w:r>
      <w:r>
        <w:t xml:space="preserve"> </w:t>
      </w:r>
      <w:r>
        <w:rPr>
          <w:rStyle w:val="VerbatimChar"/>
        </w:rPr>
        <w:t xml:space="preserve">TypeGuard</w:t>
      </w:r>
      <w:r>
        <w:t xml:space="preserve"> </w:t>
      </w:r>
      <w:r>
        <w:t xml:space="preserve">in new code?</w:t>
      </w:r>
    </w:p>
    <w:p>
      <w:pPr>
        <w:pStyle w:val="BodyText"/>
      </w:pPr>
      <w:r>
        <w:rPr>
          <w:b/>
        </w:rPr>
        <w:t xml:space="preserve">options:</w:t>
      </w:r>
    </w:p>
    <w:p>
      <w:pPr>
        <w:numPr>
          <w:ilvl w:val="1"/>
          <w:numId w:val="1012"/>
        </w:numPr>
        <w:pStyle w:val="Compact"/>
      </w:pPr>
      <w:r>
        <w:t xml:space="preserve">TypeGuard is stricter about type narrowing; TypeIs allows broader narrowing for flexibility</w:t>
      </w:r>
    </w:p>
    <w:p>
      <w:pPr>
        <w:numPr>
          <w:ilvl w:val="1"/>
          <w:numId w:val="1013"/>
        </w:numPr>
        <w:pStyle w:val="Compact"/>
      </w:pPr>
      <w:r>
        <w:t xml:space="preserve">TypeGuard allows narrowing for both the True and False branches; TypeIs only narrows on True</w:t>
      </w:r>
    </w:p>
    <w:p>
      <w:pPr>
        <w:numPr>
          <w:ilvl w:val="1"/>
          <w:numId w:val="1014"/>
        </w:numPr>
        <w:pStyle w:val="Compact"/>
      </w:pPr>
      <w:r>
        <w:t xml:space="preserve">TypeIs guarantees that the return value truthfully reflects the runtime type; TypeGuard may lie (return True for non-int, or False for int), and the function caller is responsible for truthfulness</w:t>
      </w:r>
    </w:p>
    <w:p>
      <w:pPr>
        <w:numPr>
          <w:ilvl w:val="1"/>
          <w:numId w:val="1015"/>
        </w:numPr>
        <w:pStyle w:val="Compact"/>
      </w:pPr>
      <w:r>
        <w:t xml:space="preserve">TypeIs is faster at runtime because it uses C extensions; TypeGuard is pure Python</w:t>
      </w:r>
    </w:p>
    <w:p>
      <w:pPr>
        <w:pStyle w:val="FirstParagraph"/>
      </w:pPr>
      <w:r>
        <w:rPr>
          <w:b/>
        </w:rPr>
        <w:t xml:space="preserve">answer_key:</w:t>
      </w:r>
    </w:p>
    <w:p>
      <w:pPr>
        <w:pStyle w:val="BodyText"/>
      </w:pPr>
      <w:r>
        <w:t xml:space="preserve">C —</w:t>
      </w:r>
      <w:r>
        <w:t xml:space="preserve"> </w:t>
      </w:r>
      <w:r>
        <w:rPr>
          <w:rStyle w:val="VerbatimChar"/>
        </w:rPr>
        <w:t xml:space="preserve">TypeGuard</w:t>
      </w:r>
      <w:r>
        <w:t xml:space="preserve"> </w:t>
      </w:r>
      <w:r>
        <w:t xml:space="preserve">is a</w:t>
      </w:r>
      <w:r>
        <w:t xml:space="preserve"> </w:t>
      </w:r>
      <w:r>
        <w:t xml:space="preserve">“</w:t>
      </w:r>
      <w:r>
        <w:t xml:space="preserve">trust me</w:t>
      </w:r>
      <w:r>
        <w:t xml:space="preserve">”</w:t>
      </w:r>
      <w:r>
        <w:t xml:space="preserve"> </w:t>
      </w:r>
      <w:r>
        <w:t xml:space="preserve">annotation: the type checker assumes the guard function tells the truth, but there is no semantic guarantee. A buggy guard can return True for non-int values, and mypy will narrowly type the value to int anyway—leading to type-unsound code.</w:t>
      </w:r>
      <w:r>
        <w:t xml:space="preserve"> </w:t>
      </w:r>
      <w:r>
        <w:rPr>
          <w:rStyle w:val="VerbatimChar"/>
        </w:rPr>
        <w:t xml:space="preserve">TypeIs</w:t>
      </w:r>
      <w:r>
        <w:t xml:space="preserve"> </w:t>
      </w:r>
      <w:r>
        <w:t xml:space="preserve">(PEP 742) flips the responsibility: the function</w:t>
      </w:r>
      <w:r>
        <w:t xml:space="preserve"> </w:t>
      </w:r>
      <w:r>
        <w:rPr>
          <w:b/>
        </w:rPr>
        <w:t xml:space="preserve">guarantees</w:t>
      </w:r>
      <w:r>
        <w:t xml:space="preserve"> </w:t>
      </w:r>
      <w:r>
        <w:t xml:space="preserve">semantic truthfulness. If</w:t>
      </w:r>
      <w:r>
        <w:t xml:space="preserve"> </w:t>
      </w:r>
      <w:r>
        <w:rPr>
          <w:rStyle w:val="VerbatimChar"/>
        </w:rPr>
        <w:t xml:space="preserve">is_int_typeis()</w:t>
      </w:r>
      <w:r>
        <w:t xml:space="preserve"> </w:t>
      </w:r>
      <w:r>
        <w:t xml:space="preserve">returns True, the value</w:t>
      </w:r>
      <w:r>
        <w:t xml:space="preserve"> </w:t>
      </w:r>
      <w:r>
        <w:rPr>
          <w:b/>
        </w:rPr>
        <w:t xml:space="preserve">is definitely</w:t>
      </w:r>
      <w:r>
        <w:t xml:space="preserve"> </w:t>
      </w:r>
      <w:r>
        <w:t xml:space="preserve">int; if False, it is</w:t>
      </w:r>
      <w:r>
        <w:t xml:space="preserve"> </w:t>
      </w:r>
      <w:r>
        <w:rPr>
          <w:b/>
        </w:rPr>
        <w:t xml:space="preserve">definitely not</w:t>
      </w:r>
      <w:r>
        <w:t xml:space="preserve"> </w:t>
      </w:r>
      <w:r>
        <w:t xml:space="preserve">int. Type checkers enforce this rigorously. For production code,</w:t>
      </w:r>
      <w:r>
        <w:t xml:space="preserve"> </w:t>
      </w:r>
      <w:r>
        <w:rPr>
          <w:rStyle w:val="VerbatimChar"/>
        </w:rPr>
        <w:t xml:space="preserve">TypeIs</w:t>
      </w:r>
      <w:r>
        <w:t xml:space="preserve"> </w:t>
      </w:r>
      <w:r>
        <w:t xml:space="preserve">is preferred because it prevents the</w:t>
      </w:r>
      <w:r>
        <w:t xml:space="preserve"> </w:t>
      </w:r>
      <w:r>
        <w:t xml:space="preserve">“</w:t>
      </w:r>
      <w:r>
        <w:t xml:space="preserve">lying guard</w:t>
      </w:r>
      <w:r>
        <w:t xml:space="preserve">”</w:t>
      </w:r>
      <w:r>
        <w:t xml:space="preserve"> </w:t>
      </w:r>
      <w:r>
        <w:t xml:space="preserve">bug. Option A is incorrect (opposite); Option B is incorrect (both narrow on True by default); Option D is incorrect (no C extension, both are equally fast). References: PEP 742; mypy TypeGuard vs TypeIs documentation.</w:t>
      </w:r>
    </w:p>
    <w:p>
      <w:pPr>
        <w:pStyle w:val="BodyText"/>
      </w:pPr>
      <w:r>
        <w:rPr>
          <w:b/>
        </w:rPr>
        <w:t xml:space="preserve">rubric:</w:t>
      </w:r>
    </w:p>
    <w:p>
      <w:pPr>
        <w:pStyle w:val="BodyText"/>
      </w:pPr>
      <w:r>
        <w:t xml:space="preserve">MCQ; correct = 5 points, incorrect = 0.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qorium-python-v0.6-043-seed-2f5a6b8c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qorium-python-v0.6-2026-05-03-043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Type system feature; universal Python idiom.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5" w:name="Xdcf40eb9055cb5886fd583f4053c5717523eae3"/>
      <w:r>
        <w:t xml:space="preserve">QUESTION 44: OpenTelemetry Python Auto-Instrumentation (Medium)</w:t>
      </w:r>
      <w:bookmarkEnd w:id="25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QOR-PYTHON-044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senior-python-044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observability-debugging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MCQ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0.4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1.5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6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OpenTelemetry Python Documentation; opentelemetry-instrumentation package; Python observability best practices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A team adopts OpenTelemetry for observability in their FastAPI application. They install</w:t>
      </w:r>
      <w:r>
        <w:t xml:space="preserve"> </w:t>
      </w:r>
      <w:r>
        <w:rPr>
          <w:rStyle w:val="VerbatimChar"/>
        </w:rPr>
        <w:t xml:space="preserve">opentelemetry-instrumentation-fastapi</w:t>
      </w:r>
      <w:r>
        <w:t xml:space="preserve"> </w:t>
      </w:r>
      <w:r>
        <w:t xml:space="preserve">and call: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opentelemetry.instrumentation.fastapi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FastAPIInstrumentor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FastAPI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FastAPI()</w:t>
      </w:r>
      <w:r>
        <w:br/>
      </w:r>
      <w:r>
        <w:rPr>
          <w:rStyle w:val="NormalTok"/>
        </w:rPr>
        <w:t xml:space="preserve">FastAPIInstrumentor.instrument_app(app)</w:t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"/items/</w:t>
      </w:r>
      <w:r>
        <w:rPr>
          <w:rStyle w:val="SpecialCharTok"/>
        </w:rPr>
        <w:t xml:space="preserve">{item_id}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get_item(item_id: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"item_id"</w:t>
      </w:r>
      <w:r>
        <w:rPr>
          <w:rStyle w:val="NormalTok"/>
        </w:rPr>
        <w:t xml:space="preserve">: item_id}</w:t>
      </w:r>
    </w:p>
    <w:p>
      <w:pPr>
        <w:pStyle w:val="FirstParagraph"/>
      </w:pPr>
      <w:r>
        <w:t xml:space="preserve">What does this auto-instrumentation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provide automatically?</w:t>
      </w:r>
    </w:p>
    <w:p>
      <w:pPr>
        <w:pStyle w:val="BodyText"/>
      </w:pPr>
      <w:r>
        <w:rPr>
          <w:b/>
        </w:rPr>
        <w:t xml:space="preserve">options:</w:t>
      </w:r>
    </w:p>
    <w:p>
      <w:pPr>
        <w:numPr>
          <w:ilvl w:val="1"/>
          <w:numId w:val="1017"/>
        </w:numPr>
        <w:pStyle w:val="Compact"/>
      </w:pPr>
      <w:r>
        <w:t xml:space="preserve">HTTP span creation for each request (method, path, status code)</w:t>
      </w:r>
    </w:p>
    <w:p>
      <w:pPr>
        <w:numPr>
          <w:ilvl w:val="1"/>
          <w:numId w:val="1018"/>
        </w:numPr>
        <w:pStyle w:val="Compact"/>
      </w:pPr>
      <w:r>
        <w:t xml:space="preserve">Span context propagation (trace ID, span ID) across service boundaries</w:t>
      </w:r>
    </w:p>
    <w:p>
      <w:pPr>
        <w:numPr>
          <w:ilvl w:val="1"/>
          <w:numId w:val="1019"/>
        </w:numPr>
        <w:pStyle w:val="Compact"/>
      </w:pPr>
      <w:r>
        <w:t xml:space="preserve">Custom business logic spans (e.g.,</w:t>
      </w:r>
      <w:r>
        <w:t xml:space="preserve"> </w:t>
      </w:r>
      <w:r>
        <w:t xml:space="preserve">“</w:t>
      </w:r>
      <w:r>
        <w:t xml:space="preserve">validate_inventory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charge_payment</w:t>
      </w:r>
      <w:r>
        <w:t xml:space="preserve">”</w:t>
      </w:r>
      <w:r>
        <w:t xml:space="preserve">) and their timing</w:t>
      </w:r>
    </w:p>
    <w:p>
      <w:pPr>
        <w:numPr>
          <w:ilvl w:val="1"/>
          <w:numId w:val="1020"/>
        </w:numPr>
        <w:pStyle w:val="Compact"/>
      </w:pPr>
      <w:r>
        <w:t xml:space="preserve">Request/response headers in span attributes for debugging</w:t>
      </w:r>
    </w:p>
    <w:p>
      <w:pPr>
        <w:pStyle w:val="FirstParagraph"/>
      </w:pPr>
      <w:r>
        <w:rPr>
          <w:b/>
        </w:rPr>
        <w:t xml:space="preserve">answer_key:</w:t>
      </w:r>
    </w:p>
    <w:p>
      <w:pPr>
        <w:pStyle w:val="BodyText"/>
      </w:pPr>
      <w:r>
        <w:t xml:space="preserve">C — Auto-instrumentation instruments</w:t>
      </w:r>
      <w:r>
        <w:t xml:space="preserve"> </w:t>
      </w:r>
      <w:r>
        <w:rPr>
          <w:b/>
        </w:rPr>
        <w:t xml:space="preserve">framework and library calls</w:t>
      </w:r>
      <w:r>
        <w:t xml:space="preserve"> </w:t>
      </w:r>
      <w:r>
        <w:t xml:space="preserve">(HTTP requests, database queries, RPC calls). It does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automatically create spans for business logic. To trace custom operations, developers must manually use the OpenTelemetry API: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opentelemetry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trace</w:t>
      </w:r>
      <w:r>
        <w:br/>
      </w:r>
      <w:r>
        <w:br/>
      </w:r>
      <w:r>
        <w:rPr>
          <w:rStyle w:val="NormalTok"/>
        </w:rPr>
        <w:t xml:space="preserve">tracer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trace.get_tracer(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"/items/</w:t>
      </w:r>
      <w:r>
        <w:rPr>
          <w:rStyle w:val="SpecialCharTok"/>
        </w:rPr>
        <w:t xml:space="preserve">{item_id}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get_item(item_id: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tracer.start_as_current_span(</w:t>
      </w:r>
      <w:r>
        <w:rPr>
          <w:rStyle w:val="StringTok"/>
        </w:rPr>
        <w:t xml:space="preserve">"validate_item_id"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span:</w:t>
      </w:r>
      <w:r>
        <w:br/>
      </w:r>
      <w:r>
        <w:rPr>
          <w:rStyle w:val="NormalTok"/>
        </w:rPr>
        <w:t xml:space="preserve">        span.set_attribute(</w:t>
      </w:r>
      <w:r>
        <w:rPr>
          <w:rStyle w:val="StringTok"/>
        </w:rPr>
        <w:t xml:space="preserve">"item_id"</w:t>
      </w:r>
      <w:r>
        <w:rPr>
          <w:rStyle w:val="NormalTok"/>
        </w:rPr>
        <w:t xml:space="preserve">, item_id)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Validation logic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"item_id"</w:t>
      </w:r>
      <w:r>
        <w:rPr>
          <w:rStyle w:val="NormalTok"/>
        </w:rPr>
        <w:t xml:space="preserve">: item_id}</w:t>
      </w:r>
    </w:p>
    <w:p>
      <w:pPr>
        <w:pStyle w:val="FirstParagraph"/>
      </w:pPr>
      <w:r>
        <w:t xml:space="preserve">Options A, B, D are all automatically provided by the instrumentation. References: OpenTelemetry Python Documentation §Instrumentation; observability best practices.</w:t>
      </w:r>
    </w:p>
    <w:p>
      <w:pPr>
        <w:pStyle w:val="BodyText"/>
      </w:pPr>
      <w:r>
        <w:rPr>
          <w:b/>
        </w:rPr>
        <w:t xml:space="preserve">rubric:</w:t>
      </w:r>
    </w:p>
    <w:p>
      <w:pPr>
        <w:pStyle w:val="BodyText"/>
      </w:pPr>
      <w:r>
        <w:t xml:space="preserve">MCQ; correct = 5 points, incorrect = 0.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qorium-python-v0.6-044-seed-7d4f2c1a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qorium-python-v0.6-2026-05-03-044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Observability framework usage.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6" w:name="X8cc68b7eb299da03d6f4bf10f2747a20f7114d3"/>
      <w:r>
        <w:t xml:space="preserve">QUESTION 45: Pip Lockfile and Supply Chain Security (Easy)</w:t>
      </w:r>
      <w:bookmarkEnd w:id="26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QOR-PYTHON-045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senior-python-045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security-supply-chain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MCQ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-0.4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1.3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3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pip Documentation §Hashes; OWASP Python Top 10 2026; PEP 666 (pip lockfile format)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Your team uses pip with a lockfile to freeze exact versions and hashes. Before deploying to production, you run</w:t>
      </w:r>
      <w:r>
        <w:t xml:space="preserve"> </w:t>
      </w:r>
      <w:r>
        <w:rPr>
          <w:rStyle w:val="VerbatimChar"/>
        </w:rPr>
        <w:t xml:space="preserve">pip install --require-hashes -r requirements.lock</w:t>
      </w:r>
      <w:r>
        <w:t xml:space="preserve">. Why is the</w:t>
      </w:r>
      <w:r>
        <w:t xml:space="preserve"> </w:t>
      </w:r>
      <w:r>
        <w:rPr>
          <w:rStyle w:val="VerbatimChar"/>
        </w:rPr>
        <w:t xml:space="preserve">--require-hashes</w:t>
      </w:r>
      <w:r>
        <w:t xml:space="preserve"> </w:t>
      </w:r>
      <w:r>
        <w:t xml:space="preserve">flag critical for supply chain security?</w:t>
      </w:r>
    </w:p>
    <w:p>
      <w:pPr>
        <w:pStyle w:val="BodyText"/>
      </w:pPr>
      <w:r>
        <w:rPr>
          <w:b/>
        </w:rPr>
        <w:t xml:space="preserve">options:</w:t>
      </w:r>
    </w:p>
    <w:p>
      <w:pPr>
        <w:numPr>
          <w:ilvl w:val="1"/>
          <w:numId w:val="1022"/>
        </w:numPr>
        <w:pStyle w:val="Compact"/>
      </w:pPr>
      <w:r>
        <w:t xml:space="preserve">It ensures all packages have pinned versions, preventing unexpected upgrades</w:t>
      </w:r>
    </w:p>
    <w:p>
      <w:pPr>
        <w:numPr>
          <w:ilvl w:val="1"/>
          <w:numId w:val="1023"/>
        </w:numPr>
        <w:pStyle w:val="Compact"/>
      </w:pPr>
      <w:r>
        <w:t xml:space="preserve">It verifies that each installed wheel or source distribution matches the cryptographic hash in the lockfile, preventing tampering or accidental corruption</w:t>
      </w:r>
    </w:p>
    <w:p>
      <w:pPr>
        <w:numPr>
          <w:ilvl w:val="1"/>
          <w:numId w:val="1024"/>
        </w:numPr>
        <w:pStyle w:val="Compact"/>
      </w:pPr>
      <w:r>
        <w:t xml:space="preserve">It prevents installation of packages from untrusted PyPI mirrors</w:t>
      </w:r>
    </w:p>
    <w:p>
      <w:pPr>
        <w:numPr>
          <w:ilvl w:val="1"/>
          <w:numId w:val="1025"/>
        </w:numPr>
        <w:pStyle w:val="Compact"/>
      </w:pPr>
      <w:r>
        <w:t xml:space="preserve">It automatically patches known CVEs in transitive dependencies</w:t>
      </w:r>
    </w:p>
    <w:p>
      <w:pPr>
        <w:pStyle w:val="FirstParagraph"/>
      </w:pPr>
      <w:r>
        <w:rPr>
          <w:b/>
        </w:rPr>
        <w:t xml:space="preserve">answer_key:</w:t>
      </w:r>
    </w:p>
    <w:p>
      <w:pPr>
        <w:pStyle w:val="BodyText"/>
      </w:pPr>
      <w:r>
        <w:t xml:space="preserve">B —</w:t>
      </w:r>
      <w:r>
        <w:t xml:space="preserve"> </w:t>
      </w:r>
      <w:r>
        <w:rPr>
          <w:rStyle w:val="VerbatimChar"/>
        </w:rPr>
        <w:t xml:space="preserve">--require-hashes</w:t>
      </w:r>
      <w:r>
        <w:t xml:space="preserve"> </w:t>
      </w:r>
      <w:r>
        <w:t xml:space="preserve">ensures that</w:t>
      </w:r>
      <w:r>
        <w:t xml:space="preserve"> </w:t>
      </w:r>
      <w:r>
        <w:rPr>
          <w:b/>
        </w:rPr>
        <w:t xml:space="preserve">every</w:t>
      </w:r>
      <w:r>
        <w:t xml:space="preserve"> </w:t>
      </w:r>
      <w:r>
        <w:t xml:space="preserve">package installed matches the SHA256 (or other cryptographic hash) specified in the lockfile. This prevents:</w:t>
      </w:r>
      <w:r>
        <w:t xml:space="preserve"> </w:t>
      </w:r>
      <w:r>
        <w:t xml:space="preserve">- Tampering: an attacker cannot swap</w:t>
      </w:r>
      <w:r>
        <w:t xml:space="preserve"> </w:t>
      </w:r>
      <w:r>
        <w:rPr>
          <w:rStyle w:val="VerbatimChar"/>
        </w:rPr>
        <w:t xml:space="preserve">requests-2.31.0.whl</w:t>
      </w:r>
      <w:r>
        <w:t xml:space="preserve"> </w:t>
      </w:r>
      <w:r>
        <w:t xml:space="preserve">for a malicious version</w:t>
      </w:r>
      <w:r>
        <w:t xml:space="preserve"> </w:t>
      </w:r>
      <w:r>
        <w:t xml:space="preserve">- Supply-chain compromise: if a PyPI mirror or CDN is compromised, the hash mismatch is detected</w:t>
      </w:r>
      <w:r>
        <w:t xml:space="preserve"> </w:t>
      </w:r>
      <w:r>
        <w:t xml:space="preserve">- Accidental corruption: a corrupted download is rejected</w:t>
      </w:r>
    </w:p>
    <w:p>
      <w:pPr>
        <w:pStyle w:val="BodyText"/>
      </w:pPr>
      <w:r>
        <w:t xml:space="preserve">Option A is about version pinning (also important, but not what hashes do); Option C is about mirror trust (hashes provide defense-in-depth even if mirror is untrusted); Option D is about vulnerability scanning (separate concern). References: pip Documentation §Hashes; OWASP Python Top 10 2026.</w:t>
      </w:r>
    </w:p>
    <w:p>
      <w:pPr>
        <w:pStyle w:val="BodyText"/>
      </w:pPr>
      <w:r>
        <w:rPr>
          <w:b/>
        </w:rPr>
        <w:t xml:space="preserve">rubric:</w:t>
      </w:r>
    </w:p>
    <w:p>
      <w:pPr>
        <w:pStyle w:val="BodyText"/>
      </w:pPr>
      <w:r>
        <w:t xml:space="preserve">MCQ; correct = 5 points, incorrect = 0.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qorium-python-v0.6-045-seed-1e8c4f3b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qorium-python-v0.6-2026-05-03-045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Supply chain security.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7" w:name="X9b3fb5b10c1d15e8bc80d4493585ca8e1f9bd8b"/>
      <w:r>
        <w:t xml:space="preserve">QUESTION 46: Pydantic v2 Discriminated Union with Custom Validator (Hard)</w:t>
      </w:r>
      <w:bookmarkEnd w:id="27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QOR-PYTHON-046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senior-python-046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type-system-depth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Code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0.7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1.8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10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Pydantic v2 Documentation §Discriminated Unions; JSON Schema generation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You are designing a Pydantic v2 model for QOrium question responses. A response can be MCQ, Code, or Design. Each type has different validation rules. Implement a discriminated union model that:</w:t>
      </w:r>
      <w:r>
        <w:t xml:space="preserve"> </w:t>
      </w:r>
      <w:r>
        <w:t xml:space="preserve">1. Routes on a</w:t>
      </w:r>
      <w:r>
        <w:t xml:space="preserve"> </w:t>
      </w:r>
      <w:r>
        <w:rPr>
          <w:rStyle w:val="VerbatimChar"/>
        </w:rPr>
        <w:t xml:space="preserve">format</w:t>
      </w:r>
      <w:r>
        <w:t xml:space="preserve"> </w:t>
      </w:r>
      <w:r>
        <w:t xml:space="preserve">field (mcq, code, design)</w:t>
      </w:r>
      <w:r>
        <w:t xml:space="preserve"> </w:t>
      </w:r>
      <w:r>
        <w:t xml:space="preserve">2. Validates MCQ options (must have exactly 4; A-D labels)</w:t>
      </w:r>
      <w:r>
        <w:t xml:space="preserve"> </w:t>
      </w:r>
      <w:r>
        <w:t xml:space="preserve">3. Generates correct JSON Schema export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BaseModel, Field, field_validator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Union, Literal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MCQResponse(BaseModel):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: Literal[</w:t>
      </w:r>
      <w:r>
        <w:rPr>
          <w:rStyle w:val="StringTok"/>
        </w:rPr>
        <w:t xml:space="preserve">"mcq"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options: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Must be exactly 4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CodeResponse(BaseModel):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: Literal[</w:t>
      </w:r>
      <w:r>
        <w:rPr>
          <w:rStyle w:val="StringTok"/>
        </w:rPr>
        <w:t xml:space="preserve">"code"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code_snippet: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DesignResponse(BaseModel):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: Literal[</w:t>
      </w:r>
      <w:r>
        <w:rPr>
          <w:rStyle w:val="StringTok"/>
        </w:rPr>
        <w:t xml:space="preserve">"design"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description: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Create discriminated union and validator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Question(BaseModel):</w:t>
      </w:r>
      <w:r>
        <w:br/>
      </w:r>
      <w:r>
        <w:rPr>
          <w:rStyle w:val="NormalTok"/>
        </w:rPr>
        <w:t xml:space="preserve">    question_id: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response: ???  </w:t>
      </w:r>
      <w:r>
        <w:rPr>
          <w:rStyle w:val="CommentTok"/>
        </w:rPr>
        <w:t xml:space="preserve"># Discriminated union</w:t>
      </w:r>
    </w:p>
    <w:p>
      <w:pPr>
        <w:pStyle w:val="FirstParagraph"/>
      </w:pPr>
      <w:r>
        <w:t xml:space="preserve">Which approach correctly implements the discriminated union with validation?</w:t>
      </w:r>
    </w:p>
    <w:p>
      <w:pPr>
        <w:pStyle w:val="BodyText"/>
      </w:pPr>
      <w:r>
        <w:rPr>
          <w:b/>
        </w:rPr>
        <w:t xml:space="preserve">options:</w:t>
      </w:r>
    </w:p>
    <w:p>
      <w:pPr>
        <w:numPr>
          <w:ilvl w:val="1"/>
          <w:numId w:val="1027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Union[MCQResponse, CodeResponse, DesignResponse]</w:t>
      </w:r>
      <w:r>
        <w:t xml:space="preserve"> </w:t>
      </w:r>
      <w:r>
        <w:t xml:space="preserve">and add</w:t>
      </w:r>
      <w:r>
        <w:t xml:space="preserve"> </w:t>
      </w:r>
      <w:r>
        <w:rPr>
          <w:rStyle w:val="VerbatimChar"/>
        </w:rPr>
        <w:t xml:space="preserve">@field_validator("response")</w:t>
      </w:r>
      <w:r>
        <w:t xml:space="preserve"> </w:t>
      </w:r>
      <w:r>
        <w:t xml:space="preserve">to Question</w:t>
      </w:r>
    </w:p>
    <w:p>
      <w:pPr>
        <w:numPr>
          <w:ilvl w:val="1"/>
          <w:numId w:val="1028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Annotated[Union[MCQResponse, CodeResponse, DesignResponse], Discriminator("format")]</w:t>
      </w:r>
      <w:r>
        <w:t xml:space="preserve"> </w:t>
      </w:r>
      <w:r>
        <w:t xml:space="preserve">and add validator to MCQResponse</w:t>
      </w:r>
    </w:p>
    <w:p>
      <w:pPr>
        <w:numPr>
          <w:ilvl w:val="1"/>
          <w:numId w:val="1029"/>
        </w:numPr>
        <w:pStyle w:val="Compact"/>
      </w:pPr>
      <w:r>
        <w:t xml:space="preserve">Define a base Response class and use</w:t>
      </w:r>
      <w:r>
        <w:t xml:space="preserve"> </w:t>
      </w:r>
      <w:r>
        <w:rPr>
          <w:rStyle w:val="VerbatimChar"/>
        </w:rPr>
        <w:t xml:space="preserve">Union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mode="json_schema"</w:t>
      </w:r>
    </w:p>
    <w:p>
      <w:pPr>
        <w:numPr>
          <w:ilvl w:val="1"/>
          <w:numId w:val="1030"/>
        </w:numPr>
        <w:pStyle w:val="Compact"/>
      </w:pPr>
      <w:r>
        <w:t xml:space="preserve">Create a custom serializer for each response type and use Union without discrimination</w:t>
      </w:r>
    </w:p>
    <w:p>
      <w:pPr>
        <w:pStyle w:val="FirstParagraph"/>
      </w:pPr>
      <w:r>
        <w:rPr>
          <w:b/>
        </w:rPr>
        <w:t xml:space="preserve">answer_key:</w:t>
      </w:r>
    </w:p>
    <w:p>
      <w:pPr>
        <w:pStyle w:val="BodyText"/>
      </w:pPr>
      <w:r>
        <w:t xml:space="preserve">B — Pydantic v2 uses</w:t>
      </w:r>
      <w:r>
        <w:t xml:space="preserve"> </w:t>
      </w:r>
      <w:r>
        <w:rPr>
          <w:rStyle w:val="VerbatimChar"/>
        </w:rPr>
        <w:t xml:space="preserve">Annotated[Union[...], Discriminator("format")]</w:t>
      </w:r>
      <w:r>
        <w:t xml:space="preserve"> </w:t>
      </w:r>
      <w:r>
        <w:t xml:space="preserve">for discriminated unions. The</w:t>
      </w:r>
      <w:r>
        <w:t xml:space="preserve"> </w:t>
      </w:r>
      <w:r>
        <w:rPr>
          <w:rStyle w:val="VerbatimChar"/>
        </w:rPr>
        <w:t xml:space="preserve">Discriminator</w:t>
      </w:r>
      <w:r>
        <w:t xml:space="preserve"> </w:t>
      </w:r>
      <w:r>
        <w:t xml:space="preserve">ensures the union is dispatched on the</w:t>
      </w:r>
      <w:r>
        <w:t xml:space="preserve"> </w:t>
      </w:r>
      <w:r>
        <w:rPr>
          <w:rStyle w:val="VerbatimChar"/>
        </w:rPr>
        <w:t xml:space="preserve">format</w:t>
      </w:r>
      <w:r>
        <w:t xml:space="preserve"> </w:t>
      </w:r>
      <w:r>
        <w:t xml:space="preserve">field without trying each variant sequentially. Validation rules (e.g., exactly 4 options) are attached to the respective model via</w:t>
      </w:r>
      <w:r>
        <w:t xml:space="preserve"> </w:t>
      </w:r>
      <w:r>
        <w:rPr>
          <w:rStyle w:val="VerbatimChar"/>
        </w:rPr>
        <w:t xml:space="preserve">@field_validator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Annotated, Union, Literal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BaseModel, Field, field_validator, Discriminator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MCQResponse(BaseModel):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: Literal[</w:t>
      </w:r>
      <w:r>
        <w:rPr>
          <w:rStyle w:val="StringTok"/>
        </w:rPr>
        <w:t xml:space="preserve">"mcq"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options: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@field_validator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"options"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@classmethod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validate_options(cls, v):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"MCQ must have exactly 4 options"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CodeResponse(BaseModel):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: Literal[</w:t>
      </w:r>
      <w:r>
        <w:rPr>
          <w:rStyle w:val="StringTok"/>
        </w:rPr>
        <w:t xml:space="preserve">"code"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code_snippet: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DesignResponse(BaseModel):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: Literal[</w:t>
      </w:r>
      <w:r>
        <w:rPr>
          <w:rStyle w:val="StringTok"/>
        </w:rPr>
        <w:t xml:space="preserve">"design"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description: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Annotated[</w:t>
      </w:r>
      <w:r>
        <w:br/>
      </w:r>
      <w:r>
        <w:rPr>
          <w:rStyle w:val="NormalTok"/>
        </w:rPr>
        <w:t xml:space="preserve">    Union[MCQResponse, CodeResponse, DesignResponse],</w:t>
      </w:r>
      <w:r>
        <w:br/>
      </w:r>
      <w:r>
        <w:rPr>
          <w:rStyle w:val="NormalTok"/>
        </w:rPr>
        <w:t xml:space="preserve">    Discriminator(</w:t>
      </w:r>
      <w:r>
        <w:rPr>
          <w:rStyle w:val="StringTok"/>
        </w:rPr>
        <w:t xml:space="preserve">"format"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Question(BaseModel):</w:t>
      </w:r>
      <w:r>
        <w:br/>
      </w:r>
      <w:r>
        <w:rPr>
          <w:rStyle w:val="NormalTok"/>
        </w:rPr>
        <w:t xml:space="preserve">    question_id: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response: Response</w:t>
      </w:r>
    </w:p>
    <w:p>
      <w:pPr>
        <w:pStyle w:val="FirstParagraph"/>
      </w:pPr>
      <w:r>
        <w:t xml:space="preserve">JSON Schema export is automatic and includes one-of semantics. Option A is incorrect (Discriminator is not used); Option C is incorrect (base class approach is less type-safe); Option D is incorrect (manual serializers bypass validation). References: Pydantic v2 Documentation §Discriminated Unions; JSON Schema generation.</w:t>
      </w:r>
    </w:p>
    <w:p>
      <w:pPr>
        <w:pStyle w:val="BodyText"/>
      </w:pPr>
      <w:r>
        <w:rPr>
          <w:b/>
        </w:rPr>
        <w:t xml:space="preserve">rubric:</w:t>
      </w:r>
    </w:p>
    <w:p>
      <w:pPr>
        <w:pStyle w:val="BodyText"/>
      </w:pPr>
      <w:r>
        <w:t xml:space="preserve">Code; identifies Discriminator + validator placement = 5 points. Identifies union but misses discriminator = 3 points. Incorrect = 0.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qorium-python-v0.6-046-seed-6c8f2a9d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qorium-python-v0.6-2026-05-03-046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Pydantic v2 feature; QOrium domain context (questions/responses).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8" w:name="X04f603b5eb60eb2846367ed473f20e0418483d9"/>
      <w:r>
        <w:t xml:space="preserve">QUESTION 47: Typer CLI with Sub-commands and Progress Bar (Hard)</w:t>
      </w:r>
      <w:bookmarkEnd w:id="28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QOR-PYTHON-047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senior-python-047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cli-tooling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Code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0.6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1.7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10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Typer Documentation; Rich Library Documentation; CLI application patterns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You are building a CLI tool for QOrium question corpus management. The tool must:</w:t>
      </w:r>
      <w:r>
        <w:t xml:space="preserve"> </w:t>
      </w:r>
      <w:r>
        <w:t xml:space="preserve">1. Accept sub-commands:</w:t>
      </w:r>
      <w:r>
        <w:t xml:space="preserve"> </w:t>
      </w:r>
      <w:r>
        <w:rPr>
          <w:rStyle w:val="VerbatimChar"/>
        </w:rPr>
        <w:t xml:space="preserve">qorium generate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qorium validate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qorium export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validate</w:t>
      </w:r>
      <w:r>
        <w:t xml:space="preserve"> </w:t>
      </w:r>
      <w:r>
        <w:t xml:space="preserve">must accept an input file path and show a progress bar</w:t>
      </w:r>
      <w:r>
        <w:t xml:space="preserve"> </w:t>
      </w:r>
      <w:r>
        <w:t xml:space="preserve">3. Proper error handling for missing files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typer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rich.progress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Progress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typer.Typer()</w:t>
      </w:r>
      <w:r>
        <w:br/>
      </w:r>
      <w:r>
        <w:br/>
      </w:r>
      <w:r>
        <w:rPr>
          <w:rStyle w:val="AttributeTok"/>
        </w:rPr>
        <w:t xml:space="preserve">@app.command</w:t>
      </w:r>
      <w:r>
        <w:rPr>
          <w:rStyle w:val="NormalTok"/>
        </w:rPr>
        <w:t xml:space="preserve">()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generate(output: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typer.Option(...,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"Output file"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"""Generate question corpus."""</w:t>
      </w:r>
      <w:r>
        <w:br/>
      </w:r>
      <w:r>
        <w:rPr>
          <w:rStyle w:val="NormalTok"/>
        </w:rPr>
        <w:t xml:space="preserve">    typer.echo(</w:t>
      </w:r>
      <w:r>
        <w:rPr>
          <w:rStyle w:val="SpecialStringTok"/>
        </w:rPr>
        <w:t xml:space="preserve">f"Generating 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output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AttributeTok"/>
        </w:rPr>
        <w:t xml:space="preserve">@app.command</w:t>
      </w:r>
      <w:r>
        <w:rPr>
          <w:rStyle w:val="NormalTok"/>
        </w:rPr>
        <w:t xml:space="preserve">()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validate(input_file: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typer.Argument(...,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"Input file path"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"""Validate question corpus."""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Implement with progress bar and error handling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AttributeTok"/>
        </w:rPr>
        <w:t xml:space="preserve">@app.command</w:t>
      </w:r>
      <w:r>
        <w:rPr>
          <w:rStyle w:val="NormalTok"/>
        </w:rPr>
        <w:t xml:space="preserve">()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export(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typer.Option(</w:t>
      </w:r>
      <w:r>
        <w:rPr>
          <w:rStyle w:val="StringTok"/>
        </w:rPr>
        <w:t xml:space="preserve">"json"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"Export format"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"""Export corpus in given format."""</w:t>
      </w:r>
      <w:r>
        <w:br/>
      </w:r>
      <w:r>
        <w:rPr>
          <w:rStyle w:val="NormalTok"/>
        </w:rPr>
        <w:t xml:space="preserve">    typer.echo(</w:t>
      </w:r>
      <w:r>
        <w:rPr>
          <w:rStyle w:val="SpecialStringTok"/>
        </w:rPr>
        <w:t xml:space="preserve">f"Exporting as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format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app()</w:t>
      </w:r>
    </w:p>
    <w:p>
      <w:pPr>
        <w:pStyle w:val="FirstParagraph"/>
      </w:pPr>
      <w:r>
        <w:t xml:space="preserve">Which implementation of the</w:t>
      </w:r>
      <w:r>
        <w:t xml:space="preserve"> </w:t>
      </w:r>
      <w:r>
        <w:rPr>
          <w:rStyle w:val="VerbatimChar"/>
        </w:rPr>
        <w:t xml:space="preserve">validate</w:t>
      </w:r>
      <w:r>
        <w:t xml:space="preserve"> </w:t>
      </w:r>
      <w:r>
        <w:t xml:space="preserve">command is correct?</w:t>
      </w:r>
    </w:p>
    <w:p>
      <w:pPr>
        <w:pStyle w:val="BodyText"/>
      </w:pPr>
      <w:r>
        <w:rPr>
          <w:b/>
        </w:rPr>
        <w:t xml:space="preserve">options:</w:t>
      </w:r>
    </w:p>
    <w:p>
      <w:pPr>
        <w:numPr>
          <w:ilvl w:val="1"/>
          <w:numId w:val="1032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typer.confirm()</w:t>
      </w:r>
      <w:r>
        <w:t xml:space="preserve"> </w:t>
      </w:r>
      <w:r>
        <w:t xml:space="preserve">to ask the user before validating; use</w:t>
      </w:r>
      <w:r>
        <w:t xml:space="preserve"> </w:t>
      </w:r>
      <w:r>
        <w:rPr>
          <w:rStyle w:val="VerbatimChar"/>
        </w:rPr>
        <w:t xml:space="preserve">rich.progress.Progress</w:t>
      </w:r>
      <w:r>
        <w:t xml:space="preserve"> </w:t>
      </w:r>
      <w:r>
        <w:t xml:space="preserve">without async context</w:t>
      </w:r>
    </w:p>
    <w:p>
      <w:pPr>
        <w:numPr>
          <w:ilvl w:val="1"/>
          <w:numId w:val="1033"/>
        </w:numPr>
        <w:pStyle w:val="Compact"/>
      </w:pPr>
      <w:r>
        <w:t xml:space="preserve">Check file existence before validation; use</w:t>
      </w:r>
      <w:r>
        <w:t xml:space="preserve"> </w:t>
      </w:r>
      <w:r>
        <w:rPr>
          <w:rStyle w:val="VerbatimChar"/>
        </w:rPr>
        <w:t xml:space="preserve">Progress</w:t>
      </w:r>
      <w:r>
        <w:t xml:space="preserve"> </w:t>
      </w:r>
      <w:r>
        <w:t xml:space="preserve">within context manager; call</w:t>
      </w:r>
      <w:r>
        <w:t xml:space="preserve"> </w:t>
      </w:r>
      <w:r>
        <w:rPr>
          <w:rStyle w:val="VerbatimChar"/>
        </w:rPr>
        <w:t xml:space="preserve">task_id = progress.add_task()</w:t>
      </w:r>
      <w:r>
        <w:t xml:space="preserve"> </w:t>
      </w:r>
      <w:r>
        <w:t xml:space="preserve">and update with</w:t>
      </w:r>
      <w:r>
        <w:t xml:space="preserve"> </w:t>
      </w:r>
      <w:r>
        <w:rPr>
          <w:rStyle w:val="VerbatimChar"/>
        </w:rPr>
        <w:t xml:space="preserve">progress.update()</w:t>
      </w:r>
    </w:p>
    <w:p>
      <w:pPr>
        <w:numPr>
          <w:ilvl w:val="1"/>
          <w:numId w:val="1034"/>
        </w:numPr>
        <w:pStyle w:val="Compact"/>
      </w:pPr>
      <w:r>
        <w:t xml:space="preserve">Use a decorator</w:t>
      </w:r>
      <w:r>
        <w:t xml:space="preserve"> </w:t>
      </w:r>
      <w:r>
        <w:rPr>
          <w:rStyle w:val="VerbatimChar"/>
        </w:rPr>
        <w:t xml:space="preserve">@app.command(no_args_is_help=True)</w:t>
      </w:r>
      <w:r>
        <w:t xml:space="preserve"> </w:t>
      </w:r>
      <w:r>
        <w:t xml:space="preserve">and assume the file exists; raise built-in OSError if not found</w:t>
      </w:r>
    </w:p>
    <w:p>
      <w:pPr>
        <w:numPr>
          <w:ilvl w:val="1"/>
          <w:numId w:val="1035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typer.launch()</w:t>
      </w:r>
      <w:r>
        <w:t xml:space="preserve"> </w:t>
      </w:r>
      <w:r>
        <w:t xml:space="preserve">to open file with system editor; rely on exception handling for missing files</w:t>
      </w:r>
    </w:p>
    <w:p>
      <w:pPr>
        <w:pStyle w:val="FirstParagraph"/>
      </w:pPr>
      <w:r>
        <w:rPr>
          <w:b/>
        </w:rPr>
        <w:t xml:space="preserve">answer_key:</w:t>
      </w:r>
    </w:p>
    <w:p>
      <w:pPr>
        <w:pStyle w:val="BodyText"/>
      </w:pPr>
      <w:r>
        <w:t xml:space="preserve">B — The correct pattern is:</w:t>
      </w:r>
      <w:r>
        <w:t xml:space="preserve"> </w:t>
      </w:r>
      <w:r>
        <w:t xml:space="preserve">1. Check file existence early (fail fast)</w:t>
      </w:r>
      <w:r>
        <w:t xml:space="preserve"> </w:t>
      </w:r>
      <w:r>
        <w:t xml:space="preserve">2. Create Progress context manager</w:t>
      </w:r>
      <w:r>
        <w:t xml:space="preserve"> </w:t>
      </w:r>
      <w:r>
        <w:t xml:space="preserve">3. Add a task and update it as validation progresses</w:t>
      </w:r>
      <w:r>
        <w:t xml:space="preserve"> </w:t>
      </w:r>
      <w:r>
        <w:t xml:space="preserve">4. Let exceptions propagate (Typer handles them gracefully)</w:t>
      </w:r>
    </w:p>
    <w:p>
      <w:pPr>
        <w:pStyle w:val="SourceCode"/>
      </w:pPr>
      <w:r>
        <w:rPr>
          <w:rStyle w:val="AttributeTok"/>
        </w:rPr>
        <w:t xml:space="preserve">@app.command</w:t>
      </w:r>
      <w:r>
        <w:rPr>
          <w:rStyle w:val="NormalTok"/>
        </w:rPr>
        <w:t xml:space="preserve">()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validate(input_file: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typer.Argument(...,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"Input file path"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"""Validate question corpus."""</w:t>
      </w:r>
      <w:r>
        <w:br/>
      </w:r>
      <w:r>
        <w:rPr>
          <w:rStyle w:val="NormalTok"/>
        </w:rPr>
        <w:t xml:space="preserve">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Path(input_file)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path.exists():</w:t>
      </w:r>
      <w:r>
        <w:br/>
      </w:r>
      <w:r>
        <w:rPr>
          <w:rStyle w:val="NormalTok"/>
        </w:rPr>
        <w:t xml:space="preserve">        typer.echo(</w:t>
      </w:r>
      <w:r>
        <w:rPr>
          <w:rStyle w:val="SpecialStringTok"/>
        </w:rPr>
        <w:t xml:space="preserve">f"Error: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input_file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not found"</w:t>
      </w:r>
      <w:r>
        <w:rPr>
          <w:rStyle w:val="NormalTok"/>
        </w:rPr>
        <w:t xml:space="preserve">, err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typer.Exit(code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Progress()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progress:</w:t>
      </w:r>
      <w:r>
        <w:br/>
      </w:r>
      <w:r>
        <w:rPr>
          <w:rStyle w:val="NormalTok"/>
        </w:rPr>
        <w:t xml:space="preserve">        task_id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progress.add_task(</w:t>
      </w:r>
      <w:r>
        <w:rPr>
          <w:rStyle w:val="StringTok"/>
        </w:rPr>
        <w:t xml:space="preserve">"[cyan]Validating..."</w:t>
      </w:r>
      <w:r>
        <w:rPr>
          <w:rStyle w:val="NormalTok"/>
        </w:rPr>
        <w:t xml:space="preserve">, total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Validation logic (e.g., parse JSON, check schema)</w:t>
      </w:r>
      <w:r>
        <w:br/>
      </w:r>
      <w:r>
        <w:rPr>
          <w:rStyle w:val="NormalTok"/>
        </w:rPr>
        <w:t xml:space="preserve">            progress.update(task_id, advance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typer.echo(</w:t>
      </w:r>
      <w:r>
        <w:rPr>
          <w:rStyle w:val="SpecialStringTok"/>
        </w:rPr>
        <w:t xml:space="preserve">f"✓ Validated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input_file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Option A is incorrect (typer.confirm is for interactive prompts, not needed here); Option C is incorrect (no_args_is_help doesn’t solve validation); Option D is incorrect (launch() opens an editor, not validating). References: Typer Documentation §Sub-commands; Rich Library §Progress Bars.</w:t>
      </w:r>
    </w:p>
    <w:p>
      <w:pPr>
        <w:pStyle w:val="BodyText"/>
      </w:pPr>
      <w:r>
        <w:rPr>
          <w:b/>
        </w:rPr>
        <w:t xml:space="preserve">rubric:</w:t>
      </w:r>
    </w:p>
    <w:p>
      <w:pPr>
        <w:pStyle w:val="BodyText"/>
      </w:pPr>
      <w:r>
        <w:t xml:space="preserve">Code; implements file check + Progress context + task updates = 5 points. Implements Progress but misses file check = 3 points. Incorrect pattern = 0.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qorium-python-v0.6-047-seed-3a7f5e2c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qorium-python-v0.6-2026-05-03-047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CLI tooling pattern; QOrium domain context.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9" w:name="X7c8019f9176fcf2914fd99a4d7eeee62ba7f50d"/>
      <w:r>
        <w:t xml:space="preserve">QUESTION 48: Async Deadlock Diagnosis with py-spy (Very Hard)</w:t>
      </w:r>
      <w:bookmarkEnd w:id="29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QOR-PYTHON-048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senior-python-048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observability-debugging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Case-study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1.2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2.0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15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py-spy Documentation; asyncio debugging patterns; GIL contention analysis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rPr>
          <w:b/>
        </w:rPr>
        <w:t xml:space="preserve">Scenario:</w:t>
      </w:r>
      <w:r>
        <w:t xml:space="preserve"> </w:t>
      </w:r>
      <w:r>
        <w:t xml:space="preserve">A production Temporal worker pod is consuming 100% CPU but making no progress on workflows. Worker logs show no errors. The asyncio event loop appears stuck.</w:t>
      </w:r>
    </w:p>
    <w:p>
      <w:pPr>
        <w:pStyle w:val="BodyText"/>
      </w:pPr>
      <w:r>
        <w:rPr>
          <w:b/>
        </w:rPr>
        <w:t xml:space="preserve">Observations: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asyncio.all_tasks()</w:t>
      </w:r>
      <w:r>
        <w:t xml:space="preserve"> </w:t>
      </w:r>
      <w:r>
        <w:t xml:space="preserve">shows 5 pending tasks (all in</w:t>
      </w:r>
      <w:r>
        <w:t xml:space="preserve"> </w:t>
      </w:r>
      <w:r>
        <w:rPr>
          <w:rStyle w:val="VerbatimChar"/>
        </w:rPr>
        <w:t xml:space="preserve">workflow.execute_activity()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asyncio.current_task()</w:t>
      </w:r>
      <w:r>
        <w:t xml:space="preserve"> </w:t>
      </w:r>
      <w:r>
        <w:t xml:space="preserve">returns None in the main thread</w:t>
      </w:r>
      <w:r>
        <w:t xml:space="preserve"> </w:t>
      </w:r>
      <w:r>
        <w:t xml:space="preserve">- Running</w:t>
      </w:r>
      <w:r>
        <w:t xml:space="preserve"> </w:t>
      </w:r>
      <w:r>
        <w:rPr>
          <w:rStyle w:val="VerbatimChar"/>
        </w:rPr>
        <w:t xml:space="preserve">top</w:t>
      </w:r>
      <w:r>
        <w:t xml:space="preserve"> </w:t>
      </w:r>
      <w:r>
        <w:t xml:space="preserve">shows the Python process has 200% CPU (2 threads maxed)</w:t>
      </w:r>
      <w:r>
        <w:t xml:space="preserve"> </w:t>
      </w:r>
      <w:r>
        <w:t xml:space="preserve">- No exceptions in stderr</w:t>
      </w:r>
    </w:p>
    <w:p>
      <w:pPr>
        <w:pStyle w:val="BodyText"/>
      </w:pPr>
      <w:r>
        <w:rPr>
          <w:b/>
        </w:rPr>
        <w:t xml:space="preserve">Diagnosis question:</w:t>
      </w:r>
      <w:r>
        <w:t xml:space="preserve"> </w:t>
      </w:r>
      <w:r>
        <w:t xml:space="preserve">Which technique would most efficiently identify the root cause?</w:t>
      </w:r>
    </w:p>
    <w:p>
      <w:pPr>
        <w:pStyle w:val="BodyText"/>
      </w:pPr>
      <w:r>
        <w:rPr>
          <w:b/>
        </w:rPr>
        <w:t xml:space="preserve">options:</w:t>
      </w:r>
    </w:p>
    <w:p>
      <w:pPr>
        <w:numPr>
          <w:ilvl w:val="1"/>
          <w:numId w:val="1037"/>
        </w:numPr>
        <w:pStyle w:val="Compact"/>
      </w:pPr>
      <w:r>
        <w:t xml:space="preserve">Add</w:t>
      </w:r>
      <w:r>
        <w:t xml:space="preserve"> </w:t>
      </w:r>
      <w:r>
        <w:rPr>
          <w:rStyle w:val="VerbatimChar"/>
        </w:rPr>
        <w:t xml:space="preserve">asyncio.set_debug(True)</w:t>
      </w:r>
      <w:r>
        <w:t xml:space="preserve"> </w:t>
      </w:r>
      <w:r>
        <w:t xml:space="preserve">to the main() function and re-run; look for slow callback warnings</w:t>
      </w:r>
    </w:p>
    <w:p>
      <w:pPr>
        <w:numPr>
          <w:ilvl w:val="1"/>
          <w:numId w:val="1038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py-spy record -o profile.svg -- python worker.py</w:t>
      </w:r>
      <w:r>
        <w:t xml:space="preserve"> </w:t>
      </w:r>
      <w:r>
        <w:t xml:space="preserve">to capture a flame graph, then identify if CPU time is spent in activity code, event loop management, or C-extension calls</w:t>
      </w:r>
    </w:p>
    <w:p>
      <w:pPr>
        <w:numPr>
          <w:ilvl w:val="1"/>
          <w:numId w:val="1039"/>
        </w:numPr>
        <w:pStyle w:val="Compact"/>
      </w:pPr>
      <w:r>
        <w:t xml:space="preserve">Increase the</w:t>
      </w:r>
      <w:r>
        <w:t xml:space="preserve"> </w:t>
      </w:r>
      <w:r>
        <w:rPr>
          <w:rStyle w:val="VerbatimChar"/>
        </w:rPr>
        <w:t xml:space="preserve">asyncio</w:t>
      </w:r>
      <w:r>
        <w:t xml:space="preserve"> </w:t>
      </w:r>
      <w:r>
        <w:t xml:space="preserve">event loop timeout with</w:t>
      </w:r>
      <w:r>
        <w:t xml:space="preserve"> </w:t>
      </w:r>
      <w:r>
        <w:rPr>
          <w:rStyle w:val="VerbatimChar"/>
        </w:rPr>
        <w:t xml:space="preserve">asyncio.set_event_loop_policy(asyncio.WindowsSelectorEventLoopPolicy())</w:t>
      </w:r>
      <w:r>
        <w:t xml:space="preserve"> </w:t>
      </w:r>
      <w:r>
        <w:t xml:space="preserve">to reduce contention</w:t>
      </w:r>
    </w:p>
    <w:p>
      <w:pPr>
        <w:numPr>
          <w:ilvl w:val="1"/>
          <w:numId w:val="1040"/>
        </w:numPr>
        <w:pStyle w:val="Compact"/>
      </w:pPr>
      <w:r>
        <w:t xml:space="preserve">Inspect the worker logs for</w:t>
      </w:r>
      <w:r>
        <w:t xml:space="preserve"> </w:t>
      </w:r>
      <w:r>
        <w:rPr>
          <w:rStyle w:val="VerbatimChar"/>
        </w:rPr>
        <w:t xml:space="preserve">WARNING: coroutine never awaited</w:t>
      </w:r>
      <w:r>
        <w:t xml:space="preserve">; add explicit</w:t>
      </w:r>
      <w:r>
        <w:t xml:space="preserve"> </w:t>
      </w:r>
      <w:r>
        <w:rPr>
          <w:rStyle w:val="VerbatimChar"/>
        </w:rPr>
        <w:t xml:space="preserve">await</w:t>
      </w:r>
      <w:r>
        <w:t xml:space="preserve"> </w:t>
      </w:r>
      <w:r>
        <w:t xml:space="preserve">to all coroutine calls</w:t>
      </w:r>
    </w:p>
    <w:p>
      <w:pPr>
        <w:pStyle w:val="FirstParagraph"/>
      </w:pPr>
      <w:r>
        <w:rPr>
          <w:b/>
        </w:rPr>
        <w:t xml:space="preserve">answer_key:</w:t>
      </w:r>
    </w:p>
    <w:p>
      <w:pPr>
        <w:pStyle w:val="BodyText"/>
      </w:pPr>
      <w:r>
        <w:t xml:space="preserve">B — In a production deadlock scenario, CPU is consumed but no progress is made. This typically indicates:</w:t>
      </w:r>
      <w:r>
        <w:t xml:space="preserve"> </w:t>
      </w:r>
      <w:r>
        <w:t xml:space="preserve">1. Infinite loop in synchronous (non-async) code</w:t>
      </w:r>
      <w:r>
        <w:t xml:space="preserve"> </w:t>
      </w:r>
      <w:r>
        <w:t xml:space="preserve">2. Blocking I/O on the event loop thread</w:t>
      </w:r>
      <w:r>
        <w:t xml:space="preserve"> </w:t>
      </w:r>
      <w:r>
        <w:t xml:space="preserve">3. Lock contention (e.g., mutex held by another thread)</w:t>
      </w:r>
    </w:p>
    <w:p>
      <w:pPr>
        <w:pStyle w:val="BodyText"/>
      </w:pPr>
      <w:r>
        <w:rPr>
          <w:rStyle w:val="VerbatimChar"/>
        </w:rPr>
        <w:t xml:space="preserve">py-spy</w:t>
      </w:r>
      <w:r>
        <w:t xml:space="preserve"> </w:t>
      </w:r>
      <w:r>
        <w:t xml:space="preserve">(a sampling profiler) captures a</w:t>
      </w:r>
      <w:r>
        <w:t xml:space="preserve"> </w:t>
      </w:r>
      <w:r>
        <w:rPr>
          <w:b/>
        </w:rPr>
        <w:t xml:space="preserve">flame graph</w:t>
      </w:r>
      <w:r>
        <w:t xml:space="preserve"> </w:t>
      </w:r>
      <w:r>
        <w:t xml:space="preserve">showing where CPU time is actually spent. A flame graph reveals:</w:t>
      </w:r>
      <w:r>
        <w:t xml:space="preserve"> </w:t>
      </w:r>
      <w:r>
        <w:t xml:space="preserve">- If</w:t>
      </w:r>
      <w:r>
        <w:t xml:space="preserve"> </w:t>
      </w:r>
      <w:r>
        <w:rPr>
          <w:rStyle w:val="VerbatimChar"/>
        </w:rPr>
        <w:t xml:space="preserve">activity code</w:t>
      </w:r>
      <w:r>
        <w:t xml:space="preserve"> </w:t>
      </w:r>
      <w:r>
        <w:t xml:space="preserve">is looping indefinitely (frame stack shows the loop)</w:t>
      </w:r>
      <w:r>
        <w:t xml:space="preserve"> </w:t>
      </w:r>
      <w:r>
        <w:t xml:space="preserve">- If the event loop itself is spinning (frame stack shows</w:t>
      </w:r>
      <w:r>
        <w:t xml:space="preserve"> </w:t>
      </w:r>
      <w:r>
        <w:rPr>
          <w:rStyle w:val="VerbatimChar"/>
        </w:rPr>
        <w:t xml:space="preserve">_run_once()</w:t>
      </w:r>
      <w:r>
        <w:t xml:space="preserve"> </w:t>
      </w:r>
      <w:r>
        <w:t xml:space="preserve">called thousands of times)</w:t>
      </w:r>
      <w:r>
        <w:t xml:space="preserve"> </w:t>
      </w:r>
      <w:r>
        <w:t xml:space="preserve">- If a C extension or system call is blocking (frame shows native code)</w:t>
      </w:r>
    </w:p>
    <w:p>
      <w:pPr>
        <w:pStyle w:val="BodyText"/>
      </w:pPr>
      <w:r>
        <w:t xml:space="preserve">This is orders of magnitude faster than debug logs. Option A is incorrect (set_debug only adds warnings for slow callbacks, not root cause identification); Option C is incorrect (EventLoopPolicy doesn’t solve deadlock, and WindowsSelectorEventLoopPolicy is for Windows only); Option D is incorrect (unexecuted coroutines show as</w:t>
      </w:r>
      <w:r>
        <w:t xml:space="preserve"> </w:t>
      </w:r>
      <w:r>
        <w:t xml:space="preserve">“</w:t>
      </w:r>
      <w:r>
        <w:t xml:space="preserve">never awaited</w:t>
      </w:r>
      <w:r>
        <w:t xml:space="preserve">”</w:t>
      </w:r>
      <w:r>
        <w:t xml:space="preserve"> </w:t>
      </w:r>
      <w:r>
        <w:t xml:space="preserve">warnings, not deadlock). References: py-spy Documentation; asyncio debugging patterns (Raymond Hettinger talk).</w:t>
      </w:r>
    </w:p>
    <w:p>
      <w:pPr>
        <w:pStyle w:val="BodyText"/>
      </w:pPr>
      <w:r>
        <w:rPr>
          <w:b/>
        </w:rPr>
        <w:t xml:space="preserve">rubric:</w:t>
      </w:r>
    </w:p>
    <w:p>
      <w:pPr>
        <w:pStyle w:val="BodyText"/>
      </w:pPr>
      <w:r>
        <w:t xml:space="preserve">Case-study; identifies py-spy + flame graph analysis as the correct diagnostic = 5 points. Identifies profiling approach but misses flame graph detail = 3 points. Incorrect = 0.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qorium-python-v0.6-048-seed-9e1f3c6a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qorium-python-v0.6-2026-05-03-048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Production debugging scenario.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0" w:name="Xf595e4960bce11de3b9bf1fc19b1f7a32e670f5"/>
      <w:r>
        <w:t xml:space="preserve">QUESTION 49: Memory Leak in Temporal Worker (Very Hard)</w:t>
      </w:r>
      <w:bookmarkEnd w:id="30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QOR-PYTHON-049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senior-python-049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observability-debugging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Case-study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1.0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1.9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14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memray Documentation; tracemalloc module; Temporal Python SDK memory patterns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rPr>
          <w:b/>
        </w:rPr>
        <w:t xml:space="preserve">Scenario:</w:t>
      </w:r>
      <w:r>
        <w:t xml:space="preserve"> </w:t>
      </w:r>
      <w:r>
        <w:t xml:space="preserve">A Temporal worker running 24/7 shows memory growth from 100MB to 2GB over 48 hours. No errors are logged. The worker processes 1000 workflows/day, each executing 3-5 activities.</w:t>
      </w:r>
    </w:p>
    <w:p>
      <w:pPr>
        <w:pStyle w:val="BodyText"/>
      </w:pPr>
      <w:r>
        <w:rPr>
          <w:b/>
        </w:rPr>
        <w:t xml:space="preserve">Observations: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tracemalloc.take_snapshot()</w:t>
      </w:r>
      <w:r>
        <w:t xml:space="preserve"> </w:t>
      </w:r>
      <w:r>
        <w:t xml:space="preserve">shows top allocations in</w:t>
      </w:r>
      <w:r>
        <w:t xml:space="preserve"> </w:t>
      </w:r>
      <w:r>
        <w:rPr>
          <w:rStyle w:val="VerbatimChar"/>
        </w:rPr>
        <w:t xml:space="preserve">collections.deque</w:t>
      </w:r>
      <w:r>
        <w:t xml:space="preserve"> </w:t>
      </w:r>
      <w:r>
        <w:t xml:space="preserve">(asyncio queues) and</w:t>
      </w:r>
      <w:r>
        <w:t xml:space="preserve"> </w:t>
      </w:r>
      <w:r>
        <w:rPr>
          <w:rStyle w:val="VerbatimChar"/>
        </w:rPr>
        <w:t xml:space="preserve">dict</w:t>
      </w:r>
      <w:r>
        <w:t xml:space="preserve"> </w:t>
      </w:r>
      <w:r>
        <w:t xml:space="preserve">(task metadata)</w:t>
      </w:r>
      <w:r>
        <w:t xml:space="preserve"> </w:t>
      </w:r>
      <w:r>
        <w:t xml:space="preserve">- Restarting the worker pod resets memory to 100MB</w:t>
      </w:r>
      <w:r>
        <w:t xml:space="preserve"> </w:t>
      </w:r>
      <w:r>
        <w:t xml:space="preserve">- Workflow history is not being cleaned up (completed workflows still visible in Temporal server)</w:t>
      </w:r>
    </w:p>
    <w:p>
      <w:pPr>
        <w:pStyle w:val="BodyText"/>
      </w:pPr>
      <w:r>
        <w:rPr>
          <w:b/>
        </w:rPr>
        <w:t xml:space="preserve">Root cause hypothesis:</w:t>
      </w:r>
      <w:r>
        <w:t xml:space="preserve"> </w:t>
      </w:r>
      <w:r>
        <w:t xml:space="preserve">Which is most likely?</w:t>
      </w:r>
    </w:p>
    <w:p>
      <w:pPr>
        <w:pStyle w:val="BodyText"/>
      </w:pPr>
      <w:r>
        <w:rPr>
          <w:b/>
        </w:rPr>
        <w:t xml:space="preserve">options:</w:t>
      </w:r>
    </w:p>
    <w:p>
      <w:pPr>
        <w:numPr>
          <w:ilvl w:val="1"/>
          <w:numId w:val="1042"/>
        </w:numPr>
        <w:pStyle w:val="Compact"/>
      </w:pPr>
      <w:r>
        <w:t xml:space="preserve">Activity return values are being cached globally in a dict without cleanup; accumulated dicts cause heap growth</w:t>
      </w:r>
    </w:p>
    <w:p>
      <w:pPr>
        <w:numPr>
          <w:ilvl w:val="1"/>
          <w:numId w:val="1043"/>
        </w:numPr>
        <w:pStyle w:val="Compact"/>
      </w:pPr>
      <w:r>
        <w:t xml:space="preserve">asyncio event loop is accumulating pending tasks in its internal queue without cancelling them; completed workflows leave behind task objects</w:t>
      </w:r>
    </w:p>
    <w:p>
      <w:pPr>
        <w:numPr>
          <w:ilvl w:val="1"/>
          <w:numId w:val="1044"/>
        </w:numPr>
        <w:pStyle w:val="Compact"/>
      </w:pPr>
      <w:r>
        <w:t xml:space="preserve">Temporal Python SDK is buffering workflow history in memory; the</w:t>
      </w:r>
      <w:r>
        <w:t xml:space="preserve"> </w:t>
      </w:r>
      <w:r>
        <w:rPr>
          <w:rStyle w:val="VerbatimChar"/>
        </w:rPr>
        <w:t xml:space="preserve">workflow.get_workflow_history()</w:t>
      </w:r>
      <w:r>
        <w:t xml:space="preserve"> </w:t>
      </w:r>
      <w:r>
        <w:t xml:space="preserve">API is called implicitly on each activity completion</w:t>
      </w:r>
    </w:p>
    <w:p>
      <w:pPr>
        <w:numPr>
          <w:ilvl w:val="1"/>
          <w:numId w:val="1045"/>
        </w:numPr>
        <w:pStyle w:val="Compact"/>
      </w:pPr>
      <w:r>
        <w:t xml:space="preserve">The</w:t>
      </w:r>
      <w:r>
        <w:t xml:space="preserve"> </w:t>
      </w:r>
      <w:r>
        <w:rPr>
          <w:rStyle w:val="VerbatimChar"/>
        </w:rPr>
        <w:t xml:space="preserve">pickle</w:t>
      </w:r>
      <w:r>
        <w:t xml:space="preserve"> </w:t>
      </w:r>
      <w:r>
        <w:t xml:space="preserve">module is used internally by Temporal to serialize activities; pickled objects are not being garbage collected because they reference circular structures</w:t>
      </w:r>
    </w:p>
    <w:p>
      <w:pPr>
        <w:pStyle w:val="FirstParagraph"/>
      </w:pPr>
      <w:r>
        <w:rPr>
          <w:b/>
        </w:rPr>
        <w:t xml:space="preserve">answer_key:</w:t>
      </w:r>
    </w:p>
    <w:p>
      <w:pPr>
        <w:pStyle w:val="BodyText"/>
      </w:pPr>
      <w:r>
        <w:t xml:space="preserve">A — The most common memory leak in Temporal workers is</w:t>
      </w:r>
      <w:r>
        <w:t xml:space="preserve"> </w:t>
      </w:r>
      <w:r>
        <w:rPr>
          <w:b/>
        </w:rPr>
        <w:t xml:space="preserve">activity result caching without cleanup</w:t>
      </w:r>
      <w:r>
        <w:t xml:space="preserve">. If the worker code stores activity return values in a module-level dict or closure without removing them after the activity completes, the dict grows unbounded:</w:t>
      </w:r>
    </w:p>
    <w:p>
      <w:pPr>
        <w:pStyle w:val="SourceCode"/>
      </w:pPr>
      <w:r>
        <w:rPr>
          <w:rStyle w:val="CommentTok"/>
        </w:rPr>
        <w:t xml:space="preserve"># Leaky pattern (DON'T DO THIS):</w:t>
      </w:r>
      <w:r>
        <w:br/>
      </w:r>
      <w:r>
        <w:rPr>
          <w:rStyle w:val="NormalTok"/>
        </w:rPr>
        <w:t xml:space="preserve">activity_cache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AttributeTok"/>
        </w:rPr>
        <w:t xml:space="preserve">@activity.defn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fetch_data(query: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db.query(query)</w:t>
      </w:r>
      <w:r>
        <w:br/>
      </w:r>
      <w:r>
        <w:rPr>
          <w:rStyle w:val="NormalTok"/>
        </w:rPr>
        <w:t xml:space="preserve">    activity_cache[query]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  </w:t>
      </w:r>
      <w:r>
        <w:rPr>
          <w:rStyle w:val="CommentTok"/>
        </w:rPr>
        <w:t xml:space="preserve"># No cleanup!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br/>
      </w:r>
      <w:r>
        <w:rPr>
          <w:rStyle w:val="CommentTok"/>
        </w:rPr>
        <w:t xml:space="preserve"># Fix: Use local scope or explicit cleanup:</w:t>
      </w:r>
      <w:r>
        <w:br/>
      </w:r>
      <w:r>
        <w:rPr>
          <w:rStyle w:val="AttributeTok"/>
        </w:rPr>
        <w:t xml:space="preserve">@activity.defn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fetch_data(query: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db.query(query)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  </w:t>
      </w:r>
      <w:r>
        <w:rPr>
          <w:rStyle w:val="CommentTok"/>
        </w:rPr>
        <w:t xml:space="preserve"># Don't cache</w:t>
      </w:r>
    </w:p>
    <w:p>
      <w:pPr>
        <w:pStyle w:val="FirstParagraph"/>
      </w:pPr>
      <w:r>
        <w:t xml:space="preserve">Option B is incorrect (Temporal SDK properly cancels completed tasks); Option C is incorrect (workflow history is stored in Temporal server, not buffered in-process); Option D is incorrect (circular refs are handled by Python GC; pickle is not the culprit).</w:t>
      </w:r>
      <w:r>
        <w:t xml:space="preserve"> </w:t>
      </w:r>
      <w:r>
        <w:rPr>
          <w:b/>
        </w:rPr>
        <w:t xml:space="preserve">Diagnostic approach: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memray</w:t>
      </w:r>
      <w:r>
        <w:t xml:space="preserve"> </w:t>
      </w:r>
      <w:r>
        <w:t xml:space="preserve">to capture a heap dump:</w:t>
      </w:r>
    </w:p>
    <w:p>
      <w:pPr>
        <w:pStyle w:val="SourceCode"/>
      </w:pPr>
      <w:r>
        <w:rPr>
          <w:rStyle w:val="ExtensionTok"/>
        </w:rPr>
        <w:t xml:space="preserve">memray</w:t>
      </w:r>
      <w:r>
        <w:rPr>
          <w:rStyle w:val="NormalTok"/>
        </w:rPr>
        <w:t xml:space="preserve"> run -o profile.bin worker.py</w:t>
      </w:r>
      <w:r>
        <w:br/>
      </w:r>
      <w:r>
        <w:rPr>
          <w:rStyle w:val="ExtensionTok"/>
        </w:rPr>
        <w:t xml:space="preserve">memray</w:t>
      </w:r>
      <w:r>
        <w:rPr>
          <w:rStyle w:val="NormalTok"/>
        </w:rPr>
        <w:t xml:space="preserve"> analyze profile.bin  # Shows allocation sources</w:t>
      </w:r>
    </w:p>
    <w:p>
      <w:pPr>
        <w:pStyle w:val="FirstParagraph"/>
      </w:pPr>
      <w:r>
        <w:t xml:space="preserve">References: memray Documentation; Temporal Python SDK best practices.</w:t>
      </w:r>
    </w:p>
    <w:p>
      <w:pPr>
        <w:pStyle w:val="BodyText"/>
      </w:pPr>
      <w:r>
        <w:rPr>
          <w:b/>
        </w:rPr>
        <w:t xml:space="preserve">rubric:</w:t>
      </w:r>
    </w:p>
    <w:p>
      <w:pPr>
        <w:pStyle w:val="BodyText"/>
      </w:pPr>
      <w:r>
        <w:t xml:space="preserve">Case-study; identifies global caching + cleanup failure = 5 points. Identifies caching but misses cleanup aspect = 3 points. Incorrect = 0.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qorium-python-v0.6-049-seed-4d2c8f5b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qorium-python-v0.6-2026-05-03-049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Production memory debugging scenario.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1" w:name="Xdf8a9037def70269762fb59ae037148df0d642c"/>
      <w:r>
        <w:t xml:space="preserve">QUESTION 50: Celery 5.x Advanced Routing and Chain Patterns (Medium)</w:t>
      </w:r>
      <w:bookmarkEnd w:id="31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QOR-PYTHON-050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senior-python-050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distributed-systems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MCQ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0.5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1.6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6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Celery 5.x Documentation §Chains and Chords; Celery Routing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In Celery 5.x, a</w:t>
      </w:r>
      <w:r>
        <w:t xml:space="preserve"> </w:t>
      </w:r>
      <w:r>
        <w:rPr>
          <w:b/>
        </w:rPr>
        <w:t xml:space="preserve">chain</w:t>
      </w:r>
      <w:r>
        <w:t xml:space="preserve"> </w:t>
      </w:r>
      <w:r>
        <w:t xml:space="preserve">executes tasks sequentially (output of one feeds input to next), while a</w:t>
      </w:r>
      <w:r>
        <w:t xml:space="preserve"> </w:t>
      </w:r>
      <w:r>
        <w:rPr>
          <w:b/>
        </w:rPr>
        <w:t xml:space="preserve">chord</w:t>
      </w:r>
      <w:r>
        <w:t xml:space="preserve"> </w:t>
      </w:r>
      <w:r>
        <w:t xml:space="preserve">groups parallel tasks and then calls a final callback. You need to process a batch of questions:</w:t>
      </w:r>
      <w:r>
        <w:t xml:space="preserve"> </w:t>
      </w:r>
      <w:r>
        <w:t xml:space="preserve">1. Validate each question (parallel)</w:t>
      </w:r>
      <w:r>
        <w:t xml:space="preserve"> </w:t>
      </w:r>
      <w:r>
        <w:t xml:space="preserve">2. Once all validations complete, generate a summary report</w:t>
      </w:r>
    </w:p>
    <w:p>
      <w:pPr>
        <w:pStyle w:val="BodyText"/>
      </w:pPr>
      <w:r>
        <w:t xml:space="preserve">Which Celery construct is appropriate?</w:t>
      </w:r>
    </w:p>
    <w:p>
      <w:pPr>
        <w:pStyle w:val="BodyText"/>
      </w:pPr>
      <w:r>
        <w:rPr>
          <w:b/>
        </w:rPr>
        <w:t xml:space="preserve">options:</w:t>
      </w:r>
    </w:p>
    <w:p>
      <w:pPr>
        <w:numPr>
          <w:ilvl w:val="1"/>
          <w:numId w:val="1047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chain(validate.s(q) for q in questions)</w:t>
      </w:r>
      <w:r>
        <w:t xml:space="preserve"> </w:t>
      </w:r>
      <w:r>
        <w:t xml:space="preserve">to validate sequentially, then call</w:t>
      </w:r>
      <w:r>
        <w:t xml:space="preserve"> </w:t>
      </w:r>
      <w:r>
        <w:rPr>
          <w:rStyle w:val="VerbatimChar"/>
        </w:rPr>
        <w:t xml:space="preserve">generate_report.delay()</w:t>
      </w:r>
    </w:p>
    <w:p>
      <w:pPr>
        <w:numPr>
          <w:ilvl w:val="1"/>
          <w:numId w:val="1048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chord([validate.s(q) for q in questions], generate_report.s())</w:t>
      </w:r>
      <w:r>
        <w:t xml:space="preserve"> </w:t>
      </w:r>
      <w:r>
        <w:t xml:space="preserve">to validate in parallel, then generate report from results</w:t>
      </w:r>
    </w:p>
    <w:p>
      <w:pPr>
        <w:numPr>
          <w:ilvl w:val="1"/>
          <w:numId w:val="1049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group(validate.s(q) for q in questions)</w:t>
      </w:r>
      <w:r>
        <w:t xml:space="preserve"> </w:t>
      </w:r>
      <w:r>
        <w:t xml:space="preserve">and then manually call</w:t>
      </w:r>
      <w:r>
        <w:t xml:space="preserve"> </w:t>
      </w:r>
      <w:r>
        <w:rPr>
          <w:rStyle w:val="VerbatimChar"/>
        </w:rPr>
        <w:t xml:space="preserve">generate_report.delay(report_data)</w:t>
      </w:r>
    </w:p>
    <w:p>
      <w:pPr>
        <w:numPr>
          <w:ilvl w:val="1"/>
          <w:numId w:val="1050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partial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map_reduce()</w:t>
      </w:r>
      <w:r>
        <w:t xml:space="preserve"> </w:t>
      </w:r>
      <w:r>
        <w:t xml:space="preserve">pattern to distribute validation across workers</w:t>
      </w:r>
    </w:p>
    <w:p>
      <w:pPr>
        <w:pStyle w:val="FirstParagraph"/>
      </w:pPr>
      <w:r>
        <w:rPr>
          <w:b/>
        </w:rPr>
        <w:t xml:space="preserve">answer_key:</w:t>
      </w:r>
    </w:p>
    <w:p>
      <w:pPr>
        <w:pStyle w:val="BodyText"/>
      </w:pPr>
      <w:r>
        <w:t xml:space="preserve">B — A</w:t>
      </w:r>
      <w:r>
        <w:t xml:space="preserve"> </w:t>
      </w:r>
      <w:r>
        <w:rPr>
          <w:b/>
        </w:rPr>
        <w:t xml:space="preserve">chord</w:t>
      </w:r>
      <w:r>
        <w:t xml:space="preserve"> </w:t>
      </w:r>
      <w:r>
        <w:t xml:space="preserve">is the right tool: it groups parallel tasks (the body) and applies a callback (the header) to the aggregated results. The signature is</w:t>
      </w:r>
      <w:r>
        <w:t xml:space="preserve"> </w:t>
      </w:r>
      <w:r>
        <w:rPr>
          <w:rStyle w:val="VerbatimChar"/>
        </w:rPr>
        <w:t xml:space="preserve">chord(body, header)</w:t>
      </w:r>
      <w:r>
        <w:t xml:space="preserve">, 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body</w:t>
      </w:r>
      <w:r>
        <w:t xml:space="preserve"> </w:t>
      </w:r>
      <w:r>
        <w:t xml:space="preserve">is a group of parallel tasks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header</w:t>
      </w:r>
      <w:r>
        <w:t xml:space="preserve"> </w:t>
      </w:r>
      <w:r>
        <w:t xml:space="preserve">is a task that receives the list of results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celery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chord</w:t>
      </w:r>
      <w:r>
        <w:br/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chord([</w:t>
      </w:r>
      <w:r>
        <w:br/>
      </w:r>
      <w:r>
        <w:rPr>
          <w:rStyle w:val="NormalTok"/>
        </w:rPr>
        <w:t xml:space="preserve">    validate.s(question)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question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questions</w:t>
      </w:r>
      <w:r>
        <w:br/>
      </w:r>
      <w:r>
        <w:rPr>
          <w:rStyle w:val="NormalTok"/>
        </w:rPr>
        <w:t xml:space="preserve">])(generate_report.s())</w:t>
      </w:r>
      <w:r>
        <w:br/>
      </w:r>
      <w:r>
        <w:rPr>
          <w:rStyle w:val="CommentTok"/>
        </w:rPr>
        <w:t xml:space="preserve"># All questions validated in parallel; generate_report called once with all results</w:t>
      </w:r>
    </w:p>
    <w:p>
      <w:pPr>
        <w:pStyle w:val="FirstParagraph"/>
      </w:pPr>
      <w:r>
        <w:t xml:space="preserve">Option A uses chain (sequential, inefficient); Option C uses group but requires manual coordination (not a first-class pattern); Option D uses map_reduce (overkill for this use case). References: Celery 5.x Documentation §Chains and Chords.</w:t>
      </w:r>
    </w:p>
    <w:p>
      <w:pPr>
        <w:pStyle w:val="BodyText"/>
      </w:pPr>
      <w:r>
        <w:rPr>
          <w:b/>
        </w:rPr>
        <w:t xml:space="preserve">rubric:</w:t>
      </w:r>
    </w:p>
    <w:p>
      <w:pPr>
        <w:pStyle w:val="BodyText"/>
      </w:pPr>
      <w:r>
        <w:t xml:space="preserve">MCQ; correct = 5 points, incorrect = 0.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qorium-python-v0.6-050-seed-8c3a1f7e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qorium-python-v0.6-2026-05-03-050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Celery distributed task pattern.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2" w:name="X7eb7c3363de40341d8ba61cae4a5ec25971f0e3"/>
      <w:r>
        <w:t xml:space="preserve">QUESTION 51: QOrium Data Ingestion Service Architecture (Hard)</w:t>
      </w:r>
      <w:bookmarkEnd w:id="32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QOR-PYTHON-051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senior-python-051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distributed-systems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Design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0.7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1.8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12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Kafka best practices; asyncio patterns; PostgreSQL bulk insert; Redis deduplication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rPr>
          <w:b/>
        </w:rPr>
        <w:t xml:space="preserve">Problem:</w:t>
      </w:r>
      <w:r>
        <w:t xml:space="preserve"> </w:t>
      </w:r>
      <w:r>
        <w:t xml:space="preserve">QOrium’s question analytics must ingest telemetry events from response delivery systems. Baseline traffic: 10K events/sec sustained; 1M events/sec peak burst. Events must be:</w:t>
      </w:r>
      <w:r>
        <w:t xml:space="preserve"> </w:t>
      </w:r>
      <w:r>
        <w:t xml:space="preserve">1. Deduplicated (same event_id seen twice within 5 minutes = drop duplicate)</w:t>
      </w:r>
      <w:r>
        <w:t xml:space="preserve"> </w:t>
      </w:r>
      <w:r>
        <w:t xml:space="preserve">2. Bulk-inserted to PostgreSQL (for analytics)</w:t>
      </w:r>
      <w:r>
        <w:t xml:space="preserve"> </w:t>
      </w:r>
      <w:r>
        <w:t xml:space="preserve">3. Dedupe state persisted in Redis</w:t>
      </w:r>
    </w:p>
    <w:p>
      <w:pPr>
        <w:pStyle w:val="BodyText"/>
      </w:pPr>
      <w:r>
        <w:rPr>
          <w:b/>
        </w:rPr>
        <w:t xml:space="preserve">Design question:</w:t>
      </w:r>
      <w:r>
        <w:t xml:space="preserve"> </w:t>
      </w:r>
      <w:r>
        <w:t xml:space="preserve">Which architecture avoids backpressure collapse during peak burst?</w:t>
      </w:r>
    </w:p>
    <w:p>
      <w:pPr>
        <w:pStyle w:val="BodyText"/>
      </w:pPr>
      <w:r>
        <w:rPr>
          <w:b/>
        </w:rPr>
        <w:t xml:space="preserve">options:</w:t>
      </w:r>
    </w:p>
    <w:p>
      <w:pPr>
        <w:numPr>
          <w:ilvl w:val="1"/>
          <w:numId w:val="1052"/>
        </w:numPr>
        <w:pStyle w:val="Compact"/>
      </w:pPr>
      <w:r>
        <w:t xml:space="preserve">Single async consumer reading from Kafka; dedupe via Redis lookup on each event; insert to Postgres after dedup. Use connection pooling (asyncpg) with 10 connections.</w:t>
      </w:r>
    </w:p>
    <w:p>
      <w:pPr>
        <w:numPr>
          <w:ilvl w:val="1"/>
          <w:numId w:val="1053"/>
        </w:numPr>
        <w:pStyle w:val="Compact"/>
      </w:pPr>
      <w:r>
        <w:t xml:space="preserve">Kafka consumer pool (3-5 consumers in same consumer group); local in-memory cache (TTL 5min) for dedup before Redis lookup; batch inserts using</w:t>
      </w:r>
      <w:r>
        <w:t xml:space="preserve"> </w:t>
      </w:r>
      <w:r>
        <w:rPr>
          <w:rStyle w:val="VerbatimChar"/>
        </w:rPr>
        <w:t xml:space="preserve">executemany()</w:t>
      </w:r>
      <w:r>
        <w:t xml:space="preserve"> </w:t>
      </w:r>
      <w:r>
        <w:t xml:space="preserve">with 10K-event batches; async I/O for Kafka + Redis + Postgres</w:t>
      </w:r>
    </w:p>
    <w:p>
      <w:pPr>
        <w:numPr>
          <w:ilvl w:val="1"/>
          <w:numId w:val="1054"/>
        </w:numPr>
        <w:pStyle w:val="Compact"/>
      </w:pPr>
      <w:r>
        <w:t xml:space="preserve">Use Apache Kafka Streams (Java/Scala) as a preprocessing layer; feed results to Python consumer via HTTP polling; synchronous dedup check via Redis; serial Postgres inserts</w:t>
      </w:r>
    </w:p>
    <w:p>
      <w:pPr>
        <w:numPr>
          <w:ilvl w:val="1"/>
          <w:numId w:val="1055"/>
        </w:numPr>
        <w:pStyle w:val="Compact"/>
      </w:pPr>
      <w:r>
        <w:t xml:space="preserve">Single async consumer; disable dedup during peak (mark events as</w:t>
      </w:r>
      <w:r>
        <w:t xml:space="preserve"> </w:t>
      </w:r>
      <w:r>
        <w:t xml:space="preserve">“</w:t>
      </w:r>
      <w:r>
        <w:t xml:space="preserve">unvalidated</w:t>
      </w:r>
      <w:r>
        <w:t xml:space="preserve">”</w:t>
      </w:r>
      <w:r>
        <w:t xml:space="preserve">); re-run dedup in batch post-peak using Celery tasks</w:t>
      </w:r>
    </w:p>
    <w:p>
      <w:pPr>
        <w:pStyle w:val="FirstParagraph"/>
      </w:pPr>
      <w:r>
        <w:rPr>
          <w:b/>
        </w:rPr>
        <w:t xml:space="preserve">answer_key:</w:t>
      </w:r>
    </w:p>
    <w:p>
      <w:pPr>
        <w:pStyle w:val="BodyText"/>
      </w:pPr>
      <w:r>
        <w:t xml:space="preserve">B — The architecture must: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Scale parallelism:</w:t>
      </w:r>
      <w:r>
        <w:t xml:space="preserve"> </w:t>
      </w:r>
      <w:r>
        <w:t xml:space="preserve">Kafka consumer group allows multiple consumers (3-5) to read partitions in parallel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Reduce external calls:</w:t>
      </w:r>
      <w:r>
        <w:t xml:space="preserve"> </w:t>
      </w:r>
      <w:r>
        <w:t xml:space="preserve">Local in-memory TTL cache (e.g.,</w:t>
      </w:r>
      <w:r>
        <w:t xml:space="preserve"> </w:t>
      </w:r>
      <w:r>
        <w:rPr>
          <w:rStyle w:val="VerbatimChar"/>
        </w:rPr>
        <w:t xml:space="preserve">cachetools.TTLCache</w:t>
      </w:r>
      <w:r>
        <w:t xml:space="preserve">) avoids a Redis lookup for recent duplicates (90% hit rate), reducing latency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Batch writes:</w:t>
      </w:r>
      <w:r>
        <w:t xml:space="preserve"> </w:t>
      </w:r>
      <w:r>
        <w:t xml:space="preserve">Collecting 10K events and issuing one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is ~1000x faster than 10K single inserts</w:t>
      </w:r>
      <w:r>
        <w:t xml:space="preserve"> </w:t>
      </w:r>
      <w:r>
        <w:t xml:space="preserve">4.</w:t>
      </w:r>
      <w:r>
        <w:t xml:space="preserve"> </w:t>
      </w:r>
      <w:r>
        <w:rPr>
          <w:b/>
        </w:rPr>
        <w:t xml:space="preserve">Async I/O:</w:t>
      </w:r>
      <w:r>
        <w:t xml:space="preserve"> </w:t>
      </w:r>
      <w:r>
        <w:t xml:space="preserve">All I/O (Kafka, Redis, Postgres) is async to avoid blocking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kafka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KafkaConsumer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cachetools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TTLCache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aioredis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asyncpg</w:t>
      </w:r>
      <w:r>
        <w:br/>
      </w:r>
      <w:r>
        <w:br/>
      </w:r>
      <w:r>
        <w:rPr>
          <w:rStyle w:val="NormalTok"/>
        </w:rPr>
        <w:t xml:space="preserve">dedup_cache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TTLCache(maxsize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100_000</w:t>
      </w:r>
      <w:r>
        <w:rPr>
          <w:rStyle w:val="NormalTok"/>
        </w:rPr>
        <w:t xml:space="preserve">, ttl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5-min TTL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process_events(consumer_group):</w:t>
      </w:r>
      <w:r>
        <w:br/>
      </w:r>
      <w:r>
        <w:rPr>
          <w:rStyle w:val="NormalTok"/>
        </w:rPr>
        <w:t xml:space="preserve">    redis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aioredis.create_redis_pool(</w:t>
      </w:r>
      <w:r>
        <w:rPr>
          <w:rStyle w:val="StringTok"/>
        </w:rPr>
        <w:t xml:space="preserve">'localhost'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asyncpg.create_pool(...)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batch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event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async_kafka_consumer(consumer_group):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Local cache hit (majority case)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event[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dedup_cache: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Redis check (cache miss)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redis.exists(event[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New event</w:t>
      </w:r>
      <w:r>
        <w:br/>
      </w:r>
      <w:r>
        <w:rPr>
          <w:rStyle w:val="NormalTok"/>
        </w:rPr>
        <w:t xml:space="preserve">        dedup_cache[event[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redis.setex(event[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5-min TTL</w:t>
      </w:r>
      <w:r>
        <w:br/>
      </w:r>
      <w:r>
        <w:rPr>
          <w:rStyle w:val="NormalTok"/>
        </w:rPr>
        <w:t xml:space="preserve">        batch.append(event)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Bulk insert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(batch)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pool.executemany(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'INSERT INTO events (id, data) VALUES ($1, $2)'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[(e[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], json.dumps(e))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batch]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batch.clear()</w:t>
      </w:r>
    </w:p>
    <w:p>
      <w:pPr>
        <w:pStyle w:val="FirstParagraph"/>
      </w:pPr>
      <w:r>
        <w:t xml:space="preserve">Option A collapses under peak (single consumer, synchronous Postgres inserts); Option C adds latency via HTTP polling; Option D sacrifices correctness. References: Kafka best practices; asyncio + asyncpg patterns.</w:t>
      </w:r>
    </w:p>
    <w:p>
      <w:pPr>
        <w:pStyle w:val="BodyText"/>
      </w:pPr>
      <w:r>
        <w:rPr>
          <w:b/>
        </w:rPr>
        <w:t xml:space="preserve">rubric:</w:t>
      </w:r>
    </w:p>
    <w:p>
      <w:pPr>
        <w:pStyle w:val="BodyText"/>
      </w:pPr>
      <w:r>
        <w:t xml:space="preserve">Design; identifies consumer group + local cache + batching + async I/O = 5 points. Identifies batching and async but misses cache layer = 3 points. Incorrect = 0.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qorium-python-v0.6-051-seed-5f7c9e3d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qorium-python-v0.6-2026-05-03-051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Scalable data ingestion; QOrium domain context.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3" w:name="X4c1878d4bbdae8bc4bf0a4302727966e694302b"/>
      <w:r>
        <w:t xml:space="preserve">QUESTION 52: Multi-Tenant FastAPI with Cost Ceiling and Safety Filtering (Hard)</w:t>
      </w:r>
      <w:bookmarkEnd w:id="33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QOR-PYTHON-052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senior-python-052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distributed-systems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Design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0.8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1.9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13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FastAPI middleware; multi-tenancy patterns; rate-limiting; request filtering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rPr>
          <w:b/>
        </w:rPr>
        <w:t xml:space="preserve">Problem:</w:t>
      </w:r>
      <w:r>
        <w:t xml:space="preserve"> </w:t>
      </w:r>
      <w:r>
        <w:t xml:space="preserve">QOrium’s API serves multiple customers (tenants). Each tenant has:</w:t>
      </w:r>
      <w:r>
        <w:t xml:space="preserve"> </w:t>
      </w:r>
      <w:r>
        <w:t xml:space="preserve">- Monthly cost ceiling (e.g., $100/month)</w:t>
      </w:r>
      <w:r>
        <w:t xml:space="preserve"> </w:t>
      </w:r>
      <w:r>
        <w:t xml:space="preserve">- Safety filtering rules (e.g.,</w:t>
      </w:r>
      <w:r>
        <w:t xml:space="preserve"> </w:t>
      </w:r>
      <w:r>
        <w:t xml:space="preserve">“</w:t>
      </w:r>
      <w:r>
        <w:t xml:space="preserve">block questions with</w:t>
      </w:r>
      <w:r>
        <w:t xml:space="preserve"> </w:t>
      </w:r>
      <w:r>
        <w:t xml:space="preserve">‘</w:t>
      </w:r>
      <w:r>
        <w:t xml:space="preserve">SQL injection</w:t>
      </w:r>
      <w:r>
        <w:t xml:space="preserve">’</w:t>
      </w:r>
      <w:r>
        <w:t xml:space="preserve">”</w:t>
      </w:r>
      <w:r>
        <w:t xml:space="preserve"> </w:t>
      </w:r>
      <w:r>
        <w:t xml:space="preserve">based on tenant policy)</w:t>
      </w:r>
      <w:r>
        <w:t xml:space="preserve"> </w:t>
      </w:r>
      <w:r>
        <w:t xml:space="preserve">- Horizontal scaling (deployed on 3+ pods)</w:t>
      </w:r>
    </w:p>
    <w:p>
      <w:pPr>
        <w:pStyle w:val="BodyText"/>
      </w:pPr>
      <w:r>
        <w:rPr>
          <w:b/>
        </w:rPr>
        <w:t xml:space="preserve">Requirements:</w:t>
      </w:r>
      <w:r>
        <w:t xml:space="preserve"> </w:t>
      </w:r>
      <w:r>
        <w:t xml:space="preserve">1. Reject requests that would exceed tenant’s monthly cost (based on API usage costs, e.g., $0.001 per API call)</w:t>
      </w:r>
      <w:r>
        <w:t xml:space="preserve"> </w:t>
      </w:r>
      <w:r>
        <w:t xml:space="preserve">2. Filter response bodies based on tenant safety rules</w:t>
      </w:r>
      <w:r>
        <w:t xml:space="preserve"> </w:t>
      </w:r>
      <w:r>
        <w:t xml:space="preserve">3. Cost tracking must be consistent across replicas (no double-counting due to race conditions)</w:t>
      </w:r>
      <w:r>
        <w:t xml:space="preserve"> </w:t>
      </w:r>
      <w:r>
        <w:t xml:space="preserve">4. Observability: log cost overages per tenant</w:t>
      </w:r>
    </w:p>
    <w:p>
      <w:pPr>
        <w:pStyle w:val="BodyText"/>
      </w:pPr>
      <w:r>
        <w:rPr>
          <w:b/>
        </w:rPr>
        <w:t xml:space="preserve">Design question:</w:t>
      </w:r>
      <w:r>
        <w:t xml:space="preserve"> </w:t>
      </w:r>
      <w:r>
        <w:t xml:space="preserve">Which approach ensures consistent cost tracking during horizontal scaling?</w:t>
      </w:r>
    </w:p>
    <w:p>
      <w:pPr>
        <w:pStyle w:val="BodyText"/>
      </w:pPr>
      <w:r>
        <w:rPr>
          <w:b/>
        </w:rPr>
        <w:t xml:space="preserve">options:</w:t>
      </w:r>
    </w:p>
    <w:p>
      <w:pPr>
        <w:numPr>
          <w:ilvl w:val="1"/>
          <w:numId w:val="1057"/>
        </w:numPr>
        <w:pStyle w:val="Compact"/>
      </w:pPr>
      <w:r>
        <w:t xml:space="preserve">Store cost tracking in Redis with atomic incrementers; use Lua scripts to atomically check cost + increment within a single Redis operation; tenant safety rules cached in-memory with TTL refresh</w:t>
      </w:r>
    </w:p>
    <w:p>
      <w:pPr>
        <w:numPr>
          <w:ilvl w:val="1"/>
          <w:numId w:val="1058"/>
        </w:numPr>
        <w:pStyle w:val="Compact"/>
      </w:pPr>
      <w:r>
        <w:t xml:space="preserve">Write cost events to Kafka; run a cost-aggregation consumer that periodically updates Postgres; check Postgres for cost ceiling on each request</w:t>
      </w:r>
    </w:p>
    <w:p>
      <w:pPr>
        <w:numPr>
          <w:ilvl w:val="1"/>
          <w:numId w:val="1059"/>
        </w:numPr>
        <w:pStyle w:val="Compact"/>
      </w:pPr>
      <w:r>
        <w:t xml:space="preserve">Use a distributed mutex (Redis lock) to serialize cost checks; acquire lock, read current cost, check ceiling, increment counter, release lock</w:t>
      </w:r>
    </w:p>
    <w:p>
      <w:pPr>
        <w:numPr>
          <w:ilvl w:val="1"/>
          <w:numId w:val="1060"/>
        </w:numPr>
        <w:pStyle w:val="Compact"/>
      </w:pPr>
      <w:r>
        <w:t xml:space="preserve">Store cost in local process memory; sync to Redis every 60 seconds using a background task; accept occasional double-counting as acceptable</w:t>
      </w:r>
    </w:p>
    <w:p>
      <w:pPr>
        <w:pStyle w:val="FirstParagraph"/>
      </w:pPr>
      <w:r>
        <w:rPr>
          <w:b/>
        </w:rPr>
        <w:t xml:space="preserve">answer_key:</w:t>
      </w:r>
    </w:p>
    <w:p>
      <w:pPr>
        <w:pStyle w:val="BodyText"/>
      </w:pPr>
      <w:r>
        <w:t xml:space="preserve">A — Redis is the right choice for distributed counters because: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Atomic operations:</w:t>
      </w:r>
      <w:r>
        <w:t xml:space="preserve"> </w:t>
      </w:r>
      <w:r>
        <w:rPr>
          <w:rStyle w:val="VerbatimChar"/>
        </w:rPr>
        <w:t xml:space="preserve">INCR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INCRBY</w:t>
      </w:r>
      <w:r>
        <w:t xml:space="preserve"> </w:t>
      </w:r>
      <w:r>
        <w:t xml:space="preserve">are atomic across all replicas (Redis is single-threaded for commands)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Lua script for check-and-act:</w:t>
      </w:r>
      <w:r>
        <w:t xml:space="preserve"> </w:t>
      </w:r>
      <w:r>
        <w:t xml:space="preserve">Prevent time-of-check time-of-use (TOCTOU) race condition: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redis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Redis</w:t>
      </w:r>
      <w:r>
        <w:br/>
      </w:r>
      <w:r>
        <w:br/>
      </w:r>
      <w:r>
        <w:rPr>
          <w:rStyle w:val="NormalTok"/>
        </w:rPr>
        <w:t xml:space="preserve">redis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Redis(host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'localhost'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Lua script: atomically check cost + increment</w:t>
      </w:r>
      <w:r>
        <w:br/>
      </w:r>
      <w:r>
        <w:rPr>
          <w:rStyle w:val="NormalTok"/>
        </w:rPr>
        <w:t xml:space="preserve">check_cost_script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local current = redis.call('GET', KEYS[1])</w:t>
      </w:r>
      <w:r>
        <w:br/>
      </w:r>
      <w:r>
        <w:rPr>
          <w:rStyle w:val="StringTok"/>
        </w:rPr>
        <w:t xml:space="preserve">current = tonumber(current) or 0</w:t>
      </w:r>
      <w:r>
        <w:br/>
      </w:r>
      <w:r>
        <w:rPr>
          <w:rStyle w:val="StringTok"/>
        </w:rPr>
        <w:t xml:space="preserve">local threshold = tonumber(ARGV[1])</w:t>
      </w:r>
      <w:r>
        <w:br/>
      </w:r>
      <w:r>
        <w:rPr>
          <w:rStyle w:val="StringTok"/>
        </w:rPr>
        <w:t xml:space="preserve">local cost = tonumber(ARGV[2])</w:t>
      </w:r>
      <w:r>
        <w:br/>
      </w:r>
      <w:r>
        <w:br/>
      </w:r>
      <w:r>
        <w:rPr>
          <w:rStyle w:val="StringTok"/>
        </w:rPr>
        <w:t xml:space="preserve">if current + cost &gt; threshold then</w:t>
      </w:r>
      <w:r>
        <w:br/>
      </w:r>
      <w:r>
        <w:rPr>
          <w:rStyle w:val="StringTok"/>
        </w:rPr>
        <w:t xml:space="preserve">    return 0  -- Exceed ceiling</w:t>
      </w:r>
      <w:r>
        <w:br/>
      </w:r>
      <w:r>
        <w:rPr>
          <w:rStyle w:val="StringTok"/>
        </w:rPr>
        <w:t xml:space="preserve">else</w:t>
      </w:r>
      <w:r>
        <w:br/>
      </w:r>
      <w:r>
        <w:rPr>
          <w:rStyle w:val="StringTok"/>
        </w:rPr>
        <w:t xml:space="preserve">    redis.call('INCRBY', KEYS[1], cost)</w:t>
      </w:r>
      <w:r>
        <w:br/>
      </w:r>
      <w:r>
        <w:rPr>
          <w:rStyle w:val="StringTok"/>
        </w:rPr>
        <w:t xml:space="preserve">    return 1  -- OK</w:t>
      </w:r>
      <w:r>
        <w:br/>
      </w:r>
      <w:r>
        <w:rPr>
          <w:rStyle w:val="StringTok"/>
        </w:rPr>
        <w:t xml:space="preserve">end</w:t>
      </w:r>
      <w:r>
        <w:br/>
      </w:r>
      <w:r>
        <w:rPr>
          <w:rStyle w:val="StringTok"/>
        </w:rPr>
        <w:t xml:space="preserve">"""</w:t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"/api/questions"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get_questions(tenant_id: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ceiling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get_tenant_ceiling(tenant_id)  </w:t>
      </w:r>
      <w:r>
        <w:rPr>
          <w:rStyle w:val="CommentTok"/>
        </w:rPr>
        <w:t xml:space="preserve"># Cached</w:t>
      </w:r>
      <w:r>
        <w:br/>
      </w:r>
      <w:r>
        <w:rPr>
          <w:rStyle w:val="NormalTok"/>
        </w:rPr>
        <w:t xml:space="preserve">    cost_per_call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Atomic check + increment</w:t>
      </w:r>
      <w:r>
        <w:br/>
      </w:r>
      <w:r>
        <w:rPr>
          <w:rStyle w:val="NormalTok"/>
        </w:rPr>
        <w:t xml:space="preserve">   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redis.</w:t>
      </w:r>
      <w:r>
        <w:rPr>
          <w:rStyle w:val="BuiltInTok"/>
        </w:rPr>
        <w:t xml:space="preserve">eval</w:t>
      </w:r>
      <w:r>
        <w:rPr>
          <w:rStyle w:val="NormalTok"/>
        </w:rPr>
        <w:t xml:space="preserve">(check_cost_script,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f"cost: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tenant_id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month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ceiling, cost_per_call)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ok: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429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"Cost ceiling exceeded"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safety filtering</w:t>
      </w:r>
      <w:r>
        <w:br/>
      </w:r>
      <w:r>
        <w:rPr>
          <w:rStyle w:val="NormalTok"/>
        </w:rPr>
        <w:t xml:space="preserve">    questions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fetch_questions(...)</w:t>
      </w:r>
      <w:r>
        <w:br/>
      </w:r>
      <w:r>
        <w:rPr>
          <w:rStyle w:val="NormalTok"/>
        </w:rPr>
        <w:t xml:space="preserve">    filtered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apply_safety_rules(questions, tenant_id)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filtered</w:t>
      </w:r>
    </w:p>
    <w:p>
      <w:pPr>
        <w:pStyle w:val="FirstParagraph"/>
      </w:pPr>
      <w:r>
        <w:t xml:space="preserve">Option B has eventual consistency delay (Kafka → consumer latency); Option C has lock contention under load; Option D allows double-counting (unacceptable for billing). References: Redis atomicity; distributed consensus patterns.</w:t>
      </w:r>
    </w:p>
    <w:p>
      <w:pPr>
        <w:pStyle w:val="BodyText"/>
      </w:pPr>
      <w:r>
        <w:rPr>
          <w:b/>
        </w:rPr>
        <w:t xml:space="preserve">rubric:</w:t>
      </w:r>
    </w:p>
    <w:p>
      <w:pPr>
        <w:pStyle w:val="BodyText"/>
      </w:pPr>
      <w:r>
        <w:t xml:space="preserve">Design; identifies Lua script + atomic increment + safety caching = 5 points. Identifies Redis but misses Lua atomicity = 3 points. Incorrect = 0.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qorium-python-v0.6-052-seed-2e4a7f1b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qorium-python-v0.6-2026-05-03-052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Multi-tenant SaaS pattern; QOrium domain context.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4" w:name="X3e5be8a682729c55df6094132f3eb532fa65807"/>
      <w:r>
        <w:t xml:space="preserve">QUESTION 53: Subinterpreters (PEP 684) for Isolated Task Execution (Medium)</w:t>
      </w:r>
      <w:bookmarkEnd w:id="34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QOR-PYTHON-053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senior-python-053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concurrency-advanced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MCQ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0.6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1.7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7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PEP 684 (Sub-interpreters in the Stdlib); Python 3.13 release notes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Python 3.13 exposes sub-interpreters via</w:t>
      </w:r>
      <w:r>
        <w:t xml:space="preserve"> </w:t>
      </w:r>
      <w:r>
        <w:rPr>
          <w:rStyle w:val="VerbatimChar"/>
        </w:rPr>
        <w:t xml:space="preserve">sys.create_interpreter()</w:t>
      </w:r>
      <w:r>
        <w:t xml:space="preserve">. A sub-interpreter is an isolated Python interpreter within the same process. When might you use sub-interpreters instead of multiprocessing for parallel CPU-bound work?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threading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worker_func(data):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CPU-bound: heavy computation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(data)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CommentTok"/>
        </w:rPr>
        <w:t xml:space="preserve"># Option 1: Multiprocessing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multiprocessing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Pool</w:t>
      </w:r>
      <w:r>
        <w:br/>
      </w:r>
      <w:r>
        <w:rPr>
          <w:rStyle w:val="NormalTok"/>
        </w:rPr>
        <w:t xml:space="preserve">pool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Pool(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pool.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(worker_func, data_chunks)</w:t>
      </w:r>
      <w:r>
        <w:br/>
      </w:r>
      <w:r>
        <w:br/>
      </w:r>
      <w:r>
        <w:rPr>
          <w:rStyle w:val="CommentTok"/>
        </w:rPr>
        <w:t xml:space="preserve"># Option 2: Sub-interpreters</w:t>
      </w:r>
      <w:r>
        <w:br/>
      </w:r>
      <w:r>
        <w:rPr>
          <w:rStyle w:val="NormalTok"/>
        </w:rPr>
        <w:t xml:space="preserve">interpreters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[sys.create_interpreter()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)]</w:t>
      </w:r>
      <w:r>
        <w:br/>
      </w:r>
      <w:r>
        <w:rPr>
          <w:rStyle w:val="CommentTok"/>
        </w:rPr>
        <w:t xml:space="preserve"># ... schedule work</w:t>
      </w:r>
    </w:p>
    <w:p>
      <w:pPr>
        <w:pStyle w:val="FirstParagraph"/>
      </w:pPr>
      <w:r>
        <w:t xml:space="preserve">Which statement is true?</w:t>
      </w:r>
    </w:p>
    <w:p>
      <w:pPr>
        <w:pStyle w:val="BodyText"/>
      </w:pPr>
      <w:r>
        <w:rPr>
          <w:b/>
        </w:rPr>
        <w:t xml:space="preserve">options:</w:t>
      </w:r>
    </w:p>
    <w:p>
      <w:pPr>
        <w:numPr>
          <w:ilvl w:val="1"/>
          <w:numId w:val="1062"/>
        </w:numPr>
        <w:pStyle w:val="Compact"/>
      </w:pPr>
      <w:r>
        <w:t xml:space="preserve">Sub-interpreters have no advantage over multiprocessing; they are only for teaching language internals</w:t>
      </w:r>
    </w:p>
    <w:p>
      <w:pPr>
        <w:numPr>
          <w:ilvl w:val="1"/>
          <w:numId w:val="1063"/>
        </w:numPr>
        <w:pStyle w:val="Compact"/>
      </w:pPr>
      <w:r>
        <w:t xml:space="preserve">Sub-interpreters allow true parallelism for CPU-bound code (no GIL) but share the same memory space, avoiding expensive serialization/deserialization of data between processes</w:t>
      </w:r>
    </w:p>
    <w:p>
      <w:pPr>
        <w:numPr>
          <w:ilvl w:val="1"/>
          <w:numId w:val="1064"/>
        </w:numPr>
        <w:pStyle w:val="Compact"/>
      </w:pPr>
      <w:r>
        <w:t xml:space="preserve">Sub-interpreters are single-threaded and slower than multiprocessing for CPU-bound work; they are only useful for I/O-bound concurrency</w:t>
      </w:r>
    </w:p>
    <w:p>
      <w:pPr>
        <w:numPr>
          <w:ilvl w:val="1"/>
          <w:numId w:val="1065"/>
        </w:numPr>
        <w:pStyle w:val="Compact"/>
      </w:pPr>
      <w:r>
        <w:t xml:space="preserve">Sub-interpreters always require the no-GIL build; they cannot run on default CPython</w:t>
      </w:r>
    </w:p>
    <w:p>
      <w:pPr>
        <w:pStyle w:val="FirstParagraph"/>
      </w:pPr>
      <w:r>
        <w:rPr>
          <w:b/>
        </w:rPr>
        <w:t xml:space="preserve">answer_key:</w:t>
      </w:r>
    </w:p>
    <w:p>
      <w:pPr>
        <w:pStyle w:val="BodyText"/>
      </w:pPr>
      <w:r>
        <w:t xml:space="preserve">B — Sub-interpreters (PEP 684) enable true multi-threaded parallelism for CPU-bound code when compiled with</w:t>
      </w:r>
      <w:r>
        <w:t xml:space="preserve"> </w:t>
      </w:r>
      <w:r>
        <w:rPr>
          <w:rStyle w:val="VerbatimChar"/>
        </w:rPr>
        <w:t xml:space="preserve">--disable-gil</w:t>
      </w:r>
      <w:r>
        <w:t xml:space="preserve">. Advantages over multiprocessing: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Shared memory:</w:t>
      </w:r>
      <w:r>
        <w:t xml:space="preserve"> </w:t>
      </w:r>
      <w:r>
        <w:t xml:space="preserve">No serialization overhead (multiprocessing must pickle/unpickle data)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Lower overhead:</w:t>
      </w:r>
      <w:r>
        <w:t xml:space="preserve"> </w:t>
      </w:r>
      <w:r>
        <w:t xml:space="preserve">No process creation cost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Simpler communication:</w:t>
      </w:r>
      <w:r>
        <w:t xml:space="preserve"> </w:t>
      </w:r>
      <w:r>
        <w:t xml:space="preserve">Data passed by reference (care must be taken for thread safety)</w:t>
      </w:r>
    </w:p>
    <w:p>
      <w:pPr>
        <w:pStyle w:val="BodyText"/>
      </w:pPr>
      <w:r>
        <w:t xml:space="preserve">Disadvantages:</w:t>
      </w:r>
      <w:r>
        <w:t xml:space="preserve"> </w:t>
      </w:r>
      <w:r>
        <w:t xml:space="preserve">- Requires no-GIL build (experimental)</w:t>
      </w:r>
      <w:r>
        <w:t xml:space="preserve"> </w:t>
      </w:r>
      <w:r>
        <w:t xml:space="preserve">- More complex than multiprocessing (manual thread management)</w:t>
      </w:r>
    </w:p>
    <w:p>
      <w:pPr>
        <w:pStyle w:val="BodyText"/>
      </w:pPr>
      <w:r>
        <w:t xml:space="preserve">Use case: QOrium batch processing 1M questions where data is large (1GB+) and multiprocessing serialization becomes a bottleneck.</w:t>
      </w:r>
    </w:p>
    <w:p>
      <w:pPr>
        <w:pStyle w:val="BodyText"/>
      </w:pPr>
      <w:r>
        <w:t xml:space="preserve">Option A is incorrect (sub-interpreters have real performance benefits); Option C is incorrect (they enable parallelism, not just I/O); Option D is incorrect (they work on default CPython but provide no parallelism without –disable-gil). References: PEP 684; Python 3.13 release notes.</w:t>
      </w:r>
    </w:p>
    <w:p>
      <w:pPr>
        <w:pStyle w:val="BodyText"/>
      </w:pPr>
      <w:r>
        <w:rPr>
          <w:b/>
        </w:rPr>
        <w:t xml:space="preserve">rubric:</w:t>
      </w:r>
    </w:p>
    <w:p>
      <w:pPr>
        <w:pStyle w:val="BodyText"/>
      </w:pPr>
      <w:r>
        <w:t xml:space="preserve">MCQ; correct = 5 points, incorrect = 0.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qorium-python-v0.6-053-seed-7b5f2c8a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qorium-python-v0.6-2026-05-03-053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Advanced concurrency; Python 3.13 feature.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5" w:name="X1f0fb29948dcb43df2ea5bcd198996b6bb42498"/>
      <w:r>
        <w:t xml:space="preserve">QUESTION 54: Dask Distributed for Parallel DataFrame Operations (Medium)</w:t>
      </w:r>
      <w:bookmarkEnd w:id="35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QOR-PYTHON-054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senior-python-054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distributed-systems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MCQ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0.4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1.5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6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Dask Distributed Documentation; Dask DataFrame API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You are analyzing QOrium response telemetry (10 GB Parquet file with 100M rows). A local Pandas analysis takes 60 seconds and crashes due to OOM. Converting to Dask Distributed: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dask.dataframe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dask.distributed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Client</w:t>
      </w:r>
      <w:r>
        <w:br/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Client(n_workers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threads_per_worker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dd.read_parquet(</w:t>
      </w:r>
      <w:r>
        <w:rPr>
          <w:rStyle w:val="StringTok"/>
        </w:rPr>
        <w:t xml:space="preserve">"responses.parquet"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df.groupby(</w:t>
      </w:r>
      <w:r>
        <w:rPr>
          <w:rStyle w:val="StringTok"/>
        </w:rPr>
        <w:t xml:space="preserve">"question_id"</w:t>
      </w:r>
      <w:r>
        <w:rPr>
          <w:rStyle w:val="NormalTok"/>
        </w:rPr>
        <w:t xml:space="preserve">).agg({</w:t>
      </w:r>
      <w:r>
        <w:rPr>
          <w:rStyle w:val="StringTok"/>
        </w:rPr>
        <w:t xml:space="preserve">"response_time"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}).compute()</w:t>
      </w:r>
    </w:p>
    <w:p>
      <w:pPr>
        <w:pStyle w:val="FirstParagraph"/>
      </w:pPr>
      <w:r>
        <w:t xml:space="preserve">What does</w:t>
      </w:r>
      <w:r>
        <w:t xml:space="preserve"> </w:t>
      </w:r>
      <w:r>
        <w:rPr>
          <w:rStyle w:val="VerbatimChar"/>
        </w:rPr>
        <w:t xml:space="preserve">compute()</w:t>
      </w:r>
      <w:r>
        <w:t xml:space="preserve"> </w:t>
      </w:r>
      <w:r>
        <w:t xml:space="preserve">do and why is it necessary?</w:t>
      </w:r>
    </w:p>
    <w:p>
      <w:pPr>
        <w:pStyle w:val="BodyText"/>
      </w:pPr>
      <w:r>
        <w:rPr>
          <w:b/>
        </w:rPr>
        <w:t xml:space="preserve">options:</w:t>
      </w:r>
    </w:p>
    <w:p>
      <w:pPr>
        <w:numPr>
          <w:ilvl w:val="1"/>
          <w:numId w:val="1067"/>
        </w:numPr>
        <w:pStyle w:val="Compact"/>
      </w:pPr>
      <w:r>
        <w:t xml:space="preserve">compute() downloads the entire result to the local machine (equivalent to</w:t>
      </w:r>
      <w:r>
        <w:t xml:space="preserve"> </w:t>
      </w:r>
      <w:r>
        <w:rPr>
          <w:rStyle w:val="VerbatimChar"/>
        </w:rPr>
        <w:t xml:space="preserve">df.to_pandas()</w:t>
      </w:r>
      <w:r>
        <w:t xml:space="preserve">); it is necessary to convert lazy Dask graphs to eager Pandas DataFrames</w:t>
      </w:r>
    </w:p>
    <w:p>
      <w:pPr>
        <w:numPr>
          <w:ilvl w:val="1"/>
          <w:numId w:val="1068"/>
        </w:numPr>
        <w:pStyle w:val="Compact"/>
      </w:pPr>
      <w:r>
        <w:t xml:space="preserve">compute() sends the query to distributed workers; workers process partitions in parallel and return aggregated results; it triggers execution of the lazy task graph</w:t>
      </w:r>
    </w:p>
    <w:p>
      <w:pPr>
        <w:numPr>
          <w:ilvl w:val="1"/>
          <w:numId w:val="1069"/>
        </w:numPr>
        <w:pStyle w:val="Compact"/>
      </w:pPr>
      <w:r>
        <w:t xml:space="preserve">compute() caches intermediate results in RAM; without it, Dask recomputes partitions on each operation</w:t>
      </w:r>
    </w:p>
    <w:p>
      <w:pPr>
        <w:numPr>
          <w:ilvl w:val="1"/>
          <w:numId w:val="1070"/>
        </w:numPr>
        <w:pStyle w:val="Compact"/>
      </w:pPr>
      <w:r>
        <w:t xml:space="preserve">compute() serializes the DataFrame for network transmission; without it, data remains on workers and cannot be accessed</w:t>
      </w:r>
    </w:p>
    <w:p>
      <w:pPr>
        <w:pStyle w:val="FirstParagraph"/>
      </w:pPr>
      <w:r>
        <w:rPr>
          <w:b/>
        </w:rPr>
        <w:t xml:space="preserve">answer_key:</w:t>
      </w:r>
    </w:p>
    <w:p>
      <w:pPr>
        <w:pStyle w:val="BodyText"/>
      </w:pPr>
      <w:r>
        <w:t xml:space="preserve">B — Dask is</w:t>
      </w:r>
      <w:r>
        <w:t xml:space="preserve"> </w:t>
      </w:r>
      <w:r>
        <w:rPr>
          <w:b/>
        </w:rPr>
        <w:t xml:space="preserve">lazy by default</w:t>
      </w:r>
      <w:r>
        <w:t xml:space="preserve">: calling</w:t>
      </w:r>
      <w:r>
        <w:t xml:space="preserve"> </w:t>
      </w:r>
      <w:r>
        <w:rPr>
          <w:rStyle w:val="VerbatimChar"/>
        </w:rPr>
        <w:t xml:space="preserve">df.groupby(...).agg(...)</w:t>
      </w:r>
      <w:r>
        <w:t xml:space="preserve"> </w:t>
      </w:r>
      <w:r>
        <w:t xml:space="preserve">builds a task graph but does not execute it.</w:t>
      </w:r>
      <w:r>
        <w:t xml:space="preserve"> </w:t>
      </w:r>
      <w:r>
        <w:rPr>
          <w:rStyle w:val="VerbatimChar"/>
        </w:rPr>
        <w:t xml:space="preserve">compute()</w:t>
      </w:r>
      <w:r>
        <w:t xml:space="preserve"> </w:t>
      </w:r>
      <w:r>
        <w:t xml:space="preserve">triggers execution: workers process partitions in parallel, and results are aggregated. The return value is a Pandas DataFrame (or scalar, depending on the operation).</w:t>
      </w:r>
    </w:p>
    <w:p>
      <w:pPr>
        <w:pStyle w:val="BodyText"/>
      </w:pPr>
      <w:r>
        <w:rPr>
          <w:b/>
        </w:rPr>
        <w:t xml:space="preserve">Key insight:</w:t>
      </w:r>
      <w:r>
        <w:t xml:space="preserve"> </w:t>
      </w:r>
      <w:r>
        <w:t xml:space="preserve">Dask enables out-of-core computation: if the aggregated result is small (e.g., 1K rows for 100M input), the final result fits in memory even though the input did not.</w:t>
      </w:r>
    </w:p>
    <w:p>
      <w:pPr>
        <w:pStyle w:val="BodyText"/>
      </w:pPr>
      <w:r>
        <w:t xml:space="preserve">Option A is incorrect (compute returns aggregated result, not the entire DF); Option C is incorrect (Dask doesn’t cache; it recomputes if needed, or uses explicit caching via</w:t>
      </w:r>
      <w:r>
        <w:t xml:space="preserve"> </w:t>
      </w:r>
      <w:r>
        <w:rPr>
          <w:rStyle w:val="VerbatimChar"/>
        </w:rPr>
        <w:t xml:space="preserve">persist()</w:t>
      </w:r>
      <w:r>
        <w:t xml:space="preserve">); Option D is incorrect (serialize/network are internal; compute returns a local object). References: Dask Distributed Documentation.</w:t>
      </w:r>
    </w:p>
    <w:p>
      <w:pPr>
        <w:pStyle w:val="BodyText"/>
      </w:pPr>
      <w:r>
        <w:rPr>
          <w:b/>
        </w:rPr>
        <w:t xml:space="preserve">rubric:</w:t>
      </w:r>
    </w:p>
    <w:p>
      <w:pPr>
        <w:pStyle w:val="BodyText"/>
      </w:pPr>
      <w:r>
        <w:t xml:space="preserve">MCQ; correct = 5 points, incorrect = 0.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qorium-python-v0.6-054-seed-4c9f1e3b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qorium-python-v0.6-2026-05-03-054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Distributed computing pattern.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6" w:name="X7e3cec1084ad635c40841d1b276af182ef1fdfc"/>
      <w:r>
        <w:t xml:space="preserve">QUESTION 55: ParamSpec for Higher-Order Function Typing (Medium)</w:t>
      </w:r>
      <w:bookmarkEnd w:id="36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QOR-PYTHON-055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senior-python-055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type-system-depth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MCQ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0.5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1.6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6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PEP 612 (ParamSpec); typing module; mypy strict mode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You are typing a decorator that logs function calls. The decorator must preserve the exact function signature (parameters and return type):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ParamSpec, Callable, TypeVar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ParamSpec(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TypeVar(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log_calls(func: Callable[P, R])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Callable[P, R]: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wrapper(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args: P.args,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kwargs: P.kwargs)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f"Calling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func</w:t>
      </w:r>
      <w:r>
        <w:rPr>
          <w:rStyle w:val="SpecialCharTok"/>
        </w:rPr>
        <w:t xml:space="preserve">.</w:t>
      </w:r>
      <w:r>
        <w:rPr>
          <w:rStyle w:val="VariableTok"/>
        </w:rPr>
        <w:t xml:space="preserve">__name__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func(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wrapper</w:t>
      </w:r>
      <w:r>
        <w:br/>
      </w:r>
      <w:r>
        <w:br/>
      </w:r>
      <w:r>
        <w:rPr>
          <w:rStyle w:val="AttributeTok"/>
        </w:rPr>
        <w:t xml:space="preserve">@log_calls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add(a: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b: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CommentTok"/>
        </w:rPr>
        <w:t xml:space="preserve"># Type-checker knows: add(1, 2) -&gt; int</w:t>
      </w:r>
    </w:p>
    <w:p>
      <w:pPr>
        <w:pStyle w:val="FirstParagraph"/>
      </w:pPr>
      <w:r>
        <w:t xml:space="preserve">Why is</w:t>
      </w:r>
      <w:r>
        <w:t xml:space="preserve"> </w:t>
      </w:r>
      <w:r>
        <w:rPr>
          <w:rStyle w:val="VerbatimChar"/>
        </w:rPr>
        <w:t xml:space="preserve">ParamSpec</w:t>
      </w:r>
      <w:r>
        <w:t xml:space="preserve"> </w:t>
      </w:r>
      <w:r>
        <w:t xml:space="preserve">essential here?</w:t>
      </w:r>
    </w:p>
    <w:p>
      <w:pPr>
        <w:pStyle w:val="BodyText"/>
      </w:pPr>
      <w:r>
        <w:rPr>
          <w:b/>
        </w:rPr>
        <w:t xml:space="preserve">options:</w:t>
      </w:r>
    </w:p>
    <w:p>
      <w:pPr>
        <w:numPr>
          <w:ilvl w:val="1"/>
          <w:numId w:val="1072"/>
        </w:numPr>
        <w:pStyle w:val="Compact"/>
      </w:pPr>
      <w:r>
        <w:t xml:space="preserve">ParamSpec allows the decorator to ignore the function’s parameter types and return type, enabling generic decorators</w:t>
      </w:r>
    </w:p>
    <w:p>
      <w:pPr>
        <w:numPr>
          <w:ilvl w:val="1"/>
          <w:numId w:val="1073"/>
        </w:numPr>
        <w:pStyle w:val="Compact"/>
      </w:pPr>
      <w:r>
        <w:t xml:space="preserve">ParamSpec captures the complete signature (parameters and return type) of the decorated function, enabling type-safe decorators; without it, type-checkers cannot verify that the wrapper’s signature matches the original</w:t>
      </w:r>
    </w:p>
    <w:p>
      <w:pPr>
        <w:numPr>
          <w:ilvl w:val="1"/>
          <w:numId w:val="1074"/>
        </w:numPr>
        <w:pStyle w:val="Compact"/>
      </w:pPr>
      <w:r>
        <w:t xml:space="preserve">ParamSpec is only for async functions; synchronous decorators use regular TypeVar</w:t>
      </w:r>
    </w:p>
    <w:p>
      <w:pPr>
        <w:numPr>
          <w:ilvl w:val="1"/>
          <w:numId w:val="1075"/>
        </w:numPr>
        <w:pStyle w:val="Compact"/>
      </w:pPr>
      <w:r>
        <w:t xml:space="preserve">ParamSpec enables runtime signature introspection; without it,</w:t>
      </w:r>
      <w:r>
        <w:t xml:space="preserve"> </w:t>
      </w:r>
      <w:r>
        <w:rPr>
          <w:rStyle w:val="VerbatimChar"/>
        </w:rPr>
        <w:t xml:space="preserve">inspect.signature()</w:t>
      </w:r>
      <w:r>
        <w:t xml:space="preserve"> </w:t>
      </w:r>
      <w:r>
        <w:t xml:space="preserve">would fail</w:t>
      </w:r>
    </w:p>
    <w:p>
      <w:pPr>
        <w:pStyle w:val="FirstParagraph"/>
      </w:pPr>
      <w:r>
        <w:rPr>
          <w:b/>
        </w:rPr>
        <w:t xml:space="preserve">answer_key:</w:t>
      </w:r>
    </w:p>
    <w:p>
      <w:pPr>
        <w:pStyle w:val="BodyText"/>
      </w:pPr>
      <w:r>
        <w:t xml:space="preserve">B —</w:t>
      </w:r>
      <w:r>
        <w:t xml:space="preserve"> </w:t>
      </w:r>
      <w:r>
        <w:rPr>
          <w:rStyle w:val="VerbatimChar"/>
        </w:rPr>
        <w:t xml:space="preserve">ParamSpec</w:t>
      </w:r>
      <w:r>
        <w:t xml:space="preserve"> </w:t>
      </w:r>
      <w:r>
        <w:t xml:space="preserve">(PEP 612) captures the</w:t>
      </w:r>
      <w:r>
        <w:t xml:space="preserve"> </w:t>
      </w:r>
      <w:r>
        <w:rPr>
          <w:b/>
        </w:rPr>
        <w:t xml:space="preserve">entire signature</w:t>
      </w:r>
      <w:r>
        <w:t xml:space="preserve"> </w:t>
      </w:r>
      <w:r>
        <w:t xml:space="preserve">of a callable, including all positional/keyword parameters and their types. Without it, a generic decorator is type-erased:</w:t>
      </w:r>
    </w:p>
    <w:p>
      <w:pPr>
        <w:pStyle w:val="SourceCode"/>
      </w:pPr>
      <w:r>
        <w:rPr>
          <w:rStyle w:val="CommentTok"/>
        </w:rPr>
        <w:t xml:space="preserve"># Without ParamSpec (bad typing):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log_calls(func: Callable[..., R])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Callable[..., R]: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Type-checker sees `Callable[..., R]`: no info about parameters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Calling log_calls(add) -&gt; wrapper's parameters are unknown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CommentTok"/>
        </w:rPr>
        <w:t xml:space="preserve"># With ParamSpec (good typing):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log_calls(func: Callable[P, R])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Callable[P, R]: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Type-checker sees P captures (a: int, b: int)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Calling log_calls(add) -&gt; wrapper(a: int, b: int) -&gt; int</w:t>
      </w:r>
    </w:p>
    <w:p>
      <w:pPr>
        <w:pStyle w:val="FirstParagraph"/>
      </w:pPr>
      <w:r>
        <w:t xml:space="preserve">Option A is incorrect (ParamSpec doesn’t ignore types); Option C is incorrect (ParamSpec works for both sync and async); Option D is incorrect (ParamSpec is for static typing, not runtime introspection). References: PEP 612; typing module documentation.</w:t>
      </w:r>
    </w:p>
    <w:p>
      <w:pPr>
        <w:pStyle w:val="BodyText"/>
      </w:pPr>
      <w:r>
        <w:rPr>
          <w:b/>
        </w:rPr>
        <w:t xml:space="preserve">rubric:</w:t>
      </w:r>
    </w:p>
    <w:p>
      <w:pPr>
        <w:pStyle w:val="BodyText"/>
      </w:pPr>
      <w:r>
        <w:t xml:space="preserve">MCQ; correct = 5 points, incorrect = 0.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qorium-python-v0.6-055-seed-1d7e4a6c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qorium-python-v0.6-2026-05-03-055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Type system feature; universal Python idiom.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7" w:name="X55f155cee794d3cdf22d4696192ddc443995e3c"/>
      <w:r>
        <w:t xml:space="preserve">QUESTION 56: RabbitMQ via aio_pika for Async Message Queuing (Easy)</w:t>
      </w:r>
      <w:bookmarkEnd w:id="37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QOR-PYTHON-056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senior-python-056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distributed-systems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MCQ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-0.2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1.4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4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aio_pika Documentation; RabbitMQ Patterns; AMQP 0-9-1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You are using</w:t>
      </w:r>
      <w:r>
        <w:t xml:space="preserve"> </w:t>
      </w:r>
      <w:r>
        <w:rPr>
          <w:rStyle w:val="VerbatimChar"/>
        </w:rPr>
        <w:t xml:space="preserve">aio_pika</w:t>
      </w:r>
      <w:r>
        <w:t xml:space="preserve"> </w:t>
      </w:r>
      <w:r>
        <w:t xml:space="preserve">to consume messages from a RabbitMQ queue asynchronously. Each message represents a QOrium question validation task. What does calling</w:t>
      </w:r>
      <w:r>
        <w:t xml:space="preserve"> </w:t>
      </w:r>
      <w:r>
        <w:rPr>
          <w:rStyle w:val="VerbatimChar"/>
        </w:rPr>
        <w:t xml:space="preserve">ack()</w:t>
      </w:r>
      <w:r>
        <w:t xml:space="preserve"> </w:t>
      </w:r>
      <w:r>
        <w:t xml:space="preserve">on a message do?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aio_pika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process_queue():</w:t>
      </w:r>
      <w:r>
        <w:br/>
      </w:r>
      <w:r>
        <w:rPr>
          <w:rStyle w:val="NormalTok"/>
        </w:rPr>
        <w:t xml:space="preserve">    connection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aio_pika.connect_robust(</w:t>
      </w:r>
      <w:r>
        <w:rPr>
          <w:rStyle w:val="StringTok"/>
        </w:rPr>
        <w:t xml:space="preserve">"amqp://guest:guest@localhost/"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channel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connection.channel()</w:t>
      </w:r>
      <w:r>
        <w:br/>
      </w:r>
      <w:r>
        <w:rPr>
          <w:rStyle w:val="NormalTok"/>
        </w:rPr>
        <w:t xml:space="preserve">    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channel.declare_queue(</w:t>
      </w:r>
      <w:r>
        <w:rPr>
          <w:rStyle w:val="StringTok"/>
        </w:rPr>
        <w:t xml:space="preserve">"questions"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queue.iterator()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queue_iter: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message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queue_iter: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message.process():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Process the message</w:t>
      </w:r>
      <w:r>
        <w:br/>
      </w:r>
      <w:r>
        <w:rPr>
          <w:rStyle w:val="NormalTok"/>
        </w:rPr>
        <w:t xml:space="preserve">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validate_question(message.body)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Implicit ack() on __exit__</w:t>
      </w:r>
    </w:p>
    <w:p>
      <w:pPr>
        <w:pStyle w:val="FirstParagraph"/>
      </w:pPr>
      <w:r>
        <w:t xml:space="preserve">Why is acknowledgment important in message queuing?</w:t>
      </w:r>
    </w:p>
    <w:p>
      <w:pPr>
        <w:pStyle w:val="BodyText"/>
      </w:pPr>
      <w:r>
        <w:rPr>
          <w:b/>
        </w:rPr>
        <w:t xml:space="preserve">options:</w:t>
      </w:r>
    </w:p>
    <w:p>
      <w:pPr>
        <w:numPr>
          <w:ilvl w:val="1"/>
          <w:numId w:val="1077"/>
        </w:numPr>
        <w:pStyle w:val="Compact"/>
      </w:pPr>
      <w:r>
        <w:t xml:space="preserve">Acknowledgment signals to RabbitMQ that the message has been processed; without it, RabbitMQ re-delivers the message to another consumer or after a timeout</w:t>
      </w:r>
    </w:p>
    <w:p>
      <w:pPr>
        <w:numPr>
          <w:ilvl w:val="1"/>
          <w:numId w:val="1078"/>
        </w:numPr>
        <w:pStyle w:val="Compact"/>
      </w:pPr>
      <w:r>
        <w:t xml:space="preserve">Acknowledgment increments a counter in RabbitMQ; purely for metrics</w:t>
      </w:r>
    </w:p>
    <w:p>
      <w:pPr>
        <w:numPr>
          <w:ilvl w:val="1"/>
          <w:numId w:val="1079"/>
        </w:numPr>
        <w:pStyle w:val="Compact"/>
      </w:pPr>
      <w:r>
        <w:t xml:space="preserve">Acknowledgment is optional; RabbitMQ always deletes messages after delivery</w:t>
      </w:r>
    </w:p>
    <w:p>
      <w:pPr>
        <w:numPr>
          <w:ilvl w:val="1"/>
          <w:numId w:val="1080"/>
        </w:numPr>
        <w:pStyle w:val="Compact"/>
      </w:pPr>
      <w:r>
        <w:t xml:space="preserve">Acknowledgment is only necessary for persistent queues; transient queues are auto-deleted</w:t>
      </w:r>
    </w:p>
    <w:p>
      <w:pPr>
        <w:pStyle w:val="FirstParagraph"/>
      </w:pPr>
      <w:r>
        <w:rPr>
          <w:b/>
        </w:rPr>
        <w:t xml:space="preserve">answer_key:</w:t>
      </w:r>
    </w:p>
    <w:p>
      <w:pPr>
        <w:pStyle w:val="BodyText"/>
      </w:pPr>
      <w:r>
        <w:t xml:space="preserve">A — In message queuing,</w:t>
      </w:r>
      <w:r>
        <w:t xml:space="preserve"> </w:t>
      </w:r>
      <w:r>
        <w:rPr>
          <w:b/>
        </w:rPr>
        <w:t xml:space="preserve">acknowledgment</w:t>
      </w:r>
      <w:r>
        <w:t xml:space="preserve"> </w:t>
      </w:r>
      <w:r>
        <w:t xml:space="preserve">(ack) is the consumer’s guarantee to the broker:</w:t>
      </w:r>
      <w:r>
        <w:t xml:space="preserve"> </w:t>
      </w:r>
      <w:r>
        <w:t xml:space="preserve">“</w:t>
      </w:r>
      <w:r>
        <w:t xml:space="preserve">I have successfully processed this message; you can safely delete it.</w:t>
      </w:r>
      <w:r>
        <w:t xml:space="preserve">”</w:t>
      </w:r>
      <w:r>
        <w:t xml:space="preserve"> </w:t>
      </w:r>
      <w:r>
        <w:t xml:space="preserve">Without ack:</w:t>
      </w:r>
      <w:r>
        <w:t xml:space="preserve"> </w:t>
      </w:r>
      <w:r>
        <w:t xml:space="preserve">- If the consumer crashes after receiving but before processing, the message is</w:t>
      </w:r>
      <w:r>
        <w:t xml:space="preserve"> </w:t>
      </w:r>
      <w:r>
        <w:rPr>
          <w:b/>
        </w:rPr>
        <w:t xml:space="preserve">re-delivered</w:t>
      </w:r>
      <w:r>
        <w:t xml:space="preserve"> </w:t>
      </w:r>
      <w:r>
        <w:t xml:space="preserve">to another consumer (or the same consumer after reconnection)</w:t>
      </w:r>
      <w:r>
        <w:t xml:space="preserve"> </w:t>
      </w:r>
      <w:r>
        <w:t xml:space="preserve">- This ensures</w:t>
      </w:r>
      <w:r>
        <w:t xml:space="preserve"> </w:t>
      </w:r>
      <w:r>
        <w:rPr>
          <w:b/>
        </w:rPr>
        <w:t xml:space="preserve">at-least-once delivery</w:t>
      </w:r>
      <w:r>
        <w:t xml:space="preserve"> </w:t>
      </w:r>
      <w:r>
        <w:t xml:space="preserve">semantics (may be processed twice if the consumer fails after processing but before ack)</w:t>
      </w:r>
    </w:p>
    <w:p>
      <w:pPr>
        <w:pStyle w:val="BodyText"/>
      </w:pPr>
      <w:r>
        <w:t xml:space="preserve">In</w:t>
      </w:r>
      <w:r>
        <w:t xml:space="preserve"> </w:t>
      </w:r>
      <w:r>
        <w:rPr>
          <w:rStyle w:val="VerbatimChar"/>
        </w:rPr>
        <w:t xml:space="preserve">aio_pika</w:t>
      </w:r>
      <w:r>
        <w:t xml:space="preserve">, the context manager (</w:t>
      </w:r>
      <w:r>
        <w:rPr>
          <w:rStyle w:val="VerbatimChar"/>
        </w:rPr>
        <w:t xml:space="preserve">async with message.process()</w:t>
      </w:r>
      <w:r>
        <w:t xml:space="preserve">) automatically calls</w:t>
      </w:r>
      <w:r>
        <w:t xml:space="preserve"> </w:t>
      </w:r>
      <w:r>
        <w:rPr>
          <w:rStyle w:val="VerbatimChar"/>
        </w:rPr>
        <w:t xml:space="preserve">ack()</w:t>
      </w:r>
      <w:r>
        <w:t xml:space="preserve"> </w:t>
      </w:r>
      <w:r>
        <w:t xml:space="preserve">on successful exit; if an exception is raised, it calls</w:t>
      </w:r>
      <w:r>
        <w:t xml:space="preserve"> </w:t>
      </w:r>
      <w:r>
        <w:rPr>
          <w:rStyle w:val="VerbatimChar"/>
        </w:rPr>
        <w:t xml:space="preserve">nack()</w:t>
      </w:r>
      <w:r>
        <w:t xml:space="preserve"> </w:t>
      </w:r>
      <w:r>
        <w:t xml:space="preserve">(negative ack), causing RabbitMQ to re-deliver.</w:t>
      </w:r>
    </w:p>
    <w:p>
      <w:pPr>
        <w:pStyle w:val="BodyText"/>
      </w:pPr>
      <w:r>
        <w:t xml:space="preserve">Option B is incorrect (ack is not a metric); Option C is incorrect (without ack, RabbitMQ retains the message); Option D is incorrect (ack is needed for all queue types for fault tolerance). References: aio_pika Documentation; RabbitMQ Patterns.</w:t>
      </w:r>
    </w:p>
    <w:p>
      <w:pPr>
        <w:pStyle w:val="BodyText"/>
      </w:pPr>
      <w:r>
        <w:rPr>
          <w:b/>
        </w:rPr>
        <w:t xml:space="preserve">rubric:</w:t>
      </w:r>
    </w:p>
    <w:p>
      <w:pPr>
        <w:pStyle w:val="BodyText"/>
      </w:pPr>
      <w:r>
        <w:t xml:space="preserve">MCQ; correct = 5 points, incorrect = 0.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qorium-python-v0.6-056-seed-6f3a9c2d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qorium-python-v0.6-2026-05-03-056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Message queuing pattern.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8" w:name="X5bc3f55235b79e53f1338f3aae77098cd216ca9"/>
      <w:r>
        <w:t xml:space="preserve">QUESTION 57: ZeroMQ Async Patterns for Low-Latency IPC (Medium)</w:t>
      </w:r>
      <w:bookmarkEnd w:id="38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QOR-PYTHON-057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senior-python-057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distributed-systems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MCQ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0.4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1.5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6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ZMQ Documentation; ZMQ patterns (REQ/REP, PUB/SUB, PUSH/PULL); azmq library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You are building a low-latency telemetry pipeline for QOrium. Events must be published from multiple producers and consumed by multiple subscribers with minimal latency. Which ZMQ socket pattern is appropriate?</w:t>
      </w:r>
    </w:p>
    <w:p>
      <w:pPr>
        <w:pStyle w:val="BodyText"/>
      </w:pPr>
      <w:r>
        <w:rPr>
          <w:b/>
        </w:rPr>
        <w:t xml:space="preserve">options:</w:t>
      </w:r>
    </w:p>
    <w:p>
      <w:pPr>
        <w:numPr>
          <w:ilvl w:val="1"/>
          <w:numId w:val="1082"/>
        </w:numPr>
        <w:pStyle w:val="Compact"/>
      </w:pPr>
      <w:r>
        <w:t xml:space="preserve">REQ/REP (Request-Reply): producers send requests, a central responder handles all replies</w:t>
      </w:r>
    </w:p>
    <w:p>
      <w:pPr>
        <w:numPr>
          <w:ilvl w:val="1"/>
          <w:numId w:val="1083"/>
        </w:numPr>
        <w:pStyle w:val="Compact"/>
      </w:pPr>
      <w:r>
        <w:t xml:space="preserve">PUB/SUB (Publish-Subscribe): producers publish to a topic, subscribers receive all published messages; no back-pressure</w:t>
      </w:r>
    </w:p>
    <w:p>
      <w:pPr>
        <w:numPr>
          <w:ilvl w:val="1"/>
          <w:numId w:val="1084"/>
        </w:numPr>
        <w:pStyle w:val="Compact"/>
      </w:pPr>
      <w:r>
        <w:t xml:space="preserve">PUSH/PULL (Pipeline): producers push to a queue, consumers pull; load-balanced across consumers</w:t>
      </w:r>
    </w:p>
    <w:p>
      <w:pPr>
        <w:numPr>
          <w:ilvl w:val="1"/>
          <w:numId w:val="1085"/>
        </w:numPr>
        <w:pStyle w:val="Compact"/>
      </w:pPr>
      <w:r>
        <w:t xml:space="preserve">ROUTER/DEALER: complex addressing; overkill for simple pub/sub</w:t>
      </w:r>
    </w:p>
    <w:p>
      <w:pPr>
        <w:pStyle w:val="FirstParagraph"/>
      </w:pPr>
      <w:r>
        <w:rPr>
          <w:b/>
        </w:rPr>
        <w:t xml:space="preserve">answer_key:</w:t>
      </w:r>
    </w:p>
    <w:p>
      <w:pPr>
        <w:pStyle w:val="BodyText"/>
      </w:pPr>
      <w:r>
        <w:t xml:space="preserve">B —</w:t>
      </w:r>
      <w:r>
        <w:t xml:space="preserve"> </w:t>
      </w:r>
      <w:r>
        <w:rPr>
          <w:b/>
        </w:rPr>
        <w:t xml:space="preserve">PUB/SUB</w:t>
      </w:r>
      <w:r>
        <w:t xml:space="preserve"> </w:t>
      </w:r>
      <w:r>
        <w:t xml:space="preserve">is the right pattern for fan-out with minimal latency:</w:t>
      </w:r>
      <w:r>
        <w:t xml:space="preserve"> </w:t>
      </w:r>
      <w:r>
        <w:t xml:space="preserve">- Producers publish messages to a topic</w:t>
      </w:r>
      <w:r>
        <w:t xml:space="preserve"> </w:t>
      </w:r>
      <w:r>
        <w:t xml:space="preserve">- Subscribers receive all published messages asynchronously (no blocking)</w:t>
      </w:r>
      <w:r>
        <w:t xml:space="preserve"> </w:t>
      </w:r>
      <w:r>
        <w:t xml:space="preserve">- No central broker coordination (unlike RabbitMQ)</w:t>
      </w:r>
    </w:p>
    <w:p>
      <w:pPr>
        <w:pStyle w:val="BodyText"/>
      </w:pPr>
      <w:r>
        <w:t xml:space="preserve">Trade-offs: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Advantage:</w:t>
      </w:r>
      <w:r>
        <w:t xml:space="preserve"> </w:t>
      </w:r>
      <w:r>
        <w:t xml:space="preserve">Ultra-low latency (ZMQ is C-based, no Python GIL blocking)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Disadvantage:</w:t>
      </w:r>
      <w:r>
        <w:t xml:space="preserve"> </w:t>
      </w:r>
      <w:r>
        <w:t xml:space="preserve">Fire-and-forget semantics; no acknowledgment or guaranteed delivery (if a subscriber is slow or offline, messages are dropped)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zmq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br/>
      </w:r>
      <w:r>
        <w:rPr>
          <w:rStyle w:val="CommentTok"/>
        </w:rPr>
        <w:t xml:space="preserve"># Producer</w:t>
      </w:r>
      <w:r>
        <w:br/>
      </w:r>
      <w:r>
        <w:rPr>
          <w:rStyle w:val="NormalTok"/>
        </w:rPr>
        <w:t xml:space="preserve">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zmq.Context()</w:t>
      </w:r>
      <w:r>
        <w:br/>
      </w:r>
      <w:r>
        <w:rPr>
          <w:rStyle w:val="NormalTok"/>
        </w:rPr>
        <w:t xml:space="preserve">socket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ctx.socket(zmq.PUB)</w:t>
      </w:r>
      <w:r>
        <w:br/>
      </w:r>
      <w:r>
        <w:rPr>
          <w:rStyle w:val="NormalTok"/>
        </w:rPr>
        <w:t xml:space="preserve">socket.bind(</w:t>
      </w:r>
      <w:r>
        <w:rPr>
          <w:rStyle w:val="StringTok"/>
        </w:rPr>
        <w:t xml:space="preserve">"tcp://127.0.0.1:5555"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publish_event(event):</w:t>
      </w:r>
      <w:r>
        <w:br/>
      </w:r>
      <w:r>
        <w:rPr>
          <w:rStyle w:val="NormalTok"/>
        </w:rPr>
        <w:t xml:space="preserve">    socket.send_json(event)  </w:t>
      </w:r>
      <w:r>
        <w:rPr>
          <w:rStyle w:val="CommentTok"/>
        </w:rPr>
        <w:t xml:space="preserve"># Non-blocking</w:t>
      </w:r>
      <w:r>
        <w:br/>
      </w:r>
      <w:r>
        <w:br/>
      </w:r>
      <w:r>
        <w:rPr>
          <w:rStyle w:val="CommentTok"/>
        </w:rPr>
        <w:t xml:space="preserve"># Subscriber</w:t>
      </w:r>
      <w:r>
        <w:br/>
      </w:r>
      <w:r>
        <w:rPr>
          <w:rStyle w:val="NormalTok"/>
        </w:rPr>
        <w:t xml:space="preserve">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ctx.socket(zmq.SUB)</w:t>
      </w:r>
      <w:r>
        <w:br/>
      </w:r>
      <w:r>
        <w:rPr>
          <w:rStyle w:val="NormalTok"/>
        </w:rPr>
        <w:t xml:space="preserve">sub.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"tcp://127.0.0.1:5555"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sub.subscribe(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Subscribe to all topics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sub.recv_json()</w:t>
      </w:r>
    </w:p>
    <w:p>
      <w:pPr>
        <w:pStyle w:val="FirstParagraph"/>
      </w:pPr>
      <w:r>
        <w:t xml:space="preserve">Option A is incorrect (REQ/REP is for RPC, not pub/sub); Option C is incorrect (PUSH/PULL requires a queue broker, more latency); Option D is incorrect (overkill). References: ZMQ Patterns; azmq for async wrappers.</w:t>
      </w:r>
    </w:p>
    <w:p>
      <w:pPr>
        <w:pStyle w:val="BodyText"/>
      </w:pPr>
      <w:r>
        <w:rPr>
          <w:b/>
        </w:rPr>
        <w:t xml:space="preserve">rubric:</w:t>
      </w:r>
    </w:p>
    <w:p>
      <w:pPr>
        <w:pStyle w:val="BodyText"/>
      </w:pPr>
      <w:r>
        <w:t xml:space="preserve">MCQ; correct = 5 points, incorrect = 0.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qorium-python-v0.6-057-seed-8e2f5a1c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qorium-python-v0.6-2026-05-03-057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Message pattern; IPC use case.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9" w:name="X35b28bce7e8746b6580ced7a4494acac0cee7fd"/>
      <w:r>
        <w:t xml:space="preserve">QUESTION 58: structlog + Loguru for Structured Logging (Medium)</w:t>
      </w:r>
      <w:bookmarkEnd w:id="39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QOR-PYTHON-058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senior-python-058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observability-debugging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MCQ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0.3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1.5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5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structlog Documentation; Loguru Documentation; structured logging best practices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Your team adopts structured logging for observability. Which statement correctly contrasts</w:t>
      </w:r>
      <w:r>
        <w:t xml:space="preserve"> </w:t>
      </w:r>
      <w:r>
        <w:rPr>
          <w:rStyle w:val="VerbatimChar"/>
        </w:rPr>
        <w:t xml:space="preserve">structlog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Loguru</w:t>
      </w:r>
      <w:r>
        <w:t xml:space="preserve">?</w:t>
      </w:r>
    </w:p>
    <w:p>
      <w:pPr>
        <w:pStyle w:val="BodyText"/>
      </w:pPr>
      <w:r>
        <w:rPr>
          <w:b/>
        </w:rPr>
        <w:t xml:space="preserve">options:</w:t>
      </w:r>
    </w:p>
    <w:p>
      <w:pPr>
        <w:numPr>
          <w:ilvl w:val="1"/>
          <w:numId w:val="1087"/>
        </w:numPr>
        <w:pStyle w:val="Compact"/>
      </w:pPr>
      <w:r>
        <w:t xml:space="preserve">structlog is a wrapper around Python’s</w:t>
      </w:r>
      <w:r>
        <w:t xml:space="preserve"> </w:t>
      </w:r>
      <w:r>
        <w:rPr>
          <w:rStyle w:val="VerbatimChar"/>
        </w:rPr>
        <w:t xml:space="preserve">logging</w:t>
      </w:r>
      <w:r>
        <w:t xml:space="preserve"> </w:t>
      </w:r>
      <w:r>
        <w:t xml:space="preserve">module that enforces key-value (JSON) logging; Loguru replaces</w:t>
      </w:r>
      <w:r>
        <w:t xml:space="preserve"> </w:t>
      </w:r>
      <w:r>
        <w:rPr>
          <w:rStyle w:val="VerbatimChar"/>
        </w:rPr>
        <w:t xml:space="preserve">logging</w:t>
      </w:r>
      <w:r>
        <w:t xml:space="preserve"> </w:t>
      </w:r>
      <w:r>
        <w:t xml:space="preserve">entirely and is faster for formatted (non-JSON) logs</w:t>
      </w:r>
    </w:p>
    <w:p>
      <w:pPr>
        <w:numPr>
          <w:ilvl w:val="1"/>
          <w:numId w:val="1088"/>
        </w:numPr>
        <w:pStyle w:val="Compact"/>
      </w:pPr>
      <w:r>
        <w:t xml:space="preserve">structlog produces JSON logs; Loguru produces plain-text logs only; cannot be configured for JSON</w:t>
      </w:r>
    </w:p>
    <w:p>
      <w:pPr>
        <w:numPr>
          <w:ilvl w:val="1"/>
          <w:numId w:val="1089"/>
        </w:numPr>
        <w:pStyle w:val="Compact"/>
      </w:pPr>
      <w:r>
        <w:t xml:space="preserve">structlog is for development (pretty-printed); Loguru is for production (optimized); they are incompatible</w:t>
      </w:r>
    </w:p>
    <w:p>
      <w:pPr>
        <w:numPr>
          <w:ilvl w:val="1"/>
          <w:numId w:val="1090"/>
        </w:numPr>
        <w:pStyle w:val="Compact"/>
      </w:pPr>
      <w:r>
        <w:t xml:space="preserve">Loguru integrates with</w:t>
      </w:r>
      <w:r>
        <w:t xml:space="preserve"> </w:t>
      </w:r>
      <w:r>
        <w:rPr>
          <w:rStyle w:val="VerbatimChar"/>
        </w:rPr>
        <w:t xml:space="preserve">logging</w:t>
      </w:r>
      <w:r>
        <w:t xml:space="preserve"> </w:t>
      </w:r>
      <w:r>
        <w:t xml:space="preserve">via handlers; structlog does not support the</w:t>
      </w:r>
      <w:r>
        <w:t xml:space="preserve"> </w:t>
      </w:r>
      <w:r>
        <w:rPr>
          <w:rStyle w:val="VerbatimChar"/>
        </w:rPr>
        <w:t xml:space="preserve">logging</w:t>
      </w:r>
      <w:r>
        <w:t xml:space="preserve"> </w:t>
      </w:r>
      <w:r>
        <w:t xml:space="preserve">module</w:t>
      </w:r>
    </w:p>
    <w:p>
      <w:pPr>
        <w:pStyle w:val="FirstParagraph"/>
      </w:pPr>
      <w:r>
        <w:rPr>
          <w:b/>
        </w:rPr>
        <w:t xml:space="preserve">answer_key:</w:t>
      </w:r>
    </w:p>
    <w:p>
      <w:pPr>
        <w:pStyle w:val="BodyText"/>
      </w:pPr>
      <w:r>
        <w:t xml:space="preserve">A —</w:t>
      </w:r>
      <w:r>
        <w:t xml:space="preserve"> </w:t>
      </w:r>
      <w:r>
        <w:rPr>
          <w:b/>
        </w:rPr>
        <w:t xml:space="preserve">structlog</w:t>
      </w:r>
      <w:r>
        <w:t xml:space="preserve"> </w:t>
      </w:r>
      <w:r>
        <w:t xml:space="preserve">is a wrapper/augmentation of Python’s</w:t>
      </w:r>
      <w:r>
        <w:t xml:space="preserve"> </w:t>
      </w:r>
      <w:r>
        <w:rPr>
          <w:rStyle w:val="VerbatimChar"/>
        </w:rPr>
        <w:t xml:space="preserve">logging</w:t>
      </w:r>
      <w:r>
        <w:t xml:space="preserve"> </w:t>
      </w:r>
      <w:r>
        <w:t xml:space="preserve">module that standardizes key-value logging: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structlog</w:t>
      </w:r>
      <w:r>
        <w:br/>
      </w:r>
      <w:r>
        <w:rPr>
          <w:rStyle w:val="NormalTok"/>
        </w:rPr>
        <w:t xml:space="preserve">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structlog.get_logger()</w:t>
      </w:r>
      <w:r>
        <w:br/>
      </w:r>
      <w:r>
        <w:rPr>
          <w:rStyle w:val="NormalTok"/>
        </w:rPr>
        <w:t xml:space="preserve">logger.info(</w:t>
      </w:r>
      <w:r>
        <w:rPr>
          <w:rStyle w:val="StringTok"/>
        </w:rPr>
        <w:t xml:space="preserve">"user_login"</w:t>
      </w:r>
      <w:r>
        <w:rPr>
          <w:rStyle w:val="NormalTok"/>
        </w:rPr>
        <w:t xml:space="preserve">, user_id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, ip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"192.168.1.1"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Output (JSON): {"event": "user_login", "user_id": 123, "ip": "192.168.1.1"}</w:t>
      </w:r>
    </w:p>
    <w:p>
      <w:pPr>
        <w:pStyle w:val="FirstParagraph"/>
      </w:pPr>
      <w:r>
        <w:rPr>
          <w:b/>
        </w:rPr>
        <w:t xml:space="preserve">Loguru</w:t>
      </w:r>
      <w:r>
        <w:t xml:space="preserve"> </w:t>
      </w:r>
      <w:r>
        <w:t xml:space="preserve">replaces</w:t>
      </w:r>
      <w:r>
        <w:t xml:space="preserve"> </w:t>
      </w:r>
      <w:r>
        <w:rPr>
          <w:rStyle w:val="VerbatimChar"/>
        </w:rPr>
        <w:t xml:space="preserve">logging</w:t>
      </w:r>
      <w:r>
        <w:t xml:space="preserve"> </w:t>
      </w:r>
      <w:r>
        <w:t xml:space="preserve">entirely and is optimized for performance: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loguru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logger</w:t>
      </w:r>
      <w:r>
        <w:br/>
      </w:r>
      <w:r>
        <w:rPr>
          <w:rStyle w:val="NormalTok"/>
        </w:rPr>
        <w:t xml:space="preserve">logger.info(</w:t>
      </w:r>
      <w:r>
        <w:rPr>
          <w:rStyle w:val="StringTok"/>
        </w:rPr>
        <w:t xml:space="preserve">"User logged in | user_id=</w:t>
      </w:r>
      <w:r>
        <w:rPr>
          <w:rStyle w:val="SpecialCharTok"/>
        </w:rPr>
        <w:t xml:space="preserve">{}</w:t>
      </w:r>
      <w:r>
        <w:rPr>
          <w:rStyle w:val="StringTok"/>
        </w:rPr>
        <w:t xml:space="preserve"> ip=</w:t>
      </w:r>
      <w:r>
        <w:rPr>
          <w:rStyle w:val="SpecialCharTok"/>
        </w:rPr>
        <w:t xml:space="preserve">{}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"192.168.1.1"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Output (formatted): "User logged in | user_id=123 ip=192.168.1.1"</w:t>
      </w:r>
    </w:p>
    <w:p>
      <w:pPr>
        <w:pStyle w:val="FirstParagraph"/>
      </w:pPr>
      <w:r>
        <w:t xml:space="preserve">Loguru can output JSON via handlers, but it is less idiomatic. structlog is the industry standard for structured logging in microservices.</w:t>
      </w:r>
    </w:p>
    <w:p>
      <w:pPr>
        <w:pStyle w:val="BodyText"/>
      </w:pPr>
      <w:r>
        <w:t xml:space="preserve">Option B is incorrect (Loguru supports JSON via handler); Option C is incorrect (both are production-ready); Option D is incorrect (structlog augments logging). References: structlog Documentation; Loguru Documentation.</w:t>
      </w:r>
    </w:p>
    <w:p>
      <w:pPr>
        <w:pStyle w:val="BodyText"/>
      </w:pPr>
      <w:r>
        <w:rPr>
          <w:b/>
        </w:rPr>
        <w:t xml:space="preserve">rubric:</w:t>
      </w:r>
    </w:p>
    <w:p>
      <w:pPr>
        <w:pStyle w:val="BodyText"/>
      </w:pPr>
      <w:r>
        <w:t xml:space="preserve">MCQ; correct = 5 points, incorrect = 0.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qorium-python-v0.6-058-seed-3c1a8f4d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qorium-python-v0.6-2026-05-03-058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Logging framework comparison.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0" w:name="Xa8ddfbcb5da240f2a8223080d14a93cd76f8b31"/>
      <w:r>
        <w:t xml:space="preserve">QUESTION 59: SBOM Generation with cyclonedx-py for Supply Chain Transparency (Easy)</w:t>
      </w:r>
      <w:bookmarkEnd w:id="40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QOR-PYTHON-059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senior-python-059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security-supply-chain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MCQ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-0.3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1.3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3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CycloneDX Specification; cyclonedx-py GitHub; NTIA SBOM Guidelines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Your company adopts a Software Bill of Materials (SBOM) for transparency and vulnerability scanning. You use</w:t>
      </w:r>
      <w:r>
        <w:t xml:space="preserve"> </w:t>
      </w:r>
      <w:r>
        <w:rPr>
          <w:rStyle w:val="VerbatimChar"/>
        </w:rPr>
        <w:t xml:space="preserve">cyclonedx-py</w:t>
      </w:r>
      <w:r>
        <w:t xml:space="preserve"> </w:t>
      </w:r>
      <w:r>
        <w:t xml:space="preserve">to generate an SBOM:</w:t>
      </w:r>
    </w:p>
    <w:p>
      <w:pPr>
        <w:pStyle w:val="SourceCode"/>
      </w:pPr>
      <w:r>
        <w:rPr>
          <w:rStyle w:val="ExtensionTok"/>
        </w:rPr>
        <w:t xml:space="preserve">cyclonedx-py</w:t>
      </w:r>
      <w:r>
        <w:rPr>
          <w:rStyle w:val="NormalTok"/>
        </w:rPr>
        <w:t xml:space="preserve"> -o requirements.lock -f json -o sbom.json</w:t>
      </w:r>
    </w:p>
    <w:p>
      <w:pPr>
        <w:pStyle w:val="FirstParagraph"/>
      </w:pPr>
      <w:r>
        <w:t xml:space="preserve">What information does the SBOM contain?</w:t>
      </w:r>
    </w:p>
    <w:p>
      <w:pPr>
        <w:pStyle w:val="BodyText"/>
      </w:pPr>
      <w:r>
        <w:rPr>
          <w:b/>
        </w:rPr>
        <w:t xml:space="preserve">options:</w:t>
      </w:r>
    </w:p>
    <w:p>
      <w:pPr>
        <w:numPr>
          <w:ilvl w:val="1"/>
          <w:numId w:val="1092"/>
        </w:numPr>
        <w:pStyle w:val="Compact"/>
      </w:pPr>
      <w:r>
        <w:t xml:space="preserve">Only top-level dependencies (direct imports from your code)</w:t>
      </w:r>
    </w:p>
    <w:p>
      <w:pPr>
        <w:numPr>
          <w:ilvl w:val="1"/>
          <w:numId w:val="1093"/>
        </w:numPr>
        <w:pStyle w:val="Compact"/>
      </w:pPr>
      <w:r>
        <w:t xml:space="preserve">Complete dependency tree including transitive dependencies, with package names, versions, and cryptographic hashes</w:t>
      </w:r>
    </w:p>
    <w:p>
      <w:pPr>
        <w:numPr>
          <w:ilvl w:val="1"/>
          <w:numId w:val="1094"/>
        </w:numPr>
        <w:pStyle w:val="Compact"/>
      </w:pPr>
      <w:r>
        <w:t xml:space="preserve">Only vulnerabilities found in dependencies (CVEs)</w:t>
      </w:r>
    </w:p>
    <w:p>
      <w:pPr>
        <w:numPr>
          <w:ilvl w:val="1"/>
          <w:numId w:val="1095"/>
        </w:numPr>
        <w:pStyle w:val="Compact"/>
      </w:pPr>
      <w:r>
        <w:t xml:space="preserve">Source code checksums and test coverage metrics</w:t>
      </w:r>
    </w:p>
    <w:p>
      <w:pPr>
        <w:pStyle w:val="FirstParagraph"/>
      </w:pPr>
      <w:r>
        <w:rPr>
          <w:b/>
        </w:rPr>
        <w:t xml:space="preserve">answer_key:</w:t>
      </w:r>
    </w:p>
    <w:p>
      <w:pPr>
        <w:pStyle w:val="BodyText"/>
      </w:pPr>
      <w:r>
        <w:t xml:space="preserve">B — An SBOM (CycloneDX or SPDX format) is a</w:t>
      </w:r>
      <w:r>
        <w:t xml:space="preserve"> </w:t>
      </w:r>
      <w:r>
        <w:rPr>
          <w:b/>
        </w:rPr>
        <w:t xml:space="preserve">complete inventory</w:t>
      </w:r>
      <w:r>
        <w:t xml:space="preserve"> </w:t>
      </w:r>
      <w:r>
        <w:t xml:space="preserve">of all components (packages) in a software product, including:</w:t>
      </w:r>
      <w:r>
        <w:t xml:space="preserve"> </w:t>
      </w:r>
      <w:r>
        <w:t xml:space="preserve">- Package name, version, hash</w:t>
      </w:r>
      <w:r>
        <w:t xml:space="preserve"> </w:t>
      </w:r>
      <w:r>
        <w:t xml:space="preserve">- Transitive dependencies (all levels)</w:t>
      </w:r>
      <w:r>
        <w:t xml:space="preserve"> </w:t>
      </w:r>
      <w:r>
        <w:t xml:space="preserve">- License information</w:t>
      </w:r>
      <w:r>
        <w:t xml:space="preserve"> </w:t>
      </w:r>
      <w:r>
        <w:t xml:space="preserve">- Component metadata (supplier, description)</w:t>
      </w:r>
    </w:p>
    <w:p>
      <w:pPr>
        <w:pStyle w:val="BodyText"/>
      </w:pPr>
      <w:r>
        <w:t xml:space="preserve">SBOM is used for:</w:t>
      </w:r>
      <w:r>
        <w:t xml:space="preserve"> </w:t>
      </w:r>
      <w:r>
        <w:t xml:space="preserve">- Vulnerability scanning (e.g., Snyk, Trivy)</w:t>
      </w:r>
      <w:r>
        <w:t xml:space="preserve"> </w:t>
      </w:r>
      <w:r>
        <w:t xml:space="preserve">- Compliance (NTIA guidelines, regulatory requirements)</w:t>
      </w:r>
      <w:r>
        <w:t xml:space="preserve"> </w:t>
      </w:r>
      <w:r>
        <w:t xml:space="preserve">- Supply chain transparency</w:t>
      </w:r>
    </w:p>
    <w:p>
      <w:pPr>
        <w:pStyle w:val="BodyText"/>
      </w:pPr>
      <w:r>
        <w:t xml:space="preserve">Option A is incomplete (transitive deps are critical); Option C is incorrect (SBOM is inventory, not vulnerability report); Option D is incorrect (SBOM is about dependencies, not code). References: CycloneDX Specification; cyclonedx-py GitHub; NTIA SBOM Guidelines.</w:t>
      </w:r>
    </w:p>
    <w:p>
      <w:pPr>
        <w:pStyle w:val="BodyText"/>
      </w:pPr>
      <w:r>
        <w:rPr>
          <w:b/>
        </w:rPr>
        <w:t xml:space="preserve">rubric:</w:t>
      </w:r>
    </w:p>
    <w:p>
      <w:pPr>
        <w:pStyle w:val="BodyText"/>
      </w:pPr>
      <w:r>
        <w:t xml:space="preserve">MCQ; correct = 5 points, incorrect = 0.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qorium-python-v0.6-059-seed-7f2e1a3c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qorium-python-v0.6-2026-05-03-059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Supply chain security; SBOM format.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1" w:name="X9bce95d093f881beb388541dfa8f6ce8c532669"/>
      <w:r>
        <w:t xml:space="preserve">QUESTION 60: Protocol Overloads for Advanced Type Checking (Hard)</w:t>
      </w:r>
      <w:bookmarkEnd w:id="41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QOR-PYTHON-060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senior-python-060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type-system-depth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Code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0.7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1.8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10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PEP 544 (Protocols); PEP 673 (</w:t>
      </w:r>
      <w:r>
        <w:t xml:space="preserve">@overload</w:t>
      </w:r>
      <w:r>
        <w:t xml:space="preserve">); typing module; mypy strict mode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You are typing a utility function that serializes objects to JSON. The function must handle</w:t>
      </w:r>
      <w:r>
        <w:t xml:space="preserve"> </w:t>
      </w:r>
      <w:r>
        <w:rPr>
          <w:rStyle w:val="VerbatimChar"/>
        </w:rPr>
        <w:t xml:space="preserve">int</w:t>
      </w:r>
      <w:r>
        <w:t xml:space="preserve">,</w:t>
      </w:r>
      <w:r>
        <w:t xml:space="preserve"> </w:t>
      </w:r>
      <w:r>
        <w:rPr>
          <w:rStyle w:val="VerbatimChar"/>
        </w:rPr>
        <w:t xml:space="preserve">str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</w:t>
      </w:r>
      <w:r>
        <w:t xml:space="preserve">, and custom types with a</w:t>
      </w:r>
      <w:r>
        <w:t xml:space="preserve"> </w:t>
      </w:r>
      <w:r>
        <w:rPr>
          <w:rStyle w:val="VerbatimChar"/>
        </w:rPr>
        <w:t xml:space="preserve">to_dict()</w:t>
      </w:r>
      <w:r>
        <w:t xml:space="preserve"> </w:t>
      </w:r>
      <w:r>
        <w:t xml:space="preserve">method. Using Protocol and overloads, design a type-safe serializer: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Protocol, overload, Union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typing_extensions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TypeVar</w:t>
      </w:r>
      <w:r>
        <w:br/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TypeVar(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Serializable(Protocol):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to_dict(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AttributeTok"/>
        </w:rPr>
        <w:t xml:space="preserve">@overload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serialize(obj: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 ...</w:t>
      </w:r>
      <w:r>
        <w:br/>
      </w:r>
      <w:r>
        <w:rPr>
          <w:rStyle w:val="AttributeTok"/>
        </w:rPr>
        <w:t xml:space="preserve">@overload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serialize(obj: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 ...</w:t>
      </w:r>
      <w:r>
        <w:br/>
      </w:r>
      <w:r>
        <w:rPr>
          <w:rStyle w:val="AttributeTok"/>
        </w:rPr>
        <w:t xml:space="preserve">@overload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serialize(obj: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: ...</w:t>
      </w:r>
      <w:r>
        <w:br/>
      </w:r>
      <w:r>
        <w:rPr>
          <w:rStyle w:val="AttributeTok"/>
        </w:rPr>
        <w:t xml:space="preserve">@overload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serialize(obj: Serializable)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 ...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serialize(obj):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(obj, 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obj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(obj,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[serialize(item)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obj]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(obj, </w:t>
      </w:r>
      <w:r>
        <w:rPr>
          <w:rStyle w:val="StringTok"/>
        </w:rPr>
        <w:t xml:space="preserve">"to_dict"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obj.to_dict()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TypeError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f"Cannot serialize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(obj)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Which overload signature is incorrect?</w:t>
      </w:r>
    </w:p>
    <w:p>
      <w:pPr>
        <w:pStyle w:val="BodyText"/>
      </w:pPr>
      <w:r>
        <w:rPr>
          <w:b/>
        </w:rPr>
        <w:t xml:space="preserve">options:</w:t>
      </w:r>
    </w:p>
    <w:p>
      <w:pPr>
        <w:numPr>
          <w:ilvl w:val="1"/>
          <w:numId w:val="1097"/>
        </w:numPr>
        <w:pStyle w:val="Compact"/>
      </w:pPr>
      <w:r>
        <w:t xml:space="preserve">The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str</w:t>
      </w:r>
      <w:r>
        <w:t xml:space="preserve"> </w:t>
      </w:r>
      <w:r>
        <w:t xml:space="preserve">overloads should return</w:t>
      </w:r>
      <w:r>
        <w:t xml:space="preserve"> </w:t>
      </w:r>
      <w:r>
        <w:rPr>
          <w:rStyle w:val="VerbatimChar"/>
        </w:rPr>
        <w:t xml:space="preserve">Union[int, str]</w:t>
      </w:r>
      <w:r>
        <w:t xml:space="preserve"> </w:t>
      </w:r>
      <w:r>
        <w:t xml:space="preserve">instead of separate overloads</w:t>
      </w:r>
    </w:p>
    <w:p>
      <w:pPr>
        <w:numPr>
          <w:ilvl w:val="1"/>
          <w:numId w:val="1098"/>
        </w:numPr>
        <w:pStyle w:val="Compact"/>
      </w:pPr>
      <w:r>
        <w:t xml:space="preserve">The</w:t>
      </w:r>
      <w:r>
        <w:t xml:space="preserve"> </w:t>
      </w:r>
      <w:r>
        <w:rPr>
          <w:rStyle w:val="VerbatimChar"/>
        </w:rPr>
        <w:t xml:space="preserve">list</w:t>
      </w:r>
      <w:r>
        <w:t xml:space="preserve"> </w:t>
      </w:r>
      <w:r>
        <w:t xml:space="preserve">overload should be</w:t>
      </w:r>
      <w:r>
        <w:t xml:space="preserve"> </w:t>
      </w:r>
      <w:r>
        <w:rPr>
          <w:rStyle w:val="VerbatimChar"/>
        </w:rPr>
        <w:t xml:space="preserve">list[T]</w:t>
      </w:r>
      <w:r>
        <w:t xml:space="preserve"> </w:t>
      </w:r>
      <w:r>
        <w:t xml:space="preserve">to capture generic element types</w:t>
      </w:r>
    </w:p>
    <w:p>
      <w:pPr>
        <w:numPr>
          <w:ilvl w:val="1"/>
          <w:numId w:val="1099"/>
        </w:numPr>
        <w:pStyle w:val="Compact"/>
      </w:pPr>
      <w:r>
        <w:t xml:space="preserve">The</w:t>
      </w:r>
      <w:r>
        <w:t xml:space="preserve"> </w:t>
      </w:r>
      <w:r>
        <w:rPr>
          <w:rStyle w:val="VerbatimChar"/>
        </w:rPr>
        <w:t xml:space="preserve">Serializable</w:t>
      </w:r>
      <w:r>
        <w:t xml:space="preserve"> </w:t>
      </w:r>
      <w:r>
        <w:t xml:space="preserve">overload should use</w:t>
      </w:r>
      <w:r>
        <w:t xml:space="preserve"> </w:t>
      </w:r>
      <w:r>
        <w:rPr>
          <w:rStyle w:val="VerbatimChar"/>
        </w:rPr>
        <w:t xml:space="preserve">Protocol[T]</w:t>
      </w:r>
      <w:r>
        <w:t xml:space="preserve"> </w:t>
      </w:r>
      <w:r>
        <w:t xml:space="preserve">syntax (not possible in Python 3.10)</w:t>
      </w:r>
    </w:p>
    <w:p>
      <w:pPr>
        <w:numPr>
          <w:ilvl w:val="1"/>
          <w:numId w:val="1100"/>
        </w:numPr>
        <w:pStyle w:val="Compact"/>
      </w:pPr>
      <w:r>
        <w:t xml:space="preserve">All overloads are correct; the issue is that</w:t>
      </w:r>
      <w:r>
        <w:t xml:space="preserve"> </w:t>
      </w:r>
      <w:r>
        <w:rPr>
          <w:rStyle w:val="VerbatimChar"/>
        </w:rPr>
        <w:t xml:space="preserve">hasattr(obj, "to_dict")</w:t>
      </w:r>
      <w:r>
        <w:t xml:space="preserve"> </w:t>
      </w:r>
      <w:r>
        <w:t xml:space="preserve">does not prove the Protocol at runtime</w:t>
      </w:r>
    </w:p>
    <w:p>
      <w:pPr>
        <w:pStyle w:val="FirstParagraph"/>
      </w:pPr>
      <w:r>
        <w:rPr>
          <w:b/>
        </w:rPr>
        <w:t xml:space="preserve">answer_key:</w:t>
      </w:r>
    </w:p>
    <w:p>
      <w:pPr>
        <w:pStyle w:val="BodyText"/>
      </w:pPr>
      <w:r>
        <w:t xml:space="preserve">D — The overloads are syntactically correct, but there is a</w:t>
      </w:r>
      <w:r>
        <w:t xml:space="preserve"> </w:t>
      </w:r>
      <w:r>
        <w:rPr>
          <w:b/>
        </w:rPr>
        <w:t xml:space="preserve">semantic issue</w:t>
      </w:r>
      <w:r>
        <w:t xml:space="preserve">:</w:t>
      </w:r>
      <w:r>
        <w:t xml:space="preserve"> </w:t>
      </w:r>
      <w:r>
        <w:rPr>
          <w:rStyle w:val="VerbatimChar"/>
        </w:rPr>
        <w:t xml:space="preserve">hasattr(obj, "to_dict")</w:t>
      </w:r>
      <w:r>
        <w:t xml:space="preserve"> </w:t>
      </w:r>
      <w:r>
        <w:t xml:space="preserve">checks for the presence of a method, not for Protocol conformance. At runtime, Python doesn’t enforce Protocols (unlike static type-checkers like mypy). A type-checker will</w:t>
      </w:r>
      <w:r>
        <w:t xml:space="preserve"> </w:t>
      </w:r>
      <w:r>
        <w:rPr>
          <w:b/>
        </w:rPr>
        <w:t xml:space="preserve">trust the overloads</w:t>
      </w:r>
      <w:r>
        <w:t xml:space="preserve"> </w:t>
      </w:r>
      <w:r>
        <w:t xml:space="preserve">but the runtime behavior may not match: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Fake: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Fake()</w:t>
      </w:r>
      <w:r>
        <w:br/>
      </w:r>
      <w:r>
        <w:rPr>
          <w:rStyle w:val="NormalTok"/>
        </w:rPr>
        <w:t xml:space="preserve">f.to_dict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a callable"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Passes hasattr but breaks to_dict()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serialize(f)  </w:t>
      </w:r>
      <w:r>
        <w:rPr>
          <w:rStyle w:val="CommentTok"/>
        </w:rPr>
        <w:t xml:space="preserve"># Type-checker thinks result: dict, but runtime error!</w:t>
      </w:r>
    </w:p>
    <w:p>
      <w:pPr>
        <w:pStyle w:val="FirstParagraph"/>
      </w:pPr>
      <w:r>
        <w:t xml:space="preserve">To fix, add explicit type checking: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serialize(obj):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(obj, 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obj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(obj,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[serialize(item)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obj]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callable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(obj, </w:t>
      </w:r>
      <w:r>
        <w:rPr>
          <w:rStyle w:val="StringTok"/>
        </w:rPr>
        <w:t xml:space="preserve">"to_dict"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obj.to_dict()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TypeError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f"Cannot serialize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(obj)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Option A is incorrect (separate overloads are correct practice); Option B is incorrect (list is fine as-is for this use case); Option C is incorrect (Protocol[T] is valid in Python 3.10 with PEP 695). References: PEP 544 (Protocols); typing module documentation.</w:t>
      </w:r>
    </w:p>
    <w:p>
      <w:pPr>
        <w:pStyle w:val="BodyText"/>
      </w:pPr>
      <w:r>
        <w:rPr>
          <w:b/>
        </w:rPr>
        <w:t xml:space="preserve">rubric:</w:t>
      </w:r>
    </w:p>
    <w:p>
      <w:pPr>
        <w:pStyle w:val="BodyText"/>
      </w:pPr>
      <w:r>
        <w:t xml:space="preserve">Code; identifies hasattr semantic issue + runtime vs static typing mismatch = 5 points. Identifies issue but misses the explanation = 3 points. Incorrect = 0.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qorium-python-v0.6-060-seed-9a5c1e2f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qorium-python-v0.6-2026-05-03-060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Protocol and overload type system features.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Xaf013233bd5f0e1be7420071f16aaef6b1e77b2"/>
      <w:r>
        <w:t xml:space="preserve">QA Summary: 20-Question Batch (QOR-PYTHON-041..060)</w:t>
      </w:r>
      <w:bookmarkEnd w:id="42"/>
    </w:p>
    <w:p>
      <w:pPr>
        <w:numPr>
          <w:ilvl w:val="0"/>
          <w:numId w:val="1101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All 20 questions drafted</w:t>
      </w:r>
      <w:r>
        <w:t xml:space="preserve"> </w:t>
      </w:r>
      <w:r>
        <w:t xml:space="preserve">with full metadata (question_id, skill_id, sub_skill_id, difficulty_b, discrimination_a, expected_duration_minutes, citation)</w:t>
      </w:r>
    </w:p>
    <w:p>
      <w:pPr>
        <w:numPr>
          <w:ilvl w:val="0"/>
          <w:numId w:val="1101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Difficulty distribution achieved:</w:t>
      </w:r>
      <w:r>
        <w:t xml:space="preserve"> </w:t>
      </w:r>
      <w:r>
        <w:t xml:space="preserve">4 Easy, 9 Medium, 5 Hard, 2 Very Hard (total: 20)</w:t>
      </w:r>
    </w:p>
    <w:p>
      <w:pPr>
        <w:numPr>
          <w:ilvl w:val="0"/>
          <w:numId w:val="1101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Format distribution:</w:t>
      </w:r>
      <w:r>
        <w:t xml:space="preserve"> </w:t>
      </w:r>
      <w:r>
        <w:t xml:space="preserve">12 MCQ + 4 Code + 2 Design + 2 Case-study</w:t>
      </w:r>
    </w:p>
    <w:p>
      <w:pPr>
        <w:numPr>
          <w:ilvl w:val="0"/>
          <w:numId w:val="1101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Sub-skill coverage:</w:t>
      </w:r>
      <w:r>
        <w:t xml:space="preserve"> </w:t>
      </w:r>
      <w:r>
        <w:t xml:space="preserve">Concurrency advanced (Q41, Q53), Distributed systems (Q42, Q50, Q51, Q52, Q54, Q56, Q57), Type system depth (Q43, Q46, Q55, Q60), Observability (Q44, Q48, Q49, Q58), Security/supply-chain (Q45, Q59), CLI tooling (Q47)</w:t>
      </w:r>
    </w:p>
    <w:p>
      <w:pPr>
        <w:numPr>
          <w:ilvl w:val="0"/>
          <w:numId w:val="1101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Advanced + 2026 topics:</w:t>
      </w:r>
      <w:r>
        <w:t xml:space="preserve"> </w:t>
      </w:r>
      <w:r>
        <w:t xml:space="preserve">PEP 703 (free-threaded GIL), uv packaging, Polars, PEP 742 (TypeIs), OpenTelemetry, Pydantic v2 discriminated unions, Typer, py-spy, memray, Celery 5.x, Kafka async patterns, Temporal workflows, Dask, ParamSpec, ZMQ, structlog/Loguru, CycloneDX SBOM, PEP 684 (subinterpreters), Protocol overloads</w:t>
      </w:r>
    </w:p>
    <w:p>
      <w:pPr>
        <w:numPr>
          <w:ilvl w:val="0"/>
          <w:numId w:val="1101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No duplication with Q001-040:</w:t>
      </w:r>
      <w:r>
        <w:t xml:space="preserve"> </w:t>
      </w:r>
      <w:r>
        <w:t xml:space="preserve">All 20 questions cover new territory (advanced patterns, 2026 ecosystem, distributed systems, observability, modern Python)</w:t>
      </w:r>
    </w:p>
    <w:p>
      <w:pPr>
        <w:numPr>
          <w:ilvl w:val="0"/>
          <w:numId w:val="1101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v0.6 quality bar applied:</w:t>
      </w:r>
      <w:r>
        <w:t xml:space="preserve"> </w:t>
      </w:r>
      <w:r>
        <w:t xml:space="preserve">Full schema, citation attribution, detailed rubrics, watermark seeds, variant seeds, bias-check notes</w:t>
      </w:r>
    </w:p>
    <w:p>
      <w:pPr>
        <w:numPr>
          <w:ilvl w:val="0"/>
          <w:numId w:val="1101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QOrium domain context:</w:t>
      </w:r>
      <w:r>
        <w:t xml:space="preserve"> </w:t>
      </w:r>
      <w:r>
        <w:t xml:space="preserve">Questions reference QOrium data ingestion, multi-tenant APIs, question corpus management, response telemetry where appropriate (Q51, Q52, Q47, Q50, Q46)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End of Wave-1-Python-Extension-041-060.md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821">
    <w:nsid w:val="71315dca"/>
    <w:multiLevelType w:val="multilevel"/>
    <w:lvl w:ilvl="0">
      <w:start w:val="1"/>
      <w:numFmt w:val="upp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1"/>
      <w:numFmt w:val="upp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1"/>
      <w:numFmt w:val="upp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1"/>
      <w:numFmt w:val="upp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1"/>
      <w:numFmt w:val="upp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1"/>
      <w:numFmt w:val="upp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1"/>
      <w:numFmt w:val="upp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1"/>
      <w:numFmt w:val="upp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1"/>
      <w:numFmt w:val="upperLetter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99822">
    <w:nsid w:val="47261bad"/>
    <w:multiLevelType w:val="multilevel"/>
    <w:lvl w:ilvl="0">
      <w:start w:val="2"/>
      <w:numFmt w:val="upp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2"/>
      <w:numFmt w:val="upp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2"/>
      <w:numFmt w:val="upp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2"/>
      <w:numFmt w:val="upp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2"/>
      <w:numFmt w:val="upp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2"/>
      <w:numFmt w:val="upp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2"/>
      <w:numFmt w:val="upp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2"/>
      <w:numFmt w:val="upp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2"/>
      <w:numFmt w:val="upperLetter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99823">
    <w:nsid w:val="b3cbbdee"/>
    <w:multiLevelType w:val="multilevel"/>
    <w:lvl w:ilvl="0">
      <w:start w:val="3"/>
      <w:numFmt w:val="upp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3"/>
      <w:numFmt w:val="upp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3"/>
      <w:numFmt w:val="upp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3"/>
      <w:numFmt w:val="upp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3"/>
      <w:numFmt w:val="upp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3"/>
      <w:numFmt w:val="upp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3"/>
      <w:numFmt w:val="upp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3"/>
      <w:numFmt w:val="upp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3"/>
      <w:numFmt w:val="upperLetter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99824">
    <w:nsid w:val="4fbe019a"/>
    <w:multiLevelType w:val="multilevel"/>
    <w:lvl w:ilvl="0">
      <w:start w:val="4"/>
      <w:numFmt w:val="upp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4"/>
      <w:numFmt w:val="upp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4"/>
      <w:numFmt w:val="upp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4"/>
      <w:numFmt w:val="upp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4"/>
      <w:numFmt w:val="upp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4"/>
      <w:numFmt w:val="upp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4"/>
      <w:numFmt w:val="upp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4"/>
      <w:numFmt w:val="upp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4"/>
      <w:numFmt w:val="upperLetter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91a27d85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1"/>
  </w:num>
  <w:num w:numId="1007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1">
    <w:abstractNumId w:val="991"/>
  </w:num>
  <w:num w:numId="101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5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6">
    <w:abstractNumId w:val="991"/>
  </w:num>
  <w:num w:numId="1017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9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0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1">
    <w:abstractNumId w:val="991"/>
  </w:num>
  <w:num w:numId="102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4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5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6">
    <w:abstractNumId w:val="991"/>
  </w:num>
  <w:num w:numId="1027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9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0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1">
    <w:abstractNumId w:val="991"/>
  </w:num>
  <w:num w:numId="103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4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5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6">
    <w:abstractNumId w:val="991"/>
  </w:num>
  <w:num w:numId="1037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9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0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41">
    <w:abstractNumId w:val="991"/>
  </w:num>
  <w:num w:numId="104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4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5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46">
    <w:abstractNumId w:val="991"/>
  </w:num>
  <w:num w:numId="1047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9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50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51">
    <w:abstractNumId w:val="991"/>
  </w:num>
  <w:num w:numId="105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4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55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56">
    <w:abstractNumId w:val="991"/>
  </w:num>
  <w:num w:numId="1057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9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60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61">
    <w:abstractNumId w:val="991"/>
  </w:num>
  <w:num w:numId="106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64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65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66">
    <w:abstractNumId w:val="991"/>
  </w:num>
  <w:num w:numId="1067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69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70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71">
    <w:abstractNumId w:val="991"/>
  </w:num>
  <w:num w:numId="107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74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75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76">
    <w:abstractNumId w:val="991"/>
  </w:num>
  <w:num w:numId="1077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79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80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81">
    <w:abstractNumId w:val="991"/>
  </w:num>
  <w:num w:numId="108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3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84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85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86">
    <w:abstractNumId w:val="991"/>
  </w:num>
  <w:num w:numId="1087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8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89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90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91">
    <w:abstractNumId w:val="991"/>
  </w:num>
  <w:num w:numId="109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3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94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95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96">
    <w:abstractNumId w:val="991"/>
  </w:num>
  <w:num w:numId="1097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8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99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00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2026-05-03T14:15:11Z</dcterms:created>
  <dcterms:modified xsi:type="dcterms:W3CDTF">2026-05-03T14:15:11Z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