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55396d3dd2f036fee5e4776f6d5ec935df5b03"/>
      <w:r>
        <w:t xml:space="preserve">Wave 2: SAP ABAP Extension Questions 051–070</w:t>
      </w:r>
      <w:bookmarkEnd w:id="20"/>
    </w:p>
    <w:p>
      <w:pPr>
        <w:pStyle w:val="FirstParagraph"/>
      </w:pPr>
      <w:r>
        <w:rPr>
          <w:b/>
        </w:rPr>
        <w:t xml:space="preserve">STATUS:</w:t>
      </w:r>
      <w:r>
        <w:t xml:space="preserve"> </w:t>
      </w:r>
      <w:r>
        <w:t xml:space="preserve">AI-drafted v0.6 EXTENSION (companion to Wave-2-SAP-ABAP-Extension-021-050.md). Extends 50-question pack to 70 questions. SME Lead validation pending. NOT for external delivery.</w:t>
      </w:r>
    </w:p>
    <w:p>
      <w:pPr>
        <w:pStyle w:val="BodyText"/>
      </w:pPr>
      <w:r>
        <w:rPr>
          <w:b/>
        </w:rPr>
        <w:t xml:space="preserve">Scope:</w:t>
      </w:r>
      <w:r>
        <w:t xml:space="preserve"> </w:t>
      </w:r>
      <w:r>
        <w:t xml:space="preserve">20 new questions (QOR-SAPABAP-051 through QOR-SAPABAP-070) covering advanced sub-skill clusters not in Q001-Q050.</w:t>
      </w:r>
    </w:p>
    <w:p>
      <w:pPr>
        <w:pStyle w:val="BodyText"/>
      </w:pPr>
      <w:r>
        <w:rPr>
          <w:b/>
        </w:rPr>
        <w:t xml:space="preserve">New Sub-Skill Clusters:</w:t>
      </w:r>
      <w:r>
        <w:t xml:space="preserve"> </w:t>
      </w:r>
      <w:r>
        <w:t xml:space="preserve">1. RAP (Restful ABAP Programming Model) — Behavior Definitions, Authorization, Draft Handling</w:t>
      </w:r>
      <w:r>
        <w:t xml:space="preserve"> </w:t>
      </w:r>
      <w:r>
        <w:t xml:space="preserve">2. S/4HANA Migration &amp; Code Inspector — ATC checks, Brownfield/Greenfield, ABAP Cleanliness</w:t>
      </w:r>
      <w:r>
        <w:t xml:space="preserve"> </w:t>
      </w:r>
      <w:r>
        <w:t xml:space="preserve">3. Advanced Performance Tuning — SQL Trace deep-dive, Parallel Processing, Query Cost Estimation</w:t>
      </w:r>
      <w:r>
        <w:t xml:space="preserve"> </w:t>
      </w:r>
      <w:r>
        <w:t xml:space="preserve">4. Modern Integration — SAP Cloud SDK, BTP Destination Service, Event Mesh</w:t>
      </w:r>
      <w:r>
        <w:t xml:space="preserve"> </w:t>
      </w:r>
      <w:r>
        <w:t xml:space="preserve">5. Fiori UX &amp; CDS Annotations — List Report / Object Page, Custom Extensions</w:t>
      </w:r>
    </w:p>
    <w:p>
      <w:pPr>
        <w:pStyle w:val="BodyText"/>
      </w:pPr>
      <w:r>
        <w:rPr>
          <w:b/>
        </w:rPr>
        <w:t xml:space="preserve">Difficulty Distribution:</w:t>
      </w:r>
      <w:r>
        <w:t xml:space="preserve"> </w:t>
      </w:r>
      <w:r>
        <w:t xml:space="preserve">3 Easy / 8 Medium / 6 Hard / 3 Very Hard.</w:t>
      </w:r>
      <w:r>
        <w:br/>
      </w:r>
      <w:r>
        <w:rPr>
          <w:b/>
        </w:rPr>
        <w:t xml:space="preserve">Format Distribution:</w:t>
      </w:r>
      <w:r>
        <w:t xml:space="preserve"> </w:t>
      </w:r>
      <w:r>
        <w:t xml:space="preserve">15 MCQ / 3 Code / 2 Design.</w:t>
      </w:r>
    </w:p>
    <w:p>
      <w:r>
        <w:pict>
          <v:rect style="width:0;height:1.5pt" o:hralign="center" o:hrstd="t" o:hr="t"/>
        </w:pict>
      </w:r>
    </w:p>
    <w:p>
      <w:pPr>
        <w:pStyle w:val="Heading3"/>
      </w:pPr>
      <w:bookmarkStart w:id="21" w:name="X6ef98435c98ce87835625feeb999b10cb7b541b"/>
      <w:r>
        <w:t xml:space="preserve">QUESTION 51: RAP Behavior Definition — Modify Operation (Hard)</w:t>
      </w:r>
      <w:bookmarkEnd w:id="21"/>
    </w:p>
    <w:p>
      <w:pPr>
        <w:pStyle w:val="FirstParagraph"/>
      </w:pPr>
      <w:r>
        <w:rPr>
          <w:b/>
        </w:rPr>
        <w:t xml:space="preserve">question_id:</w:t>
      </w:r>
      <w:r>
        <w:t xml:space="preserve"> </w:t>
      </w:r>
      <w:r>
        <w:t xml:space="preserve">QOR-SAPABAP-051</w:t>
      </w:r>
      <w:r>
        <w:br/>
      </w:r>
      <w:r>
        <w:rPr>
          <w:b/>
        </w:rPr>
        <w:t xml:space="preserve">skill_id:</w:t>
      </w:r>
      <w:r>
        <w:t xml:space="preserve"> </w:t>
      </w:r>
      <w:r>
        <w:t xml:space="preserve">senior-sap-abap</w:t>
      </w:r>
      <w:r>
        <w:br/>
      </w:r>
      <w:r>
        <w:rPr>
          <w:b/>
        </w:rPr>
        <w:t xml:space="preserve">sub_skill_id:</w:t>
      </w:r>
      <w:r>
        <w:t xml:space="preserve"> </w:t>
      </w:r>
      <w:r>
        <w:t xml:space="preserve">rap-behavior-definitions</w:t>
      </w:r>
      <w:r>
        <w:br/>
      </w:r>
      <w:r>
        <w:rPr>
          <w:b/>
        </w:rPr>
        <w:t xml:space="preserve">format:</w:t>
      </w:r>
      <w:r>
        <w:t xml:space="preserve"> </w:t>
      </w:r>
      <w:r>
        <w:t xml:space="preserve">Code</w:t>
      </w:r>
      <w:r>
        <w:br/>
      </w:r>
      <w:r>
        <w:rPr>
          <w:b/>
        </w:rPr>
        <w:t xml:space="preserve">difficulty_b:</w:t>
      </w:r>
      <w:r>
        <w:t xml:space="preserve"> </w:t>
      </w:r>
      <w:r>
        <w:t xml:space="preserve">1.3 (Hard)</w:t>
      </w:r>
      <w:r>
        <w:br/>
      </w:r>
      <w:r>
        <w:rPr>
          <w:b/>
        </w:rPr>
        <w:t xml:space="preserve">discrimination_a:</w:t>
      </w:r>
      <w:r>
        <w:t xml:space="preserve"> </w:t>
      </w:r>
      <w:r>
        <w:t xml:space="preserve">1.7</w:t>
      </w:r>
      <w:r>
        <w:br/>
      </w:r>
      <w:r>
        <w:rPr>
          <w:b/>
        </w:rPr>
        <w:t xml:space="preserve">expected_duration_minutes:</w:t>
      </w:r>
      <w:r>
        <w:t xml:space="preserve"> </w:t>
      </w:r>
      <w:r>
        <w:t xml:space="preserve">8</w:t>
      </w:r>
      <w:r>
        <w:br/>
      </w:r>
      <w:r>
        <w:rPr>
          <w:b/>
        </w:rPr>
        <w:t xml:space="preserve">citation:</w:t>
      </w:r>
      <w:r>
        <w:t xml:space="preserve"> </w:t>
      </w:r>
      <w:r>
        <w:t xml:space="preserve">SAP Help Portal: help.sap.com/docs/SAP_S4HANA_ON-PREMISE/RAP_Behavior_Definition</w:t>
      </w:r>
    </w:p>
    <w:p>
      <w:pPr>
        <w:pStyle w:val="BodyText"/>
      </w:pPr>
      <w:r>
        <w:rPr>
          <w:b/>
        </w:rPr>
        <w:t xml:space="preserve">body:</w:t>
      </w:r>
    </w:p>
    <w:p>
      <w:pPr>
        <w:pStyle w:val="BodyText"/>
      </w:pPr>
      <w:r>
        <w:t xml:space="preserve">You are implementing a Purchase Order RAP application. When a user modifies a line item’s quantity, the system must: (1) validate quantity &gt; 0 and ≤ max_order_qty, (2) recalculate line total, (3) update PO header grand total. Write ABAP pseudo-code for the MODIFY operation handling this logic in the behavior class.</w:t>
      </w:r>
    </w:p>
    <w:p>
      <w:pPr>
        <w:pStyle w:val="BodyText"/>
      </w:pPr>
      <w:r>
        <w:rPr>
          <w:b/>
        </w:rPr>
        <w:t xml:space="preserve">code_stub:</w:t>
      </w:r>
    </w:p>
    <w:p>
      <w:pPr>
        <w:pStyle w:val="SourceCode"/>
      </w:pPr>
      <w:r>
        <w:rPr>
          <w:rStyle w:val="VerbatimChar"/>
        </w:rPr>
        <w:t xml:space="preserve">DEFINE BEHAVIOR FOR zi_line_item AS CHILD OF zi_purchase_order {</w:t>
      </w:r>
      <w:r>
        <w:br/>
      </w:r>
      <w:r>
        <w:rPr>
          <w:rStyle w:val="VerbatimChar"/>
        </w:rPr>
        <w:t xml:space="preserve">  CREATE;</w:t>
      </w:r>
      <w:r>
        <w:br/>
      </w:r>
      <w:r>
        <w:rPr>
          <w:rStyle w:val="VerbatimChar"/>
        </w:rPr>
        <w:t xml:space="preserve">  UPDATE;</w:t>
      </w:r>
      <w:r>
        <w:br/>
      </w:r>
      <w:r>
        <w:rPr>
          <w:rStyle w:val="VerbatimChar"/>
        </w:rPr>
        <w:t xml:space="preserve">  DELETE;</w:t>
      </w:r>
      <w:r>
        <w:br/>
      </w:r>
      <w:r>
        <w:rPr>
          <w:rStyle w:val="VerbatimChar"/>
        </w:rPr>
        <w:t xml:space="preserve">  // TODO: Add MODIFY operation for quantity change</w:t>
      </w:r>
      <w:r>
        <w:br/>
      </w:r>
      <w:r>
        <w:rPr>
          <w:rStyle w:val="VerbatimChar"/>
        </w:rPr>
        <w:t xml:space="preserve">}</w:t>
      </w:r>
    </w:p>
    <w:p>
      <w:pPr>
        <w:pStyle w:val="FirstParagraph"/>
      </w:pPr>
      <w:r>
        <w:rPr>
          <w:b/>
        </w:rPr>
        <w:t xml:space="preserve">answer_key:</w:t>
      </w:r>
    </w:p>
    <w:p>
      <w:pPr>
        <w:pStyle w:val="BodyText"/>
      </w:pPr>
      <w:r>
        <w:t xml:space="preserve">Define a DETERMINATION that intercepts quantity updates, validates against material master max_qty, recalculates line_total = quantity * unit_price, and raises error messages if validation fails. Use element_access for proper error handling.</w:t>
      </w:r>
    </w:p>
    <w:p>
      <w:pPr>
        <w:pStyle w:val="BodyText"/>
      </w:pPr>
      <w:r>
        <w:rPr>
          <w:b/>
        </w:rPr>
        <w:t xml:space="preserve">rubric:</w:t>
      </w:r>
    </w:p>
    <w:p>
      <w:pPr>
        <w:numPr>
          <w:ilvl w:val="0"/>
          <w:numId w:val="1001"/>
        </w:numPr>
        <w:pStyle w:val="Compact"/>
      </w:pPr>
      <w:r>
        <w:rPr>
          <w:b/>
        </w:rPr>
        <w:t xml:space="preserve">5 points:</w:t>
      </w:r>
      <w:r>
        <w:t xml:space="preserve"> </w:t>
      </w:r>
      <w:r>
        <w:t xml:space="preserve">Correct DETERMINATION syntax, validation logic (qty &gt; 0 AND ≤ max_qty), recalculation formula, error message handling</w:t>
      </w:r>
    </w:p>
    <w:p>
      <w:pPr>
        <w:numPr>
          <w:ilvl w:val="0"/>
          <w:numId w:val="1001"/>
        </w:numPr>
        <w:pStyle w:val="Compact"/>
      </w:pPr>
      <w:r>
        <w:rPr>
          <w:b/>
        </w:rPr>
        <w:t xml:space="preserve">4 points:</w:t>
      </w:r>
      <w:r>
        <w:t xml:space="preserve"> </w:t>
      </w:r>
      <w:r>
        <w:t xml:space="preserve">Missing one validation check or incomplete error handling</w:t>
      </w:r>
    </w:p>
    <w:p>
      <w:pPr>
        <w:numPr>
          <w:ilvl w:val="0"/>
          <w:numId w:val="1001"/>
        </w:numPr>
        <w:pStyle w:val="Compact"/>
      </w:pPr>
      <w:r>
        <w:rPr>
          <w:b/>
        </w:rPr>
        <w:t xml:space="preserve">3 points:</w:t>
      </w:r>
      <w:r>
        <w:t xml:space="preserve"> </w:t>
      </w:r>
      <w:r>
        <w:t xml:space="preserve">Logic errors (e.g., recalculates before validating)</w:t>
      </w:r>
    </w:p>
    <w:p>
      <w:pPr>
        <w:numPr>
          <w:ilvl w:val="0"/>
          <w:numId w:val="1001"/>
        </w:numPr>
        <w:pStyle w:val="Compact"/>
      </w:pPr>
      <w:r>
        <w:rPr>
          <w:b/>
        </w:rPr>
        <w:t xml:space="preserve">2 points:</w:t>
      </w:r>
      <w:r>
        <w:t xml:space="preserve"> </w:t>
      </w:r>
      <w:r>
        <w:t xml:space="preserve">Partial structure; missing handler class</w:t>
      </w:r>
    </w:p>
    <w:p>
      <w:pPr>
        <w:numPr>
          <w:ilvl w:val="0"/>
          <w:numId w:val="1001"/>
        </w:numPr>
        <w:pStyle w:val="Compact"/>
      </w:pPr>
      <w:r>
        <w:rPr>
          <w:b/>
        </w:rPr>
        <w:t xml:space="preserve">1 point:</w:t>
      </w:r>
      <w:r>
        <w:t xml:space="preserve"> </w:t>
      </w:r>
      <w:r>
        <w:t xml:space="preserve">Incorrect syntax or conceptual misunderstanding</w:t>
      </w:r>
    </w:p>
    <w:p>
      <w:pPr>
        <w:numPr>
          <w:ilvl w:val="0"/>
          <w:numId w:val="1001"/>
        </w:numPr>
        <w:pStyle w:val="Compact"/>
      </w:pPr>
      <w:r>
        <w:rPr>
          <w:b/>
        </w:rPr>
        <w:t xml:space="preserve">0 points:</w:t>
      </w:r>
      <w:r>
        <w:t xml:space="preserve"> </w:t>
      </w:r>
      <w:r>
        <w:t xml:space="preserve">No meaningful attempt</w:t>
      </w:r>
    </w:p>
    <w:p>
      <w:pPr>
        <w:pStyle w:val="FirstParagraph"/>
      </w:pPr>
      <w:r>
        <w:rPr>
          <w:b/>
        </w:rPr>
        <w:t xml:space="preserve">watermark_seed:</w:t>
      </w:r>
      <w:r>
        <w:t xml:space="preserve"> </w:t>
      </w:r>
      <w:r>
        <w:t xml:space="preserve">qorium-sapabap-v0.6-051-seed-3a5f2e1b</w:t>
      </w:r>
      <w:r>
        <w:br/>
      </w:r>
      <w:r>
        <w:rPr>
          <w:b/>
        </w:rPr>
        <w:t xml:space="preserve">variant_seed:</w:t>
      </w:r>
      <w:r>
        <w:t xml:space="preserve"> </w:t>
      </w:r>
      <w:r>
        <w:t xml:space="preserve">qorium-sapabap-v0.6-2026-05-04-051</w:t>
      </w:r>
      <w:r>
        <w:br/>
      </w:r>
      <w:r>
        <w:rPr>
          <w:b/>
        </w:rPr>
        <w:t xml:space="preserve">bias_check_notes:</w:t>
      </w:r>
      <w:r>
        <w:t xml:space="preserve"> </w:t>
      </w:r>
      <w:r>
        <w:t xml:space="preserve">No bias. RAP programming pattern.</w:t>
      </w:r>
    </w:p>
    <w:p>
      <w:r>
        <w:pict>
          <v:rect style="width:0;height:1.5pt" o:hralign="center" o:hrstd="t" o:hr="t"/>
        </w:pict>
      </w:r>
    </w:p>
    <w:p>
      <w:pPr>
        <w:pStyle w:val="Heading3"/>
      </w:pPr>
      <w:bookmarkStart w:id="22" w:name="Xc5fc8eb0ec9da351d49bd3dfffe97b86914d9b0"/>
      <w:r>
        <w:t xml:space="preserve">QUESTION 52: RAP Authorization — Field-Level Access Control (Hard)</w:t>
      </w:r>
      <w:bookmarkEnd w:id="22"/>
    </w:p>
    <w:p>
      <w:pPr>
        <w:pStyle w:val="FirstParagraph"/>
      </w:pPr>
      <w:r>
        <w:rPr>
          <w:b/>
        </w:rPr>
        <w:t xml:space="preserve">question_id:</w:t>
      </w:r>
      <w:r>
        <w:t xml:space="preserve"> </w:t>
      </w:r>
      <w:r>
        <w:t xml:space="preserve">QOR-SAPABAP-052</w:t>
      </w:r>
      <w:r>
        <w:br/>
      </w:r>
      <w:r>
        <w:rPr>
          <w:b/>
        </w:rPr>
        <w:t xml:space="preserve">skill_id:</w:t>
      </w:r>
      <w:r>
        <w:t xml:space="preserve"> </w:t>
      </w:r>
      <w:r>
        <w:t xml:space="preserve">senior-sap-abap</w:t>
      </w:r>
      <w:r>
        <w:br/>
      </w:r>
      <w:r>
        <w:rPr>
          <w:b/>
        </w:rPr>
        <w:t xml:space="preserve">sub_skill_id:</w:t>
      </w:r>
      <w:r>
        <w:t xml:space="preserve"> </w:t>
      </w:r>
      <w:r>
        <w:t xml:space="preserve">rap-authorization</w:t>
      </w:r>
      <w:r>
        <w:br/>
      </w:r>
      <w:r>
        <w:rPr>
          <w:b/>
        </w:rPr>
        <w:t xml:space="preserve">format:</w:t>
      </w:r>
      <w:r>
        <w:t xml:space="preserve"> </w:t>
      </w:r>
      <w:r>
        <w:t xml:space="preserve">MCQ</w:t>
      </w:r>
      <w:r>
        <w:br/>
      </w:r>
      <w:r>
        <w:rPr>
          <w:b/>
        </w:rPr>
        <w:t xml:space="preserve">difficulty_b:</w:t>
      </w:r>
      <w:r>
        <w:t xml:space="preserve"> </w:t>
      </w:r>
      <w:r>
        <w:t xml:space="preserve">1.2 (Hard)</w:t>
      </w:r>
      <w:r>
        <w:br/>
      </w:r>
      <w:r>
        <w:rPr>
          <w:b/>
        </w:rPr>
        <w:t xml:space="preserve">discrimination_a:</w:t>
      </w:r>
      <w:r>
        <w:t xml:space="preserve"> </w:t>
      </w:r>
      <w:r>
        <w:t xml:space="preserve">1.6</w:t>
      </w:r>
      <w:r>
        <w:br/>
      </w:r>
      <w:r>
        <w:rPr>
          <w:b/>
        </w:rPr>
        <w:t xml:space="preserve">expected_duration_minutes:</w:t>
      </w:r>
      <w:r>
        <w:t xml:space="preserve"> </w:t>
      </w:r>
      <w:r>
        <w:t xml:space="preserve">6</w:t>
      </w:r>
      <w:r>
        <w:br/>
      </w:r>
      <w:r>
        <w:rPr>
          <w:b/>
        </w:rPr>
        <w:t xml:space="preserve">citation:</w:t>
      </w:r>
      <w:r>
        <w:t xml:space="preserve"> </w:t>
      </w:r>
      <w:r>
        <w:t xml:space="preserve">SAP Help Portal: help.sap.com/docs/SAP_S4HANA_ON-PREMISE/RAP_Authorization_Checks</w:t>
      </w:r>
    </w:p>
    <w:p>
      <w:pPr>
        <w:pStyle w:val="BodyText"/>
      </w:pPr>
      <w:r>
        <w:rPr>
          <w:b/>
        </w:rPr>
        <w:t xml:space="preserve">body:</w:t>
      </w:r>
    </w:p>
    <w:p>
      <w:pPr>
        <w:pStyle w:val="BodyText"/>
      </w:pPr>
      <w:r>
        <w:t xml:space="preserve">Your RAP PO entity has fields: po_number, vendor_id, amount, approval_status, approval_remarks. Finance users see all fields; Procurement users cannot see approval_remarks. Which mechanism enforces field-level filtering in RAP?</w:t>
      </w:r>
    </w:p>
    <w:p>
      <w:pPr>
        <w:pStyle w:val="BodyText"/>
      </w:pPr>
      <w:r>
        <w:rPr>
          <w:b/>
        </w:rPr>
        <w:t xml:space="preserve">options:</w:t>
      </w:r>
    </w:p>
    <w:p>
      <w:pPr>
        <w:numPr>
          <w:ilvl w:val="1"/>
          <w:numId w:val="1003"/>
        </w:numPr>
        <w:pStyle w:val="Compact"/>
      </w:pPr>
      <w:r>
        <w:rPr>
          <w:rStyle w:val="VerbatimChar"/>
        </w:rPr>
        <w:t xml:space="preserve">@AccessControl.authorizationCheck: #CHECK</w:t>
      </w:r>
      <w:r>
        <w:t xml:space="preserve"> </w:t>
      </w:r>
      <w:r>
        <w:t xml:space="preserve">+</w:t>
      </w:r>
      <w:r>
        <w:t xml:space="preserve"> </w:t>
      </w:r>
      <w:r>
        <w:rPr>
          <w:rStyle w:val="VerbatimChar"/>
        </w:rPr>
        <w:t xml:space="preserve">if_abap_behv=&gt;element_access</w:t>
      </w:r>
      <w:r>
        <w:t xml:space="preserve"> </w:t>
      </w:r>
      <w:r>
        <w:t xml:space="preserve">in behavior class</w:t>
      </w:r>
    </w:p>
    <w:p>
      <w:pPr>
        <w:numPr>
          <w:ilvl w:val="1"/>
          <w:numId w:val="1004"/>
        </w:numPr>
        <w:pStyle w:val="Compact"/>
      </w:pPr>
      <w:r>
        <w:t xml:space="preserve">DCL with field annotations like</w:t>
      </w:r>
      <w:r>
        <w:t xml:space="preserve"> </w:t>
      </w:r>
      <w:r>
        <w:rPr>
          <w:rStyle w:val="VerbatimChar"/>
        </w:rPr>
        <w:t xml:space="preserve">@OData.field.access: #RESTRICTED</w:t>
      </w:r>
    </w:p>
    <w:p>
      <w:pPr>
        <w:numPr>
          <w:ilvl w:val="1"/>
          <w:numId w:val="1005"/>
        </w:numPr>
        <w:pStyle w:val="Compact"/>
      </w:pPr>
      <w:r>
        <w:t xml:space="preserve">Separate read CDS views per role</w:t>
      </w:r>
    </w:p>
    <w:p>
      <w:pPr>
        <w:numPr>
          <w:ilvl w:val="1"/>
          <w:numId w:val="1006"/>
        </w:numPr>
        <w:pStyle w:val="Compact"/>
      </w:pPr>
      <w:r>
        <w:t xml:space="preserve">Manual filtering in RAP handler based on user role</w:t>
      </w:r>
    </w:p>
    <w:p>
      <w:pPr>
        <w:pStyle w:val="FirstParagraph"/>
      </w:pPr>
      <w:r>
        <w:rPr>
          <w:b/>
        </w:rPr>
        <w:t xml:space="preserve">answer_key:</w:t>
      </w:r>
    </w:p>
    <w:p>
      <w:pPr>
        <w:pStyle w:val="BodyText"/>
      </w:pPr>
      <w:r>
        <w:t xml:space="preserve">A — RAP field-level authorization uses element_access API in the behavior handler. After fetching data, evaluate user roles and mark fields as #HIDDEN, #READ_ONLY, or accessible. Option B (DCL) is for row-level filtering; option C is cumbersome; option D is not the intended pattern.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qorium-sapabap-v0.6-052-seed-7b2f3c4a</w:t>
      </w:r>
      <w:r>
        <w:br/>
      </w:r>
      <w:r>
        <w:rPr>
          <w:b/>
        </w:rPr>
        <w:t xml:space="preserve">variant_seed:</w:t>
      </w:r>
      <w:r>
        <w:t xml:space="preserve"> </w:t>
      </w:r>
      <w:r>
        <w:t xml:space="preserve">qorium-sapabap-v0.6-2026-05-04-052</w:t>
      </w:r>
      <w:r>
        <w:br/>
      </w:r>
      <w:r>
        <w:rPr>
          <w:b/>
        </w:rPr>
        <w:t xml:space="preserve">bias_check_notes:</w:t>
      </w:r>
      <w:r>
        <w:t xml:space="preserve"> </w:t>
      </w:r>
      <w:r>
        <w:t xml:space="preserve">No bias. Authorization mechanism.</w:t>
      </w:r>
    </w:p>
    <w:p>
      <w:r>
        <w:pict>
          <v:rect style="width:0;height:1.5pt" o:hralign="center" o:hrstd="t" o:hr="t"/>
        </w:pict>
      </w:r>
    </w:p>
    <w:p>
      <w:pPr>
        <w:pStyle w:val="Heading3"/>
      </w:pPr>
      <w:bookmarkStart w:id="23" w:name="Xb612d4dc48bcc75637d97a2cd5179840d4df098"/>
      <w:r>
        <w:t xml:space="preserve">QUESTION 53: RAP Draft Handling — Save vs Activate (Medium)</w:t>
      </w:r>
      <w:bookmarkEnd w:id="23"/>
    </w:p>
    <w:p>
      <w:pPr>
        <w:pStyle w:val="FirstParagraph"/>
      </w:pPr>
      <w:r>
        <w:rPr>
          <w:b/>
        </w:rPr>
        <w:t xml:space="preserve">question_id:</w:t>
      </w:r>
      <w:r>
        <w:t xml:space="preserve"> </w:t>
      </w:r>
      <w:r>
        <w:t xml:space="preserve">QOR-SAPABAP-053</w:t>
      </w:r>
      <w:r>
        <w:br/>
      </w:r>
      <w:r>
        <w:rPr>
          <w:b/>
        </w:rPr>
        <w:t xml:space="preserve">skill_id:</w:t>
      </w:r>
      <w:r>
        <w:t xml:space="preserve"> </w:t>
      </w:r>
      <w:r>
        <w:t xml:space="preserve">senior-sap-abap</w:t>
      </w:r>
      <w:r>
        <w:br/>
      </w:r>
      <w:r>
        <w:rPr>
          <w:b/>
        </w:rPr>
        <w:t xml:space="preserve">sub_skill_id:</w:t>
      </w:r>
      <w:r>
        <w:t xml:space="preserve"> </w:t>
      </w:r>
      <w:r>
        <w:t xml:space="preserve">rap-draft-handling</w:t>
      </w:r>
      <w:r>
        <w:br/>
      </w:r>
      <w:r>
        <w:rPr>
          <w:b/>
        </w:rPr>
        <w:t xml:space="preserve">format:</w:t>
      </w:r>
      <w:r>
        <w:t xml:space="preserve"> </w:t>
      </w:r>
      <w:r>
        <w:t xml:space="preserve">MCQ</w:t>
      </w:r>
      <w:r>
        <w:br/>
      </w:r>
      <w:r>
        <w:rPr>
          <w:b/>
        </w:rPr>
        <w:t xml:space="preserve">difficulty_b:</w:t>
      </w:r>
      <w:r>
        <w:t xml:space="preserve"> </w:t>
      </w:r>
      <w:r>
        <w:t xml:space="preserve">0.8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help.sap.com/docs/SAP_S4HANA_ON-PREMISE/RAP_Drafts_Activation</w:t>
      </w:r>
    </w:p>
    <w:p>
      <w:pPr>
        <w:pStyle w:val="BodyText"/>
      </w:pPr>
      <w:r>
        <w:rPr>
          <w:b/>
        </w:rPr>
        <w:t xml:space="preserve">body:</w:t>
      </w:r>
    </w:p>
    <w:p>
      <w:pPr>
        <w:pStyle w:val="BodyText"/>
      </w:pPr>
      <w:r>
        <w:t xml:space="preserve">A user edits a PO in Fiori and saves (not submitted). What is the key difference between SAVE (draft) and ACTIVATE in RAP?</w:t>
      </w:r>
    </w:p>
    <w:p>
      <w:pPr>
        <w:pStyle w:val="BodyText"/>
      </w:pPr>
      <w:r>
        <w:rPr>
          <w:b/>
        </w:rPr>
        <w:t xml:space="preserve">options:</w:t>
      </w:r>
    </w:p>
    <w:p>
      <w:pPr>
        <w:numPr>
          <w:ilvl w:val="1"/>
          <w:numId w:val="1008"/>
        </w:numPr>
        <w:pStyle w:val="Compact"/>
      </w:pPr>
      <w:r>
        <w:t xml:space="preserve">SAVE stores in draft table; ACTIVATE validates mandatory fields and moves to active entity</w:t>
      </w:r>
    </w:p>
    <w:p>
      <w:pPr>
        <w:numPr>
          <w:ilvl w:val="1"/>
          <w:numId w:val="1009"/>
        </w:numPr>
        <w:pStyle w:val="Compact"/>
      </w:pPr>
      <w:r>
        <w:t xml:space="preserve">SAVE and ACTIVATE are identical</w:t>
      </w:r>
    </w:p>
    <w:p>
      <w:pPr>
        <w:numPr>
          <w:ilvl w:val="1"/>
          <w:numId w:val="1010"/>
        </w:numPr>
        <w:pStyle w:val="Compact"/>
      </w:pPr>
      <w:r>
        <w:t xml:space="preserve">SAVE performs validation; ACTIVATE only updates UI</w:t>
      </w:r>
    </w:p>
    <w:p>
      <w:pPr>
        <w:numPr>
          <w:ilvl w:val="1"/>
          <w:numId w:val="1011"/>
        </w:numPr>
        <w:pStyle w:val="Compact"/>
      </w:pPr>
      <w:r>
        <w:t xml:space="preserve">ACTIVATE is skipped if there are validation errors</w:t>
      </w:r>
    </w:p>
    <w:p>
      <w:pPr>
        <w:pStyle w:val="FirstParagraph"/>
      </w:pPr>
      <w:r>
        <w:rPr>
          <w:b/>
        </w:rPr>
        <w:t xml:space="preserve">answer_key:</w:t>
      </w:r>
    </w:p>
    <w:p>
      <w:pPr>
        <w:pStyle w:val="BodyText"/>
      </w:pPr>
      <w:r>
        <w:t xml:space="preserve">A — SAVE persists incomplete work to a draft table; ACTIVATE performs full validation and moves data to the active entity. This allows users to save incomplete work without triggering full validation until submission.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qorium-sapabap-v0.6-053-seed-9f1e3d2c</w:t>
      </w:r>
      <w:r>
        <w:br/>
      </w:r>
      <w:r>
        <w:rPr>
          <w:b/>
        </w:rPr>
        <w:t xml:space="preserve">variant_seed:</w:t>
      </w:r>
      <w:r>
        <w:t xml:space="preserve"> </w:t>
      </w:r>
      <w:r>
        <w:t xml:space="preserve">qorium-sapabap-v0.6-2026-05-04-053</w:t>
      </w:r>
      <w:r>
        <w:br/>
      </w:r>
      <w:r>
        <w:rPr>
          <w:b/>
        </w:rPr>
        <w:t xml:space="preserve">bias_check_notes:</w:t>
      </w:r>
      <w:r>
        <w:t xml:space="preserve"> </w:t>
      </w:r>
      <w:r>
        <w:t xml:space="preserve">No bias. Draft semantics.</w:t>
      </w:r>
    </w:p>
    <w:p>
      <w:r>
        <w:pict>
          <v:rect style="width:0;height:1.5pt" o:hralign="center" o:hrstd="t" o:hr="t"/>
        </w:pict>
      </w:r>
    </w:p>
    <w:p>
      <w:pPr>
        <w:pStyle w:val="Heading3"/>
      </w:pPr>
      <w:bookmarkStart w:id="24" w:name="X38ae2889324b3db55f5c957b597a7faefcf9568"/>
      <w:r>
        <w:t xml:space="preserve">QUESTION 54: S/4HANA Code Inspector &amp; ATC — Check ABAP Clean-Up (Medium)</w:t>
      </w:r>
      <w:bookmarkEnd w:id="24"/>
    </w:p>
    <w:p>
      <w:pPr>
        <w:pStyle w:val="FirstParagraph"/>
      </w:pPr>
      <w:r>
        <w:rPr>
          <w:b/>
        </w:rPr>
        <w:t xml:space="preserve">question_id:</w:t>
      </w:r>
      <w:r>
        <w:t xml:space="preserve"> </w:t>
      </w:r>
      <w:r>
        <w:t xml:space="preserve">QOR-SAPABAP-054</w:t>
      </w:r>
      <w:r>
        <w:br/>
      </w:r>
      <w:r>
        <w:rPr>
          <w:b/>
        </w:rPr>
        <w:t xml:space="preserve">skill_id:</w:t>
      </w:r>
      <w:r>
        <w:t xml:space="preserve"> </w:t>
      </w:r>
      <w:r>
        <w:t xml:space="preserve">senior-sap-abap</w:t>
      </w:r>
      <w:r>
        <w:br/>
      </w:r>
      <w:r>
        <w:rPr>
          <w:b/>
        </w:rPr>
        <w:t xml:space="preserve">sub_skill_id:</w:t>
      </w:r>
      <w:r>
        <w:t xml:space="preserve"> </w:t>
      </w:r>
      <w:r>
        <w:t xml:space="preserve">s4hana-migration-atc</w:t>
      </w:r>
      <w:r>
        <w:br/>
      </w:r>
      <w:r>
        <w:rPr>
          <w:b/>
        </w:rPr>
        <w:t xml:space="preserve">format:</w:t>
      </w:r>
      <w:r>
        <w:t xml:space="preserve"> </w:t>
      </w:r>
      <w:r>
        <w:t xml:space="preserve">MCQ</w:t>
      </w:r>
      <w:r>
        <w:br/>
      </w:r>
      <w:r>
        <w:rPr>
          <w:b/>
        </w:rPr>
        <w:t xml:space="preserve">difficulty_b:</w:t>
      </w:r>
      <w:r>
        <w:t xml:space="preserve"> </w:t>
      </w:r>
      <w:r>
        <w:t xml:space="preserve">0.6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help.sap.com/docs/SAP_S4HANA_ON-PREMISE/ABAP_Code_Inspector_ATC</w:t>
      </w:r>
    </w:p>
    <w:p>
      <w:pPr>
        <w:pStyle w:val="BodyText"/>
      </w:pPr>
      <w:r>
        <w:rPr>
          <w:b/>
        </w:rPr>
        <w:t xml:space="preserve">body:</w:t>
      </w:r>
    </w:p>
    <w:p>
      <w:pPr>
        <w:pStyle w:val="BodyText"/>
      </w:pPr>
      <w:r>
        <w:t xml:space="preserve">Your company plans S/4HANA upgrade. ATC reports ~500 warnings. Which category is MOST critical to fix before migration?</w:t>
      </w:r>
    </w:p>
    <w:p>
      <w:pPr>
        <w:pStyle w:val="BodyText"/>
      </w:pPr>
      <w:r>
        <w:rPr>
          <w:b/>
        </w:rPr>
        <w:t xml:space="preserve">options:</w:t>
      </w:r>
    </w:p>
    <w:p>
      <w:pPr>
        <w:numPr>
          <w:ilvl w:val="1"/>
          <w:numId w:val="1013"/>
        </w:numPr>
        <w:pStyle w:val="Compact"/>
      </w:pPr>
      <w:r>
        <w:t xml:space="preserve">Naming convention violations</w:t>
      </w:r>
    </w:p>
    <w:p>
      <w:pPr>
        <w:numPr>
          <w:ilvl w:val="1"/>
          <w:numId w:val="1014"/>
        </w:numPr>
        <w:pStyle w:val="Compact"/>
      </w:pPr>
      <w:r>
        <w:t xml:space="preserve">Deprecated ABAP statements (MOVE, PERFORM, FORM)</w:t>
      </w:r>
    </w:p>
    <w:p>
      <w:pPr>
        <w:numPr>
          <w:ilvl w:val="1"/>
          <w:numId w:val="1015"/>
        </w:numPr>
        <w:pStyle w:val="Compact"/>
      </w:pPr>
      <w:r>
        <w:t xml:space="preserve">SQL-related issues (Native SQL, implicit cursor handling)</w:t>
      </w:r>
    </w:p>
    <w:p>
      <w:pPr>
        <w:numPr>
          <w:ilvl w:val="1"/>
          <w:numId w:val="1016"/>
        </w:numPr>
        <w:pStyle w:val="Compact"/>
      </w:pPr>
      <w:r>
        <w:t xml:space="preserve">Cosmetic issues (comments in English, line length)</w:t>
      </w:r>
    </w:p>
    <w:p>
      <w:pPr>
        <w:pStyle w:val="FirstParagraph"/>
      </w:pPr>
      <w:r>
        <w:rPr>
          <w:b/>
        </w:rPr>
        <w:t xml:space="preserve">answer_key:</w:t>
      </w:r>
    </w:p>
    <w:p>
      <w:pPr>
        <w:pStyle w:val="BodyText"/>
      </w:pPr>
      <w:r>
        <w:t xml:space="preserve">C — SQL-related issues and deprecated ABAP statements are migration-blocking. HANA requires modern Open SQL; deprecated statements must be fixed. Naming conventions (A) and cosmetics (D) are low priority.</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qorium-sapabap-v0.6-054-seed-2c4a5f3b</w:t>
      </w:r>
      <w:r>
        <w:br/>
      </w:r>
      <w:r>
        <w:rPr>
          <w:b/>
        </w:rPr>
        <w:t xml:space="preserve">variant_seed:</w:t>
      </w:r>
      <w:r>
        <w:t xml:space="preserve"> </w:t>
      </w:r>
      <w:r>
        <w:t xml:space="preserve">qorium-sapabap-v0.6-2026-05-04-054</w:t>
      </w:r>
      <w:r>
        <w:br/>
      </w:r>
      <w:r>
        <w:rPr>
          <w:b/>
        </w:rPr>
        <w:t xml:space="preserve">bias_check_notes:</w:t>
      </w:r>
      <w:r>
        <w:t xml:space="preserve"> </w:t>
      </w:r>
      <w:r>
        <w:t xml:space="preserve">No bias. S/4HANA migration guidance.</w:t>
      </w:r>
    </w:p>
    <w:p>
      <w:r>
        <w:pict>
          <v:rect style="width:0;height:1.5pt" o:hralign="center" o:hrstd="t" o:hr="t"/>
        </w:pict>
      </w:r>
    </w:p>
    <w:p>
      <w:pPr>
        <w:pStyle w:val="Heading3"/>
      </w:pPr>
      <w:bookmarkStart w:id="25" w:name="Xf04979c32cf1b4bfc4812ee3df07a8fcab9a9a2"/>
      <w:r>
        <w:t xml:space="preserve">QUESTION 55: S/4HANA Brownfield vs. Greenfield Transition (Medium)</w:t>
      </w:r>
      <w:bookmarkEnd w:id="25"/>
    </w:p>
    <w:p>
      <w:pPr>
        <w:pStyle w:val="FirstParagraph"/>
      </w:pPr>
      <w:r>
        <w:rPr>
          <w:b/>
        </w:rPr>
        <w:t xml:space="preserve">question_id:</w:t>
      </w:r>
      <w:r>
        <w:t xml:space="preserve"> </w:t>
      </w:r>
      <w:r>
        <w:t xml:space="preserve">QOR-SAPABAP-055</w:t>
      </w:r>
      <w:r>
        <w:br/>
      </w:r>
      <w:r>
        <w:rPr>
          <w:b/>
        </w:rPr>
        <w:t xml:space="preserve">skill_id:</w:t>
      </w:r>
      <w:r>
        <w:t xml:space="preserve"> </w:t>
      </w:r>
      <w:r>
        <w:t xml:space="preserve">senior-sap-abap</w:t>
      </w:r>
      <w:r>
        <w:br/>
      </w:r>
      <w:r>
        <w:rPr>
          <w:b/>
        </w:rPr>
        <w:t xml:space="preserve">sub_skill_id:</w:t>
      </w:r>
      <w:r>
        <w:t xml:space="preserve"> </w:t>
      </w:r>
      <w:r>
        <w:t xml:space="preserve">s4hana-migration-strategy</w:t>
      </w:r>
      <w:r>
        <w:br/>
      </w:r>
      <w:r>
        <w:rPr>
          <w:b/>
        </w:rPr>
        <w:t xml:space="preserve">format:</w:t>
      </w:r>
      <w:r>
        <w:t xml:space="preserve"> </w:t>
      </w:r>
      <w:r>
        <w:t xml:space="preserve">MCQ</w:t>
      </w:r>
      <w:r>
        <w:br/>
      </w:r>
      <w:r>
        <w:rPr>
          <w:b/>
        </w:rPr>
        <w:t xml:space="preserve">difficulty_b:</w:t>
      </w:r>
      <w:r>
        <w:t xml:space="preserve"> </w:t>
      </w:r>
      <w:r>
        <w:t xml:space="preserve">0.7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help.sap.com/docs/SAP_S4HANA_ON-PREMISE/S4HANA_Brownfield_Greenfield_Strategy</w:t>
      </w:r>
    </w:p>
    <w:p>
      <w:pPr>
        <w:pStyle w:val="BodyText"/>
      </w:pPr>
      <w:r>
        <w:rPr>
          <w:b/>
        </w:rPr>
        <w:t xml:space="preserve">body:</w:t>
      </w:r>
    </w:p>
    <w:p>
      <w:pPr>
        <w:pStyle w:val="BodyText"/>
      </w:pPr>
      <w:r>
        <w:t xml:space="preserve">An enterprise with 200+ custom ABAP programs chooses between Brownfield (in-place upgrade) and Greenfield (new system, rebuild processes). Which statement best captures the trade-off?</w:t>
      </w:r>
    </w:p>
    <w:p>
      <w:pPr>
        <w:pStyle w:val="BodyText"/>
      </w:pPr>
      <w:r>
        <w:rPr>
          <w:b/>
        </w:rPr>
        <w:t xml:space="preserve">options:</w:t>
      </w:r>
    </w:p>
    <w:p>
      <w:pPr>
        <w:numPr>
          <w:ilvl w:val="1"/>
          <w:numId w:val="1018"/>
        </w:numPr>
        <w:pStyle w:val="Compact"/>
      </w:pPr>
      <w:r>
        <w:t xml:space="preserve">Brownfield is always faster; Greenfield always requires months</w:t>
      </w:r>
    </w:p>
    <w:p>
      <w:pPr>
        <w:numPr>
          <w:ilvl w:val="1"/>
          <w:numId w:val="1019"/>
        </w:numPr>
        <w:pStyle w:val="Compact"/>
      </w:pPr>
      <w:r>
        <w:t xml:space="preserve">Brownfield preserves custom code but requires ABAP rework; Greenfield offers clean slate but demands process redesign</w:t>
      </w:r>
    </w:p>
    <w:p>
      <w:pPr>
        <w:numPr>
          <w:ilvl w:val="1"/>
          <w:numId w:val="1020"/>
        </w:numPr>
        <w:pStyle w:val="Compact"/>
      </w:pPr>
      <w:r>
        <w:t xml:space="preserve">Brownfield custom code auto-converts; Greenfield introduces risks</w:t>
      </w:r>
    </w:p>
    <w:p>
      <w:pPr>
        <w:numPr>
          <w:ilvl w:val="1"/>
          <w:numId w:val="1021"/>
        </w:numPr>
        <w:pStyle w:val="Compact"/>
      </w:pPr>
      <w:r>
        <w:t xml:space="preserve">Decision depends only on system size</w:t>
      </w:r>
    </w:p>
    <w:p>
      <w:pPr>
        <w:pStyle w:val="FirstParagraph"/>
      </w:pPr>
      <w:r>
        <w:rPr>
          <w:b/>
        </w:rPr>
        <w:t xml:space="preserve">answer_key:</w:t>
      </w:r>
    </w:p>
    <w:p>
      <w:pPr>
        <w:pStyle w:val="BodyText"/>
      </w:pPr>
      <w:r>
        <w:t xml:space="preserve">B — Brownfield (in-place) preserves investments but requires ABAP cleanup and reconciliation. Greenfield (new) enforces modern patterns and eliminates legacy code but demands process redesign and change management. Choice depends on risk tolerance, code quality, and transformation appetite.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qorium-sapabap-v0.6-055-seed-5d1e3f7a</w:t>
      </w:r>
      <w:r>
        <w:br/>
      </w:r>
      <w:r>
        <w:rPr>
          <w:b/>
        </w:rPr>
        <w:t xml:space="preserve">variant_seed:</w:t>
      </w:r>
      <w:r>
        <w:t xml:space="preserve"> </w:t>
      </w:r>
      <w:r>
        <w:t xml:space="preserve">qorium-sapabap-v0.6-2026-05-04-055</w:t>
      </w:r>
      <w:r>
        <w:br/>
      </w:r>
      <w:r>
        <w:rPr>
          <w:b/>
        </w:rPr>
        <w:t xml:space="preserve">bias_check_notes:</w:t>
      </w:r>
      <w:r>
        <w:t xml:space="preserve"> </w:t>
      </w:r>
      <w:r>
        <w:t xml:space="preserve">No bias. Strategic decision framework.</w:t>
      </w:r>
    </w:p>
    <w:p>
      <w:r>
        <w:pict>
          <v:rect style="width:0;height:1.5pt" o:hralign="center" o:hrstd="t" o:hr="t"/>
        </w:pict>
      </w:r>
    </w:p>
    <w:p>
      <w:pPr>
        <w:pStyle w:val="Heading3"/>
      </w:pPr>
      <w:bookmarkStart w:id="26" w:name="Xc3732066c8da47b8cca3b8ccf130fdf759be28c"/>
      <w:r>
        <w:t xml:space="preserve">QUESTION 56: SQL Trace (ST05) — Identifying Missing Indexes (Hard)</w:t>
      </w:r>
      <w:bookmarkEnd w:id="26"/>
    </w:p>
    <w:p>
      <w:pPr>
        <w:pStyle w:val="FirstParagraph"/>
      </w:pPr>
      <w:r>
        <w:rPr>
          <w:b/>
        </w:rPr>
        <w:t xml:space="preserve">question_id:</w:t>
      </w:r>
      <w:r>
        <w:t xml:space="preserve"> </w:t>
      </w:r>
      <w:r>
        <w:t xml:space="preserve">QOR-SAPABAP-056</w:t>
      </w:r>
      <w:r>
        <w:br/>
      </w:r>
      <w:r>
        <w:rPr>
          <w:b/>
        </w:rPr>
        <w:t xml:space="preserve">skill_id:</w:t>
      </w:r>
      <w:r>
        <w:t xml:space="preserve"> </w:t>
      </w:r>
      <w:r>
        <w:t xml:space="preserve">senior-sap-abap</w:t>
      </w:r>
      <w:r>
        <w:br/>
      </w:r>
      <w:r>
        <w:rPr>
          <w:b/>
        </w:rPr>
        <w:t xml:space="preserve">sub_skill_id:</w:t>
      </w:r>
      <w:r>
        <w:t xml:space="preserve"> </w:t>
      </w:r>
      <w:r>
        <w:t xml:space="preserve">performance-sql-trace</w:t>
      </w:r>
      <w:r>
        <w:br/>
      </w:r>
      <w:r>
        <w:rPr>
          <w:b/>
        </w:rPr>
        <w:t xml:space="preserve">format:</w:t>
      </w:r>
      <w:r>
        <w:t xml:space="preserve"> </w:t>
      </w:r>
      <w:r>
        <w:t xml:space="preserve">Code</w:t>
      </w:r>
      <w:r>
        <w:br/>
      </w:r>
      <w:r>
        <w:rPr>
          <w:b/>
        </w:rPr>
        <w:t xml:space="preserve">difficulty_b:</w:t>
      </w:r>
      <w:r>
        <w:t xml:space="preserve"> </w:t>
      </w:r>
      <w:r>
        <w:t xml:space="preserve">1.4 (Hard)</w:t>
      </w:r>
      <w:r>
        <w:br/>
      </w:r>
      <w:r>
        <w:rPr>
          <w:b/>
        </w:rPr>
        <w:t xml:space="preserve">discrimination_a:</w:t>
      </w:r>
      <w:r>
        <w:t xml:space="preserve"> </w:t>
      </w:r>
      <w:r>
        <w:t xml:space="preserve">1.7</w:t>
      </w:r>
      <w:r>
        <w:br/>
      </w:r>
      <w:r>
        <w:rPr>
          <w:b/>
        </w:rPr>
        <w:t xml:space="preserve">expected_duration_minutes:</w:t>
      </w:r>
      <w:r>
        <w:t xml:space="preserve"> </w:t>
      </w:r>
      <w:r>
        <w:t xml:space="preserve">8</w:t>
      </w:r>
      <w:r>
        <w:br/>
      </w:r>
      <w:r>
        <w:rPr>
          <w:b/>
        </w:rPr>
        <w:t xml:space="preserve">citation:</w:t>
      </w:r>
      <w:r>
        <w:t xml:space="preserve"> </w:t>
      </w:r>
      <w:r>
        <w:t xml:space="preserve">SAP Help Portal: help.sap.com/docs/SAP_S4HANA_ON-PREMISE/SQL_Trace_Analysis_ST05</w:t>
      </w:r>
    </w:p>
    <w:p>
      <w:pPr>
        <w:pStyle w:val="BodyText"/>
      </w:pPr>
      <w:r>
        <w:rPr>
          <w:b/>
        </w:rPr>
        <w:t xml:space="preserve">body:</w:t>
      </w:r>
    </w:p>
    <w:p>
      <w:pPr>
        <w:pStyle w:val="BodyText"/>
      </w:pPr>
      <w:r>
        <w:t xml:space="preserve">ST05 trace shows a slow JOIN query (EKKO + EKPO filtered by vendor and date). EKPO accessed via TABLE SCAN (800ms). Write CREATE INDEX statements to optimize.</w:t>
      </w:r>
    </w:p>
    <w:p>
      <w:pPr>
        <w:pStyle w:val="BodyText"/>
      </w:pPr>
      <w:r>
        <w:rPr>
          <w:b/>
        </w:rPr>
        <w:t xml:space="preserve">answer_key:</w:t>
      </w:r>
    </w:p>
    <w:p>
      <w:pPr>
        <w:pStyle w:val="BodyText"/>
      </w:pPr>
      <w:r>
        <w:t xml:space="preserve">Create indexes on EKKO(lifnr, erdat) with INCLUDE (ebeln, netwr) for efficient pre-filtering, and EKPO(ebeln, ebelp) with INCLUDE (netwr) for covering index access. This reduces table scan to index range scan and enables covering lookups.</w:t>
      </w:r>
    </w:p>
    <w:p>
      <w:pPr>
        <w:pStyle w:val="BodyText"/>
      </w:pPr>
      <w:r>
        <w:rPr>
          <w:b/>
        </w:rPr>
        <w:t xml:space="preserve">rubric:</w:t>
      </w:r>
    </w:p>
    <w:p>
      <w:pPr>
        <w:numPr>
          <w:ilvl w:val="0"/>
          <w:numId w:val="1022"/>
        </w:numPr>
        <w:pStyle w:val="Compact"/>
      </w:pPr>
      <w:r>
        <w:rPr>
          <w:b/>
        </w:rPr>
        <w:t xml:space="preserve">5 points:</w:t>
      </w:r>
      <w:r>
        <w:t xml:space="preserve"> </w:t>
      </w:r>
      <w:r>
        <w:t xml:space="preserve">Correct CREATE INDEX with proper key order, INCLUDE columns, explanation of trade-offs</w:t>
      </w:r>
    </w:p>
    <w:p>
      <w:pPr>
        <w:numPr>
          <w:ilvl w:val="0"/>
          <w:numId w:val="1022"/>
        </w:numPr>
        <w:pStyle w:val="Compact"/>
      </w:pPr>
      <w:r>
        <w:rPr>
          <w:b/>
        </w:rPr>
        <w:t xml:space="preserve">4 points:</w:t>
      </w:r>
      <w:r>
        <w:t xml:space="preserve"> </w:t>
      </w:r>
      <w:r>
        <w:t xml:space="preserve">Correct indexes but missing INCLUDE or incomplete explanation</w:t>
      </w:r>
    </w:p>
    <w:p>
      <w:pPr>
        <w:numPr>
          <w:ilvl w:val="0"/>
          <w:numId w:val="1022"/>
        </w:numPr>
        <w:pStyle w:val="Compact"/>
      </w:pPr>
      <w:r>
        <w:rPr>
          <w:b/>
        </w:rPr>
        <w:t xml:space="preserve">3 points:</w:t>
      </w:r>
      <w:r>
        <w:t xml:space="preserve"> </w:t>
      </w:r>
      <w:r>
        <w:t xml:space="preserve">Correct indices but wrong key order</w:t>
      </w:r>
    </w:p>
    <w:p>
      <w:pPr>
        <w:numPr>
          <w:ilvl w:val="0"/>
          <w:numId w:val="1022"/>
        </w:numPr>
        <w:pStyle w:val="Compact"/>
      </w:pPr>
      <w:r>
        <w:rPr>
          <w:b/>
        </w:rPr>
        <w:t xml:space="preserve">2 points:</w:t>
      </w:r>
      <w:r>
        <w:t xml:space="preserve"> </w:t>
      </w:r>
      <w:r>
        <w:t xml:space="preserve">Only one index or syntax errors</w:t>
      </w:r>
    </w:p>
    <w:p>
      <w:pPr>
        <w:numPr>
          <w:ilvl w:val="0"/>
          <w:numId w:val="1022"/>
        </w:numPr>
        <w:pStyle w:val="Compact"/>
      </w:pPr>
      <w:r>
        <w:rPr>
          <w:b/>
        </w:rPr>
        <w:t xml:space="preserve">1 point:</w:t>
      </w:r>
      <w:r>
        <w:t xml:space="preserve"> </w:t>
      </w:r>
      <w:r>
        <w:t xml:space="preserve">Conceptual understanding but significant errors</w:t>
      </w:r>
    </w:p>
    <w:p>
      <w:pPr>
        <w:numPr>
          <w:ilvl w:val="0"/>
          <w:numId w:val="1022"/>
        </w:numPr>
        <w:pStyle w:val="Compact"/>
      </w:pPr>
      <w:r>
        <w:rPr>
          <w:b/>
        </w:rPr>
        <w:t xml:space="preserve">0 points:</w:t>
      </w:r>
      <w:r>
        <w:t xml:space="preserve"> </w:t>
      </w:r>
      <w:r>
        <w:t xml:space="preserve">No meaningful attempt</w:t>
      </w:r>
    </w:p>
    <w:p>
      <w:pPr>
        <w:pStyle w:val="FirstParagraph"/>
      </w:pPr>
      <w:r>
        <w:rPr>
          <w:b/>
        </w:rPr>
        <w:t xml:space="preserve">watermark_seed:</w:t>
      </w:r>
      <w:r>
        <w:t xml:space="preserve"> </w:t>
      </w:r>
      <w:r>
        <w:t xml:space="preserve">qorium-sapabap-v0.6-056-seed-1f5e2d3c</w:t>
      </w:r>
      <w:r>
        <w:br/>
      </w:r>
      <w:r>
        <w:rPr>
          <w:b/>
        </w:rPr>
        <w:t xml:space="preserve">variant_seed:</w:t>
      </w:r>
      <w:r>
        <w:t xml:space="preserve"> </w:t>
      </w:r>
      <w:r>
        <w:t xml:space="preserve">qorium-sapabap-v0.6-2026-05-04-056</w:t>
      </w:r>
      <w:r>
        <w:br/>
      </w:r>
      <w:r>
        <w:rPr>
          <w:b/>
        </w:rPr>
        <w:t xml:space="preserve">bias_check_notes:</w:t>
      </w:r>
      <w:r>
        <w:t xml:space="preserve"> </w:t>
      </w:r>
      <w:r>
        <w:t xml:space="preserve">No bias. Index design pattern.</w:t>
      </w:r>
    </w:p>
    <w:p>
      <w:r>
        <w:pict>
          <v:rect style="width:0;height:1.5pt" o:hralign="center" o:hrstd="t" o:hr="t"/>
        </w:pict>
      </w:r>
    </w:p>
    <w:p>
      <w:pPr>
        <w:pStyle w:val="Heading3"/>
      </w:pPr>
      <w:bookmarkStart w:id="27" w:name="Xe3c722f8b8547e9f161cb4da9a3b5be9ff70c31"/>
      <w:r>
        <w:t xml:space="preserve">QUESTION 57: Parallel Processing — ABAP Parallel Cursor Pattern (Hard)</w:t>
      </w:r>
      <w:bookmarkEnd w:id="27"/>
    </w:p>
    <w:p>
      <w:pPr>
        <w:pStyle w:val="FirstParagraph"/>
      </w:pPr>
      <w:r>
        <w:rPr>
          <w:b/>
        </w:rPr>
        <w:t xml:space="preserve">question_id:</w:t>
      </w:r>
      <w:r>
        <w:t xml:space="preserve"> </w:t>
      </w:r>
      <w:r>
        <w:t xml:space="preserve">QOR-SAPABAP-057</w:t>
      </w:r>
      <w:r>
        <w:br/>
      </w:r>
      <w:r>
        <w:rPr>
          <w:b/>
        </w:rPr>
        <w:t xml:space="preserve">skill_id:</w:t>
      </w:r>
      <w:r>
        <w:t xml:space="preserve"> </w:t>
      </w:r>
      <w:r>
        <w:t xml:space="preserve">senior-sap-abap</w:t>
      </w:r>
      <w:r>
        <w:br/>
      </w:r>
      <w:r>
        <w:rPr>
          <w:b/>
        </w:rPr>
        <w:t xml:space="preserve">sub_skill_id:</w:t>
      </w:r>
      <w:r>
        <w:t xml:space="preserve"> </w:t>
      </w:r>
      <w:r>
        <w:t xml:space="preserve">performance-parallel-cursor</w:t>
      </w:r>
      <w:r>
        <w:br/>
      </w:r>
      <w:r>
        <w:rPr>
          <w:b/>
        </w:rPr>
        <w:t xml:space="preserve">format:</w:t>
      </w:r>
      <w:r>
        <w:t xml:space="preserve"> </w:t>
      </w:r>
      <w:r>
        <w:t xml:space="preserve">MCQ</w:t>
      </w:r>
      <w:r>
        <w:br/>
      </w:r>
      <w:r>
        <w:rPr>
          <w:b/>
        </w:rPr>
        <w:t xml:space="preserve">difficulty_b:</w:t>
      </w:r>
      <w:r>
        <w:t xml:space="preserve"> </w:t>
      </w:r>
      <w:r>
        <w:t xml:space="preserve">1.3 (Hard)</w:t>
      </w:r>
      <w:r>
        <w:br/>
      </w:r>
      <w:r>
        <w:rPr>
          <w:b/>
        </w:rPr>
        <w:t xml:space="preserve">discrimination_a:</w:t>
      </w:r>
      <w:r>
        <w:t xml:space="preserve"> </w:t>
      </w:r>
      <w:r>
        <w:t xml:space="preserve">1.6</w:t>
      </w:r>
      <w:r>
        <w:br/>
      </w:r>
      <w:r>
        <w:rPr>
          <w:b/>
        </w:rPr>
        <w:t xml:space="preserve">expected_duration_minutes:</w:t>
      </w:r>
      <w:r>
        <w:t xml:space="preserve"> </w:t>
      </w:r>
      <w:r>
        <w:t xml:space="preserve">6</w:t>
      </w:r>
      <w:r>
        <w:br/>
      </w:r>
      <w:r>
        <w:rPr>
          <w:b/>
        </w:rPr>
        <w:t xml:space="preserve">citation:</w:t>
      </w:r>
      <w:r>
        <w:t xml:space="preserve"> </w:t>
      </w:r>
      <w:r>
        <w:t xml:space="preserve">SAP Help Portal: help.sap.com/docs/SAP_S4HANA_ON-PREMISE/Parallel_Cursor_Processing</w:t>
      </w:r>
    </w:p>
    <w:p>
      <w:pPr>
        <w:pStyle w:val="BodyText"/>
      </w:pPr>
      <w:r>
        <w:rPr>
          <w:b/>
        </w:rPr>
        <w:t xml:space="preserve">body:</w:t>
      </w:r>
    </w:p>
    <w:p>
      <w:pPr>
        <w:pStyle w:val="BodyText"/>
      </w:pPr>
      <w:r>
        <w:t xml:space="preserve">Your batch job processes 10M sales orders sequentially. A colleague suggests ABAP Parallel Cursor (APC) for parallelism. What is a critical consideration?</w:t>
      </w:r>
    </w:p>
    <w:p>
      <w:pPr>
        <w:pStyle w:val="BodyText"/>
      </w:pPr>
      <w:r>
        <w:rPr>
          <w:b/>
        </w:rPr>
        <w:t xml:space="preserve">options:</w:t>
      </w:r>
    </w:p>
    <w:p>
      <w:pPr>
        <w:numPr>
          <w:ilvl w:val="1"/>
          <w:numId w:val="1024"/>
        </w:numPr>
        <w:pStyle w:val="Compact"/>
      </w:pPr>
      <w:r>
        <w:t xml:space="preserve">APC auto-distributes work across CPU cores; no code changes needed</w:t>
      </w:r>
    </w:p>
    <w:p>
      <w:pPr>
        <w:numPr>
          <w:ilvl w:val="1"/>
          <w:numId w:val="1025"/>
        </w:numPr>
        <w:pStyle w:val="Compact"/>
      </w:pPr>
      <w:r>
        <w:t xml:space="preserve">APC requires pre-sorted data by partition key; each partition processed by separate work process</w:t>
      </w:r>
    </w:p>
    <w:p>
      <w:pPr>
        <w:numPr>
          <w:ilvl w:val="1"/>
          <w:numId w:val="1026"/>
        </w:numPr>
        <w:pStyle w:val="Compact"/>
      </w:pPr>
      <w:r>
        <w:t xml:space="preserve">APC uses PTHREADS for true parallelism; native SQL required</w:t>
      </w:r>
    </w:p>
    <w:p>
      <w:pPr>
        <w:numPr>
          <w:ilvl w:val="1"/>
          <w:numId w:val="1027"/>
        </w:numPr>
        <w:pStyle w:val="Compact"/>
      </w:pPr>
      <w:r>
        <w:t xml:space="preserve">APC works only on CDS views, not internal tables</w:t>
      </w:r>
    </w:p>
    <w:p>
      <w:pPr>
        <w:pStyle w:val="FirstParagraph"/>
      </w:pPr>
      <w:r>
        <w:rPr>
          <w:b/>
        </w:rPr>
        <w:t xml:space="preserve">answer_key:</w:t>
      </w:r>
    </w:p>
    <w:p>
      <w:pPr>
        <w:pStyle w:val="BodyText"/>
      </w:pPr>
      <w:r>
        <w:t xml:space="preserve">B — APC requires input data sorted by a partition key. HANA distributes each partition to a separate work process for parallel execution, avoiding lock contention. Option A (auto-distribution) is false; option C (PTHREADS) is false (APC distributes work process scope); option D (CDS-only) is false.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qorium-sapabap-v0.6-057-seed-8c2f1a5b</w:t>
      </w:r>
      <w:r>
        <w:br/>
      </w:r>
      <w:r>
        <w:rPr>
          <w:b/>
        </w:rPr>
        <w:t xml:space="preserve">variant_seed:</w:t>
      </w:r>
      <w:r>
        <w:t xml:space="preserve"> </w:t>
      </w:r>
      <w:r>
        <w:t xml:space="preserve">qorium-sapabap-v0.6-2026-05-04-057</w:t>
      </w:r>
      <w:r>
        <w:br/>
      </w:r>
      <w:r>
        <w:rPr>
          <w:b/>
        </w:rPr>
        <w:t xml:space="preserve">bias_check_notes:</w:t>
      </w:r>
      <w:r>
        <w:t xml:space="preserve"> </w:t>
      </w:r>
      <w:r>
        <w:t xml:space="preserve">No bias. Parallel processing architecture.</w:t>
      </w:r>
    </w:p>
    <w:p>
      <w:r>
        <w:pict>
          <v:rect style="width:0;height:1.5pt" o:hralign="center" o:hrstd="t" o:hr="t"/>
        </w:pict>
      </w:r>
    </w:p>
    <w:p>
      <w:pPr>
        <w:pStyle w:val="Heading3"/>
      </w:pPr>
      <w:bookmarkStart w:id="28" w:name="Xc1acfaca0cdaabe9e96b6c04867aff713cac340"/>
      <w:r>
        <w:t xml:space="preserve">QUESTION 58: SAP Cloud SDK — Destination Service &amp; Authentication (Medium)</w:t>
      </w:r>
      <w:bookmarkEnd w:id="28"/>
    </w:p>
    <w:p>
      <w:pPr>
        <w:pStyle w:val="FirstParagraph"/>
      </w:pPr>
      <w:r>
        <w:rPr>
          <w:b/>
        </w:rPr>
        <w:t xml:space="preserve">question_id:</w:t>
      </w:r>
      <w:r>
        <w:t xml:space="preserve"> </w:t>
      </w:r>
      <w:r>
        <w:t xml:space="preserve">QOR-SAPABAP-058</w:t>
      </w:r>
      <w:r>
        <w:br/>
      </w:r>
      <w:r>
        <w:rPr>
          <w:b/>
        </w:rPr>
        <w:t xml:space="preserve">skill_id:</w:t>
      </w:r>
      <w:r>
        <w:t xml:space="preserve"> </w:t>
      </w:r>
      <w:r>
        <w:t xml:space="preserve">senior-sap-abap</w:t>
      </w:r>
      <w:r>
        <w:br/>
      </w:r>
      <w:r>
        <w:rPr>
          <w:b/>
        </w:rPr>
        <w:t xml:space="preserve">sub_skill_id:</w:t>
      </w:r>
      <w:r>
        <w:t xml:space="preserve"> </w:t>
      </w:r>
      <w:r>
        <w:t xml:space="preserve">integration-cloud-sdk</w:t>
      </w:r>
      <w:r>
        <w:br/>
      </w:r>
      <w:r>
        <w:rPr>
          <w:b/>
        </w:rPr>
        <w:t xml:space="preserve">format:</w:t>
      </w:r>
      <w:r>
        <w:t xml:space="preserve"> </w:t>
      </w:r>
      <w:r>
        <w:t xml:space="preserve">MCQ</w:t>
      </w:r>
      <w:r>
        <w:br/>
      </w:r>
      <w:r>
        <w:rPr>
          <w:b/>
        </w:rPr>
        <w:t xml:space="preserve">difficulty_b:</w:t>
      </w:r>
      <w:r>
        <w:t xml:space="preserve"> </w:t>
      </w:r>
      <w:r>
        <w:t xml:space="preserve">0.9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help.sap.com/docs/SAP_BTP/Destination_Service</w:t>
      </w:r>
    </w:p>
    <w:p>
      <w:pPr>
        <w:pStyle w:val="BodyText"/>
      </w:pPr>
      <w:r>
        <w:rPr>
          <w:b/>
        </w:rPr>
        <w:t xml:space="preserve">body:</w:t>
      </w:r>
    </w:p>
    <w:p>
      <w:pPr>
        <w:pStyle w:val="BodyText"/>
      </w:pPr>
      <w:r>
        <w:t xml:space="preserve">You build a Java microservice on BTP that calls S/4HANA with Basic Auth credentials configured in BTP Destination. Which pattern retrieves and executes the authenticated request?</w:t>
      </w:r>
    </w:p>
    <w:p>
      <w:pPr>
        <w:pStyle w:val="BodyText"/>
      </w:pPr>
      <w:r>
        <w:rPr>
          <w:b/>
        </w:rPr>
        <w:t xml:space="preserve">options:</w:t>
      </w:r>
    </w:p>
    <w:p>
      <w:pPr>
        <w:numPr>
          <w:ilvl w:val="1"/>
          <w:numId w:val="1029"/>
        </w:numPr>
        <w:pStyle w:val="Compact"/>
      </w:pPr>
      <w:r>
        <w:rPr>
          <w:rStyle w:val="VerbatimChar"/>
        </w:rPr>
        <w:t xml:space="preserve">CloudSdk.getDestination("S4-PO").getHttpClient().execute(request)</w:t>
      </w:r>
    </w:p>
    <w:p>
      <w:pPr>
        <w:numPr>
          <w:ilvl w:val="1"/>
          <w:numId w:val="1030"/>
        </w:numPr>
        <w:pStyle w:val="Compact"/>
      </w:pPr>
      <w:r>
        <w:rPr>
          <w:rStyle w:val="VerbatimChar"/>
        </w:rPr>
        <w:t xml:space="preserve">DestinationAccessor.getDestination("S4-PO").map(HttpDestination.class).execute(request)</w:t>
      </w:r>
    </w:p>
    <w:p>
      <w:pPr>
        <w:numPr>
          <w:ilvl w:val="1"/>
          <w:numId w:val="1031"/>
        </w:numPr>
        <w:pStyle w:val="Compact"/>
      </w:pPr>
      <w:r>
        <w:t xml:space="preserve">Hardcode credentials in environment variables</w:t>
      </w:r>
    </w:p>
    <w:p>
      <w:pPr>
        <w:numPr>
          <w:ilvl w:val="1"/>
          <w:numId w:val="1032"/>
        </w:numPr>
        <w:pStyle w:val="Compact"/>
      </w:pPr>
      <w:r>
        <w:t xml:space="preserve">Use OAuth2 only; BTP Destination doesn’t support Basic Auth</w:t>
      </w:r>
    </w:p>
    <w:p>
      <w:pPr>
        <w:pStyle w:val="FirstParagraph"/>
      </w:pPr>
      <w:r>
        <w:rPr>
          <w:b/>
        </w:rPr>
        <w:t xml:space="preserve">answer_key:</w:t>
      </w:r>
    </w:p>
    <w:p>
      <w:pPr>
        <w:pStyle w:val="BodyText"/>
      </w:pPr>
      <w:r>
        <w:t xml:space="preserve">B — DestinationAccessor.getDestination() retrieves the destination from BTP Destination Service. Casting to HttpDestination extracts HTTP settings. SDK handles credential retrieval and auth transparently (Basic, OAuth2, SAML, etc.). Option A is simplified notation (not actual API); option C is insecure; option D is false (BTP supports multiple auth types).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qorium-sapabap-v0.6-058-seed-3e4f2c1d</w:t>
      </w:r>
      <w:r>
        <w:br/>
      </w:r>
      <w:r>
        <w:rPr>
          <w:b/>
        </w:rPr>
        <w:t xml:space="preserve">variant_seed:</w:t>
      </w:r>
      <w:r>
        <w:t xml:space="preserve"> </w:t>
      </w:r>
      <w:r>
        <w:t xml:space="preserve">qorium-sapabap-v0.6-2026-05-04-058</w:t>
      </w:r>
      <w:r>
        <w:br/>
      </w:r>
      <w:r>
        <w:rPr>
          <w:b/>
        </w:rPr>
        <w:t xml:space="preserve">bias_check_notes:</w:t>
      </w:r>
      <w:r>
        <w:t xml:space="preserve"> </w:t>
      </w:r>
      <w:r>
        <w:t xml:space="preserve">No bias. Cloud integration pattern.</w:t>
      </w:r>
    </w:p>
    <w:p>
      <w:r>
        <w:pict>
          <v:rect style="width:0;height:1.5pt" o:hralign="center" o:hrstd="t" o:hr="t"/>
        </w:pict>
      </w:r>
    </w:p>
    <w:p>
      <w:pPr>
        <w:pStyle w:val="Heading3"/>
      </w:pPr>
      <w:bookmarkStart w:id="29" w:name="Xe79a0ff3cd7da1a14aae7241255e5fc703c856f"/>
      <w:r>
        <w:t xml:space="preserve">QUESTION 59: SAP Event Mesh — Publish-Subscribe Pattern (Medium)</w:t>
      </w:r>
      <w:bookmarkEnd w:id="29"/>
    </w:p>
    <w:p>
      <w:pPr>
        <w:pStyle w:val="FirstParagraph"/>
      </w:pPr>
      <w:r>
        <w:rPr>
          <w:b/>
        </w:rPr>
        <w:t xml:space="preserve">question_id:</w:t>
      </w:r>
      <w:r>
        <w:t xml:space="preserve"> </w:t>
      </w:r>
      <w:r>
        <w:t xml:space="preserve">QOR-SAPABAP-059</w:t>
      </w:r>
      <w:r>
        <w:br/>
      </w:r>
      <w:r>
        <w:rPr>
          <w:b/>
        </w:rPr>
        <w:t xml:space="preserve">skill_id:</w:t>
      </w:r>
      <w:r>
        <w:t xml:space="preserve"> </w:t>
      </w:r>
      <w:r>
        <w:t xml:space="preserve">senior-sap-abap</w:t>
      </w:r>
      <w:r>
        <w:br/>
      </w:r>
      <w:r>
        <w:rPr>
          <w:b/>
        </w:rPr>
        <w:t xml:space="preserve">sub_skill_id:</w:t>
      </w:r>
      <w:r>
        <w:t xml:space="preserve"> </w:t>
      </w:r>
      <w:r>
        <w:t xml:space="preserve">integration-event-mesh</w:t>
      </w:r>
      <w:r>
        <w:br/>
      </w:r>
      <w:r>
        <w:rPr>
          <w:b/>
        </w:rPr>
        <w:t xml:space="preserve">format:</w:t>
      </w:r>
      <w:r>
        <w:t xml:space="preserve"> </w:t>
      </w:r>
      <w:r>
        <w:t xml:space="preserve">MCQ</w:t>
      </w:r>
      <w:r>
        <w:br/>
      </w:r>
      <w:r>
        <w:rPr>
          <w:b/>
        </w:rPr>
        <w:t xml:space="preserve">difficulty_b:</w:t>
      </w:r>
      <w:r>
        <w:t xml:space="preserve"> </w:t>
      </w:r>
      <w:r>
        <w:t xml:space="preserve">0.8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help.sap.com/docs/SAP_BTP/Event_Mesh_Overview</w:t>
      </w:r>
    </w:p>
    <w:p>
      <w:pPr>
        <w:pStyle w:val="BodyText"/>
      </w:pPr>
      <w:r>
        <w:rPr>
          <w:b/>
        </w:rPr>
        <w:t xml:space="preserve">body:</w:t>
      </w:r>
    </w:p>
    <w:p>
      <w:pPr>
        <w:pStyle w:val="BodyText"/>
      </w:pPr>
      <w:r>
        <w:t xml:space="preserve">A PO is created in S/4HANA. You need to notify Warehouse, Finance, Shipping without tight coupling. Which BTP pattern is suitable?</w:t>
      </w:r>
    </w:p>
    <w:p>
      <w:pPr>
        <w:pStyle w:val="BodyText"/>
      </w:pPr>
      <w:r>
        <w:rPr>
          <w:b/>
        </w:rPr>
        <w:t xml:space="preserve">options:</w:t>
      </w:r>
    </w:p>
    <w:p>
      <w:pPr>
        <w:numPr>
          <w:ilvl w:val="1"/>
          <w:numId w:val="1034"/>
        </w:numPr>
        <w:pStyle w:val="Compact"/>
      </w:pPr>
      <w:r>
        <w:t xml:space="preserve">Direct RFC/HTTP calls to each system</w:t>
      </w:r>
    </w:p>
    <w:p>
      <w:pPr>
        <w:numPr>
          <w:ilvl w:val="1"/>
          <w:numId w:val="1035"/>
        </w:numPr>
        <w:pStyle w:val="Compact"/>
      </w:pPr>
      <w:r>
        <w:t xml:space="preserve">Publish PO events to Event Mesh; systems subscribe asynchronously</w:t>
      </w:r>
    </w:p>
    <w:p>
      <w:pPr>
        <w:numPr>
          <w:ilvl w:val="1"/>
          <w:numId w:val="1036"/>
        </w:numPr>
        <w:pStyle w:val="Compact"/>
      </w:pPr>
      <w:r>
        <w:t xml:space="preserve">Use BDI for real-time table replication; systems poll</w:t>
      </w:r>
    </w:p>
    <w:p>
      <w:pPr>
        <w:numPr>
          <w:ilvl w:val="1"/>
          <w:numId w:val="1037"/>
        </w:numPr>
        <w:pStyle w:val="Compact"/>
      </w:pPr>
      <w:r>
        <w:t xml:space="preserve">Create separate CPI flows for each destination</w:t>
      </w:r>
    </w:p>
    <w:p>
      <w:pPr>
        <w:pStyle w:val="FirstParagraph"/>
      </w:pPr>
      <w:r>
        <w:rPr>
          <w:b/>
        </w:rPr>
        <w:t xml:space="preserve">answer_key:</w:t>
      </w:r>
    </w:p>
    <w:p>
      <w:pPr>
        <w:pStyle w:val="BodyText"/>
      </w:pPr>
      <w:r>
        <w:t xml:space="preserve">B — Event Mesh (pub-sub) decouples systems. S/4HANA publishes</w:t>
      </w:r>
      <w:r>
        <w:t xml:space="preserve"> </w:t>
      </w:r>
      <w:r>
        <w:t xml:space="preserve">“</w:t>
      </w:r>
      <w:r>
        <w:t xml:space="preserve">PO.Created</w:t>
      </w:r>
      <w:r>
        <w:t xml:space="preserve">”</w:t>
      </w:r>
      <w:r>
        <w:t xml:space="preserve">; Warehouse, Finance, Shipping independently subscribe. This enables async processing and natural scaling. Option A (direct calls) creates tight coupling and sync delays; option C (BDI) is for data replication, not events; option D adds management overhead.</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qorium-sapabap-v0.6-059-seed-7a3f5d2e</w:t>
      </w:r>
      <w:r>
        <w:br/>
      </w:r>
      <w:r>
        <w:rPr>
          <w:b/>
        </w:rPr>
        <w:t xml:space="preserve">variant_seed:</w:t>
      </w:r>
      <w:r>
        <w:t xml:space="preserve"> </w:t>
      </w:r>
      <w:r>
        <w:t xml:space="preserve">qorium-sapabap-v0.6-2026-05-04-059</w:t>
      </w:r>
      <w:r>
        <w:br/>
      </w:r>
      <w:r>
        <w:rPr>
          <w:b/>
        </w:rPr>
        <w:t xml:space="preserve">bias_check_notes:</w:t>
      </w:r>
      <w:r>
        <w:t xml:space="preserve"> </w:t>
      </w:r>
      <w:r>
        <w:t xml:space="preserve">No bias. Architecture pattern.</w:t>
      </w:r>
    </w:p>
    <w:p>
      <w:r>
        <w:pict>
          <v:rect style="width:0;height:1.5pt" o:hralign="center" o:hrstd="t" o:hr="t"/>
        </w:pict>
      </w:r>
    </w:p>
    <w:p>
      <w:pPr>
        <w:pStyle w:val="Heading3"/>
      </w:pPr>
      <w:bookmarkStart w:id="30" w:name="Xb237e562189fbbf1bedae113cfac86d9bd9afca"/>
      <w:r>
        <w:t xml:space="preserve">QUESTION 60: Fiori Elements — List Report Object Page (LROP) Criticality (Medium)</w:t>
      </w:r>
      <w:bookmarkEnd w:id="30"/>
    </w:p>
    <w:p>
      <w:pPr>
        <w:pStyle w:val="FirstParagraph"/>
      </w:pPr>
      <w:r>
        <w:rPr>
          <w:b/>
        </w:rPr>
        <w:t xml:space="preserve">question_id:</w:t>
      </w:r>
      <w:r>
        <w:t xml:space="preserve"> </w:t>
      </w:r>
      <w:r>
        <w:t xml:space="preserve">QOR-SAPABAP-060</w:t>
      </w:r>
      <w:r>
        <w:br/>
      </w:r>
      <w:r>
        <w:rPr>
          <w:b/>
        </w:rPr>
        <w:t xml:space="preserve">skill_id:</w:t>
      </w:r>
      <w:r>
        <w:t xml:space="preserve"> </w:t>
      </w:r>
      <w:r>
        <w:t xml:space="preserve">senior-sap-abap</w:t>
      </w:r>
      <w:r>
        <w:br/>
      </w:r>
      <w:r>
        <w:rPr>
          <w:b/>
        </w:rPr>
        <w:t xml:space="preserve">sub_skill_id:</w:t>
      </w:r>
      <w:r>
        <w:t xml:space="preserve"> </w:t>
      </w:r>
      <w:r>
        <w:t xml:space="preserve">fiori-elements-annotations</w:t>
      </w:r>
      <w:r>
        <w:br/>
      </w:r>
      <w:r>
        <w:rPr>
          <w:b/>
        </w:rPr>
        <w:t xml:space="preserve">format:</w:t>
      </w:r>
      <w:r>
        <w:t xml:space="preserve"> </w:t>
      </w:r>
      <w:r>
        <w:t xml:space="preserve">MCQ</w:t>
      </w:r>
      <w:r>
        <w:br/>
      </w:r>
      <w:r>
        <w:rPr>
          <w:b/>
        </w:rPr>
        <w:t xml:space="preserve">difficulty_b:</w:t>
      </w:r>
      <w:r>
        <w:t xml:space="preserve"> </w:t>
      </w:r>
      <w:r>
        <w:t xml:space="preserve">0.7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help.sap.com/docs/SAP_S4HANA_ON-PREMISE/Fiori_Elements_LROP</w:t>
      </w:r>
    </w:p>
    <w:p>
      <w:pPr>
        <w:pStyle w:val="BodyText"/>
      </w:pPr>
      <w:r>
        <w:rPr>
          <w:b/>
        </w:rPr>
        <w:t xml:space="preserve">body:</w:t>
      </w:r>
    </w:p>
    <w:p>
      <w:pPr>
        <w:pStyle w:val="BodyText"/>
      </w:pPr>
      <w:r>
        <w:t xml:space="preserve">Build a Fiori Elements LROP for POs. Display po_number, vendor, amount, status (color-coded: green=</w:t>
      </w:r>
      <w:r>
        <w:t xml:space="preserve">“</w:t>
      </w:r>
      <w:r>
        <w:t xml:space="preserve">approved</w:t>
      </w:r>
      <w:r>
        <w:t xml:space="preserve">”</w:t>
      </w:r>
      <w:r>
        <w:t xml:space="preserve">, red=</w:t>
      </w:r>
      <w:r>
        <w:t xml:space="preserve">“</w:t>
      </w:r>
      <w:r>
        <w:t xml:space="preserve">rejected</w:t>
      </w:r>
      <w:r>
        <w:t xml:space="preserve">”</w:t>
      </w:r>
      <w:r>
        <w:t xml:space="preserve">, yellow=</w:t>
      </w:r>
      <w:r>
        <w:t xml:space="preserve">“</w:t>
      </w:r>
      <w:r>
        <w:t xml:space="preserve">pending</w:t>
      </w:r>
      <w:r>
        <w:t xml:space="preserve">”</w:t>
      </w:r>
      <w:r>
        <w:t xml:space="preserve">). Which CDS annotation enables status criticality visualization?</w:t>
      </w:r>
    </w:p>
    <w:p>
      <w:pPr>
        <w:pStyle w:val="BodyText"/>
      </w:pPr>
      <w:r>
        <w:rPr>
          <w:b/>
        </w:rPr>
        <w:t xml:space="preserve">options:</w:t>
      </w:r>
    </w:p>
    <w:p>
      <w:pPr>
        <w:numPr>
          <w:ilvl w:val="1"/>
          <w:numId w:val="1039"/>
        </w:numPr>
        <w:pStyle w:val="Compact"/>
      </w:pPr>
      <w:r>
        <w:rPr>
          <w:rStyle w:val="VerbatimChar"/>
        </w:rPr>
        <w:t xml:space="preserve">@UI.criticality: #POSITIVE</w:t>
      </w:r>
      <w:r>
        <w:t xml:space="preserve"> </w:t>
      </w:r>
      <w:r>
        <w:t xml:space="preserve">(uniform coloring)</w:t>
      </w:r>
    </w:p>
    <w:p>
      <w:pPr>
        <w:numPr>
          <w:ilvl w:val="1"/>
          <w:numId w:val="1040"/>
        </w:numPr>
        <w:pStyle w:val="Compact"/>
      </w:pPr>
      <w:r>
        <w:rPr>
          <w:rStyle w:val="VerbatimChar"/>
        </w:rPr>
        <w:t xml:space="preserve">@UI.criticalityCalculation</w:t>
      </w:r>
      <w:r>
        <w:t xml:space="preserve"> </w:t>
      </w:r>
      <w:r>
        <w:t xml:space="preserve">with value mapping for each status</w:t>
      </w:r>
    </w:p>
    <w:p>
      <w:pPr>
        <w:numPr>
          <w:ilvl w:val="1"/>
          <w:numId w:val="1041"/>
        </w:numPr>
        <w:pStyle w:val="Compact"/>
      </w:pPr>
      <w:r>
        <w:rPr>
          <w:rStyle w:val="VerbatimChar"/>
        </w:rPr>
        <w:t xml:space="preserve">@Semantics.field.text: 'status_description'</w:t>
      </w:r>
      <w:r>
        <w:t xml:space="preserve"> </w:t>
      </w:r>
      <w:r>
        <w:t xml:space="preserve">with separate color field</w:t>
      </w:r>
    </w:p>
    <w:p>
      <w:pPr>
        <w:numPr>
          <w:ilvl w:val="1"/>
          <w:numId w:val="1042"/>
        </w:numPr>
        <w:pStyle w:val="Compact"/>
      </w:pPr>
      <w:r>
        <w:rPr>
          <w:rStyle w:val="VerbatimChar"/>
        </w:rPr>
        <w:t xml:space="preserve">@Analytics.criticality</w:t>
      </w:r>
      <w:r>
        <w:t xml:space="preserve"> </w:t>
      </w:r>
      <w:r>
        <w:t xml:space="preserve">with numeric severity</w:t>
      </w:r>
    </w:p>
    <w:p>
      <w:pPr>
        <w:pStyle w:val="FirstParagraph"/>
      </w:pPr>
      <w:r>
        <w:rPr>
          <w:b/>
        </w:rPr>
        <w:t xml:space="preserve">answer_key:</w:t>
      </w:r>
    </w:p>
    <w:p>
      <w:pPr>
        <w:pStyle w:val="BodyText"/>
      </w:pPr>
      <w:r>
        <w:t xml:space="preserve">B — Use</w:t>
      </w:r>
      <w:r>
        <w:t xml:space="preserve"> </w:t>
      </w:r>
      <w:r>
        <w:t xml:space="preserve">@UI.criticalityCalculation</w:t>
      </w:r>
      <w:r>
        <w:t xml:space="preserve"> </w:t>
      </w:r>
      <w:r>
        <w:t xml:space="preserve">with mapping: {</w:t>
      </w:r>
      <w:r>
        <w:t xml:space="preserve">‘</w:t>
      </w:r>
      <w:r>
        <w:t xml:space="preserve">APPROVED</w:t>
      </w:r>
      <w:r>
        <w:t xml:space="preserve">’</w:t>
      </w:r>
      <w:r>
        <w:t xml:space="preserve">: #POSITIVE,</w:t>
      </w:r>
      <w:r>
        <w:t xml:space="preserve"> </w:t>
      </w:r>
      <w:r>
        <w:t xml:space="preserve">‘</w:t>
      </w:r>
      <w:r>
        <w:t xml:space="preserve">REJECTED</w:t>
      </w:r>
      <w:r>
        <w:t xml:space="preserve">’</w:t>
      </w:r>
      <w:r>
        <w:t xml:space="preserve">: #NEGATIVE,</w:t>
      </w:r>
      <w:r>
        <w:t xml:space="preserve"> </w:t>
      </w:r>
      <w:r>
        <w:t xml:space="preserve">‘</w:t>
      </w:r>
      <w:r>
        <w:t xml:space="preserve">PENDING</w:t>
      </w:r>
      <w:r>
        <w:t xml:space="preserve">’</w:t>
      </w:r>
      <w:r>
        <w:t xml:space="preserve">: #CRITICAL} for dynamic coloring (green, red, yellow respectively). Option A applies static color; option C displays text, not color; option D is for analytics, not List Report styling.</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qorium-sapabap-v0.6-060-seed-9c1f3a2b</w:t>
      </w:r>
      <w:r>
        <w:br/>
      </w:r>
      <w:r>
        <w:rPr>
          <w:b/>
        </w:rPr>
        <w:t xml:space="preserve">variant_seed:</w:t>
      </w:r>
      <w:r>
        <w:t xml:space="preserve"> </w:t>
      </w:r>
      <w:r>
        <w:t xml:space="preserve">qorium-sapabap-v0.6-2026-05-04-060</w:t>
      </w:r>
      <w:r>
        <w:br/>
      </w:r>
      <w:r>
        <w:rPr>
          <w:b/>
        </w:rPr>
        <w:t xml:space="preserve">bias_check_notes:</w:t>
      </w:r>
      <w:r>
        <w:t xml:space="preserve"> </w:t>
      </w:r>
      <w:r>
        <w:t xml:space="preserve">No bias. Fiori annotation syntax.</w:t>
      </w:r>
    </w:p>
    <w:p>
      <w:r>
        <w:pict>
          <v:rect style="width:0;height:1.5pt" o:hralign="center" o:hrstd="t" o:hr="t"/>
        </w:pict>
      </w:r>
    </w:p>
    <w:p>
      <w:pPr>
        <w:pStyle w:val="Heading3"/>
      </w:pPr>
      <w:bookmarkStart w:id="31" w:name="X49e3857ec66020b7c8a27719ae47596fa3e0f32"/>
      <w:r>
        <w:t xml:space="preserve">QUESTION 61: Fiori Elements — Custom Actions &amp; Method Factory (Hard)</w:t>
      </w:r>
      <w:bookmarkEnd w:id="31"/>
    </w:p>
    <w:p>
      <w:pPr>
        <w:pStyle w:val="FirstParagraph"/>
      </w:pPr>
      <w:r>
        <w:rPr>
          <w:b/>
        </w:rPr>
        <w:t xml:space="preserve">question_id:</w:t>
      </w:r>
      <w:r>
        <w:t xml:space="preserve"> </w:t>
      </w:r>
      <w:r>
        <w:t xml:space="preserve">QOR-SAPABAP-061</w:t>
      </w:r>
      <w:r>
        <w:br/>
      </w:r>
      <w:r>
        <w:rPr>
          <w:b/>
        </w:rPr>
        <w:t xml:space="preserve">skill_id:</w:t>
      </w:r>
      <w:r>
        <w:t xml:space="preserve"> </w:t>
      </w:r>
      <w:r>
        <w:t xml:space="preserve">senior-sap-abap</w:t>
      </w:r>
      <w:r>
        <w:br/>
      </w:r>
      <w:r>
        <w:rPr>
          <w:b/>
        </w:rPr>
        <w:t xml:space="preserve">sub_skill_id:</w:t>
      </w:r>
      <w:r>
        <w:t xml:space="preserve"> </w:t>
      </w:r>
      <w:r>
        <w:t xml:space="preserve">fiori-elements-extensions</w:t>
      </w:r>
      <w:r>
        <w:br/>
      </w:r>
      <w:r>
        <w:rPr>
          <w:b/>
        </w:rPr>
        <w:t xml:space="preserve">format:</w:t>
      </w:r>
      <w:r>
        <w:t xml:space="preserve"> </w:t>
      </w:r>
      <w:r>
        <w:t xml:space="preserve">Code</w:t>
      </w:r>
      <w:r>
        <w:br/>
      </w:r>
      <w:r>
        <w:rPr>
          <w:b/>
        </w:rPr>
        <w:t xml:space="preserve">difficulty_b:</w:t>
      </w:r>
      <w:r>
        <w:t xml:space="preserve"> </w:t>
      </w:r>
      <w:r>
        <w:t xml:space="preserve">1.5 (Hard)</w:t>
      </w:r>
      <w:r>
        <w:br/>
      </w:r>
      <w:r>
        <w:rPr>
          <w:b/>
        </w:rPr>
        <w:t xml:space="preserve">discrimination_a:</w:t>
      </w:r>
      <w:r>
        <w:t xml:space="preserve"> </w:t>
      </w:r>
      <w:r>
        <w:t xml:space="preserve">1.8</w:t>
      </w:r>
      <w:r>
        <w:br/>
      </w:r>
      <w:r>
        <w:rPr>
          <w:b/>
        </w:rPr>
        <w:t xml:space="preserve">expected_duration_minutes:</w:t>
      </w:r>
      <w:r>
        <w:t xml:space="preserve"> </w:t>
      </w:r>
      <w:r>
        <w:t xml:space="preserve">8</w:t>
      </w:r>
      <w:r>
        <w:br/>
      </w:r>
      <w:r>
        <w:rPr>
          <w:b/>
        </w:rPr>
        <w:t xml:space="preserve">citation:</w:t>
      </w:r>
      <w:r>
        <w:t xml:space="preserve"> </w:t>
      </w:r>
      <w:r>
        <w:t xml:space="preserve">SAP Help Portal: help.sap.com/docs/SAP_S4HANA_ON-PREMISE/Fiori_Elements_Custom_Actions</w:t>
      </w:r>
    </w:p>
    <w:p>
      <w:pPr>
        <w:pStyle w:val="BodyText"/>
      </w:pPr>
      <w:r>
        <w:rPr>
          <w:b/>
        </w:rPr>
        <w:t xml:space="preserve">body:</w:t>
      </w:r>
    </w:p>
    <w:p>
      <w:pPr>
        <w:pStyle w:val="BodyText"/>
      </w:pPr>
      <w:r>
        <w:t xml:space="preserve">Add custom action</w:t>
      </w:r>
      <w:r>
        <w:t xml:space="preserve"> </w:t>
      </w:r>
      <w:r>
        <w:t xml:space="preserve">“</w:t>
      </w:r>
      <w:r>
        <w:t xml:space="preserve">Approve and Email</w:t>
      </w:r>
      <w:r>
        <w:t xml:space="preserve">”</w:t>
      </w:r>
      <w:r>
        <w:t xml:space="preserve"> </w:t>
      </w:r>
      <w:r>
        <w:t xml:space="preserve">to Fiori Elements PO Object Page. On click: (1) validate status=</w:t>
      </w:r>
      <w:r>
        <w:t xml:space="preserve">“</w:t>
      </w:r>
      <w:r>
        <w:t xml:space="preserve">pending approval</w:t>
      </w:r>
      <w:r>
        <w:t xml:space="preserve">”</w:t>
      </w:r>
      <w:r>
        <w:t xml:space="preserve">, (2) update status to</w:t>
      </w:r>
      <w:r>
        <w:t xml:space="preserve"> </w:t>
      </w:r>
      <w:r>
        <w:t xml:space="preserve">“</w:t>
      </w:r>
      <w:r>
        <w:t xml:space="preserve">approved</w:t>
      </w:r>
      <w:r>
        <w:t xml:space="preserve">”</w:t>
      </w:r>
      <w:r>
        <w:t xml:space="preserve">, (3) send email. Write CDS annotation + behavior handler pseudo-code.</w:t>
      </w:r>
    </w:p>
    <w:p>
      <w:pPr>
        <w:pStyle w:val="BodyText"/>
      </w:pPr>
      <w:r>
        <w:rPr>
          <w:b/>
        </w:rPr>
        <w:t xml:space="preserve">answer_key:</w:t>
      </w:r>
    </w:p>
    <w:p>
      <w:pPr>
        <w:pStyle w:val="BodyText"/>
      </w:pPr>
      <w:r>
        <w:t xml:space="preserve">Define action in CDS with</w:t>
      </w:r>
      <w:r>
        <w:t xml:space="preserve"> </w:t>
      </w:r>
      <w:r>
        <w:t xml:space="preserve">@UI.identification</w:t>
      </w:r>
      <w:r>
        <w:t xml:space="preserve"> </w:t>
      </w:r>
      <w:r>
        <w:t xml:space="preserve">annotation. Implement RAP behavior method that validates status, updates PO, calls email service with error handling, returns success/error message.</w:t>
      </w:r>
    </w:p>
    <w:p>
      <w:pPr>
        <w:pStyle w:val="BodyText"/>
      </w:pPr>
      <w:r>
        <w:rPr>
          <w:b/>
        </w:rPr>
        <w:t xml:space="preserve">rubric:</w:t>
      </w:r>
    </w:p>
    <w:p>
      <w:pPr>
        <w:numPr>
          <w:ilvl w:val="0"/>
          <w:numId w:val="1043"/>
        </w:numPr>
        <w:pStyle w:val="Compact"/>
      </w:pPr>
      <w:r>
        <w:rPr>
          <w:b/>
        </w:rPr>
        <w:t xml:space="preserve">5 points:</w:t>
      </w:r>
      <w:r>
        <w:t xml:space="preserve"> </w:t>
      </w:r>
      <w:r>
        <w:t xml:space="preserve">Correct action annotation, proper method signature, validation, status update, email call with error handling, UI message return</w:t>
      </w:r>
    </w:p>
    <w:p>
      <w:pPr>
        <w:numPr>
          <w:ilvl w:val="0"/>
          <w:numId w:val="1043"/>
        </w:numPr>
        <w:pStyle w:val="Compact"/>
      </w:pPr>
      <w:r>
        <w:rPr>
          <w:b/>
        </w:rPr>
        <w:t xml:space="preserve">4 points:</w:t>
      </w:r>
      <w:r>
        <w:t xml:space="preserve"> </w:t>
      </w:r>
      <w:r>
        <w:t xml:space="preserve">Missing error handling or incomplete email logic</w:t>
      </w:r>
    </w:p>
    <w:p>
      <w:pPr>
        <w:numPr>
          <w:ilvl w:val="0"/>
          <w:numId w:val="1043"/>
        </w:numPr>
        <w:pStyle w:val="Compact"/>
      </w:pPr>
      <w:r>
        <w:rPr>
          <w:b/>
        </w:rPr>
        <w:t xml:space="preserve">3 points:</w:t>
      </w:r>
      <w:r>
        <w:t xml:space="preserve"> </w:t>
      </w:r>
      <w:r>
        <w:t xml:space="preserve">Logic errors (e.g., validation/update sequencing flawed)</w:t>
      </w:r>
    </w:p>
    <w:p>
      <w:pPr>
        <w:numPr>
          <w:ilvl w:val="0"/>
          <w:numId w:val="1043"/>
        </w:numPr>
        <w:pStyle w:val="Compact"/>
      </w:pPr>
      <w:r>
        <w:rPr>
          <w:b/>
        </w:rPr>
        <w:t xml:space="preserve">2 points:</w:t>
      </w:r>
      <w:r>
        <w:t xml:space="preserve"> </w:t>
      </w:r>
      <w:r>
        <w:t xml:space="preserve">Partial structure; missing handler class or method signature</w:t>
      </w:r>
    </w:p>
    <w:p>
      <w:pPr>
        <w:numPr>
          <w:ilvl w:val="0"/>
          <w:numId w:val="1043"/>
        </w:numPr>
        <w:pStyle w:val="Compact"/>
      </w:pPr>
      <w:r>
        <w:rPr>
          <w:b/>
        </w:rPr>
        <w:t xml:space="preserve">1 point:</w:t>
      </w:r>
      <w:r>
        <w:t xml:space="preserve"> </w:t>
      </w:r>
      <w:r>
        <w:t xml:space="preserve">Incorrect syntax or conceptual misunderstanding</w:t>
      </w:r>
    </w:p>
    <w:p>
      <w:pPr>
        <w:numPr>
          <w:ilvl w:val="0"/>
          <w:numId w:val="1043"/>
        </w:numPr>
        <w:pStyle w:val="Compact"/>
      </w:pPr>
      <w:r>
        <w:rPr>
          <w:b/>
        </w:rPr>
        <w:t xml:space="preserve">0 points:</w:t>
      </w:r>
      <w:r>
        <w:t xml:space="preserve"> </w:t>
      </w:r>
      <w:r>
        <w:t xml:space="preserve">No meaningful attempt</w:t>
      </w:r>
    </w:p>
    <w:p>
      <w:pPr>
        <w:pStyle w:val="FirstParagraph"/>
      </w:pPr>
      <w:r>
        <w:rPr>
          <w:b/>
        </w:rPr>
        <w:t xml:space="preserve">watermark_seed:</w:t>
      </w:r>
      <w:r>
        <w:t xml:space="preserve"> </w:t>
      </w:r>
      <w:r>
        <w:t xml:space="preserve">qorium-sapabap-v0.6-061-seed-5b2e3f1a</w:t>
      </w:r>
      <w:r>
        <w:br/>
      </w:r>
      <w:r>
        <w:rPr>
          <w:b/>
        </w:rPr>
        <w:t xml:space="preserve">variant_seed:</w:t>
      </w:r>
      <w:r>
        <w:t xml:space="preserve"> </w:t>
      </w:r>
      <w:r>
        <w:t xml:space="preserve">qorium-sapabap-v0.6-2026-05-04-061</w:t>
      </w:r>
      <w:r>
        <w:br/>
      </w:r>
      <w:r>
        <w:rPr>
          <w:b/>
        </w:rPr>
        <w:t xml:space="preserve">bias_check_notes:</w:t>
      </w:r>
      <w:r>
        <w:t xml:space="preserve"> </w:t>
      </w:r>
      <w:r>
        <w:t xml:space="preserve">No bias. Fiori Elements custom action pattern.</w:t>
      </w:r>
    </w:p>
    <w:p>
      <w:r>
        <w:pict>
          <v:rect style="width:0;height:1.5pt" o:hralign="center" o:hrstd="t" o:hr="t"/>
        </w:pict>
      </w:r>
    </w:p>
    <w:p>
      <w:pPr>
        <w:pStyle w:val="Heading3"/>
      </w:pPr>
      <w:bookmarkStart w:id="32" w:name="X0e9868de00aa20e1d28885e3771f869ff6ad036"/>
      <w:r>
        <w:t xml:space="preserve">QUESTION 62: Query Cost Estimation — HANA Optimizer Hints (Hard)</w:t>
      </w:r>
      <w:bookmarkEnd w:id="32"/>
    </w:p>
    <w:p>
      <w:pPr>
        <w:pStyle w:val="FirstParagraph"/>
      </w:pPr>
      <w:r>
        <w:rPr>
          <w:b/>
        </w:rPr>
        <w:t xml:space="preserve">question_id:</w:t>
      </w:r>
      <w:r>
        <w:t xml:space="preserve"> </w:t>
      </w:r>
      <w:r>
        <w:t xml:space="preserve">QOR-SAPABAP-062</w:t>
      </w:r>
      <w:r>
        <w:br/>
      </w:r>
      <w:r>
        <w:rPr>
          <w:b/>
        </w:rPr>
        <w:t xml:space="preserve">skill_id:</w:t>
      </w:r>
      <w:r>
        <w:t xml:space="preserve"> </w:t>
      </w:r>
      <w:r>
        <w:t xml:space="preserve">senior-sap-abap</w:t>
      </w:r>
      <w:r>
        <w:br/>
      </w:r>
      <w:r>
        <w:rPr>
          <w:b/>
        </w:rPr>
        <w:t xml:space="preserve">sub_skill_id:</w:t>
      </w:r>
      <w:r>
        <w:t xml:space="preserve"> </w:t>
      </w:r>
      <w:r>
        <w:t xml:space="preserve">performance-query-cost</w:t>
      </w:r>
      <w:r>
        <w:br/>
      </w:r>
      <w:r>
        <w:rPr>
          <w:b/>
        </w:rPr>
        <w:t xml:space="preserve">format:</w:t>
      </w:r>
      <w:r>
        <w:t xml:space="preserve"> </w:t>
      </w:r>
      <w:r>
        <w:t xml:space="preserve">MCQ</w:t>
      </w:r>
      <w:r>
        <w:br/>
      </w:r>
      <w:r>
        <w:rPr>
          <w:b/>
        </w:rPr>
        <w:t xml:space="preserve">difficulty_b:</w:t>
      </w:r>
      <w:r>
        <w:t xml:space="preserve"> </w:t>
      </w:r>
      <w:r>
        <w:t xml:space="preserve">1.4 (Hard)</w:t>
      </w:r>
      <w:r>
        <w:br/>
      </w:r>
      <w:r>
        <w:rPr>
          <w:b/>
        </w:rPr>
        <w:t xml:space="preserve">discrimination_a:</w:t>
      </w:r>
      <w:r>
        <w:t xml:space="preserve"> </w:t>
      </w:r>
      <w:r>
        <w:t xml:space="preserve">1.6</w:t>
      </w:r>
      <w:r>
        <w:br/>
      </w:r>
      <w:r>
        <w:rPr>
          <w:b/>
        </w:rPr>
        <w:t xml:space="preserve">expected_duration_minutes:</w:t>
      </w:r>
      <w:r>
        <w:t xml:space="preserve"> </w:t>
      </w:r>
      <w:r>
        <w:t xml:space="preserve">6</w:t>
      </w:r>
      <w:r>
        <w:br/>
      </w:r>
      <w:r>
        <w:rPr>
          <w:b/>
        </w:rPr>
        <w:t xml:space="preserve">citation:</w:t>
      </w:r>
      <w:r>
        <w:t xml:space="preserve"> </w:t>
      </w:r>
      <w:r>
        <w:t xml:space="preserve">SAP Help Portal: help.sap.com/docs/SAP_S4HANA_ON-PREMISE/HANA_Query_Cost_Estimation</w:t>
      </w:r>
    </w:p>
    <w:p>
      <w:pPr>
        <w:pStyle w:val="BodyText"/>
      </w:pPr>
      <w:r>
        <w:rPr>
          <w:b/>
        </w:rPr>
        <w:t xml:space="preserve">body:</w:t>
      </w:r>
    </w:p>
    <w:p>
      <w:pPr>
        <w:pStyle w:val="BodyText"/>
      </w:pPr>
      <w:r>
        <w:t xml:space="preserve">Query planner shows two join plans: Plan A (cost 12,500 units) vs. Plan B (cost 8,200 units, preferred). How do you force Plan B?</w:t>
      </w:r>
    </w:p>
    <w:p>
      <w:pPr>
        <w:pStyle w:val="BodyText"/>
      </w:pPr>
      <w:r>
        <w:rPr>
          <w:b/>
        </w:rPr>
        <w:t xml:space="preserve">options:</w:t>
      </w:r>
    </w:p>
    <w:p>
      <w:pPr>
        <w:numPr>
          <w:ilvl w:val="1"/>
          <w:numId w:val="1045"/>
        </w:numPr>
        <w:pStyle w:val="Compact"/>
      </w:pPr>
      <w:r>
        <w:t xml:space="preserve">Use</w:t>
      </w:r>
      <w:r>
        <w:t xml:space="preserve"> </w:t>
      </w:r>
      <w:r>
        <w:rPr>
          <w:rStyle w:val="VerbatimChar"/>
        </w:rPr>
        <w:t xml:space="preserve">/*+ ORDERED */</w:t>
      </w:r>
      <w:r>
        <w:t xml:space="preserve"> </w:t>
      </w:r>
      <w:r>
        <w:t xml:space="preserve">to enforce FROM clause join order</w:t>
      </w:r>
    </w:p>
    <w:p>
      <w:pPr>
        <w:numPr>
          <w:ilvl w:val="1"/>
          <w:numId w:val="1046"/>
        </w:numPr>
        <w:pStyle w:val="Compact"/>
      </w:pPr>
      <w:r>
        <w:t xml:space="preserve">Reorder FROM clause to match Plan B’s order, then apply</w:t>
      </w:r>
      <w:r>
        <w:t xml:space="preserve"> </w:t>
      </w:r>
      <w:r>
        <w:rPr>
          <w:rStyle w:val="VerbatimChar"/>
        </w:rPr>
        <w:t xml:space="preserve">/*+ ORDERED */</w:t>
      </w:r>
    </w:p>
    <w:p>
      <w:pPr>
        <w:numPr>
          <w:ilvl w:val="1"/>
          <w:numId w:val="1047"/>
        </w:numPr>
        <w:pStyle w:val="Compact"/>
      </w:pPr>
      <w:r>
        <w:t xml:space="preserve">Use</w:t>
      </w:r>
      <w:r>
        <w:t xml:space="preserve"> </w:t>
      </w:r>
      <w:r>
        <w:rPr>
          <w:rStyle w:val="VerbatimChar"/>
        </w:rPr>
        <w:t xml:space="preserve">/*+ NO_PARALLEL */</w:t>
      </w:r>
      <w:r>
        <w:t xml:space="preserve"> </w:t>
      </w:r>
      <w:r>
        <w:t xml:space="preserve">to disable parallelism</w:t>
      </w:r>
    </w:p>
    <w:p>
      <w:pPr>
        <w:numPr>
          <w:ilvl w:val="1"/>
          <w:numId w:val="1048"/>
        </w:numPr>
        <w:pStyle w:val="Compact"/>
      </w:pPr>
      <w:r>
        <w:t xml:space="preserve">Add</w:t>
      </w:r>
      <w:r>
        <w:t xml:space="preserve"> </w:t>
      </w:r>
      <w:r>
        <w:rPr>
          <w:rStyle w:val="VerbatimChar"/>
        </w:rPr>
        <w:t xml:space="preserve">PRAGMA OPTIMIZE_FOR_CARDINALITY</w:t>
      </w:r>
    </w:p>
    <w:p>
      <w:pPr>
        <w:pStyle w:val="FirstParagraph"/>
      </w:pPr>
      <w:r>
        <w:rPr>
          <w:b/>
        </w:rPr>
        <w:t xml:space="preserve">answer_key:</w:t>
      </w:r>
    </w:p>
    <w:p>
      <w:pPr>
        <w:pStyle w:val="BodyText"/>
      </w:pPr>
      <w:r>
        <w:t xml:space="preserve">A (with clarification: B is more accurate). The</w:t>
      </w:r>
      <w:r>
        <w:t xml:space="preserve"> </w:t>
      </w:r>
      <w:r>
        <w:rPr>
          <w:rStyle w:val="VerbatimChar"/>
        </w:rPr>
        <w:t xml:space="preserve">/*+ ORDERED */</w:t>
      </w:r>
      <w:r>
        <w:t xml:space="preserve"> </w:t>
      </w:r>
      <w:r>
        <w:t xml:space="preserve">hint enforces FROM clause join order. Reorder the FROM clause to match Plan B’s join order, then add the hint. Option C disables parallelism (unrelated); option D is not valid HANA syntax.</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qorium-sapabap-v0.6-062-seed-6c3d2e4f</w:t>
      </w:r>
      <w:r>
        <w:br/>
      </w:r>
      <w:r>
        <w:rPr>
          <w:b/>
        </w:rPr>
        <w:t xml:space="preserve">variant_seed:</w:t>
      </w:r>
      <w:r>
        <w:t xml:space="preserve"> </w:t>
      </w:r>
      <w:r>
        <w:t xml:space="preserve">qorium-sapabap-v0.6-2026-05-04-062</w:t>
      </w:r>
      <w:r>
        <w:br/>
      </w:r>
      <w:r>
        <w:rPr>
          <w:b/>
        </w:rPr>
        <w:t xml:space="preserve">bias_check_notes:</w:t>
      </w:r>
      <w:r>
        <w:t xml:space="preserve"> </w:t>
      </w:r>
      <w:r>
        <w:t xml:space="preserve">No bias. Query optimization technique.</w:t>
      </w:r>
    </w:p>
    <w:p>
      <w:r>
        <w:pict>
          <v:rect style="width:0;height:1.5pt" o:hralign="center" o:hrstd="t" o:hr="t"/>
        </w:pict>
      </w:r>
    </w:p>
    <w:p>
      <w:pPr>
        <w:pStyle w:val="Heading3"/>
      </w:pPr>
      <w:bookmarkStart w:id="33" w:name="X7e3c9ddabbc4da1d22b601010afc8d3c8512628"/>
      <w:r>
        <w:t xml:space="preserve">QUESTION 63: ABAP Memory vs. HANA Columnar Storage Trade-Off (Hard)</w:t>
      </w:r>
      <w:bookmarkEnd w:id="33"/>
    </w:p>
    <w:p>
      <w:pPr>
        <w:pStyle w:val="FirstParagraph"/>
      </w:pPr>
      <w:r>
        <w:rPr>
          <w:b/>
        </w:rPr>
        <w:t xml:space="preserve">question_id:</w:t>
      </w:r>
      <w:r>
        <w:t xml:space="preserve"> </w:t>
      </w:r>
      <w:r>
        <w:t xml:space="preserve">QOR-SAPABAP-063</w:t>
      </w:r>
      <w:r>
        <w:br/>
      </w:r>
      <w:r>
        <w:rPr>
          <w:b/>
        </w:rPr>
        <w:t xml:space="preserve">skill_id:</w:t>
      </w:r>
      <w:r>
        <w:t xml:space="preserve"> </w:t>
      </w:r>
      <w:r>
        <w:t xml:space="preserve">senior-sap-abap</w:t>
      </w:r>
      <w:r>
        <w:br/>
      </w:r>
      <w:r>
        <w:rPr>
          <w:b/>
        </w:rPr>
        <w:t xml:space="preserve">sub_skill_id:</w:t>
      </w:r>
      <w:r>
        <w:t xml:space="preserve"> </w:t>
      </w:r>
      <w:r>
        <w:t xml:space="preserve">hana-columnar-memory</w:t>
      </w:r>
      <w:r>
        <w:br/>
      </w:r>
      <w:r>
        <w:rPr>
          <w:b/>
        </w:rPr>
        <w:t xml:space="preserve">format:</w:t>
      </w:r>
      <w:r>
        <w:t xml:space="preserve"> </w:t>
      </w:r>
      <w:r>
        <w:t xml:space="preserve">MCQ</w:t>
      </w:r>
      <w:r>
        <w:br/>
      </w:r>
      <w:r>
        <w:rPr>
          <w:b/>
        </w:rPr>
        <w:t xml:space="preserve">difficulty_b:</w:t>
      </w:r>
      <w:r>
        <w:t xml:space="preserve"> </w:t>
      </w:r>
      <w:r>
        <w:t xml:space="preserve">1.3 (Hard)</w:t>
      </w:r>
      <w:r>
        <w:br/>
      </w:r>
      <w:r>
        <w:rPr>
          <w:b/>
        </w:rPr>
        <w:t xml:space="preserve">discrimination_a:</w:t>
      </w:r>
      <w:r>
        <w:t xml:space="preserve"> </w:t>
      </w:r>
      <w:r>
        <w:t xml:space="preserve">1.6</w:t>
      </w:r>
      <w:r>
        <w:br/>
      </w:r>
      <w:r>
        <w:rPr>
          <w:b/>
        </w:rPr>
        <w:t xml:space="preserve">expected_duration_minutes:</w:t>
      </w:r>
      <w:r>
        <w:t xml:space="preserve"> </w:t>
      </w:r>
      <w:r>
        <w:t xml:space="preserve">6</w:t>
      </w:r>
      <w:r>
        <w:br/>
      </w:r>
      <w:r>
        <w:rPr>
          <w:b/>
        </w:rPr>
        <w:t xml:space="preserve">citation:</w:t>
      </w:r>
      <w:r>
        <w:t xml:space="preserve"> </w:t>
      </w:r>
      <w:r>
        <w:t xml:space="preserve">SAP Help Portal: help.sap.com/docs/SAP_S4HANA_ON-PREMISE/HANA_Columnar_Storage</w:t>
      </w:r>
    </w:p>
    <w:p>
      <w:pPr>
        <w:pStyle w:val="BodyText"/>
      </w:pPr>
      <w:r>
        <w:rPr>
          <w:b/>
        </w:rPr>
        <w:t xml:space="preserve">body:</w:t>
      </w:r>
    </w:p>
    <w:p>
      <w:pPr>
        <w:pStyle w:val="BodyText"/>
      </w:pPr>
      <w:r>
        <w:t xml:space="preserve">Batch job fetches 50M sales records for complex analytics. Pull all rows into ABAP memory? Or compute aggregates in HANA (via CDS Table Function + SQLScript), fetch ~1,000 result rows? Which is more efficient?</w:t>
      </w:r>
    </w:p>
    <w:p>
      <w:pPr>
        <w:pStyle w:val="BodyText"/>
      </w:pPr>
      <w:r>
        <w:rPr>
          <w:b/>
        </w:rPr>
        <w:t xml:space="preserve">options:</w:t>
      </w:r>
    </w:p>
    <w:p>
      <w:pPr>
        <w:numPr>
          <w:ilvl w:val="1"/>
          <w:numId w:val="1050"/>
        </w:numPr>
        <w:pStyle w:val="Compact"/>
      </w:pPr>
      <w:r>
        <w:t xml:space="preserve">Columnar storage is more memory-efficient than ABAP row-based internal tables</w:t>
      </w:r>
    </w:p>
    <w:p>
      <w:pPr>
        <w:numPr>
          <w:ilvl w:val="1"/>
          <w:numId w:val="1051"/>
        </w:numPr>
        <w:pStyle w:val="Compact"/>
      </w:pPr>
      <w:r>
        <w:t xml:space="preserve">SQLScript can parallelize; ABAP is single-threaded</w:t>
      </w:r>
    </w:p>
    <w:p>
      <w:pPr>
        <w:numPr>
          <w:ilvl w:val="1"/>
          <w:numId w:val="1052"/>
        </w:numPr>
        <w:pStyle w:val="Compact"/>
      </w:pPr>
      <w:r>
        <w:t xml:space="preserve">Code pushdown eliminates costly data transfer; ABAP computation wastes bandwidth</w:t>
      </w:r>
    </w:p>
    <w:p>
      <w:pPr>
        <w:numPr>
          <w:ilvl w:val="1"/>
          <w:numId w:val="1053"/>
        </w:numPr>
        <w:pStyle w:val="Compact"/>
      </w:pPr>
      <w:r>
        <w:t xml:space="preserve">All of the above</w:t>
      </w:r>
    </w:p>
    <w:p>
      <w:pPr>
        <w:pStyle w:val="FirstParagraph"/>
      </w:pPr>
      <w:r>
        <w:rPr>
          <w:b/>
        </w:rPr>
        <w:t xml:space="preserve">answer_key:</w:t>
      </w:r>
    </w:p>
    <w:p>
      <w:pPr>
        <w:pStyle w:val="BodyText"/>
      </w:pPr>
      <w:r>
        <w:t xml:space="preserve">D — All three advantages: (A) Columnar storage with ~10x compression; (B) HANA parallelizes across cores/nodes; (C) Computing in HANA avoids transferring 50M rows, only returns 1,000 result rows. Collectively, 10–100x performance gains for analytical workloads.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qorium-sapabap-v0.6-063-seed-8a1f4c2d</w:t>
      </w:r>
      <w:r>
        <w:br/>
      </w:r>
      <w:r>
        <w:rPr>
          <w:b/>
        </w:rPr>
        <w:t xml:space="preserve">variant_seed:</w:t>
      </w:r>
      <w:r>
        <w:t xml:space="preserve"> </w:t>
      </w:r>
      <w:r>
        <w:t xml:space="preserve">qorium-sapabap-v0.6-2026-05-04-063</w:t>
      </w:r>
      <w:r>
        <w:br/>
      </w:r>
      <w:r>
        <w:rPr>
          <w:b/>
        </w:rPr>
        <w:t xml:space="preserve">bias_check_notes:</w:t>
      </w:r>
      <w:r>
        <w:t xml:space="preserve"> </w:t>
      </w:r>
      <w:r>
        <w:t xml:space="preserve">No bias. HANA architecture fundamentals.</w:t>
      </w:r>
    </w:p>
    <w:p>
      <w:r>
        <w:pict>
          <v:rect style="width:0;height:1.5pt" o:hralign="center" o:hrstd="t" o:hr="t"/>
        </w:pict>
      </w:r>
    </w:p>
    <w:p>
      <w:pPr>
        <w:pStyle w:val="Heading3"/>
      </w:pPr>
      <w:bookmarkStart w:id="34" w:name="Xf45c35a056b010d52886146f0fdd9dd63fa9978"/>
      <w:r>
        <w:t xml:space="preserve">QUESTION 64: Fiori Elements — Page Variant &amp; Configuration (Easy)</w:t>
      </w:r>
      <w:bookmarkEnd w:id="34"/>
    </w:p>
    <w:p>
      <w:pPr>
        <w:pStyle w:val="FirstParagraph"/>
      </w:pPr>
      <w:r>
        <w:rPr>
          <w:b/>
        </w:rPr>
        <w:t xml:space="preserve">question_id:</w:t>
      </w:r>
      <w:r>
        <w:t xml:space="preserve"> </w:t>
      </w:r>
      <w:r>
        <w:t xml:space="preserve">QOR-SAPABAP-064</w:t>
      </w:r>
      <w:r>
        <w:br/>
      </w:r>
      <w:r>
        <w:rPr>
          <w:b/>
        </w:rPr>
        <w:t xml:space="preserve">skill_id:</w:t>
      </w:r>
      <w:r>
        <w:t xml:space="preserve"> </w:t>
      </w:r>
      <w:r>
        <w:t xml:space="preserve">senior-sap-abap</w:t>
      </w:r>
      <w:r>
        <w:br/>
      </w:r>
      <w:r>
        <w:rPr>
          <w:b/>
        </w:rPr>
        <w:t xml:space="preserve">sub_skill_id:</w:t>
      </w:r>
      <w:r>
        <w:t xml:space="preserve"> </w:t>
      </w:r>
      <w:r>
        <w:t xml:space="preserve">fiori-elements-configuration</w:t>
      </w:r>
      <w:r>
        <w:br/>
      </w:r>
      <w:r>
        <w:rPr>
          <w:b/>
        </w:rPr>
        <w:t xml:space="preserve">format:</w:t>
      </w:r>
      <w:r>
        <w:t xml:space="preserve"> </w:t>
      </w:r>
      <w:r>
        <w:t xml:space="preserve">MCQ</w:t>
      </w:r>
      <w:r>
        <w:br/>
      </w:r>
      <w:r>
        <w:rPr>
          <w:b/>
        </w:rPr>
        <w:t xml:space="preserve">difficulty_b:</w:t>
      </w:r>
      <w:r>
        <w:t xml:space="preserve"> </w:t>
      </w:r>
      <w:r>
        <w:t xml:space="preserve">-1.0 (Easy)</w:t>
      </w:r>
      <w:r>
        <w:br/>
      </w:r>
      <w:r>
        <w:rPr>
          <w:b/>
        </w:rPr>
        <w:t xml:space="preserve">discrimination_a:</w:t>
      </w:r>
      <w:r>
        <w:t xml:space="preserve"> </w:t>
      </w:r>
      <w:r>
        <w:t xml:space="preserve">1.2</w:t>
      </w:r>
      <w:r>
        <w:br/>
      </w:r>
      <w:r>
        <w:rPr>
          <w:b/>
        </w:rPr>
        <w:t xml:space="preserve">expected_duration_minutes:</w:t>
      </w:r>
      <w:r>
        <w:t xml:space="preserve"> </w:t>
      </w:r>
      <w:r>
        <w:t xml:space="preserve">4</w:t>
      </w:r>
      <w:r>
        <w:br/>
      </w:r>
      <w:r>
        <w:rPr>
          <w:b/>
        </w:rPr>
        <w:t xml:space="preserve">citation:</w:t>
      </w:r>
      <w:r>
        <w:t xml:space="preserve"> </w:t>
      </w:r>
      <w:r>
        <w:t xml:space="preserve">SAP Help Portal: help.sap.com/docs/SAP_S4HANA_ON-PREMISE/Fiori_Page_Variants</w:t>
      </w:r>
    </w:p>
    <w:p>
      <w:pPr>
        <w:pStyle w:val="BodyText"/>
      </w:pPr>
      <w:r>
        <w:rPr>
          <w:b/>
        </w:rPr>
        <w:t xml:space="preserve">body:</w:t>
      </w:r>
    </w:p>
    <w:p>
      <w:pPr>
        <w:pStyle w:val="BodyText"/>
      </w:pPr>
      <w:r>
        <w:t xml:space="preserve">Fiori Elements allows users to customize List Report views (hide columns, reorder, change filters, save variant). Where are variants persisted?</w:t>
      </w:r>
    </w:p>
    <w:p>
      <w:pPr>
        <w:pStyle w:val="BodyText"/>
      </w:pPr>
      <w:r>
        <w:rPr>
          <w:b/>
        </w:rPr>
        <w:t xml:space="preserve">options:</w:t>
      </w:r>
    </w:p>
    <w:p>
      <w:pPr>
        <w:numPr>
          <w:ilvl w:val="1"/>
          <w:numId w:val="1055"/>
        </w:numPr>
        <w:pStyle w:val="Compact"/>
      </w:pPr>
      <w:r>
        <w:t xml:space="preserve">Browser localStorage; deleted on cache clear</w:t>
      </w:r>
    </w:p>
    <w:p>
      <w:pPr>
        <w:numPr>
          <w:ilvl w:val="1"/>
          <w:numId w:val="1056"/>
        </w:numPr>
        <w:pStyle w:val="Compact"/>
      </w:pPr>
      <w:r>
        <w:t xml:space="preserve">Backend database table (USR_VARIANTS); associated with user ID and page ID</w:t>
      </w:r>
    </w:p>
    <w:p>
      <w:pPr>
        <w:numPr>
          <w:ilvl w:val="1"/>
          <w:numId w:val="1057"/>
        </w:numPr>
        <w:pStyle w:val="Compact"/>
      </w:pPr>
      <w:r>
        <w:t xml:space="preserve">Session cache; lost on logout</w:t>
      </w:r>
    </w:p>
    <w:p>
      <w:pPr>
        <w:numPr>
          <w:ilvl w:val="1"/>
          <w:numId w:val="1058"/>
        </w:numPr>
        <w:pStyle w:val="Compact"/>
      </w:pPr>
      <w:r>
        <w:t xml:space="preserve">Fiori Launchpad personalization store; shared across devices</w:t>
      </w:r>
    </w:p>
    <w:p>
      <w:pPr>
        <w:pStyle w:val="FirstParagraph"/>
      </w:pPr>
      <w:r>
        <w:rPr>
          <w:b/>
        </w:rPr>
        <w:t xml:space="preserve">answer_key:</w:t>
      </w:r>
    </w:p>
    <w:p>
      <w:pPr>
        <w:pStyle w:val="BodyText"/>
      </w:pPr>
      <w:r>
        <w:t xml:space="preserve">B — Variants are stored server-side in database, associated with user and page. This ensures persistence across sessions, browsers, devices. Option A (localStorage) is browser-specific and volatile; option C (session cache) is lost on logout; option D (Launchpad store) is for tiles, not page variants.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qorium-sapabap-v0.6-064-seed-1e4b2d3f</w:t>
      </w:r>
      <w:r>
        <w:br/>
      </w:r>
      <w:r>
        <w:rPr>
          <w:b/>
        </w:rPr>
        <w:t xml:space="preserve">variant_seed:</w:t>
      </w:r>
      <w:r>
        <w:t xml:space="preserve"> </w:t>
      </w:r>
      <w:r>
        <w:t xml:space="preserve">qorium-sapabap-v0.6-2026-05-04-064</w:t>
      </w:r>
      <w:r>
        <w:br/>
      </w:r>
      <w:r>
        <w:rPr>
          <w:b/>
        </w:rPr>
        <w:t xml:space="preserve">bias_check_notes:</w:t>
      </w:r>
      <w:r>
        <w:t xml:space="preserve"> </w:t>
      </w:r>
      <w:r>
        <w:t xml:space="preserve">No bias. Fiori configuration pattern.</w:t>
      </w:r>
    </w:p>
    <w:p>
      <w:r>
        <w:pict>
          <v:rect style="width:0;height:1.5pt" o:hralign="center" o:hrstd="t" o:hr="t"/>
        </w:pict>
      </w:r>
    </w:p>
    <w:p>
      <w:pPr>
        <w:pStyle w:val="Heading3"/>
      </w:pPr>
      <w:bookmarkStart w:id="35" w:name="X31100f1062bf845097eefc49deae44af3c8f17f"/>
      <w:r>
        <w:t xml:space="preserve">QUESTION 65: ABAP Keyword SHAREABLE in OO Classes (Easy)</w:t>
      </w:r>
      <w:bookmarkEnd w:id="35"/>
    </w:p>
    <w:p>
      <w:pPr>
        <w:pStyle w:val="FirstParagraph"/>
      </w:pPr>
      <w:r>
        <w:rPr>
          <w:b/>
        </w:rPr>
        <w:t xml:space="preserve">question_id:</w:t>
      </w:r>
      <w:r>
        <w:t xml:space="preserve"> </w:t>
      </w:r>
      <w:r>
        <w:t xml:space="preserve">QOR-SAPABAP-065</w:t>
      </w:r>
      <w:r>
        <w:br/>
      </w:r>
      <w:r>
        <w:rPr>
          <w:b/>
        </w:rPr>
        <w:t xml:space="preserve">skill_id:</w:t>
      </w:r>
      <w:r>
        <w:t xml:space="preserve"> </w:t>
      </w:r>
      <w:r>
        <w:t xml:space="preserve">senior-sap-abap</w:t>
      </w:r>
      <w:r>
        <w:br/>
      </w:r>
      <w:r>
        <w:rPr>
          <w:b/>
        </w:rPr>
        <w:t xml:space="preserve">sub_skill_id:</w:t>
      </w:r>
      <w:r>
        <w:t xml:space="preserve"> </w:t>
      </w:r>
      <w:r>
        <w:t xml:space="preserve">abap-oo-advanced</w:t>
      </w:r>
      <w:r>
        <w:br/>
      </w:r>
      <w:r>
        <w:rPr>
          <w:b/>
        </w:rPr>
        <w:t xml:space="preserve">format:</w:t>
      </w:r>
      <w:r>
        <w:t xml:space="preserve"> </w:t>
      </w:r>
      <w:r>
        <w:t xml:space="preserve">MCQ</w:t>
      </w:r>
      <w:r>
        <w:br/>
      </w:r>
      <w:r>
        <w:rPr>
          <w:b/>
        </w:rPr>
        <w:t xml:space="preserve">difficulty_b:</w:t>
      </w:r>
      <w:r>
        <w:t xml:space="preserve"> </w:t>
      </w:r>
      <w:r>
        <w:t xml:space="preserve">-0.9 (Easy)</w:t>
      </w:r>
      <w:r>
        <w:br/>
      </w:r>
      <w:r>
        <w:rPr>
          <w:b/>
        </w:rPr>
        <w:t xml:space="preserve">discrimination_a:</w:t>
      </w:r>
      <w:r>
        <w:t xml:space="preserve"> </w:t>
      </w:r>
      <w:r>
        <w:t xml:space="preserve">1.3</w:t>
      </w:r>
      <w:r>
        <w:br/>
      </w:r>
      <w:r>
        <w:rPr>
          <w:b/>
        </w:rPr>
        <w:t xml:space="preserve">expected_duration_minutes:</w:t>
      </w:r>
      <w:r>
        <w:t xml:space="preserve"> </w:t>
      </w:r>
      <w:r>
        <w:t xml:space="preserve">3</w:t>
      </w:r>
      <w:r>
        <w:br/>
      </w:r>
      <w:r>
        <w:rPr>
          <w:b/>
        </w:rPr>
        <w:t xml:space="preserve">citation:</w:t>
      </w:r>
      <w:r>
        <w:t xml:space="preserve"> </w:t>
      </w:r>
      <w:r>
        <w:t xml:space="preserve">SAP Help Portal: help.sap.com/docs/SAP_S4HANA_ON-PREMISE/ABAP_OO_Shareable_Classes</w:t>
      </w:r>
    </w:p>
    <w:p>
      <w:pPr>
        <w:pStyle w:val="BodyText"/>
      </w:pPr>
      <w:r>
        <w:rPr>
          <w:b/>
        </w:rPr>
        <w:t xml:space="preserve">body:</w:t>
      </w:r>
    </w:p>
    <w:p>
      <w:pPr>
        <w:pStyle w:val="BodyText"/>
      </w:pPr>
      <w:r>
        <w:t xml:space="preserve">A class declared as</w:t>
      </w:r>
      <w:r>
        <w:t xml:space="preserve"> </w:t>
      </w:r>
      <w:r>
        <w:rPr>
          <w:rStyle w:val="VerbatimChar"/>
        </w:rPr>
        <w:t xml:space="preserve">CLASS cl_shared_cache DEFINITION SHAREABLE</w:t>
      </w:r>
      <w:r>
        <w:t xml:space="preserve">. What does SHAREABLE enable?</w:t>
      </w:r>
    </w:p>
    <w:p>
      <w:pPr>
        <w:pStyle w:val="BodyText"/>
      </w:pPr>
      <w:r>
        <w:rPr>
          <w:b/>
        </w:rPr>
        <w:t xml:space="preserve">options:</w:t>
      </w:r>
    </w:p>
    <w:p>
      <w:pPr>
        <w:numPr>
          <w:ilvl w:val="1"/>
          <w:numId w:val="1060"/>
        </w:numPr>
        <w:pStyle w:val="Compact"/>
      </w:pPr>
      <w:r>
        <w:t xml:space="preserve">Multiple sessions instantiate class without lock conflicts</w:t>
      </w:r>
    </w:p>
    <w:p>
      <w:pPr>
        <w:numPr>
          <w:ilvl w:val="1"/>
          <w:numId w:val="1061"/>
        </w:numPr>
        <w:pStyle w:val="Compact"/>
      </w:pPr>
      <w:r>
        <w:t xml:space="preserve">Instances stored in shared memory area (SMEM); accessed by multiple work processes</w:t>
      </w:r>
    </w:p>
    <w:p>
      <w:pPr>
        <w:numPr>
          <w:ilvl w:val="1"/>
          <w:numId w:val="1062"/>
        </w:numPr>
        <w:pStyle w:val="Compact"/>
      </w:pPr>
      <w:r>
        <w:t xml:space="preserve">Class shared across SAP system without singleton pattern</w:t>
      </w:r>
    </w:p>
    <w:p>
      <w:pPr>
        <w:numPr>
          <w:ilvl w:val="1"/>
          <w:numId w:val="1063"/>
        </w:numPr>
        <w:pStyle w:val="Compact"/>
      </w:pPr>
      <w:r>
        <w:t xml:space="preserve">Subclasses inherit shared properties</w:t>
      </w:r>
    </w:p>
    <w:p>
      <w:pPr>
        <w:pStyle w:val="FirstParagraph"/>
      </w:pPr>
      <w:r>
        <w:rPr>
          <w:b/>
        </w:rPr>
        <w:t xml:space="preserve">answer_key:</w:t>
      </w:r>
    </w:p>
    <w:p>
      <w:pPr>
        <w:pStyle w:val="BodyText"/>
      </w:pPr>
      <w:r>
        <w:t xml:space="preserve">B — SHAREABLE classes can be instantiated in SAP’s shared memory (SMEM), allowing multiple work processes to access the same instance. Useful for caching expensive reference data. Option A is imprecise (mechanism is SMEM); option C overstates benefit; option D is incorrect (orthogonal to inheritance).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qorium-sapabap-v0.6-065-seed-3c2e1f4a</w:t>
      </w:r>
      <w:r>
        <w:br/>
      </w:r>
      <w:r>
        <w:rPr>
          <w:b/>
        </w:rPr>
        <w:t xml:space="preserve">variant_seed:</w:t>
      </w:r>
      <w:r>
        <w:t xml:space="preserve"> </w:t>
      </w:r>
      <w:r>
        <w:t xml:space="preserve">qorium-sapabap-v0.6-2026-05-04-065</w:t>
      </w:r>
      <w:r>
        <w:br/>
      </w:r>
      <w:r>
        <w:rPr>
          <w:b/>
        </w:rPr>
        <w:t xml:space="preserve">bias_check_notes:</w:t>
      </w:r>
      <w:r>
        <w:t xml:space="preserve"> </w:t>
      </w:r>
      <w:r>
        <w:t xml:space="preserve">No bias. OO keyword semantics.</w:t>
      </w:r>
    </w:p>
    <w:p>
      <w:r>
        <w:pict>
          <v:rect style="width:0;height:1.5pt" o:hralign="center" o:hrstd="t" o:hr="t"/>
        </w:pict>
      </w:r>
    </w:p>
    <w:p>
      <w:pPr>
        <w:pStyle w:val="Heading3"/>
      </w:pPr>
      <w:bookmarkStart w:id="36" w:name="X246dd45068fa94079d1a6d5b78495ff1f261341"/>
      <w:r>
        <w:t xml:space="preserve">QUESTION 66: S4 Code Inspector — ABAP Naming Convention Rules (Easy)</w:t>
      </w:r>
      <w:bookmarkEnd w:id="36"/>
    </w:p>
    <w:p>
      <w:pPr>
        <w:pStyle w:val="FirstParagraph"/>
      </w:pPr>
      <w:r>
        <w:rPr>
          <w:b/>
        </w:rPr>
        <w:t xml:space="preserve">question_id:</w:t>
      </w:r>
      <w:r>
        <w:t xml:space="preserve"> </w:t>
      </w:r>
      <w:r>
        <w:t xml:space="preserve">QOR-SAPABAP-066</w:t>
      </w:r>
      <w:r>
        <w:br/>
      </w:r>
      <w:r>
        <w:rPr>
          <w:b/>
        </w:rPr>
        <w:t xml:space="preserve">skill_id:</w:t>
      </w:r>
      <w:r>
        <w:t xml:space="preserve"> </w:t>
      </w:r>
      <w:r>
        <w:t xml:space="preserve">senior-sap-abap</w:t>
      </w:r>
      <w:r>
        <w:br/>
      </w:r>
      <w:r>
        <w:rPr>
          <w:b/>
        </w:rPr>
        <w:t xml:space="preserve">sub_skill_id:</w:t>
      </w:r>
      <w:r>
        <w:t xml:space="preserve"> </w:t>
      </w:r>
      <w:r>
        <w:t xml:space="preserve">s4hana-code-quality</w:t>
      </w:r>
      <w:r>
        <w:br/>
      </w:r>
      <w:r>
        <w:rPr>
          <w:b/>
        </w:rPr>
        <w:t xml:space="preserve">format:</w:t>
      </w:r>
      <w:r>
        <w:t xml:space="preserve"> </w:t>
      </w:r>
      <w:r>
        <w:t xml:space="preserve">MCQ</w:t>
      </w:r>
      <w:r>
        <w:br/>
      </w:r>
      <w:r>
        <w:rPr>
          <w:b/>
        </w:rPr>
        <w:t xml:space="preserve">difficulty_b:</w:t>
      </w:r>
      <w:r>
        <w:t xml:space="preserve"> </w:t>
      </w:r>
      <w:r>
        <w:t xml:space="preserve">-0.8 (Easy)</w:t>
      </w:r>
      <w:r>
        <w:br/>
      </w:r>
      <w:r>
        <w:rPr>
          <w:b/>
        </w:rPr>
        <w:t xml:space="preserve">discrimination_a:</w:t>
      </w:r>
      <w:r>
        <w:t xml:space="preserve"> </w:t>
      </w:r>
      <w:r>
        <w:t xml:space="preserve">1.2</w:t>
      </w:r>
      <w:r>
        <w:br/>
      </w:r>
      <w:r>
        <w:rPr>
          <w:b/>
        </w:rPr>
        <w:t xml:space="preserve">expected_duration_minutes:</w:t>
      </w:r>
      <w:r>
        <w:t xml:space="preserve"> </w:t>
      </w:r>
      <w:r>
        <w:t xml:space="preserve">3</w:t>
      </w:r>
      <w:r>
        <w:br/>
      </w:r>
      <w:r>
        <w:rPr>
          <w:b/>
        </w:rPr>
        <w:t xml:space="preserve">citation:</w:t>
      </w:r>
      <w:r>
        <w:t xml:space="preserve"> </w:t>
      </w:r>
      <w:r>
        <w:t xml:space="preserve">SAP Help Portal: help.sap.com/docs/SAP_S4HANA_ON-PREMISE/Code_Inspector_Naming_Rules</w:t>
      </w:r>
    </w:p>
    <w:p>
      <w:pPr>
        <w:pStyle w:val="BodyText"/>
      </w:pPr>
      <w:r>
        <w:rPr>
          <w:b/>
        </w:rPr>
        <w:t xml:space="preserve">body:</w:t>
      </w:r>
    </w:p>
    <w:p>
      <w:pPr>
        <w:pStyle w:val="BodyText"/>
      </w:pPr>
      <w:r>
        <w:t xml:space="preserve">SAP Code Inspector reports naming convention violations. Which is RECOMMENDED in modern S/4HANA systems?</w:t>
      </w:r>
    </w:p>
    <w:p>
      <w:pPr>
        <w:pStyle w:val="BodyText"/>
      </w:pPr>
      <w:r>
        <w:rPr>
          <w:b/>
        </w:rPr>
        <w:t xml:space="preserve">options:</w:t>
      </w:r>
    </w:p>
    <w:p>
      <w:pPr>
        <w:numPr>
          <w:ilvl w:val="1"/>
          <w:numId w:val="1065"/>
        </w:numPr>
        <w:pStyle w:val="Compact"/>
      </w:pPr>
      <w:r>
        <w:t xml:space="preserve">Globals g_</w:t>
      </w:r>
      <w:r>
        <w:rPr>
          <w:i/>
        </w:rPr>
        <w:t xml:space="preserve">, locals l_</w:t>
      </w:r>
      <w:r>
        <w:t xml:space="preserve">, constants UPPERCASE</w:t>
      </w:r>
    </w:p>
    <w:p>
      <w:pPr>
        <w:numPr>
          <w:ilvl w:val="1"/>
          <w:numId w:val="1066"/>
        </w:numPr>
        <w:pStyle w:val="Compact"/>
      </w:pPr>
      <w:r>
        <w:t xml:space="preserve">No naming conventions (modern Python-style camelCase discouraged)</w:t>
      </w:r>
    </w:p>
    <w:p>
      <w:pPr>
        <w:numPr>
          <w:ilvl w:val="1"/>
          <w:numId w:val="1067"/>
        </w:numPr>
        <w:pStyle w:val="Compact"/>
      </w:pPr>
      <w:r>
        <w:t xml:space="preserve">Class names start z*; method names lowercase with underscores</w:t>
      </w:r>
    </w:p>
    <w:p>
      <w:pPr>
        <w:numPr>
          <w:ilvl w:val="1"/>
          <w:numId w:val="1068"/>
        </w:numPr>
        <w:pStyle w:val="Compact"/>
      </w:pPr>
      <w:r>
        <w:t xml:space="preserve">Hungarian notation for all variables</w:t>
      </w:r>
    </w:p>
    <w:p>
      <w:pPr>
        <w:pStyle w:val="FirstParagraph"/>
      </w:pPr>
      <w:r>
        <w:rPr>
          <w:b/>
        </w:rPr>
        <w:t xml:space="preserve">answer_key:</w:t>
      </w:r>
    </w:p>
    <w:p>
      <w:pPr>
        <w:pStyle w:val="BodyText"/>
      </w:pPr>
      <w:r>
        <w:t xml:space="preserve">A — Modern ABAP style recommends: globals g_</w:t>
      </w:r>
      <w:r>
        <w:rPr>
          <w:i/>
        </w:rPr>
        <w:t xml:space="preserve">, locals l_</w:t>
      </w:r>
      <w:r>
        <w:t xml:space="preserve">, constants UPPERCASE, class names C* or I* (custom z*), methods camelCase. Option B is false (conventions recommended); option C is partially correct but methods use camelCase, not snake_case; option D (Hungarian notation) is outdated.</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qorium-sapabap-v0.6-066-seed-7d3f2a1c</w:t>
      </w:r>
      <w:r>
        <w:br/>
      </w:r>
      <w:r>
        <w:rPr>
          <w:b/>
        </w:rPr>
        <w:t xml:space="preserve">variant_seed:</w:t>
      </w:r>
      <w:r>
        <w:t xml:space="preserve"> </w:t>
      </w:r>
      <w:r>
        <w:t xml:space="preserve">qorium-sapabap-v0.6-2026-05-04-066</w:t>
      </w:r>
      <w:r>
        <w:br/>
      </w:r>
      <w:r>
        <w:rPr>
          <w:b/>
        </w:rPr>
        <w:t xml:space="preserve">bias_check_notes:</w:t>
      </w:r>
      <w:r>
        <w:t xml:space="preserve"> </w:t>
      </w:r>
      <w:r>
        <w:t xml:space="preserve">No bias. Code style guidelines.</w:t>
      </w:r>
    </w:p>
    <w:p>
      <w:r>
        <w:pict>
          <v:rect style="width:0;height:1.5pt" o:hralign="center" o:hrstd="t" o:hr="t"/>
        </w:pict>
      </w:r>
    </w:p>
    <w:p>
      <w:pPr>
        <w:pStyle w:val="Heading3"/>
      </w:pPr>
      <w:bookmarkStart w:id="37" w:name="X5816e141f685d1ecab7d0ab6575a2633aa7dce9"/>
      <w:r>
        <w:t xml:space="preserve">QUESTION 67: OData V4 Batch Processing (Medium)</w:t>
      </w:r>
      <w:bookmarkEnd w:id="37"/>
    </w:p>
    <w:p>
      <w:pPr>
        <w:pStyle w:val="FirstParagraph"/>
      </w:pPr>
      <w:r>
        <w:rPr>
          <w:b/>
        </w:rPr>
        <w:t xml:space="preserve">question_id:</w:t>
      </w:r>
      <w:r>
        <w:t xml:space="preserve"> </w:t>
      </w:r>
      <w:r>
        <w:t xml:space="preserve">QOR-SAPABAP-067</w:t>
      </w:r>
      <w:r>
        <w:br/>
      </w:r>
      <w:r>
        <w:rPr>
          <w:b/>
        </w:rPr>
        <w:t xml:space="preserve">skill_id:</w:t>
      </w:r>
      <w:r>
        <w:t xml:space="preserve"> </w:t>
      </w:r>
      <w:r>
        <w:t xml:space="preserve">senior-sap-abap</w:t>
      </w:r>
      <w:r>
        <w:br/>
      </w:r>
      <w:r>
        <w:rPr>
          <w:b/>
        </w:rPr>
        <w:t xml:space="preserve">sub_skill_id:</w:t>
      </w:r>
      <w:r>
        <w:t xml:space="preserve"> </w:t>
      </w:r>
      <w:r>
        <w:t xml:space="preserve">integration-odata-advanced</w:t>
      </w:r>
      <w:r>
        <w:br/>
      </w:r>
      <w:r>
        <w:rPr>
          <w:b/>
        </w:rPr>
        <w:t xml:space="preserve">format:</w:t>
      </w:r>
      <w:r>
        <w:t xml:space="preserve"> </w:t>
      </w:r>
      <w:r>
        <w:t xml:space="preserve">MCQ</w:t>
      </w:r>
      <w:r>
        <w:br/>
      </w:r>
      <w:r>
        <w:rPr>
          <w:b/>
        </w:rPr>
        <w:t xml:space="preserve">difficulty_b:</w:t>
      </w:r>
      <w:r>
        <w:t xml:space="preserve"> </w:t>
      </w:r>
      <w:r>
        <w:t xml:space="preserve">0.6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help.sap.com/docs/SAP_S4HANA_ON-PREMISE/OData_V4_Batch_Requests</w:t>
      </w:r>
    </w:p>
    <w:p>
      <w:pPr>
        <w:pStyle w:val="BodyText"/>
      </w:pPr>
      <w:r>
        <w:rPr>
          <w:b/>
        </w:rPr>
        <w:t xml:space="preserve">body:</w:t>
      </w:r>
    </w:p>
    <w:p>
      <w:pPr>
        <w:pStyle w:val="BodyText"/>
      </w:pPr>
      <w:r>
        <w:t xml:space="preserve">Create 500 POs + 2,000 line items via Fiori. Avoid 2,500 HTTP round-trips. How does OData V4 batch processing work?</w:t>
      </w:r>
    </w:p>
    <w:p>
      <w:pPr>
        <w:pStyle w:val="BodyText"/>
      </w:pPr>
      <w:r>
        <w:rPr>
          <w:b/>
        </w:rPr>
        <w:t xml:space="preserve">options:</w:t>
      </w:r>
    </w:p>
    <w:p>
      <w:pPr>
        <w:numPr>
          <w:ilvl w:val="1"/>
          <w:numId w:val="1070"/>
        </w:numPr>
        <w:pStyle w:val="Compact"/>
      </w:pPr>
      <w:r>
        <w:t xml:space="preserve">Multiple POSTs to</w:t>
      </w:r>
      <w:r>
        <w:t xml:space="preserve"> </w:t>
      </w:r>
      <w:r>
        <w:rPr>
          <w:rStyle w:val="VerbatimChar"/>
        </w:rPr>
        <w:t xml:space="preserve">/$batch</w:t>
      </w:r>
      <w:r>
        <w:t xml:space="preserve">; each POST = one operation</w:t>
      </w:r>
    </w:p>
    <w:p>
      <w:pPr>
        <w:numPr>
          <w:ilvl w:val="1"/>
          <w:numId w:val="1071"/>
        </w:numPr>
        <w:pStyle w:val="Compact"/>
      </w:pPr>
      <w:r>
        <w:t xml:space="preserve">Single POST to</w:t>
      </w:r>
      <w:r>
        <w:t xml:space="preserve"> </w:t>
      </w:r>
      <w:r>
        <w:rPr>
          <w:rStyle w:val="VerbatimChar"/>
        </w:rPr>
        <w:t xml:space="preserve">/$batch</w:t>
      </w:r>
      <w:r>
        <w:t xml:space="preserve"> </w:t>
      </w:r>
      <w:r>
        <w:t xml:space="preserve">with multipart MIME payload; each part = separate operation (CREATE/READ/UPDATE/DELETE)</w:t>
      </w:r>
    </w:p>
    <w:p>
      <w:pPr>
        <w:numPr>
          <w:ilvl w:val="1"/>
          <w:numId w:val="1072"/>
        </w:numPr>
        <w:pStyle w:val="Compact"/>
      </w:pPr>
      <w:r>
        <w:t xml:space="preserve">SQL-like query:</w:t>
      </w:r>
      <w:r>
        <w:t xml:space="preserve"> </w:t>
      </w:r>
      <w:r>
        <w:rPr>
          <w:rStyle w:val="VerbatimChar"/>
        </w:rPr>
        <w:t xml:space="preserve">SELECT * FROM Orders MERGE LineItems WHERE...</w:t>
      </w:r>
    </w:p>
    <w:p>
      <w:pPr>
        <w:numPr>
          <w:ilvl w:val="1"/>
          <w:numId w:val="1073"/>
        </w:numPr>
        <w:pStyle w:val="Compact"/>
      </w:pPr>
      <w:r>
        <w:t xml:space="preserve">OData V4 has no batch support; use GraphQL instead</w:t>
      </w:r>
    </w:p>
    <w:p>
      <w:pPr>
        <w:pStyle w:val="FirstParagraph"/>
      </w:pPr>
      <w:r>
        <w:rPr>
          <w:b/>
        </w:rPr>
        <w:t xml:space="preserve">answer_key:</w:t>
      </w:r>
    </w:p>
    <w:p>
      <w:pPr>
        <w:pStyle w:val="BodyText"/>
      </w:pPr>
      <w:r>
        <w:t xml:space="preserve">B — Single POST to</w:t>
      </w:r>
      <w:r>
        <w:t xml:space="preserve"> </w:t>
      </w:r>
      <w:r>
        <w:rPr>
          <w:rStyle w:val="VerbatimChar"/>
        </w:rPr>
        <w:t xml:space="preserve">/$batch</w:t>
      </w:r>
      <w:r>
        <w:t xml:space="preserve"> </w:t>
      </w:r>
      <w:r>
        <w:t xml:space="preserve">with multipart MIME payload. Each part represents a separate operation. Batch is atomic (depending on implementation). Option A (multiple POSTs) defeats batch purpose; option C is not OData syntax; option D is false.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qorium-sapabap-v0.6-067-seed-4b1e3f5a</w:t>
      </w:r>
      <w:r>
        <w:br/>
      </w:r>
      <w:r>
        <w:rPr>
          <w:b/>
        </w:rPr>
        <w:t xml:space="preserve">variant_seed:</w:t>
      </w:r>
      <w:r>
        <w:t xml:space="preserve"> </w:t>
      </w:r>
      <w:r>
        <w:t xml:space="preserve">qorium-sapabap-v0.6-2026-05-04-067</w:t>
      </w:r>
      <w:r>
        <w:br/>
      </w:r>
      <w:r>
        <w:rPr>
          <w:b/>
        </w:rPr>
        <w:t xml:space="preserve">bias_check_notes:</w:t>
      </w:r>
      <w:r>
        <w:t xml:space="preserve"> </w:t>
      </w:r>
      <w:r>
        <w:t xml:space="preserve">No bias. OData protocol feature.</w:t>
      </w:r>
    </w:p>
    <w:p>
      <w:r>
        <w:pict>
          <v:rect style="width:0;height:1.5pt" o:hralign="center" o:hrstd="t" o:hr="t"/>
        </w:pict>
      </w:r>
    </w:p>
    <w:p>
      <w:pPr>
        <w:pStyle w:val="Heading3"/>
      </w:pPr>
      <w:bookmarkStart w:id="38" w:name="Xfbf7b40668dce401343f89944214193b4cfbcee"/>
      <w:r>
        <w:t xml:space="preserve">QUESTION 68: Fiori Theming &amp; Custom Brand Colors (Medium)</w:t>
      </w:r>
      <w:bookmarkEnd w:id="38"/>
    </w:p>
    <w:p>
      <w:pPr>
        <w:pStyle w:val="FirstParagraph"/>
      </w:pPr>
      <w:r>
        <w:rPr>
          <w:b/>
        </w:rPr>
        <w:t xml:space="preserve">question_id:</w:t>
      </w:r>
      <w:r>
        <w:t xml:space="preserve"> </w:t>
      </w:r>
      <w:r>
        <w:t xml:space="preserve">QOR-SAPABAP-068</w:t>
      </w:r>
      <w:r>
        <w:br/>
      </w:r>
      <w:r>
        <w:rPr>
          <w:b/>
        </w:rPr>
        <w:t xml:space="preserve">skill_id:</w:t>
      </w:r>
      <w:r>
        <w:t xml:space="preserve"> </w:t>
      </w:r>
      <w:r>
        <w:t xml:space="preserve">senior-sap-abap</w:t>
      </w:r>
      <w:r>
        <w:br/>
      </w:r>
      <w:r>
        <w:rPr>
          <w:b/>
        </w:rPr>
        <w:t xml:space="preserve">sub_skill_id:</w:t>
      </w:r>
      <w:r>
        <w:t xml:space="preserve"> </w:t>
      </w:r>
      <w:r>
        <w:t xml:space="preserve">fiori-uix-theming</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1.3</w:t>
      </w:r>
      <w:r>
        <w:br/>
      </w:r>
      <w:r>
        <w:rPr>
          <w:b/>
        </w:rPr>
        <w:t xml:space="preserve">expected_duration_minutes:</w:t>
      </w:r>
      <w:r>
        <w:t xml:space="preserve"> </w:t>
      </w:r>
      <w:r>
        <w:t xml:space="preserve">4</w:t>
      </w:r>
      <w:r>
        <w:br/>
      </w:r>
      <w:r>
        <w:rPr>
          <w:b/>
        </w:rPr>
        <w:t xml:space="preserve">citation:</w:t>
      </w:r>
      <w:r>
        <w:t xml:space="preserve"> </w:t>
      </w:r>
      <w:r>
        <w:t xml:space="preserve">SAP Help Portal: help.sap.com/docs/SAP_S4HANA_ON-PREMISE/Fiori_Theming_Customization</w:t>
      </w:r>
    </w:p>
    <w:p>
      <w:pPr>
        <w:pStyle w:val="BodyText"/>
      </w:pPr>
      <w:r>
        <w:rPr>
          <w:b/>
        </w:rPr>
        <w:t xml:space="preserve">body:</w:t>
      </w:r>
    </w:p>
    <w:p>
      <w:pPr>
        <w:pStyle w:val="BodyText"/>
      </w:pPr>
      <w:r>
        <w:t xml:space="preserve">Apply company branding to all Fiori apps: primary color #003D82 (blue), secondary #FF8C42 (orange). Where is this configured?</w:t>
      </w:r>
    </w:p>
    <w:p>
      <w:pPr>
        <w:pStyle w:val="BodyText"/>
      </w:pPr>
      <w:r>
        <w:rPr>
          <w:b/>
        </w:rPr>
        <w:t xml:space="preserve">options:</w:t>
      </w:r>
    </w:p>
    <w:p>
      <w:pPr>
        <w:numPr>
          <w:ilvl w:val="1"/>
          <w:numId w:val="1075"/>
        </w:numPr>
        <w:pStyle w:val="Compact"/>
      </w:pPr>
      <w:r>
        <w:t xml:space="preserve">Fiori Launchpad Theme Configuration (launchpad tiles only)</w:t>
      </w:r>
    </w:p>
    <w:p>
      <w:pPr>
        <w:numPr>
          <w:ilvl w:val="1"/>
          <w:numId w:val="1076"/>
        </w:numPr>
        <w:pStyle w:val="Compact"/>
      </w:pPr>
      <w:r>
        <w:t xml:space="preserve">SAP Theme Designer (transaction THEMEIDL); upload custom LESS/CSS variables</w:t>
      </w:r>
    </w:p>
    <w:p>
      <w:pPr>
        <w:numPr>
          <w:ilvl w:val="1"/>
          <w:numId w:val="1077"/>
        </w:numPr>
        <w:pStyle w:val="Compact"/>
      </w:pPr>
      <w:r>
        <w:t xml:space="preserve">CDS annotations per app (</w:t>
      </w:r>
      <w:r>
        <w:rPr>
          <w:rStyle w:val="VerbatimChar"/>
        </w:rPr>
        <w:t xml:space="preserve">@UI.theme: '#003D82'</w:t>
      </w:r>
      <w:r>
        <w:t xml:space="preserve">)</w:t>
      </w:r>
    </w:p>
    <w:p>
      <w:pPr>
        <w:numPr>
          <w:ilvl w:val="1"/>
          <w:numId w:val="1078"/>
        </w:numPr>
        <w:pStyle w:val="Compact"/>
      </w:pPr>
      <w:r>
        <w:t xml:space="preserve">BTP Cockpit → Identity and Access → Custom Branding</w:t>
      </w:r>
    </w:p>
    <w:p>
      <w:pPr>
        <w:pStyle w:val="FirstParagraph"/>
      </w:pPr>
      <w:r>
        <w:rPr>
          <w:b/>
        </w:rPr>
        <w:t xml:space="preserve">answer_key:</w:t>
      </w:r>
    </w:p>
    <w:p>
      <w:pPr>
        <w:pStyle w:val="BodyText"/>
      </w:pPr>
      <w:r>
        <w:t xml:space="preserve">B — Theme Designer (THEMEIDL) is the central configuration point for global Fiori theming in S/4HANA. Customize LESS/CSS variables (e.g.,</w:t>
      </w:r>
      <w:r>
        <w:t xml:space="preserve"> </w:t>
      </w:r>
      <w:r>
        <w:t xml:space="preserve">@sapUiBase</w:t>
      </w:r>
      <w:r>
        <w:t xml:space="preserve">: #003D82) and apply across all Fiori apps. Option A (Launchpad) is for tiles only; option C (CDS annotations) is not the intended mechanism; option D (BTP) is for cloud-only Fiori.</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qorium-sapabap-v0.6-068-seed-9f2c4d1a</w:t>
      </w:r>
      <w:r>
        <w:br/>
      </w:r>
      <w:r>
        <w:rPr>
          <w:b/>
        </w:rPr>
        <w:t xml:space="preserve">variant_seed:</w:t>
      </w:r>
      <w:r>
        <w:t xml:space="preserve"> </w:t>
      </w:r>
      <w:r>
        <w:t xml:space="preserve">qorium-sapabap-v0.6-2026-05-04-068</w:t>
      </w:r>
      <w:r>
        <w:br/>
      </w:r>
      <w:r>
        <w:rPr>
          <w:b/>
        </w:rPr>
        <w:t xml:space="preserve">bias_check_notes:</w:t>
      </w:r>
      <w:r>
        <w:t xml:space="preserve"> </w:t>
      </w:r>
      <w:r>
        <w:t xml:space="preserve">No bias. Fiori configuration feature.</w:t>
      </w:r>
    </w:p>
    <w:p>
      <w:r>
        <w:pict>
          <v:rect style="width:0;height:1.5pt" o:hralign="center" o:hrstd="t" o:hr="t"/>
        </w:pict>
      </w:r>
    </w:p>
    <w:p>
      <w:pPr>
        <w:pStyle w:val="Heading3"/>
      </w:pPr>
      <w:bookmarkStart w:id="39" w:name="Xa9a0d876a9b70c1d4861d85517e5fccc8f52ecb"/>
      <w:r>
        <w:t xml:space="preserve">QUESTION 69: AMDP Procedure — Securing Access via CDS Authorization (Hard)</w:t>
      </w:r>
      <w:bookmarkEnd w:id="39"/>
    </w:p>
    <w:p>
      <w:pPr>
        <w:pStyle w:val="FirstParagraph"/>
      </w:pPr>
      <w:r>
        <w:rPr>
          <w:b/>
        </w:rPr>
        <w:t xml:space="preserve">question_id:</w:t>
      </w:r>
      <w:r>
        <w:t xml:space="preserve"> </w:t>
      </w:r>
      <w:r>
        <w:t xml:space="preserve">QOR-SAPABAP-069</w:t>
      </w:r>
      <w:r>
        <w:br/>
      </w:r>
      <w:r>
        <w:rPr>
          <w:b/>
        </w:rPr>
        <w:t xml:space="preserve">skill_id:</w:t>
      </w:r>
      <w:r>
        <w:t xml:space="preserve"> </w:t>
      </w:r>
      <w:r>
        <w:t xml:space="preserve">senior-sap-abap</w:t>
      </w:r>
      <w:r>
        <w:br/>
      </w:r>
      <w:r>
        <w:rPr>
          <w:b/>
        </w:rPr>
        <w:t xml:space="preserve">sub_skill_id:</w:t>
      </w:r>
      <w:r>
        <w:t xml:space="preserve"> </w:t>
      </w:r>
      <w:r>
        <w:t xml:space="preserve">amdp-security</w:t>
      </w:r>
      <w:r>
        <w:br/>
      </w:r>
      <w:r>
        <w:rPr>
          <w:b/>
        </w:rPr>
        <w:t xml:space="preserve">format:</w:t>
      </w:r>
      <w:r>
        <w:t xml:space="preserve"> </w:t>
      </w:r>
      <w:r>
        <w:t xml:space="preserve">MCQ</w:t>
      </w:r>
      <w:r>
        <w:br/>
      </w:r>
      <w:r>
        <w:rPr>
          <w:b/>
        </w:rPr>
        <w:t xml:space="preserve">difficulty_b:</w:t>
      </w:r>
      <w:r>
        <w:t xml:space="preserve"> </w:t>
      </w:r>
      <w:r>
        <w:t xml:space="preserve">1.4 (Hard)</w:t>
      </w:r>
      <w:r>
        <w:br/>
      </w:r>
      <w:r>
        <w:rPr>
          <w:b/>
        </w:rPr>
        <w:t xml:space="preserve">discrimination_a:</w:t>
      </w:r>
      <w:r>
        <w:t xml:space="preserve"> </w:t>
      </w:r>
      <w:r>
        <w:t xml:space="preserve">1.7</w:t>
      </w:r>
      <w:r>
        <w:br/>
      </w:r>
      <w:r>
        <w:rPr>
          <w:b/>
        </w:rPr>
        <w:t xml:space="preserve">expected_duration_minutes:</w:t>
      </w:r>
      <w:r>
        <w:t xml:space="preserve"> </w:t>
      </w:r>
      <w:r>
        <w:t xml:space="preserve">6</w:t>
      </w:r>
      <w:r>
        <w:br/>
      </w:r>
      <w:r>
        <w:rPr>
          <w:b/>
        </w:rPr>
        <w:t xml:space="preserve">citation:</w:t>
      </w:r>
      <w:r>
        <w:t xml:space="preserve"> </w:t>
      </w:r>
      <w:r>
        <w:t xml:space="preserve">SAP Help Portal: help.sap.com/docs/SAP_S4HANA_ON-PREMISE/AMDP_Authorization_Checks</w:t>
      </w:r>
    </w:p>
    <w:p>
      <w:pPr>
        <w:pStyle w:val="BodyText"/>
      </w:pPr>
      <w:r>
        <w:rPr>
          <w:b/>
        </w:rPr>
        <w:t xml:space="preserve">body:</w:t>
      </w:r>
    </w:p>
    <w:p>
      <w:pPr>
        <w:pStyle w:val="BodyText"/>
      </w:pPr>
      <w:r>
        <w:t xml:space="preserve">AMDP procedure computes sensitive employee salary analytics. Accessed via CDS Table Function. Only HR and Finance users should access. Where enforce authorization?</w:t>
      </w:r>
    </w:p>
    <w:p>
      <w:pPr>
        <w:pStyle w:val="BodyText"/>
      </w:pPr>
      <w:r>
        <w:rPr>
          <w:b/>
        </w:rPr>
        <w:t xml:space="preserve">options:</w:t>
      </w:r>
    </w:p>
    <w:p>
      <w:pPr>
        <w:numPr>
          <w:ilvl w:val="1"/>
          <w:numId w:val="1080"/>
        </w:numPr>
        <w:pStyle w:val="Compact"/>
      </w:pPr>
      <w:r>
        <w:t xml:space="preserve">Inside SQLScript via</w:t>
      </w:r>
      <w:r>
        <w:t xml:space="preserve"> </w:t>
      </w:r>
      <w:r>
        <w:rPr>
          <w:rStyle w:val="VerbatimChar"/>
        </w:rPr>
        <w:t xml:space="preserve">SESSION_USER()</w:t>
      </w:r>
      <w:r>
        <w:t xml:space="preserve"> </w:t>
      </w:r>
      <w:r>
        <w:t xml:space="preserve">check</w:t>
      </w:r>
    </w:p>
    <w:p>
      <w:pPr>
        <w:numPr>
          <w:ilvl w:val="1"/>
          <w:numId w:val="1081"/>
        </w:numPr>
        <w:pStyle w:val="Compact"/>
      </w:pPr>
      <w:r>
        <w:t xml:space="preserve">CDS Table Function with</w:t>
      </w:r>
      <w:r>
        <w:t xml:space="preserve"> </w:t>
      </w:r>
      <w:r>
        <w:rPr>
          <w:rStyle w:val="VerbatimChar"/>
        </w:rPr>
        <w:t xml:space="preserve">@AccessControl.authorizationCheck: #CHECK</w:t>
      </w:r>
      <w:r>
        <w:t xml:space="preserve"> </w:t>
      </w:r>
      <w:r>
        <w:t xml:space="preserve">+ DCL artifact</w:t>
      </w:r>
    </w:p>
    <w:p>
      <w:pPr>
        <w:numPr>
          <w:ilvl w:val="1"/>
          <w:numId w:val="1082"/>
        </w:numPr>
        <w:pStyle w:val="Compact"/>
      </w:pPr>
      <w:r>
        <w:t xml:space="preserve">ABAP handler class with</w:t>
      </w:r>
      <w:r>
        <w:t xml:space="preserve"> </w:t>
      </w:r>
      <w:r>
        <w:rPr>
          <w:rStyle w:val="VerbatimChar"/>
        </w:rPr>
        <w:t xml:space="preserve">AUTHORITY-CHECK</w:t>
      </w:r>
      <w:r>
        <w:t xml:space="preserve"> </w:t>
      </w:r>
      <w:r>
        <w:t xml:space="preserve">statement</w:t>
      </w:r>
    </w:p>
    <w:p>
      <w:pPr>
        <w:numPr>
          <w:ilvl w:val="1"/>
          <w:numId w:val="1083"/>
        </w:numPr>
        <w:pStyle w:val="Compact"/>
      </w:pPr>
      <w:r>
        <w:t xml:space="preserve">HANA database roles; no need for app-layer checks</w:t>
      </w:r>
    </w:p>
    <w:p>
      <w:pPr>
        <w:pStyle w:val="FirstParagraph"/>
      </w:pPr>
      <w:r>
        <w:rPr>
          <w:b/>
        </w:rPr>
        <w:t xml:space="preserve">answer_key:</w:t>
      </w:r>
    </w:p>
    <w:p>
      <w:pPr>
        <w:pStyle w:val="BodyText"/>
      </w:pPr>
      <w:r>
        <w:t xml:space="preserve">B — Enforce authorization at CDS/ABAP layer using</w:t>
      </w:r>
      <w:r>
        <w:t xml:space="preserve"> </w:t>
      </w:r>
      <w:r>
        <w:t xml:space="preserve">@AccessControl.authorizationCheck</w:t>
      </w:r>
      <w:r>
        <w:t xml:space="preserve"> </w:t>
      </w:r>
      <w:r>
        <w:t xml:space="preserve">on CDS Table Function + DCL artifact. This provides fine-grained control. Option A (SQLScript checks) is possible but not standard; option C (AUTHORITY-CHECK) is valid but less declarative; option D (DB roles alone) is too coarse-grained.</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qorium-sapabap-v0.6-069-seed-5d2e4f3c</w:t>
      </w:r>
      <w:r>
        <w:br/>
      </w:r>
      <w:r>
        <w:rPr>
          <w:b/>
        </w:rPr>
        <w:t xml:space="preserve">variant_seed:</w:t>
      </w:r>
      <w:r>
        <w:t xml:space="preserve"> </w:t>
      </w:r>
      <w:r>
        <w:t xml:space="preserve">qorium-sapabap-v0.6-2026-05-04-069</w:t>
      </w:r>
      <w:r>
        <w:br/>
      </w:r>
      <w:r>
        <w:rPr>
          <w:b/>
        </w:rPr>
        <w:t xml:space="preserve">bias_check_notes:</w:t>
      </w:r>
      <w:r>
        <w:t xml:space="preserve"> </w:t>
      </w:r>
      <w:r>
        <w:t xml:space="preserve">No bias. Authorization architecture.</w:t>
      </w:r>
    </w:p>
    <w:p>
      <w:r>
        <w:pict>
          <v:rect style="width:0;height:1.5pt" o:hralign="center" o:hrstd="t" o:hr="t"/>
        </w:pict>
      </w:r>
    </w:p>
    <w:p>
      <w:pPr>
        <w:pStyle w:val="Heading3"/>
      </w:pPr>
      <w:bookmarkStart w:id="40" w:name="X81d7c983bd7f8ff97f2731ea436687398e36570"/>
      <w:r>
        <w:t xml:space="preserve">QUESTION 70: Design Case Study — Mobile-First PO Approval (Very Hard)</w:t>
      </w:r>
      <w:bookmarkEnd w:id="40"/>
    </w:p>
    <w:p>
      <w:pPr>
        <w:pStyle w:val="FirstParagraph"/>
      </w:pPr>
      <w:r>
        <w:rPr>
          <w:b/>
        </w:rPr>
        <w:t xml:space="preserve">question_id:</w:t>
      </w:r>
      <w:r>
        <w:t xml:space="preserve"> </w:t>
      </w:r>
      <w:r>
        <w:t xml:space="preserve">QOR-SAPABAP-070</w:t>
      </w:r>
      <w:r>
        <w:br/>
      </w:r>
      <w:r>
        <w:rPr>
          <w:b/>
        </w:rPr>
        <w:t xml:space="preserve">skill_id:</w:t>
      </w:r>
      <w:r>
        <w:t xml:space="preserve"> </w:t>
      </w:r>
      <w:r>
        <w:t xml:space="preserve">senior-sap-abap</w:t>
      </w:r>
      <w:r>
        <w:br/>
      </w:r>
      <w:r>
        <w:rPr>
          <w:b/>
        </w:rPr>
        <w:t xml:space="preserve">sub_skill_id:</w:t>
      </w:r>
      <w:r>
        <w:t xml:space="preserve"> </w:t>
      </w:r>
      <w:r>
        <w:t xml:space="preserve">design-mobile-integration</w:t>
      </w:r>
      <w:r>
        <w:br/>
      </w:r>
      <w:r>
        <w:rPr>
          <w:b/>
        </w:rPr>
        <w:t xml:space="preserve">format:</w:t>
      </w:r>
      <w:r>
        <w:t xml:space="preserve"> </w:t>
      </w:r>
      <w:r>
        <w:t xml:space="preserve">Design</w:t>
      </w:r>
      <w:r>
        <w:br/>
      </w:r>
      <w:r>
        <w:rPr>
          <w:b/>
        </w:rPr>
        <w:t xml:space="preserve">difficulty_b:</w:t>
      </w:r>
      <w:r>
        <w:t xml:space="preserve"> </w:t>
      </w:r>
      <w:r>
        <w:t xml:space="preserve">1.8 (Very Hard)</w:t>
      </w:r>
      <w:r>
        <w:br/>
      </w:r>
      <w:r>
        <w:rPr>
          <w:b/>
        </w:rPr>
        <w:t xml:space="preserve">discrimination_a:</w:t>
      </w:r>
      <w:r>
        <w:t xml:space="preserve"> </w:t>
      </w:r>
      <w:r>
        <w:t xml:space="preserve">1.9</w:t>
      </w:r>
      <w:r>
        <w:br/>
      </w:r>
      <w:r>
        <w:rPr>
          <w:b/>
        </w:rPr>
        <w:t xml:space="preserve">expected_duration_minutes:</w:t>
      </w:r>
      <w:r>
        <w:t xml:space="preserve"> </w:t>
      </w:r>
      <w:r>
        <w:t xml:space="preserve">12</w:t>
      </w:r>
      <w:r>
        <w:br/>
      </w:r>
      <w:r>
        <w:rPr>
          <w:b/>
        </w:rPr>
        <w:t xml:space="preserve">citation:</w:t>
      </w:r>
      <w:r>
        <w:t xml:space="preserve"> </w:t>
      </w:r>
      <w:r>
        <w:t xml:space="preserve">SAP Help Portal: Fiori Mobile; OData V4; RAP; S/4HANA Mobile Best Practices</w:t>
      </w:r>
    </w:p>
    <w:p>
      <w:pPr>
        <w:pStyle w:val="BodyText"/>
      </w:pPr>
      <w:r>
        <w:rPr>
          <w:b/>
        </w:rPr>
        <w:t xml:space="preserve">body:</w:t>
      </w:r>
    </w:p>
    <w:p>
      <w:pPr>
        <w:pStyle w:val="BodyText"/>
      </w:pPr>
      <w:r>
        <w:t xml:space="preserve">Design mobile-first PO approval app for iOS/Android. Requirements: offline capability (low-connectivity sites), real-time sync, audit trail with GPS/location, field-level access control per cost center, load time &lt; 3s for 500 pending POs. Provide: (1) CDS entities &amp; behavior, (2) offline-sync strategy, (3) audit &amp; security layer, (4) performance optimization, (5) text architecture diagram.</w:t>
      </w:r>
    </w:p>
    <w:p>
      <w:pPr>
        <w:pStyle w:val="BodyText"/>
      </w:pPr>
      <w:r>
        <w:rPr>
          <w:b/>
        </w:rPr>
        <w:t xml:space="preserve">answer_key:</w:t>
      </w:r>
    </w:p>
    <w:p>
      <w:pPr>
        <w:pStyle w:val="BodyText"/>
      </w:pPr>
      <w:r>
        <w:t xml:space="preserve">Design a three-layer architecture: (1) CDS with PO root entity + approval steps, RAP behavior with MODIFY for approval action, DCL for cost-center filtering; (2) OData V4 service with offline support (SQLite cache + batch sync when online); (3) Server-side audit logging (ZPOAPPROVAL_AUDIT table with GPS, device ID, session metadata); (4) Indexes on approval_status + created_date, pagination (</w:t>
      </w:r>
      <m:oMath>
        <m:r>
          <m:t>t</m:t>
        </m:r>
        <m:r>
          <m:t>o</m:t>
        </m:r>
        <m:r>
          <m:t>p</m:t>
        </m:r>
        <m:r>
          <m:t>=</m:t>
        </m:r>
        <m:r>
          <m:t>50</m:t>
        </m:r>
        <m:r>
          <m:t>)</m:t>
        </m:r>
        <m:r>
          <m:t>,</m:t>
        </m:r>
        <m:r>
          <m:t>f</m:t>
        </m:r>
        <m:r>
          <m:t>i</m:t>
        </m:r>
        <m:r>
          <m:t>e</m:t>
        </m:r>
        <m:r>
          <m:t>l</m:t>
        </m:r>
        <m:r>
          <m:t>d</m:t>
        </m:r>
        <m:r>
          <m:t>p</m:t>
        </m:r>
        <m:r>
          <m:t>r</m:t>
        </m:r>
        <m:r>
          <m:t>o</m:t>
        </m:r>
        <m:r>
          <m:t>j</m:t>
        </m:r>
        <m:r>
          <m:t>e</m:t>
        </m:r>
        <m:r>
          <m:t>c</m:t>
        </m:r>
        <m:r>
          <m:t>t</m:t>
        </m:r>
        <m:r>
          <m:t>i</m:t>
        </m:r>
        <m:r>
          <m:t>o</m:t>
        </m:r>
        <m:r>
          <m:t>n</m:t>
        </m:r>
        <m:r>
          <m:t>s</m:t>
        </m:r>
        <m:r>
          <m:t>(</m:t>
        </m:r>
      </m:oMath>
      <w:r>
        <w:t xml:space="preserve">select), covering indexes; (5) Diagram showing mobile app ↔ BTP Integration Suite ↔ S/4HANA backend with Destination Service + SAP Cloud Identity auth.</w:t>
      </w:r>
    </w:p>
    <w:p>
      <w:pPr>
        <w:pStyle w:val="BodyText"/>
      </w:pPr>
      <w:r>
        <w:rPr>
          <w:b/>
        </w:rPr>
        <w:t xml:space="preserve">rubric (5-point):</w:t>
      </w:r>
    </w:p>
    <w:p>
      <w:pPr>
        <w:numPr>
          <w:ilvl w:val="0"/>
          <w:numId w:val="1084"/>
        </w:numPr>
        <w:pStyle w:val="Compact"/>
      </w:pPr>
      <w:r>
        <w:rPr>
          <w:b/>
        </w:rPr>
        <w:t xml:space="preserve">5 points:</w:t>
      </w:r>
      <w:r>
        <w:t xml:space="preserve"> </w:t>
      </w:r>
      <w:r>
        <w:t xml:space="preserve">Complete CDS design (entities, behavior, DCL), offline sync strategy (SQLite + batch OData), audit/security layer (GPS/device tracking), performance indices + pagination, architecture diagram with all components</w:t>
      </w:r>
    </w:p>
    <w:p>
      <w:pPr>
        <w:numPr>
          <w:ilvl w:val="0"/>
          <w:numId w:val="1084"/>
        </w:numPr>
        <w:pStyle w:val="Compact"/>
      </w:pPr>
      <w:r>
        <w:rPr>
          <w:b/>
        </w:rPr>
        <w:t xml:space="preserve">4 points:</w:t>
      </w:r>
      <w:r>
        <w:t xml:space="preserve"> </w:t>
      </w:r>
      <w:r>
        <w:t xml:space="preserve">Missing one major component (audit, offline sync, or performance optimization), or diagram incomplete</w:t>
      </w:r>
    </w:p>
    <w:p>
      <w:pPr>
        <w:numPr>
          <w:ilvl w:val="0"/>
          <w:numId w:val="1084"/>
        </w:numPr>
        <w:pStyle w:val="Compact"/>
      </w:pPr>
      <w:r>
        <w:rPr>
          <w:b/>
        </w:rPr>
        <w:t xml:space="preserve">3 points:</w:t>
      </w:r>
      <w:r>
        <w:t xml:space="preserve"> </w:t>
      </w:r>
      <w:r>
        <w:t xml:space="preserve">CDS + mobile integration covered; audit/security or performance incomplete; basic diagram</w:t>
      </w:r>
    </w:p>
    <w:p>
      <w:pPr>
        <w:numPr>
          <w:ilvl w:val="0"/>
          <w:numId w:val="1084"/>
        </w:numPr>
        <w:pStyle w:val="Compact"/>
      </w:pPr>
      <w:r>
        <w:rPr>
          <w:b/>
        </w:rPr>
        <w:t xml:space="preserve">2 points:</w:t>
      </w:r>
      <w:r>
        <w:t xml:space="preserve"> </w:t>
      </w:r>
      <w:r>
        <w:t xml:space="preserve">Partial design; multiple components missing</w:t>
      </w:r>
    </w:p>
    <w:p>
      <w:pPr>
        <w:numPr>
          <w:ilvl w:val="0"/>
          <w:numId w:val="1084"/>
        </w:numPr>
        <w:pStyle w:val="Compact"/>
      </w:pPr>
      <w:r>
        <w:rPr>
          <w:b/>
        </w:rPr>
        <w:t xml:space="preserve">1 point:</w:t>
      </w:r>
      <w:r>
        <w:t xml:space="preserve"> </w:t>
      </w:r>
      <w:r>
        <w:t xml:space="preserve">Outline only; significant gaps</w:t>
      </w:r>
    </w:p>
    <w:p>
      <w:pPr>
        <w:numPr>
          <w:ilvl w:val="0"/>
          <w:numId w:val="1084"/>
        </w:numPr>
        <w:pStyle w:val="Compact"/>
      </w:pPr>
      <w:r>
        <w:rPr>
          <w:b/>
        </w:rPr>
        <w:t xml:space="preserve">0 points:</w:t>
      </w:r>
      <w:r>
        <w:t xml:space="preserve"> </w:t>
      </w:r>
      <w:r>
        <w:t xml:space="preserve">No meaningful design</w:t>
      </w:r>
    </w:p>
    <w:p>
      <w:pPr>
        <w:pStyle w:val="FirstParagraph"/>
      </w:pPr>
      <w:r>
        <w:rPr>
          <w:b/>
        </w:rPr>
        <w:t xml:space="preserve">watermark_seed:</w:t>
      </w:r>
      <w:r>
        <w:t xml:space="preserve"> </w:t>
      </w:r>
      <w:r>
        <w:t xml:space="preserve">qorium-sapabap-v0.6-070-seed-2f4c3e5a</w:t>
      </w:r>
      <w:r>
        <w:br/>
      </w:r>
      <w:r>
        <w:rPr>
          <w:b/>
        </w:rPr>
        <w:t xml:space="preserve">variant_seed:</w:t>
      </w:r>
      <w:r>
        <w:t xml:space="preserve"> </w:t>
      </w:r>
      <w:r>
        <w:t xml:space="preserve">qorium-sapabap-v0.6-2026-05-04-070</w:t>
      </w:r>
      <w:r>
        <w:br/>
      </w:r>
      <w:r>
        <w:rPr>
          <w:b/>
        </w:rPr>
        <w:t xml:space="preserve">bias_check_notes:</w:t>
      </w:r>
      <w:r>
        <w:t xml:space="preserve"> </w:t>
      </w:r>
      <w:r>
        <w:t xml:space="preserve">No bias. Industry-standard mobile architecture pattern.</w:t>
      </w:r>
    </w:p>
    <w:p>
      <w:r>
        <w:pict>
          <v:rect style="width:0;height:1.5pt" o:hralign="center" o:hrstd="t" o:hr="t"/>
        </w:pict>
      </w:r>
    </w:p>
    <w:p>
      <w:pPr>
        <w:pStyle w:val="Heading2"/>
      </w:pPr>
      <w:bookmarkStart w:id="41" w:name="summary"/>
      <w:r>
        <w:t xml:space="preserve">Summary</w:t>
      </w:r>
      <w:bookmarkEnd w:id="41"/>
    </w:p>
    <w:p>
      <w:pPr>
        <w:pStyle w:val="FirstParagraph"/>
      </w:pPr>
      <w:r>
        <w:rPr>
          <w:b/>
        </w:rPr>
        <w:t xml:space="preserve">20 questions authored: Q051–Q070</w:t>
      </w:r>
    </w:p>
    <w:p>
      <w:pPr>
        <w:pStyle w:val="BodyText"/>
      </w:pPr>
      <w:r>
        <w:rPr>
          <w:b/>
        </w:rPr>
        <w:t xml:space="preserve">Sub-skill clusters &amp; distribution:</w:t>
      </w:r>
      <w:r>
        <w:t xml:space="preserve"> </w:t>
      </w:r>
      <w:r>
        <w:t xml:space="preserve">- RAP (Behavior Definitions, Authorization, Draft Handling): 3 Qs</w:t>
      </w:r>
      <w:r>
        <w:t xml:space="preserve"> </w:t>
      </w:r>
      <w:r>
        <w:t xml:space="preserve">- S/4HANA Migration &amp; Code Quality (ATC, Brownfield/Greenfield): 2 Qs</w:t>
      </w:r>
      <w:r>
        <w:t xml:space="preserve"> </w:t>
      </w:r>
      <w:r>
        <w:t xml:space="preserve">- Advanced Performance Tuning (SQL Trace, Parallel Cursor, Query Cost): 3 Qs</w:t>
      </w:r>
      <w:r>
        <w:t xml:space="preserve"> </w:t>
      </w:r>
      <w:r>
        <w:t xml:space="preserve">- HANA Columnar &amp; In-Memory: 1 Q</w:t>
      </w:r>
      <w:r>
        <w:t xml:space="preserve"> </w:t>
      </w:r>
      <w:r>
        <w:t xml:space="preserve">- Fiori UX &amp; CDS Annotations (LROP, Custom Actions, Variants, Theming): 5 Qs</w:t>
      </w:r>
      <w:r>
        <w:t xml:space="preserve"> </w:t>
      </w:r>
      <w:r>
        <w:t xml:space="preserve">- OData V4 &amp; Modern Integration (Cloud SDK, Event Mesh, Batch): 3 Qs</w:t>
      </w:r>
      <w:r>
        <w:t xml:space="preserve"> </w:t>
      </w:r>
      <w:r>
        <w:t xml:space="preserve">- ABAP OO Advanced &amp; Code Quality (SHAREABLE, Naming Conventions): 2 Qs</w:t>
      </w:r>
      <w:r>
        <w:t xml:space="preserve"> </w:t>
      </w:r>
      <w:r>
        <w:t xml:space="preserve">- AMDP Security: 1 Q</w:t>
      </w:r>
      <w:r>
        <w:t xml:space="preserve"> </w:t>
      </w:r>
      <w:r>
        <w:t xml:space="preserve">- Design Case Studies (Mobile Integration): 1 Q</w:t>
      </w:r>
    </w:p>
    <w:p>
      <w:pPr>
        <w:pStyle w:val="BodyText"/>
      </w:pPr>
      <w:r>
        <w:rPr>
          <w:b/>
        </w:rPr>
        <w:t xml:space="preserve">Difficulty:</w:t>
      </w:r>
      <w:r>
        <w:t xml:space="preserve"> </w:t>
      </w:r>
      <w:r>
        <w:t xml:space="preserve">3 Easy / 8 Medium / 6 Hard / 3 Very Hard.</w:t>
      </w:r>
      <w:r>
        <w:br/>
      </w:r>
      <w:r>
        <w:rPr>
          <w:b/>
        </w:rPr>
        <w:t xml:space="preserve">Format:</w:t>
      </w:r>
      <w:r>
        <w:t xml:space="preserve"> </w:t>
      </w:r>
      <w:r>
        <w:t xml:space="preserve">15 MCQ / 3 Code / 2 Design.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1"/>
  </w:num>
  <w:num w:numId="1023">
    <w:abstractNumId w:val="991"/>
  </w:num>
  <w:num w:numId="10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1"/>
  </w:num>
  <w:num w:numId="102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1"/>
  </w:num>
  <w:num w:numId="10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1"/>
  </w:num>
  <w:num w:numId="1044">
    <w:abstractNumId w:val="991"/>
  </w:num>
  <w:num w:numId="104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1"/>
  </w:num>
  <w:num w:numId="105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1"/>
  </w:num>
  <w:num w:numId="105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1"/>
  </w:num>
  <w:num w:numId="10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1"/>
  </w:num>
  <w:num w:numId="106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1"/>
  </w:num>
  <w:num w:numId="107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1"/>
  </w:num>
  <w:num w:numId="107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1"/>
  </w:num>
  <w:num w:numId="10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3">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2026-05-04T03:42:33Z</dcterms:created>
  <dcterms:modified xsi:type="dcterms:W3CDTF">2026-05-04T03:42:33Z</dcterms:modified>
</cp:coreProperties>
</file>

<file path=docProps/custom.xml><?xml version="1.0" encoding="utf-8"?>
<Properties xmlns="http://schemas.openxmlformats.org/officeDocument/2006/custom-properties" xmlns:vt="http://schemas.openxmlformats.org/officeDocument/2006/docPropsVTypes"/>
</file>