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QOrium — Competitive Capabilities Consolidated Final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e293b9b3727f80451a55f90d7248dc20da63c50"/>
      <w:r>
        <w:t xml:space="preserve">QOrium — Competitive Capabilities &amp; Research — Consolidated Final</w:t>
      </w:r>
      <w:bookmarkEnd w:id="20"/>
    </w:p>
    <w:p>
      <w:pPr>
        <w:pStyle w:val="FirstParagraph"/>
      </w:pPr>
      <w:r>
        <w:rPr>
          <w:b/>
        </w:rPr>
        <w:t xml:space="preserve">Document.</w:t>
      </w:r>
      <w:r>
        <w:t xml:space="preserve"> </w:t>
      </w:r>
      <w:r>
        <w:t xml:space="preserve">10 of QOrium core deliverables ·</w:t>
      </w:r>
      <w:r>
        <w:t xml:space="preserve"> </w:t>
      </w:r>
      <w:r>
        <w:rPr>
          <w:b/>
        </w:rPr>
        <w:t xml:space="preserve">Date.</w:t>
      </w:r>
      <w:r>
        <w:t xml:space="preserve"> </w:t>
      </w:r>
      <w:r>
        <w:t xml:space="preserve">2026-05-01 ·</w:t>
      </w:r>
      <w:r>
        <w:t xml:space="preserve"> </w:t>
      </w:r>
      <w:r>
        <w:rPr>
          <w:b/>
        </w:rPr>
        <w:t xml:space="preserve">Status.</w:t>
      </w:r>
      <w:r>
        <w:t xml:space="preserve"> </w:t>
      </w:r>
      <w:r>
        <w:t xml:space="preserve">v1.0 — Final Consolidation</w:t>
      </w:r>
      <w:r>
        <w:t xml:space="preserve"> </w:t>
      </w:r>
      <w:r>
        <w:rPr>
          <w:b/>
        </w:rPr>
        <w:t xml:space="preserve">Filename note.</w:t>
      </w:r>
      <w:r>
        <w:t xml:space="preserve"> </w:t>
      </w:r>
      <w:r>
        <w:t xml:space="preserve">Originally drafted as</w:t>
      </w:r>
      <w:r>
        <w:t xml:space="preserve"> </w:t>
      </w:r>
      <w:r>
        <w:rPr>
          <w:rStyle w:val="VerbatimChar"/>
        </w:rPr>
        <w:t xml:space="preserve">08-…</w:t>
      </w:r>
      <w:r>
        <w:t xml:space="preserve">; renumbered to</w:t>
      </w:r>
      <w:r>
        <w:t xml:space="preserve"> </w:t>
      </w:r>
      <w:r>
        <w:rPr>
          <w:rStyle w:val="VerbatimChar"/>
        </w:rPr>
        <w:t xml:space="preserve">10-…</w:t>
      </w:r>
      <w:r>
        <w:t xml:space="preserve"> </w:t>
      </w:r>
      <w:r>
        <w:t xml:space="preserve">to avoid collision with</w:t>
      </w:r>
      <w:r>
        <w:t xml:space="preserve"> </w:t>
      </w:r>
      <w:r>
        <w:rPr>
          <w:rStyle w:val="VerbatimChar"/>
        </w:rPr>
        <w:t xml:space="preserve">08-Bali-Sales-Playbook-v1.md</w:t>
      </w:r>
      <w:r>
        <w:t xml:space="preserve"> </w:t>
      </w:r>
      <w:r>
        <w:t xml:space="preserve">(already 08) and</w:t>
      </w:r>
      <w:r>
        <w:t xml:space="preserve"> </w:t>
      </w:r>
      <w:r>
        <w:rPr>
          <w:rStyle w:val="VerbatimChar"/>
        </w:rPr>
        <w:t xml:space="preserve">09-QOrium-Constitution-v1.0.md</w:t>
      </w:r>
      <w:r>
        <w:t xml:space="preserve"> </w:t>
      </w:r>
      <w:r>
        <w:t xml:space="preserve">(already 09).</w:t>
      </w:r>
      <w:r>
        <w:t xml:space="preserve"> </w:t>
      </w:r>
      <w:r>
        <w:rPr>
          <w:b/>
        </w:rPr>
        <w:t xml:space="preserve">Supersedes.</w:t>
      </w:r>
      <w:r>
        <w:t xml:space="preserve"> </w:t>
      </w:r>
      <w:r>
        <w:t xml:space="preserve">Audit-doc claims at the time of</w:t>
      </w:r>
      <w:r>
        <w:t xml:space="preserve"> </w:t>
      </w:r>
      <w:r>
        <w:rPr>
          <w:rStyle w:val="VerbatimChar"/>
        </w:rPr>
        <w:t xml:space="preserve">02-Top-20-Competitor-Audit.md</w:t>
      </w:r>
      <w:r>
        <w:t xml:space="preserve"> </w:t>
      </w:r>
      <w:r>
        <w:t xml:space="preserve">(May 1, 2026 draft v1.0)</w:t>
      </w:r>
      <w:r>
        <w:t xml:space="preserve"> </w:t>
      </w:r>
      <w:r>
        <w:rPr>
          <w:b/>
        </w:rPr>
        <w:t xml:space="preserve">Companion.</w:t>
      </w:r>
      <w:r>
        <w:t xml:space="preserve"> </w:t>
      </w:r>
      <w:r>
        <w:t xml:space="preserve">Workbook</w:t>
      </w:r>
      <w:r>
        <w:t xml:space="preserve"> </w:t>
      </w:r>
      <w:r>
        <w:rPr>
          <w:rStyle w:val="VerbatimChar"/>
        </w:rPr>
        <w:t xml:space="preserve">HackerRank-Capabilities.xlsx</w:t>
      </w:r>
      <w:r>
        <w:t xml:space="preserve"> </w:t>
      </w:r>
      <w:r>
        <w:t xml:space="preserve">(44 tabs covering all 20 competitors) and rolling</w:t>
      </w:r>
      <w:r>
        <w:t xml:space="preserve"> </w:t>
      </w:r>
      <w:r>
        <w:rPr>
          <w:rStyle w:val="VerbatimChar"/>
        </w:rPr>
        <w:t xml:space="preserve">competitive_research_log.md</w:t>
      </w:r>
      <w:r>
        <w:t xml:space="preserve"> </w:t>
      </w:r>
      <w:r>
        <w:t xml:space="preserve">(10 numbered findings)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why-this-document-exists"/>
      <w:r>
        <w:t xml:space="preserve">0. Why this document exists</w:t>
      </w:r>
      <w:bookmarkEnd w:id="21"/>
    </w:p>
    <w:p>
      <w:pPr>
        <w:pStyle w:val="FirstParagraph"/>
      </w:pPr>
      <w:r>
        <w:t xml:space="preserve">CEO ran a multi-turn research engagement that audited all 20 competitors in</w:t>
      </w:r>
      <w:r>
        <w:t xml:space="preserve"> </w:t>
      </w:r>
      <w:r>
        <w:rPr>
          <w:rStyle w:val="VerbatimChar"/>
        </w:rPr>
        <w:t xml:space="preserve">02-Top-20-Competitor-Audit.md</w:t>
      </w:r>
      <w:r>
        <w:t xml:space="preserve"> </w:t>
      </w:r>
      <w:r>
        <w:t xml:space="preserve">against live web sources in May 2026. This document is the single comprehensive deliverable that turns the research findings into concrete edits to the existing QOrium document set (</w:t>
      </w:r>
      <w:r>
        <w:rPr>
          <w:rStyle w:val="VerbatimChar"/>
        </w:rPr>
        <w:t xml:space="preserve">01-Market-Landscape.md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02-Top-20-Competitor-Audit.md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03-Gap-Analysis.md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04-QOrium-Blueprint-v1.md</w:t>
      </w:r>
      <w:r>
        <w:t xml:space="preserve">,</w:t>
      </w:r>
      <w:r>
        <w:t xml:space="preserve"> </w:t>
      </w:r>
      <w:r>
        <w:rPr>
          <w:rStyle w:val="VerbatimChar"/>
        </w:rPr>
        <w:t xml:space="preserve">07-CTO-Architecture-v1.md</w:t>
      </w:r>
      <w:r>
        <w:t xml:space="preserve">) and into refined QOrium positioning.</w:t>
      </w:r>
    </w:p>
    <w:p>
      <w:pPr>
        <w:pStyle w:val="BodyText"/>
      </w:pPr>
      <w:r>
        <w:t xml:space="preserve">The research log captured every individual finding. The workbook captures every per-competitor data point. This document is the synthesis.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executive-summary"/>
      <w:r>
        <w:t xml:space="preserve">1. Executive summary</w:t>
      </w:r>
      <w:bookmarkEnd w:id="22"/>
    </w:p>
    <w:p>
      <w:pPr>
        <w:pStyle w:val="FirstParagraph"/>
      </w:pPr>
      <w:r>
        <w:rPr>
          <w:b/>
        </w:rPr>
        <w:t xml:space="preserve">Five headline findings.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Two competitors have been acquired since the audit doc was drafted.</w:t>
      </w:r>
      <w:r>
        <w:t xml:space="preserve"> </w:t>
      </w:r>
      <w:r>
        <w:t xml:space="preserve">WeCP → Invisible Technologies (March 10, 2026). Byteboard → Karat (January 16, 2025). The audit doc treats both as standalone competitors. Both relationships need full rewrites.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One factual error in the audit doc.</w:t>
      </w:r>
      <w:r>
        <w:t xml:space="preserve"> </w:t>
      </w:r>
      <w:r>
        <w:t xml:space="preserve">Talogy is the rebrand of PSI Talent Management + 16 acquired organizations — it does NOT include IBM Kenexa, which remains part of IBM (acquired by IBM in 2012). Audit doc lists IBM Kenexa as part of Talogy.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HackerEarth was never sold to Talview.</w:t>
      </w:r>
      <w:r>
        <w:t xml:space="preserve"> </w:t>
      </w:r>
      <w:r>
        <w:t xml:space="preserve">Audit doc says</w:t>
      </w:r>
      <w:r>
        <w:t xml:space="preserve"> </w:t>
      </w:r>
      <w:r>
        <w:t xml:space="preserve">“</w:t>
      </w:r>
      <w:r>
        <w:t xml:space="preserve">sold to Talview-backed group</w:t>
      </w:r>
      <w:r>
        <w:t xml:space="preserve">”</w:t>
      </w:r>
      <w:r>
        <w:t xml:space="preserve"> </w:t>
      </w:r>
      <w:r>
        <w:t xml:space="preserve">— this claim is false per PitchBook, Crunchbase, Tracxn. HackerEarth is independent.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~40 specific stat corrections across the 20 competitors.</w:t>
      </w:r>
      <w:r>
        <w:t xml:space="preserve"> </w:t>
      </w:r>
      <w:r>
        <w:t xml:space="preserve">Library sizes, founder lists, funding amounts, customer logos, founding dates, current CEO names. Most consequential: HackerRank library is ~7,500 (not ~1,000); WeCP’s</w:t>
      </w:r>
      <w:r>
        <w:t xml:space="preserve"> </w:t>
      </w:r>
      <w:r>
        <w:t xml:space="preserve">“</w:t>
      </w:r>
      <w:r>
        <w:t xml:space="preserve">7,000 skill-sets, 5,000 job functions</w:t>
      </w:r>
      <w:r>
        <w:t xml:space="preserve">”</w:t>
      </w:r>
      <w:r>
        <w:t xml:space="preserve"> </w:t>
      </w:r>
      <w:r>
        <w:t xml:space="preserve">is actually 2,000+ skills + 1,000+ tests; HackerEarth’s 40K library claim is closer to 17K-25K on current pages.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The three QOrium positioning conclusions in the audit doc are validated and stronger.</w:t>
      </w:r>
      <w:r>
        <w:t xml:space="preserve"> </w:t>
      </w:r>
      <w:r>
        <w:t xml:space="preserve">No competitor is content-rich AND fresh AND defensible. The anti-leak wedge is operationalized only by Adaface (web-crawlers + 24-hour rotation). India-specific stack content is materially under-served.</w:t>
      </w:r>
    </w:p>
    <w:p>
      <w:pPr>
        <w:pStyle w:val="FirstParagraph"/>
      </w:pPr>
      <w:r>
        <w:rPr>
          <w:b/>
        </w:rPr>
        <w:t xml:space="preserve">Strategic shifts implied for QOrium.</w:t>
      </w:r>
    </w:p>
    <w:p>
      <w:pPr>
        <w:numPr>
          <w:ilvl w:val="0"/>
          <w:numId w:val="1002"/>
        </w:numPr>
        <w:pStyle w:val="Compact"/>
      </w:pPr>
      <w:r>
        <w:t xml:space="preserve">The pricing wedge is now fully clear across all 20 competitors. QOrium API tier at $5K-25K/yr fits cleanly between mid-market entry tiers and enterprise contracts. Defensible.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The</w:t>
      </w:r>
      <w:r>
        <w:t xml:space="preserve"> </w:t>
      </w:r>
      <w:r>
        <w:t xml:space="preserve">“</w:t>
      </w:r>
      <w:r>
        <w:t xml:space="preserve">question-factory</w:t>
      </w:r>
      <w:r>
        <w:t xml:space="preserve">”</w:t>
      </w:r>
      <w:r>
        <w:t xml:space="preserve"> </w:t>
      </w:r>
      <w:r>
        <w:t xml:space="preserve">wedge is empty. WeCP validated the model, abandoned it (2019), and exited the category (2026). Permission slip is strongest of any wedge analysis.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Three competitors are partnership-ideal for QOrium content supply (DevSkiller, Codility, SHL/Talogy). Two are direct positioning rivals (Glider AI, Vervoe). Five are easy-API targets (Testlify cluster, Talview cluster, Xobin, Adaface, smaller mid-market).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The 6 authoring models in the audit doc are validated. QOrium’s 7th model — combine #2 (I/O psych validation) + #5 (AI authoring) — has no incumbent.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major-findings-that-change-the-audit-doc"/>
      <w:r>
        <w:t xml:space="preserve">2. Major findings that change the audit doc</w:t>
      </w:r>
      <w:bookmarkEnd w:id="23"/>
    </w:p>
    <w:p>
      <w:pPr>
        <w:pStyle w:val="Heading3"/>
      </w:pPr>
      <w:bookmarkStart w:id="24" w:name="Xf6e2ab93124c5b3646f1168fb0054850e04cfa1"/>
      <w:r>
        <w:t xml:space="preserve">2.1 Acquisitions / status changes (audit doc is pre-event)</w:t>
      </w:r>
      <w:bookmarkEnd w:id="24"/>
    </w:p>
    <w:p>
      <w:pPr>
        <w:pStyle w:val="FirstParagraph"/>
      </w:pPr>
      <w:r>
        <w:rPr>
          <w:b/>
        </w:rPr>
        <w:t xml:space="preserve">WeCP → Invisible Technologies (announced March 10, 2026).</w:t>
      </w:r>
      <w:r>
        <w:t xml:space="preserve"> </w:t>
      </w:r>
      <w:r>
        <w:t xml:space="preserve">WeCP becomes part of Invisible’s Meridial AI-training platform. Founders Abhishek Kaushik (ex-Google) and Mohit Goyal (ex-Meta) join Invisible. Strategic focus shifts from technical-assessment hiring to expert validation for high-precision AI workflows (RL gyms, simulated environments). WeCP’s identity as an independent technical-assessment competitor is ENDING. The audit-doc QOrium-relationship section (</w:t>
      </w:r>
      <w:r>
        <w:t xml:space="preserve">“</w:t>
      </w:r>
      <w:r>
        <w:t xml:space="preserve">simultaneously a competitive threat, a potential acquirer, and a benchmark of feasibility</w:t>
      </w:r>
      <w:r>
        <w:t xml:space="preserve">”</w:t>
      </w:r>
      <w:r>
        <w:t xml:space="preserve">) is fully obsolete: competitive threat is foreclosed, acquirer-route is taken by someone else, and the question-factory wedge is now permanently abandoned.</w:t>
      </w:r>
    </w:p>
    <w:p>
      <w:pPr>
        <w:pStyle w:val="BodyText"/>
      </w:pPr>
      <w:r>
        <w:rPr>
          <w:b/>
        </w:rPr>
        <w:t xml:space="preserve">Byteboard → Karat (announced January 16, 2025).</w:t>
      </w:r>
      <w:r>
        <w:t xml:space="preserve"> </w:t>
      </w:r>
      <w:r>
        <w:t xml:space="preserve">Byteboard is now part of Karat — Karat’s third acquisition in two years (Triplebyte March 2023, AspectAI, Byteboard January 2025). Audit-doc partnership thesis for Byteboard is moot; the conversation is now Karat-level.</w:t>
      </w:r>
    </w:p>
    <w:p>
      <w:pPr>
        <w:pStyle w:val="Heading3"/>
      </w:pPr>
      <w:bookmarkStart w:id="25" w:name="factual-corrections-to-the-audit-doc"/>
      <w:r>
        <w:t xml:space="preserve">2.2 Factual corrections to the audit doc</w:t>
      </w:r>
      <w:bookmarkEnd w:id="25"/>
    </w:p>
    <w:p>
      <w:pPr>
        <w:pStyle w:val="FirstParagraph"/>
      </w:pPr>
      <w:r>
        <w:t xml:space="preserve">Most consequential errors below; full per-competitor reconciliation is in each competitor’s tab in</w:t>
      </w:r>
      <w:r>
        <w:t xml:space="preserve"> </w:t>
      </w:r>
      <w:r>
        <w:rPr>
          <w:rStyle w:val="VerbatimChar"/>
        </w:rPr>
        <w:t xml:space="preserve">HackerRank-Capabilities.xlsx</w:t>
      </w:r>
      <w:r>
        <w:t xml:space="preserve">.</w:t>
      </w:r>
    </w:p>
    <w:p>
      <w:pPr>
        <w:pStyle w:val="BodyText"/>
      </w:pPr>
      <w:r>
        <w:rPr>
          <w:b/>
        </w:rPr>
        <w:t xml:space="preserve">Numerical errors.</w:t>
      </w:r>
    </w:p>
    <w:p>
      <w:pPr>
        <w:numPr>
          <w:ilvl w:val="0"/>
          <w:numId w:val="1003"/>
        </w:numPr>
        <w:pStyle w:val="Compact"/>
      </w:pPr>
      <w:r>
        <w:t xml:space="preserve">HackerRank library:</w:t>
      </w:r>
      <w:r>
        <w:t xml:space="preserve"> </w:t>
      </w:r>
      <w:r>
        <w:rPr>
          <w:b/>
        </w:rPr>
        <w:t xml:space="preserve">~1,000 curated</w:t>
      </w:r>
      <w:r>
        <w:t xml:space="preserve"> </w:t>
      </w:r>
      <w:r>
        <w:t xml:space="preserve">in audit doc → actual ~7,500 (Starter ~2,000+ / Pro ~4,000+ / total ~7,500+).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Mercer Mettl:</w:t>
      </w:r>
      <w:r>
        <w:t xml:space="preserve"> </w:t>
      </w:r>
      <w:r>
        <w:t xml:space="preserve">“</w:t>
      </w:r>
      <w:r>
        <w:rPr>
          <w:b/>
        </w:rPr>
        <w:t xml:space="preserve">100,000+ questions across 800+ tests</w:t>
      </w:r>
      <w:r>
        <w:t xml:space="preserve">”</w:t>
      </w:r>
      <w:r>
        <w:t xml:space="preserve"> </w:t>
      </w:r>
      <w:r>
        <w:t xml:space="preserve">→ actual 100,000+ questions;</w:t>
      </w:r>
      <w:r>
        <w:t xml:space="preserve"> </w:t>
      </w:r>
      <w:r>
        <w:rPr>
          <w:b/>
        </w:rPr>
        <w:t xml:space="preserve">200-400+ pre-built tests</w:t>
      </w:r>
      <w:r>
        <w:t xml:space="preserve">;</w:t>
      </w:r>
      <w:r>
        <w:t xml:space="preserve"> </w:t>
      </w:r>
      <w:r>
        <w:rPr>
          <w:b/>
        </w:rPr>
        <w:t xml:space="preserve">800+ skills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800+</w:t>
      </w:r>
      <w:r>
        <w:t xml:space="preserve">”</w:t>
      </w:r>
      <w:r>
        <w:t xml:space="preserve"> </w:t>
      </w:r>
      <w:r>
        <w:t xml:space="preserve">refers to skills, not tests); 300+ roles; 25+ industries.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HackerEarth:</w:t>
      </w:r>
      <w:r>
        <w:t xml:space="preserve"> </w:t>
      </w:r>
      <w:r>
        <w:t xml:space="preserve">“</w:t>
      </w:r>
      <w:r>
        <w:rPr>
          <w:b/>
        </w:rPr>
        <w:t xml:space="preserve">40,000+ problems, 1,000+ skills, 40+ programming languages</w:t>
      </w:r>
      <w:r>
        <w:t xml:space="preserve">”</w:t>
      </w:r>
      <w:r>
        <w:t xml:space="preserve"> </w:t>
      </w:r>
      <w:r>
        <w:t xml:space="preserve">→ current pages cite</w:t>
      </w:r>
      <w:r>
        <w:t xml:space="preserve"> </w:t>
      </w:r>
      <w:r>
        <w:rPr>
          <w:b/>
        </w:rPr>
        <w:t xml:space="preserve">17,000-25,000+</w:t>
      </w:r>
      <w:r>
        <w:t xml:space="preserve"> </w:t>
      </w:r>
      <w:r>
        <w:t xml:space="preserve">questions; 1,000+ skills verified; 40+ languages verified. The 40K figure may be older or inflated.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WeCP:</w:t>
      </w:r>
      <w:r>
        <w:t xml:space="preserve"> </w:t>
      </w:r>
      <w:r>
        <w:t xml:space="preserve">“</w:t>
      </w:r>
      <w:r>
        <w:rPr>
          <w:b/>
        </w:rPr>
        <w:t xml:space="preserve">7,000+ skill-sets, 5,000+ job functions</w:t>
      </w:r>
      <w:r>
        <w:t xml:space="preserve">”</w:t>
      </w:r>
      <w:r>
        <w:t xml:space="preserve"> </w:t>
      </w:r>
      <w:r>
        <w:t xml:space="preserve">→ actual</w:t>
      </w:r>
      <w:r>
        <w:t xml:space="preserve"> </w:t>
      </w:r>
      <w:r>
        <w:rPr>
          <w:b/>
        </w:rPr>
        <w:t xml:space="preserve">2,000+ skills, 1,000+ pre-built tests, 200,000+ questions</w:t>
      </w:r>
      <w:r>
        <w:t xml:space="preserve">; March 2026 press release introduces a new</w:t>
      </w:r>
      <w:r>
        <w:t xml:space="preserve"> </w:t>
      </w:r>
      <w:r>
        <w:t xml:space="preserve">“</w:t>
      </w:r>
      <w:r>
        <w:t xml:space="preserve">18,000+ assessment frameworks</w:t>
      </w:r>
      <w:r>
        <w:t xml:space="preserve">”</w:t>
      </w:r>
      <w:r>
        <w:t xml:space="preserve"> </w:t>
      </w:r>
      <w:r>
        <w:t xml:space="preserve">figure (likely sub-frameworks).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DevSkiller: audit doc says</w:t>
      </w:r>
      <w:r>
        <w:t xml:space="preserve"> </w:t>
      </w:r>
      <w:r>
        <w:t xml:space="preserve">“</w:t>
      </w:r>
      <w:r>
        <w:t xml:space="preserve">mid-size</w:t>
      </w:r>
      <w:r>
        <w:t xml:space="preserve">”</w:t>
      </w:r>
      <w:r>
        <w:t xml:space="preserve"> </w:t>
      </w:r>
      <w:r>
        <w:t xml:space="preserve">→ actual</w:t>
      </w:r>
      <w:r>
        <w:t xml:space="preserve"> </w:t>
      </w:r>
      <w:r>
        <w:rPr>
          <w:b/>
        </w:rPr>
        <w:t xml:space="preserve">5,000+ tasks, 500+ ready-to-use tests, 200+ tech skills, 60+ programming languages</w:t>
      </w:r>
      <w:r>
        <w:t xml:space="preserve">.</w:t>
      </w:r>
    </w:p>
    <w:p>
      <w:pPr>
        <w:pStyle w:val="FirstParagraph"/>
      </w:pPr>
      <w:r>
        <w:rPr>
          <w:b/>
        </w:rPr>
        <w:t xml:space="preserve">Founder list errors.</w:t>
      </w:r>
    </w:p>
    <w:p>
      <w:pPr>
        <w:numPr>
          <w:ilvl w:val="0"/>
          <w:numId w:val="1004"/>
        </w:numPr>
        <w:pStyle w:val="Compact"/>
      </w:pPr>
      <w:r>
        <w:t xml:space="preserve">Codility: audit doc names</w:t>
      </w:r>
      <w:r>
        <w:t xml:space="preserve"> </w:t>
      </w:r>
      <w:r>
        <w:t xml:space="preserve">“</w:t>
      </w:r>
      <w:r>
        <w:t xml:space="preserve">Greg Jakacki</w:t>
      </w:r>
      <w:r>
        <w:t xml:space="preserve">”</w:t>
      </w:r>
      <w:r>
        <w:t xml:space="preserve"> </w:t>
      </w:r>
      <w:r>
        <w:t xml:space="preserve">→ actual co-founders</w:t>
      </w:r>
      <w:r>
        <w:t xml:space="preserve"> </w:t>
      </w:r>
      <w:r>
        <w:rPr>
          <w:b/>
        </w:rPr>
        <w:t xml:space="preserve">Greg Jakacki + Tomasz Walen</w:t>
      </w:r>
      <w:r>
        <w:t xml:space="preserve">. Greg ran company through Oct 2019;</w:t>
      </w:r>
      <w:r>
        <w:t xml:space="preserve"> </w:t>
      </w:r>
      <w:r>
        <w:rPr>
          <w:b/>
        </w:rPr>
        <w:t xml:space="preserve">current CEO is Natalia Panowicz</w:t>
      </w:r>
      <w:r>
        <w:t xml:space="preserve">.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CodeSignal: audit doc names</w:t>
      </w:r>
      <w:r>
        <w:t xml:space="preserve"> </w:t>
      </w:r>
      <w:r>
        <w:t xml:space="preserve">“</w:t>
      </w:r>
      <w:r>
        <w:t xml:space="preserve">Tigran Sloyan, Aram Shatakhtsyan</w:t>
      </w:r>
      <w:r>
        <w:t xml:space="preserve">”</w:t>
      </w:r>
      <w:r>
        <w:t xml:space="preserve"> </w:t>
      </w:r>
      <w:r>
        <w:t xml:space="preserve">→ actual</w:t>
      </w:r>
      <w:r>
        <w:t xml:space="preserve"> </w:t>
      </w:r>
      <w:r>
        <w:rPr>
          <w:b/>
        </w:rPr>
        <w:t xml:space="preserve">4 co-founders</w:t>
      </w:r>
      <w:r>
        <w:t xml:space="preserve">: Tigran Sloyan (CEO), Aram Shatakhtsyan (CTO), Felix Desroches (former), Sophia Baik (current VP).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DevSkiller: audit doc names no founders → actual</w:t>
      </w:r>
      <w:r>
        <w:t xml:space="preserve"> </w:t>
      </w:r>
      <w:r>
        <w:rPr>
          <w:b/>
        </w:rPr>
        <w:t xml:space="preserve">3 co-founders</w:t>
      </w:r>
      <w:r>
        <w:t xml:space="preserve">: Jakub Kubrynski (CEO, ex-Allegro Group), Marek Kaluzny, Mariusz Smykula.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HackerEarth: audit doc names</w:t>
      </w:r>
      <w:r>
        <w:t xml:space="preserve"> </w:t>
      </w:r>
      <w:r>
        <w:t xml:space="preserve">“</w:t>
      </w:r>
      <w:r>
        <w:t xml:space="preserve">Sachin Gupta &amp; Vivek Prakash</w:t>
      </w:r>
      <w:r>
        <w:t xml:space="preserve">”</w:t>
      </w:r>
      <w:r>
        <w:t xml:space="preserve"> </w:t>
      </w:r>
      <w:r>
        <w:t xml:space="preserve">→ both verified, but both are now</w:t>
      </w:r>
      <w:r>
        <w:t xml:space="preserve"> </w:t>
      </w:r>
      <w:r>
        <w:rPr>
          <w:b/>
        </w:rPr>
        <w:t xml:space="preserve">former</w:t>
      </w:r>
      <w:r>
        <w:t xml:space="preserve">. Current CEO is</w:t>
      </w:r>
      <w:r>
        <w:t xml:space="preserve"> </w:t>
      </w:r>
      <w:r>
        <w:rPr>
          <w:b/>
        </w:rPr>
        <w:t xml:space="preserve">Vikas Aditya</w:t>
      </w:r>
      <w:r>
        <w:t xml:space="preserve">.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WeCP: audit doc names Kaushik + Goyal → verified, but missing important context: Kaushik is ex-Google, Goyal is ex-Meta.</w:t>
      </w:r>
    </w:p>
    <w:p>
      <w:pPr>
        <w:pStyle w:val="FirstParagraph"/>
      </w:pPr>
      <w:r>
        <w:rPr>
          <w:b/>
        </w:rPr>
        <w:t xml:space="preserve">Other factual errors.</w:t>
      </w:r>
    </w:p>
    <w:p>
      <w:pPr>
        <w:numPr>
          <w:ilvl w:val="0"/>
          <w:numId w:val="1005"/>
        </w:numPr>
        <w:pStyle w:val="Compact"/>
      </w:pPr>
      <w:r>
        <w:t xml:space="preserve">HackerEarth HQ: audit doc says</w:t>
      </w:r>
      <w:r>
        <w:t xml:space="preserve"> </w:t>
      </w:r>
      <w:r>
        <w:t xml:space="preserve">“</w:t>
      </w:r>
      <w:r>
        <w:t xml:space="preserve">Bengaluru, India (US offices)</w:t>
      </w:r>
      <w:r>
        <w:t xml:space="preserve">”</w:t>
      </w:r>
      <w:r>
        <w:t xml:space="preserve"> </w:t>
      </w:r>
      <w:r>
        <w:t xml:space="preserve">→ actual</w:t>
      </w:r>
      <w:r>
        <w:t xml:space="preserve"> </w:t>
      </w:r>
      <w:r>
        <w:rPr>
          <w:b/>
        </w:rPr>
        <w:t xml:space="preserve">HQ San Francisco</w:t>
      </w:r>
      <w:r>
        <w:t xml:space="preserve">; engineering ops in Bengaluru.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HackerEarth Talview claim: audit doc says</w:t>
      </w:r>
      <w:r>
        <w:t xml:space="preserve"> </w:t>
      </w:r>
      <w:r>
        <w:t xml:space="preserve">“</w:t>
      </w:r>
      <w:r>
        <w:t xml:space="preserve">sold to Talview-backed group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FALSE</w:t>
      </w:r>
      <w:r>
        <w:t xml:space="preserve">. HackerEarth is independent per PitchBook, Crunchbase, Tracxn.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CodeSignal founding history: audit doc says</w:t>
      </w:r>
      <w:r>
        <w:t xml:space="preserve"> </w:t>
      </w:r>
      <w:r>
        <w:t xml:space="preserve">“</w:t>
      </w:r>
      <w:r>
        <w:t xml:space="preserve">Founded 2014</w:t>
      </w:r>
      <w:r>
        <w:t xml:space="preserve">”</w:t>
      </w:r>
      <w:r>
        <w:t xml:space="preserve"> </w:t>
      </w:r>
      <w:r>
        <w:t xml:space="preserve">→ actual founding</w:t>
      </w:r>
      <w:r>
        <w:t xml:space="preserve"> </w:t>
      </w:r>
      <w:r>
        <w:rPr>
          <w:b/>
        </w:rPr>
        <w:t xml:space="preserve">2014 as CodeFights</w:t>
      </w:r>
      <w:r>
        <w:t xml:space="preserve">; rebranded to CodeSignal</w:t>
      </w:r>
      <w:r>
        <w:t xml:space="preserve"> </w:t>
      </w:r>
      <w:r>
        <w:rPr>
          <w:b/>
        </w:rPr>
        <w:t xml:space="preserve">July 10, 2018</w:t>
      </w:r>
      <w:r>
        <w:t xml:space="preserve"> </w:t>
      </w:r>
      <w:r>
        <w:t xml:space="preserve">with launch of Coding Score.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DevSkiller founding history: audit doc says</w:t>
      </w:r>
      <w:r>
        <w:t xml:space="preserve"> </w:t>
      </w:r>
      <w:r>
        <w:t xml:space="preserve">“</w:t>
      </w:r>
      <w:r>
        <w:t xml:space="preserve">Founded 2014</w:t>
      </w:r>
      <w:r>
        <w:t xml:space="preserve">”</w:t>
      </w:r>
      <w:r>
        <w:t xml:space="preserve"> </w:t>
      </w:r>
      <w:r>
        <w:t xml:space="preserve">→ actual</w:t>
      </w:r>
      <w:r>
        <w:t xml:space="preserve"> </w:t>
      </w:r>
      <w:r>
        <w:rPr>
          <w:b/>
        </w:rPr>
        <w:t xml:space="preserve">2013 as software house</w:t>
      </w:r>
      <w:r>
        <w:t xml:space="preserve">; first product (TalentScore) launched</w:t>
      </w:r>
      <w:r>
        <w:t xml:space="preserve"> </w:t>
      </w:r>
      <w:r>
        <w:rPr>
          <w:b/>
        </w:rPr>
        <w:t xml:space="preserve">2016</w:t>
      </w:r>
      <w:r>
        <w:t xml:space="preserve">.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Codility</w:t>
      </w:r>
      <w:r>
        <w:t xml:space="preserve"> </w:t>
      </w:r>
      <w:r>
        <w:t xml:space="preserve">“</w:t>
      </w:r>
      <w:r>
        <w:t xml:space="preserve">premium pricing limits SMB reach</w:t>
      </w:r>
      <w:r>
        <w:t xml:space="preserve">”</w:t>
      </w:r>
      <w:r>
        <w:t xml:space="preserve">: → Codility Starter is $1,200/yr — actually</w:t>
      </w:r>
      <w:r>
        <w:t xml:space="preserve"> </w:t>
      </w:r>
      <w:r>
        <w:rPr>
          <w:b/>
        </w:rPr>
        <w:t xml:space="preserve">cheaper</w:t>
      </w:r>
      <w:r>
        <w:t xml:space="preserve"> </w:t>
      </w:r>
      <w:r>
        <w:t xml:space="preserve">than HackerRank Starter ($1,990/yr). Premium positioning is brand+science, not entry-tier price.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CoderPad/CodinGame merger: audit doc says</w:t>
      </w:r>
      <w:r>
        <w:t xml:space="preserve"> </w:t>
      </w:r>
      <w:r>
        <w:t xml:space="preserve">“</w:t>
      </w:r>
      <w:r>
        <w:t xml:space="preserve">merged 2022</w:t>
      </w:r>
      <w:r>
        <w:t xml:space="preserve">”</w:t>
      </w:r>
      <w:r>
        <w:t xml:space="preserve"> </w:t>
      </w:r>
      <w:r>
        <w:t xml:space="preserve">→ actual</w:t>
      </w:r>
      <w:r>
        <w:t xml:space="preserve"> </w:t>
      </w:r>
      <w:r>
        <w:rPr>
          <w:b/>
        </w:rPr>
        <w:t xml:space="preserve">acquired October 13, 2021</w:t>
      </w:r>
      <w:r>
        <w:t xml:space="preserve">.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Talogy roll-up: audit doc says</w:t>
      </w:r>
      <w:r>
        <w:t xml:space="preserve"> </w:t>
      </w:r>
      <w:r>
        <w:t xml:space="preserve">“</w:t>
      </w:r>
      <w:r>
        <w:t xml:space="preserve">Cubiks + PSI Services + IBM Kenexa</w:t>
      </w:r>
      <w:r>
        <w:t xml:space="preserve">”</w:t>
      </w:r>
      <w:r>
        <w:t xml:space="preserve"> </w:t>
      </w:r>
      <w:r>
        <w:t xml:space="preserve">→ actual is</w:t>
      </w:r>
      <w:r>
        <w:t xml:space="preserve"> </w:t>
      </w:r>
      <w:r>
        <w:rPr>
          <w:b/>
        </w:rPr>
        <w:t xml:space="preserve">PSI Talent Management + Cubiks + 15 other organizations</w:t>
      </w:r>
      <w:r>
        <w:t xml:space="preserve"> </w:t>
      </w:r>
      <w:r>
        <w:t xml:space="preserve">(Caliper, JCA Global, Performance Assessment Network, Select International, EB Jacobs, IPAT, Ottmann, Human Scope, PBS, a&amp;dc, Innovative HR Solutions, OPRA, HST, Propel, Solvably).</w:t>
      </w:r>
      <w:r>
        <w:t xml:space="preserve"> </w:t>
      </w:r>
      <w:r>
        <w:rPr>
          <w:b/>
        </w:rPr>
        <w:t xml:space="preserve">IBM Kenexa is NOT part of Talogy.</w:t>
      </w:r>
    </w:p>
    <w:p>
      <w:pPr>
        <w:pStyle w:val="FirstParagraph"/>
      </w:pPr>
      <w:r>
        <w:rPr>
          <w:b/>
        </w:rPr>
        <w:t xml:space="preserve">Funding amounts (audit doc has no figures for any of these; verified this session).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Competitor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Cumulative funding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HackerEarth</w:t>
            </w:r>
          </w:p>
        </w:tc>
        <w:tc>
          <w:p>
            <w:pPr>
              <w:pStyle w:val="Compact"/>
              <w:jc w:val="left"/>
            </w:pPr>
            <w:r>
              <w:t xml:space="preserve">$21.6M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Codility</w:t>
            </w:r>
          </w:p>
        </w:tc>
        <w:tc>
          <w:p>
            <w:pPr>
              <w:pStyle w:val="Compact"/>
              <w:jc w:val="left"/>
            </w:pPr>
            <w:r>
              <w:t xml:space="preserve">$63.9M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CodeSignal</w:t>
            </w:r>
          </w:p>
        </w:tc>
        <w:tc>
          <w:p>
            <w:pPr>
              <w:pStyle w:val="Compact"/>
              <w:jc w:val="left"/>
            </w:pPr>
            <w:r>
              <w:t xml:space="preserve">$90.1M (highest in cohort)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Karat</w:t>
            </w:r>
          </w:p>
        </w:tc>
        <w:tc>
          <w:p>
            <w:pPr>
              <w:pStyle w:val="Compact"/>
              <w:jc w:val="left"/>
            </w:pPr>
            <w:r>
              <w:t xml:space="preserve">$248M (unicorn at $1.1B)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WeCP</w:t>
            </w:r>
          </w:p>
        </w:tc>
        <w:tc>
          <w:p>
            <w:pPr>
              <w:pStyle w:val="Compact"/>
              <w:jc w:val="left"/>
            </w:pPr>
            <w:r>
              <w:t xml:space="preserve">1 round (specifics redacted)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DevSkiller</w:t>
            </w:r>
          </w:p>
        </w:tc>
        <w:tc>
          <w:p>
            <w:pPr>
              <w:pStyle w:val="Compact"/>
              <w:jc w:val="left"/>
            </w:pPr>
            <w:r>
              <w:t xml:space="preserve">$2.4M (most capital-efficient operator)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Byteboard</w:t>
            </w:r>
          </w:p>
        </w:tc>
        <w:tc>
          <w:p>
            <w:pPr>
              <w:pStyle w:val="Compact"/>
              <w:jc w:val="left"/>
            </w:pPr>
            <w:r>
              <w:t xml:space="preserve">Seed $5M (pre-acquisition)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Talview</w:t>
            </w:r>
          </w:p>
        </w:tc>
        <w:tc>
          <w:p>
            <w:pPr>
              <w:pStyle w:val="Compact"/>
              <w:jc w:val="left"/>
            </w:pPr>
            <w:r>
              <w:t xml:space="preserve">$22.5M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iMocha</w:t>
            </w:r>
          </w:p>
        </w:tc>
        <w:tc>
          <w:p>
            <w:pPr>
              <w:pStyle w:val="Compact"/>
              <w:jc w:val="left"/>
            </w:pPr>
            <w:r>
              <w:t xml:space="preserve">Multiple rounds (Mudhal VC, Eight Roads, RevUp, Ringbolt, Seeders + 6 more)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X3af3a667d16b3022ae84f4870f12364bb50970f"/>
      <w:r>
        <w:t xml:space="preserve">3. Per-competitor edit sheet for</w:t>
      </w:r>
      <w:r>
        <w:t xml:space="preserve"> </w:t>
      </w:r>
      <w:r>
        <w:rPr>
          <w:rStyle w:val="VerbatimChar"/>
        </w:rPr>
        <w:t xml:space="preserve">02-Top-20-Competitor-Audit.md</w:t>
      </w:r>
      <w:bookmarkEnd w:id="26"/>
    </w:p>
    <w:p>
      <w:pPr>
        <w:pStyle w:val="FirstParagraph"/>
      </w:pPr>
      <w:r>
        <w:t xml:space="preserve">Below is the recommended replacement text for each competitor entry. For brevity, only the audit-doc Snapshot blocks are shown here; the full prose corrections are in each competitor’s Summary tab in the workbook.</w:t>
      </w:r>
    </w:p>
    <w:p>
      <w:pPr>
        <w:pStyle w:val="Heading3"/>
      </w:pPr>
      <w:bookmarkStart w:id="27" w:name="tier-1-global-category-leaders"/>
      <w:r>
        <w:t xml:space="preserve">Tier 1 — Global Category Leaders</w:t>
      </w:r>
      <w:bookmarkEnd w:id="27"/>
    </w:p>
    <w:p>
      <w:pPr>
        <w:pStyle w:val="FirstParagraph"/>
      </w:pPr>
      <w:r>
        <w:rPr>
          <w:b/>
        </w:rPr>
        <w:t xml:space="preserve">1. HackerRank.</w:t>
      </w:r>
      <w:r>
        <w:t xml:space="preserve"> </w:t>
      </w:r>
      <w:r>
        <w:t xml:space="preserve">Replace library size:</w:t>
      </w:r>
      <w:r>
        <w:t xml:space="preserve"> </w:t>
      </w:r>
      <w:r>
        <w:t xml:space="preserve">“</w:t>
      </w:r>
      <w:r>
        <w:t xml:space="preserve">~1,000 curated coding challenges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rPr>
          <w:b/>
        </w:rPr>
        <w:t xml:space="preserve">~7,500+ curated questions across the platform; ~2,000+ in Starter tier, ~4,000+ in Pro tier</w:t>
      </w:r>
      <w:r>
        <w:t xml:space="preserve">, plus 26M-developer community-contributed practice problems used for engagement (not hiring assessments).</w:t>
      </w:r>
      <w:r>
        <w:t xml:space="preserve">”</w:t>
      </w:r>
      <w:r>
        <w:t xml:space="preserve"> </w:t>
      </w:r>
      <w:r>
        <w:t xml:space="preserve">Pricing band $25K-$200K/yr (verified — Vendr 160-customer dataset shows Enterprise avg $70,608/yr).</w:t>
      </w:r>
    </w:p>
    <w:p>
      <w:pPr>
        <w:pStyle w:val="BodyText"/>
      </w:pPr>
      <w:r>
        <w:rPr>
          <w:b/>
        </w:rPr>
        <w:t xml:space="preserve">2. Mercer | Mettl.</w:t>
      </w:r>
      <w:r>
        <w:t xml:space="preserve"> </w:t>
      </w:r>
      <w:r>
        <w:t xml:space="preserve">Replace library size:</w:t>
      </w:r>
      <w:r>
        <w:t xml:space="preserve"> </w:t>
      </w:r>
      <w:r>
        <w:t xml:space="preserve">“</w:t>
      </w:r>
      <w:r>
        <w:t xml:space="preserve">100,000+ questions across 800+ tests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rPr>
          <w:b/>
        </w:rPr>
        <w:t xml:space="preserve">100,000+ questions across 200-400+ pre-built tests, covering 800+ skills, 300+ job roles, 25+ industries, in 30+ languages across 90+ countries</w:t>
      </w:r>
      <w:r>
        <w:t xml:space="preserve">. Examination platform tested 30M+ students across 4,000+ customer organizations.</w:t>
      </w:r>
      <w:r>
        <w:t xml:space="preserve">”</w:t>
      </w:r>
      <w:r>
        <w:t xml:space="preserve"> </w:t>
      </w:r>
      <w:r>
        <w:t xml:space="preserve">Add:</w:t>
      </w:r>
      <w:r>
        <w:t xml:space="preserve"> </w:t>
      </w:r>
      <w:r>
        <w:t xml:space="preserve">“</w:t>
      </w:r>
      <w:r>
        <w:t xml:space="preserve">Scoring methodology: Item Response Theory (IRT) — same family used by GRE/GMAT/SAT.</w:t>
      </w:r>
      <w:r>
        <w:t xml:space="preserve">”</w:t>
      </w:r>
    </w:p>
    <w:p>
      <w:pPr>
        <w:pStyle w:val="BodyText"/>
      </w:pPr>
      <w:r>
        <w:rPr>
          <w:b/>
        </w:rPr>
        <w:t xml:space="preserve">3. HackerEarth.</w:t>
      </w:r>
      <w:r>
        <w:t xml:space="preserve"> </w:t>
      </w:r>
      <w:r>
        <w:t xml:space="preserve">Replace HQ + ownership:</w:t>
      </w:r>
      <w:r>
        <w:t xml:space="preserve"> </w:t>
      </w:r>
      <w:r>
        <w:t xml:space="preserve">“</w:t>
      </w:r>
      <w:r>
        <w:t xml:space="preserve">Bengaluru, India (US offices, sold to Talview-backed group, originally founded 2012 by Sachin Gupta &amp; Vivek Prakash)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rPr>
          <w:b/>
        </w:rPr>
        <w:t xml:space="preserve">HQ San Francisco; engineering ops in Bengaluru. Independent (privately held); $21.6M cumulative funding across 16 investors. Founded November 2012 by Sachin Gupta + Vivek Prakash (IIT Roorkee alumni; both now former). Current CEO Vikas Aditya. ~$36M revenue (2024); 750+ customers including Amazon, PayPal, SocGen, Barclays, Wipro, HCL, L&amp;T Infotech.</w:t>
      </w:r>
      <w:r>
        <w:t xml:space="preserve">”</w:t>
      </w:r>
      <w:r>
        <w:t xml:space="preserve"> </w:t>
      </w:r>
      <w:r>
        <w:t xml:space="preserve">Replace library size:</w:t>
      </w:r>
      <w:r>
        <w:t xml:space="preserve"> </w:t>
      </w:r>
      <w:r>
        <w:t xml:space="preserve">“</w:t>
      </w:r>
      <w:r>
        <w:rPr>
          <w:b/>
        </w:rPr>
        <w:t xml:space="preserve">17,000-25,000+ questions across 1,000+ skills, 40+ programming languages, 100+ roles, 15+ question types</w:t>
      </w:r>
      <w:r>
        <w:t xml:space="preserve">.</w:t>
      </w:r>
      <w:r>
        <w:t xml:space="preserve">”</w:t>
      </w:r>
      <w:r>
        <w:t xml:space="preserve"> </w:t>
      </w:r>
      <w:r>
        <w:t xml:space="preserve">Differentiator emphasis: hackathon platform reaches 10M+ devs across 133 countries and 450+ universities. Add product surfaces: FaceCode (live interview, 41 languages), AI Interview Agent, AI Screening Agent.</w:t>
      </w:r>
    </w:p>
    <w:p>
      <w:pPr>
        <w:pStyle w:val="BodyText"/>
      </w:pPr>
      <w:r>
        <w:rPr>
          <w:b/>
        </w:rPr>
        <w:t xml:space="preserve">4. Codility.</w:t>
      </w:r>
      <w:r>
        <w:t xml:space="preserve"> </w:t>
      </w:r>
      <w:r>
        <w:t xml:space="preserve">Replace founder line:</w:t>
      </w:r>
      <w:r>
        <w:t xml:space="preserve"> </w:t>
      </w:r>
      <w:r>
        <w:t xml:space="preserve">“</w:t>
      </w:r>
      <w:r>
        <w:t xml:space="preserve">(Greg Jakacki)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rPr>
          <w:b/>
        </w:rPr>
        <w:t xml:space="preserve">Co-founded by Greg (Grzegorz) Jakacki + Tomasz Walen. Greg ran company through Oct 2019; current CEO Natalia Panowicz (since Oct 2019, original core team member). $63.9M cumulative funding (Seedcamp, Kennet Partners, Oxx, Cliffbrake, YLD, PFR Ventures); 1,600+ clients including Microsoft, AWS, Volkswagen, Netflix, Ericsson.</w:t>
      </w:r>
      <w:r>
        <w:t xml:space="preserve">”</w:t>
      </w:r>
      <w:r>
        <w:t xml:space="preserve"> </w:t>
      </w:r>
      <w:r>
        <w:t xml:space="preserve">Add product surfaces: CodeCheck (assessments) + CodeLive (live interview) + CodeEvent (campus/hackathon). Reword pricing weakness:</w:t>
      </w:r>
      <w:r>
        <w:t xml:space="preserve"> </w:t>
      </w:r>
      <w:r>
        <w:t xml:space="preserve">“</w:t>
      </w:r>
      <w:r>
        <w:rPr>
          <w:b/>
        </w:rPr>
        <w:t xml:space="preserve">Premium positioning limits SMB BRAND-reach; entry pricing is competitive at $1,200/yr Starter — cheaper than HackerRank Starter ($1,990/yr).</w:t>
      </w:r>
      <w:r>
        <w:t xml:space="preserve">”</w:t>
      </w:r>
    </w:p>
    <w:p>
      <w:pPr>
        <w:pStyle w:val="BodyText"/>
      </w:pPr>
      <w:r>
        <w:rPr>
          <w:b/>
        </w:rPr>
        <w:t xml:space="preserve">5. CodeSignal.</w:t>
      </w:r>
      <w:r>
        <w:t xml:space="preserve"> </w:t>
      </w:r>
      <w:r>
        <w:t xml:space="preserve">Replace founding line:</w:t>
      </w:r>
      <w:r>
        <w:t xml:space="preserve"> </w:t>
      </w:r>
      <w:r>
        <w:t xml:space="preserve">“</w:t>
      </w:r>
      <w:r>
        <w:t xml:space="preserve">Founded 2014 (Tigran Sloyan, Aram Shatakhtsyan)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rPr>
          <w:b/>
        </w:rPr>
        <w:t xml:space="preserve">Founded 2014 as CodeFights; rebranded to CodeSignal July 10, 2018 with launch of Coding Score (200-600). Co-founded by Tigran Sloyan (CEO, MIT), Aram Shatakhtsyan (CTO), Felix Desroches (former), Sophia Baik (VP). ~30% of headcount in Armenia. $90.1M cumulative funding across 6 rounds (Menlo Ventures, Index Ventures, Felicis Ventures) — highest-funded of the 20 covered competitors. 800,000+ evaluations administered last year. 45 programming languages.</w:t>
      </w:r>
      <w:r>
        <w:t xml:space="preserve">”</w:t>
      </w:r>
      <w:r>
        <w:t xml:space="preserve"> </w:t>
      </w:r>
      <w:r>
        <w:t xml:space="preserve">Add:</w:t>
      </w:r>
      <w:r>
        <w:t xml:space="preserve"> </w:t>
      </w:r>
      <w:r>
        <w:t xml:space="preserve">“</w:t>
      </w:r>
      <w:r>
        <w:rPr>
          <w:b/>
        </w:rPr>
        <w:t xml:space="preserve">William Lansing (CEO of FICO) joined advisory board at 2018 rebrand — explicit</w:t>
      </w:r>
      <w:r>
        <w:rPr>
          <w:b/>
        </w:rPr>
        <w:t xml:space="preserve"> </w:t>
      </w:r>
      <w:r>
        <w:rPr>
          <w:b/>
        </w:rPr>
        <w:t xml:space="preserve">‘</w:t>
      </w:r>
      <w:r>
        <w:rPr>
          <w:b/>
        </w:rPr>
        <w:t xml:space="preserve">FICO for engineers</w:t>
      </w:r>
      <w:r>
        <w:rPr>
          <w:b/>
        </w:rPr>
        <w:t xml:space="preserve">’</w:t>
      </w:r>
      <w:r>
        <w:rPr>
          <w:b/>
        </w:rPr>
        <w:t xml:space="preserve"> </w:t>
      </w:r>
      <w:r>
        <w:rPr>
          <w:b/>
        </w:rPr>
        <w:t xml:space="preserve">positioning play.</w:t>
      </w:r>
      <w:r>
        <w:t xml:space="preserve">”</w:t>
      </w:r>
      <w:r>
        <w:t xml:space="preserve"> </w:t>
      </w:r>
      <w:r>
        <w:t xml:space="preserve">Pricing add:</w:t>
      </w:r>
      <w:r>
        <w:t xml:space="preserve"> </w:t>
      </w:r>
      <w:r>
        <w:t xml:space="preserve">“</w:t>
      </w:r>
      <w:r>
        <w:t xml:space="preserve">Hire Build $79/mo, Hire Grow $479/mo, Pre-Screen starter kit</w:t>
      </w:r>
      <w:r>
        <w:t xml:space="preserve"> </w:t>
      </w:r>
      <w:r>
        <w:rPr>
          <w:b/>
        </w:rPr>
        <w:t xml:space="preserve">$19,000/yr</w:t>
      </w:r>
      <w:r>
        <w:t xml:space="preserve"> </w:t>
      </w:r>
      <w:r>
        <w:t xml:space="preserve">(most expensive entry tier of all 20 covered competitors), Enterprise custom.</w:t>
      </w:r>
      <w:r>
        <w:t xml:space="preserve">”</w:t>
      </w:r>
    </w:p>
    <w:p>
      <w:pPr>
        <w:pStyle w:val="Heading3"/>
      </w:pPr>
      <w:bookmarkStart w:id="28" w:name="X0377f56dd5af6a1e256316584dadc5addccc16a"/>
      <w:r>
        <w:t xml:space="preserve">Tier 2 — Specialist Coding &amp; Technical Platforms</w:t>
      </w:r>
      <w:bookmarkEnd w:id="28"/>
    </w:p>
    <w:p>
      <w:pPr>
        <w:pStyle w:val="FirstParagraph"/>
      </w:pPr>
      <w:r>
        <w:rPr>
          <w:b/>
        </w:rPr>
        <w:t xml:space="preserve">6. WeCP.</w:t>
      </w:r>
      <w:r>
        <w:t xml:space="preserve"> </w:t>
      </w:r>
      <w:r>
        <w:rPr>
          <w:b/>
        </w:rPr>
        <w:t xml:space="preserve">Insert acquisition banner at top of entry:</w:t>
      </w:r>
      <w:r>
        <w:t xml:space="preserve"> </w:t>
      </w:r>
      <w:r>
        <w:t xml:space="preserve">“</w:t>
      </w:r>
      <w:r>
        <w:t xml:space="preserve">🔴 ACQUIRED — On March 10, 2026, Invisible Technologies announced agreement to acquire WeCP. WeCP becomes part of Invisible’s Meridial AI-training platform; founders Kaushik + Goyal join Invisible. Standalone hiring-assessment offering ENDS.</w:t>
      </w:r>
      <w:r>
        <w:t xml:space="preserve">”</w:t>
      </w:r>
      <w:r>
        <w:t xml:space="preserve"> </w:t>
      </w:r>
      <w:r>
        <w:t xml:space="preserve">Replace library:</w:t>
      </w:r>
      <w:r>
        <w:t xml:space="preserve"> </w:t>
      </w:r>
      <w:r>
        <w:t xml:space="preserve">“</w:t>
      </w:r>
      <w:r>
        <w:rPr>
          <w:b/>
        </w:rPr>
        <w:t xml:space="preserve">100,000+ questions: 200,000+ questions across 2,000+ skills, 1,000+ pre-built tests; 18,000+ assessment frameworks per March 2026 press release. 8M+ tests delivered, 2M+ technical interviews. Concurrent capacity 80,000+ tests. 1,000+ customers including Microsoft, Infosys (HackWithInfy + 90% assessment automation), Robert Bosch, Mindtree, Larsen &amp; Toubro.</w:t>
      </w:r>
      <w:r>
        <w:t xml:space="preserve">”</w:t>
      </w:r>
      <w:r>
        <w:t xml:space="preserve"> </w:t>
      </w:r>
      <w:r>
        <w:t xml:space="preserve">Add founder context:</w:t>
      </w:r>
      <w:r>
        <w:t xml:space="preserve"> </w:t>
      </w:r>
      <w:r>
        <w:t xml:space="preserve">“</w:t>
      </w:r>
      <w:r>
        <w:t xml:space="preserve">Kaushik (ex-Google), Goyal (ex-Meta) — both NIT Trichy alumni.</w:t>
      </w:r>
      <w:r>
        <w:t xml:space="preserve">”</w:t>
      </w:r>
      <w:r>
        <w:t xml:space="preserve"> </w:t>
      </w:r>
      <w:r>
        <w:t xml:space="preserve">Replace QOrium-relationship:</w:t>
      </w:r>
      <w:r>
        <w:t xml:space="preserve"> </w:t>
      </w:r>
      <w:r>
        <w:t xml:space="preserve">“</w:t>
      </w:r>
      <w:r>
        <w:t xml:space="preserve">WeCP’s exit is QOrium’s strongest permission slip. The question-factory wedge that WeCP validated, then abandoned (2019), then exited (2026), is now empty. Adjacent opportunity: Invisible Meridial application of QOrium content for AI-training expert validation (Phase 3).</w:t>
      </w:r>
      <w:r>
        <w:t xml:space="preserve">”</w:t>
      </w:r>
    </w:p>
    <w:p>
      <w:pPr>
        <w:pStyle w:val="BodyText"/>
      </w:pPr>
      <w:r>
        <w:rPr>
          <w:b/>
        </w:rPr>
        <w:t xml:space="preserve">7. DevSkiller.</w:t>
      </w:r>
      <w:r>
        <w:t xml:space="preserve"> </w:t>
      </w:r>
      <w:r>
        <w:t xml:space="preserve">Replace founders: audit doc</w:t>
      </w:r>
      <w:r>
        <w:t xml:space="preserve"> </w:t>
      </w:r>
      <w:r>
        <w:t xml:space="preserve">“</w:t>
      </w:r>
      <w:r>
        <w:t xml:space="preserve">Founded 2014</w:t>
      </w:r>
      <w:r>
        <w:t xml:space="preserve">”</w:t>
      </w:r>
      <w:r>
        <w:t xml:space="preserve"> </w:t>
      </w:r>
      <w:r>
        <w:t xml:space="preserve">with no founders →</w:t>
      </w:r>
      <w:r>
        <w:t xml:space="preserve"> </w:t>
      </w:r>
      <w:r>
        <w:t xml:space="preserve">“</w:t>
      </w:r>
      <w:r>
        <w:rPr>
          <w:b/>
        </w:rPr>
        <w:t xml:space="preserve">Founded 2013 as software house; first product (TalentScore) launched 2016. Co-founded by Jakub Kubrynski (CEO, ex-Allegro Group), Marek Kaluzny, Mariusz Smykula. $2.4M cumulative funding (Angel 2017 + Seed Apr 2020 + Series A Aug 2023, Movens Capital) — most capital-efficient operator in cohort. Customers from 85+ countries including PayPal, Deloitte. Library: 5,000+ tasks, 500+ ready-to-use tests, 200+ tech skills, 60+ programming languages/frameworks/libraries (most-tested: Java, JavaScript, SQL).</w:t>
      </w:r>
      <w:r>
        <w:t xml:space="preserve">”</w:t>
      </w:r>
      <w:r>
        <w:t xml:space="preserve"> </w:t>
      </w:r>
      <w:r>
        <w:t xml:space="preserve">Add product surfaces: TalentScore (assessments) +</w:t>
      </w:r>
      <w:r>
        <w:t xml:space="preserve"> </w:t>
      </w:r>
      <w:r>
        <w:rPr>
          <w:b/>
        </w:rPr>
        <w:t xml:space="preserve">TalentBoost (talent management — 4,000+ predefined skills + career pathing — UNIQUE in cohort)</w:t>
      </w:r>
      <w:r>
        <w:t xml:space="preserve"> </w:t>
      </w:r>
      <w:r>
        <w:t xml:space="preserve">+ CodePair (live coding interviews; flag: distinct from CoderPad). Pricing: TalentScore $499/mo or $3,600/yr; TalentBoost $12/user; Enterprise $5,000/mo.</w:t>
      </w:r>
    </w:p>
    <w:p>
      <w:pPr>
        <w:pStyle w:val="BodyText"/>
      </w:pPr>
      <w:r>
        <w:rPr>
          <w:b/>
        </w:rPr>
        <w:t xml:space="preserve">8. CoderPad / CodinGame for Work.</w:t>
      </w:r>
      <w:r>
        <w:t xml:space="preserve"> </w:t>
      </w:r>
      <w:r>
        <w:t xml:space="preserve">Replace merger date:</w:t>
      </w:r>
      <w:r>
        <w:t xml:space="preserve"> </w:t>
      </w:r>
      <w:r>
        <w:t xml:space="preserve">“</w:t>
      </w:r>
      <w:r>
        <w:t xml:space="preserve">merged 2022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rPr>
          <w:b/>
        </w:rPr>
        <w:t xml:space="preserve">CoderPad acquired CodinGame October 13, 2021; entire CodinGame team joined CoderPad.</w:t>
      </w:r>
      <w:r>
        <w:t xml:space="preserve">”</w:t>
      </w:r>
      <w:r>
        <w:t xml:space="preserve"> </w:t>
      </w:r>
      <w:r>
        <w:t xml:space="preserve">Customer logos: Nasdaq, Electronic Arts, Samsung, Meta. 2M-dev community.</w:t>
      </w:r>
    </w:p>
    <w:p>
      <w:pPr>
        <w:pStyle w:val="BodyText"/>
      </w:pPr>
      <w:r>
        <w:rPr>
          <w:b/>
        </w:rPr>
        <w:t xml:space="preserve">9. Karat.</w:t>
      </w:r>
      <w:r>
        <w:t xml:space="preserve"> </w:t>
      </w:r>
      <w:r>
        <w:t xml:space="preserve">Replace audit-doc Snapshot block addition:</w:t>
      </w:r>
      <w:r>
        <w:t xml:space="preserve"> </w:t>
      </w:r>
      <w:r>
        <w:t xml:space="preserve">“</w:t>
      </w:r>
      <w:r>
        <w:rPr>
          <w:b/>
        </w:rPr>
        <w:t xml:space="preserve">$248M cumulative funding across 4 rounds (Tiger Global led $110M Series C in October 2021 at $1.1B unicorn valuation). Customers: Walmart, Roblox, Indeed, MuleSoft, Intuit, Pinterest. 8 enterprise clients spending $1M+/year. Top Interview Engineers earn ~$250K/yr.</w:t>
      </w:r>
      <w:r>
        <w:t xml:space="preserve">”</w:t>
      </w:r>
      <w:r>
        <w:t xml:space="preserve"> </w:t>
      </w:r>
      <w:r>
        <w:t xml:space="preserve">Insert acquisition history:</w:t>
      </w:r>
      <w:r>
        <w:t xml:space="preserve"> </w:t>
      </w:r>
      <w:r>
        <w:t xml:space="preserve">“</w:t>
      </w:r>
      <w:r>
        <w:rPr>
          <w:b/>
        </w:rPr>
        <w:t xml:space="preserve">Karat is the technical-interviewing space’s consolidator: Triplebyte (March 2023, AI-based adaptive quizzes); AspectAI; Byteboard (January 16, 2025).</w:t>
      </w:r>
      <w:r>
        <w:t xml:space="preserve"> </w:t>
      </w:r>
      <w:r>
        <w:t xml:space="preserve">All three are now Karat product surfaces.</w:t>
      </w:r>
      <w:r>
        <w:t xml:space="preserve">”</w:t>
      </w:r>
    </w:p>
    <w:p>
      <w:pPr>
        <w:pStyle w:val="BodyText"/>
      </w:pPr>
      <w:r>
        <w:rPr>
          <w:b/>
        </w:rPr>
        <w:t xml:space="preserve">10. Byteboard.</w:t>
      </w:r>
      <w:r>
        <w:t xml:space="preserve"> </w:t>
      </w:r>
      <w:r>
        <w:rPr>
          <w:b/>
        </w:rPr>
        <w:t xml:space="preserve">Insert acquisition banner at top of entry:</w:t>
      </w:r>
      <w:r>
        <w:t xml:space="preserve"> </w:t>
      </w:r>
      <w:r>
        <w:t xml:space="preserve">“</w:t>
      </w:r>
      <w:r>
        <w:t xml:space="preserve">🔴 ACQUIRED by Karat on January 16, 2025. No longer a standalone competitor. Audit-doc partnership-candidate thesis is moot; the conversation is now Karat-level.</w:t>
      </w:r>
      <w:r>
        <w:t xml:space="preserve">”</w:t>
      </w:r>
      <w:r>
        <w:t xml:space="preserve"> </w:t>
      </w:r>
      <w:r>
        <w:t xml:space="preserve">Replace QOrium-relationship:</w:t>
      </w:r>
      <w:r>
        <w:t xml:space="preserve"> </w:t>
      </w:r>
      <w:r>
        <w:t xml:space="preserve">“</w:t>
      </w:r>
      <w:r>
        <w:t xml:space="preserve">Byteboard is one of three Karat product surfaces (Karat Interviews + Triplebyte adaptive quizzes + Byteboard project scenarios). QOrium-Karat partnership pitch should reference all three.</w:t>
      </w:r>
      <w:r>
        <w:t xml:space="preserve">”</w:t>
      </w:r>
    </w:p>
    <w:p>
      <w:pPr>
        <w:pStyle w:val="Heading3"/>
      </w:pPr>
      <w:bookmarkStart w:id="29" w:name="tier-3-india-strong-platforms"/>
      <w:r>
        <w:t xml:space="preserve">Tier 3 — India-Strong Platforms</w:t>
      </w:r>
      <w:bookmarkEnd w:id="29"/>
    </w:p>
    <w:p>
      <w:pPr>
        <w:pStyle w:val="FirstParagraph"/>
      </w:pPr>
      <w:r>
        <w:rPr>
          <w:b/>
        </w:rPr>
        <w:t xml:space="preserve">11. iMocha.</w:t>
      </w:r>
      <w:r>
        <w:t xml:space="preserve"> </w:t>
      </w:r>
      <w:r>
        <w:t xml:space="preserve">Add:</w:t>
      </w:r>
      <w:r>
        <w:t xml:space="preserve"> </w:t>
      </w:r>
      <w:r>
        <w:t xml:space="preserve">“</w:t>
      </w:r>
      <w:r>
        <w:rPr>
          <w:b/>
        </w:rPr>
        <w:t xml:space="preserve">Customer count: 300+ clients globally, 15 Fortune 500 companies (Fujitsu, Ericsson, Capgemini, Deloitte, PayPal, UNICEF, Tata Advanced, Vanguard, BRAC). Investors: Mudhal VC, Eight Roads, RevUp Capital, Ringbolt Capital, Seeders + 6 more. Microsoft Azure partnership for AI-EnglishPro is a material credibility signal.</w:t>
      </w:r>
      <w:r>
        <w:t xml:space="preserve">”</w:t>
      </w:r>
    </w:p>
    <w:p>
      <w:pPr>
        <w:pStyle w:val="BodyText"/>
      </w:pPr>
      <w:r>
        <w:rPr>
          <w:b/>
        </w:rPr>
        <w:t xml:space="preserve">12. Xobin.</w:t>
      </w:r>
      <w:r>
        <w:t xml:space="preserve"> </w:t>
      </w:r>
      <w:r>
        <w:t xml:space="preserve">Add:</w:t>
      </w:r>
      <w:r>
        <w:t xml:space="preserve"> </w:t>
      </w:r>
      <w:r>
        <w:t xml:space="preserve">“</w:t>
      </w:r>
      <w:r>
        <w:rPr>
          <w:b/>
        </w:rPr>
        <w:t xml:space="preserve">1,000+ companies, 5,000+ recruiters, 55+ countries. Library: 800+ assessments + 1.2 lakh (120,000) questions, refreshed every 3 months. AI Evaluate uses Generative AI for automated answer evaluation. Pricing $100-$500/month entry.</w:t>
      </w:r>
      <w:r>
        <w:t xml:space="preserve">”</w:t>
      </w:r>
    </w:p>
    <w:p>
      <w:pPr>
        <w:pStyle w:val="BodyText"/>
      </w:pPr>
      <w:r>
        <w:rPr>
          <w:b/>
        </w:rPr>
        <w:t xml:space="preserve">13. HirePro.</w:t>
      </w:r>
      <w:r>
        <w:t xml:space="preserve"> </w:t>
      </w:r>
      <w:r>
        <w:t xml:space="preserve">Add:</w:t>
      </w:r>
      <w:r>
        <w:t xml:space="preserve"> </w:t>
      </w:r>
      <w:r>
        <w:t xml:space="preserve">“</w:t>
      </w:r>
      <w:r>
        <w:rPr>
          <w:b/>
        </w:rPr>
        <w:t xml:space="preserve">22-year operating history. Customers: TCS, Wipro, Infosys, Cognizant, HCL. Campus drives 50,000-500,000 candidates per drive. AI-powered proctoring. Multi-channel — on-campus offline + online + virtual hiring + video interviews + automated hiring.</w:t>
      </w:r>
      <w:r>
        <w:t xml:space="preserve">”</w:t>
      </w:r>
    </w:p>
    <w:p>
      <w:pPr>
        <w:pStyle w:val="BodyText"/>
      </w:pPr>
      <w:r>
        <w:rPr>
          <w:b/>
        </w:rPr>
        <w:t xml:space="preserve">14. Talview / Speedexam / SkillRobo cluster.</w:t>
      </w:r>
      <w:r>
        <w:t xml:space="preserve"> </w:t>
      </w:r>
      <w:r>
        <w:t xml:space="preserve">Add:</w:t>
      </w:r>
      <w:r>
        <w:t xml:space="preserve"> </w:t>
      </w:r>
      <w:r>
        <w:t xml:space="preserve">“</w:t>
      </w:r>
      <w:r>
        <w:rPr>
          <w:b/>
        </w:rPr>
        <w:t xml:space="preserve">Talview: $22.5M cumulative funding across 5 rounds (32 investors); 120+ countries; 10M+ candidates assessed. Customers: HCLTech, AAAE, La Trobe University, Cambridge.</w:t>
      </w:r>
      <w:r>
        <w:t xml:space="preserve">”</w:t>
      </w:r>
      <w:r>
        <w:t xml:space="preserve"> </w:t>
      </w:r>
      <w:r>
        <w:t xml:space="preserve">Update Talview product line:</w:t>
      </w:r>
      <w:r>
        <w:t xml:space="preserve"> </w:t>
      </w:r>
      <w:r>
        <w:t xml:space="preserve">“</w:t>
      </w:r>
      <w:r>
        <w:rPr>
          <w:b/>
        </w:rPr>
        <w:t xml:space="preserve">AI products: Alvy (</w:t>
      </w:r>
      <w:r>
        <w:rPr>
          <w:b/>
        </w:rPr>
        <w:t xml:space="preserve">‘</w:t>
      </w:r>
      <w:r>
        <w:rPr>
          <w:b/>
        </w:rPr>
        <w:t xml:space="preserve">world’s first AI proctor</w:t>
      </w:r>
      <w:r>
        <w:rPr>
          <w:b/>
        </w:rPr>
        <w:t xml:space="preserve">’</w:t>
      </w:r>
      <w:r>
        <w:rPr>
          <w:b/>
        </w:rPr>
        <w:t xml:space="preserve">) + Ivy (Agentic AI interviewer with structured-interview trust controls). Active Agentic AI positioning.</w:t>
      </w:r>
      <w:r>
        <w:t xml:space="preserve">”</w:t>
      </w:r>
    </w:p>
    <w:p>
      <w:pPr>
        <w:pStyle w:val="BodyText"/>
      </w:pPr>
      <w:r>
        <w:rPr>
          <w:b/>
        </w:rPr>
        <w:t xml:space="preserve">15. Adaface.</w:t>
      </w:r>
      <w:r>
        <w:t xml:space="preserve"> </w:t>
      </w:r>
      <w:r>
        <w:t xml:space="preserve">Add:</w:t>
      </w:r>
      <w:r>
        <w:t xml:space="preserve"> </w:t>
      </w:r>
      <w:r>
        <w:t xml:space="preserve">“</w:t>
      </w:r>
      <w:r>
        <w:rPr>
          <w:b/>
        </w:rPr>
        <w:t xml:space="preserve">Singapore Government anchor customer; Adaface chatbot (Ada) handles candidate first-touch directly via the apply flow. SAP.iO Foundry Singapore 2019 cohort. Anti-leak operationalized: web-crawlers send alerts when any question leaks; questions recycled within 24 hours.</w:t>
      </w:r>
      <w:r>
        <w:t xml:space="preserve">”</w:t>
      </w:r>
    </w:p>
    <w:p>
      <w:pPr>
        <w:pStyle w:val="Heading3"/>
      </w:pPr>
      <w:bookmarkStart w:id="30" w:name="tier-4-emerging-ai-niche-next-gen"/>
      <w:r>
        <w:t xml:space="preserve">Tier 4 — Emerging AI / Niche / Next-Gen</w:t>
      </w:r>
      <w:bookmarkEnd w:id="30"/>
    </w:p>
    <w:p>
      <w:pPr>
        <w:pStyle w:val="FirstParagraph"/>
      </w:pPr>
      <w:r>
        <w:rPr>
          <w:b/>
        </w:rPr>
        <w:t xml:space="preserve">16. Vervoe.</w:t>
      </w:r>
      <w:r>
        <w:t xml:space="preserve"> </w:t>
      </w:r>
      <w:r>
        <w:t xml:space="preserve">Add:</w:t>
      </w:r>
      <w:r>
        <w:t xml:space="preserve"> </w:t>
      </w:r>
      <w:r>
        <w:t xml:space="preserve">“</w:t>
      </w:r>
      <w:r>
        <w:rPr>
          <w:b/>
        </w:rPr>
        <w:t xml:space="preserve">4.94/5 G2 (highest in cohort). 10 unique question types. Three-model AI grading: How (interaction patterns) + What (response content) + Preference (tuned to customer’s style with ~20 calibration grades). AI-Powered Assessment Builder generates custom assessments from job description.</w:t>
      </w:r>
      <w:r>
        <w:t xml:space="preserve">”</w:t>
      </w:r>
    </w:p>
    <w:p>
      <w:pPr>
        <w:pStyle w:val="BodyText"/>
      </w:pPr>
      <w:r>
        <w:rPr>
          <w:b/>
        </w:rPr>
        <w:t xml:space="preserve">17. SHL.</w:t>
      </w:r>
      <w:r>
        <w:t xml:space="preserve"> </w:t>
      </w:r>
      <w:r>
        <w:t xml:space="preserve">Add:</w:t>
      </w:r>
      <w:r>
        <w:t xml:space="preserve"> </w:t>
      </w:r>
      <w:r>
        <w:t xml:space="preserve">“</w:t>
      </w:r>
      <w:r>
        <w:rPr>
          <w:b/>
        </w:rPr>
        <w:t xml:space="preserve">10,000+ organizations globally; OPQ available in 37 languages, 20-minute completion, 40+ years of UCF (Universal Competency Framework) science. Verify Numerical pricing: £26 per candidate, minimum admin cost £240. Coding/technical content is shallow — SHL partners with HackerRank or Codility for technical content rather than build it themselves.</w:t>
      </w:r>
      <w:r>
        <w:t xml:space="preserve">”</w:t>
      </w:r>
    </w:p>
    <w:p>
      <w:pPr>
        <w:pStyle w:val="BodyText"/>
      </w:pPr>
      <w:r>
        <w:rPr>
          <w:b/>
        </w:rPr>
        <w:t xml:space="preserve">18. Talogy.</w:t>
      </w:r>
      <w:r>
        <w:t xml:space="preserve"> </w:t>
      </w:r>
      <w:r>
        <w:rPr>
          <w:b/>
        </w:rPr>
        <w:t xml:space="preserve">Replace audit-doc roll-up scope:</w:t>
      </w:r>
      <w:r>
        <w:t xml:space="preserve"> </w:t>
      </w:r>
      <w:r>
        <w:t xml:space="preserve">“</w:t>
      </w:r>
      <w:r>
        <w:t xml:space="preserve">Cubiks + PSI Services + IBM Kenexa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rPr>
          <w:b/>
        </w:rPr>
        <w:t xml:space="preserve">Talogy = rebrand of PSI Talent Management (2022). Roll-up of PSI Talent Management + Cubiks + Caliper + JCA Global + Performance Assessment Network + Select International + EB Jacobs + IPAT + Ottmann + Human Scope + Performance Based Selection + a&amp;dc + Innovative HR Solutions + OPRA + Human Systems Technology + Propel + Solvably (17 organizations total). 600 experts in 20+ countries; serves 10,000+ organizations. IBM Kenexa is NOT part of Talogy — Kenexa remains part of IBM (acquired by IBM in 2012). Talogy works with Kenexa as ATS integration partner only.</w:t>
      </w:r>
      <w:r>
        <w:t xml:space="preserve">”</w:t>
      </w:r>
    </w:p>
    <w:p>
      <w:pPr>
        <w:pStyle w:val="BodyText"/>
      </w:pPr>
      <w:r>
        <w:rPr>
          <w:b/>
        </w:rPr>
        <w:t xml:space="preserve">19. Glider AI.</w:t>
      </w:r>
      <w:r>
        <w:t xml:space="preserve"> </w:t>
      </w:r>
      <w:r>
        <w:t xml:space="preserve">Add:</w:t>
      </w:r>
      <w:r>
        <w:t xml:space="preserve"> </w:t>
      </w:r>
      <w:r>
        <w:t xml:space="preserve">“</w:t>
      </w:r>
      <w:r>
        <w:rPr>
          <w:b/>
        </w:rPr>
        <w:t xml:space="preserve">Customers: Intuit, PwC, Amazon, Capital One, FINRA. Pricing $299/month entry. G2 Top 50 AI Software 2024. Outcomes claim: 3x placement rate, 50% reduction in time-to-fill, 98% candidate satisfaction improvement.</w:t>
      </w:r>
      <w:r>
        <w:t xml:space="preserve">”</w:t>
      </w:r>
    </w:p>
    <w:p>
      <w:pPr>
        <w:pStyle w:val="BodyText"/>
      </w:pPr>
      <w:r>
        <w:rPr>
          <w:b/>
        </w:rPr>
        <w:t xml:space="preserve">20. Testlify cluster.</w:t>
      </w:r>
      <w:r>
        <w:t xml:space="preserve"> </w:t>
      </w:r>
      <w:r>
        <w:t xml:space="preserve">Add:</w:t>
      </w:r>
      <w:r>
        <w:t xml:space="preserve"> </w:t>
      </w:r>
      <w:r>
        <w:t xml:space="preserve">“</w:t>
      </w:r>
      <w:r>
        <w:rPr>
          <w:b/>
        </w:rPr>
        <w:t xml:space="preserve">Testlify: 1,500+ teams, 50,000+ recruiters, 5M+ candidates assessed. Pricing: $99-$699/month credit-based (pay only when qualified candidate starts assessment). Toggl Hire (Tallinn 2017): 15,000+ questions. Canditech (Israel): work-sample focus, anti-cheat with ChatGPT detection + copy-paste prevention. eSkill (US): legacy long-running. IKM (US): legacy MCQ-only — illustrates what NOT to be in 2026.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Xc5e7f5e1a1199526d09ef04dcb0ced460d945c5"/>
      <w:r>
        <w:t xml:space="preserve">4. Cross-cutting patterns (validated and refined)</w:t>
      </w:r>
      <w:bookmarkEnd w:id="31"/>
    </w:p>
    <w:p>
      <w:pPr>
        <w:pStyle w:val="Heading3"/>
      </w:pPr>
      <w:bookmarkStart w:id="32" w:name="the-6-authoring-models-re-examined"/>
      <w:r>
        <w:t xml:space="preserve">4.1 The 6 authoring models — re-examined</w:t>
      </w:r>
      <w:bookmarkEnd w:id="32"/>
    </w:p>
    <w:p>
      <w:pPr>
        <w:pStyle w:val="FirstParagraph"/>
      </w:pPr>
      <w:r>
        <w:t xml:space="preserve">The audit doc’s Cross-Cutting table holds up. Confirmations and additions below.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Used by (refined)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Strength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Weakness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In-house engineering authors (no I/O psych)</w:t>
            </w:r>
          </w:p>
        </w:tc>
        <w:tc>
          <w:p>
            <w:pPr>
              <w:pStyle w:val="Compact"/>
              <w:jc w:val="left"/>
            </w:pPr>
            <w:r>
              <w:t xml:space="preserve">HackerRank, HackerEarth, WeCP (pre-acq), most India platforms (Xobin, HirePro, Testlify, Talview, Speedexam, SkillRobo)</w:t>
            </w:r>
          </w:p>
        </w:tc>
        <w:tc>
          <w:p>
            <w:pPr>
              <w:pStyle w:val="Compact"/>
              <w:jc w:val="left"/>
            </w:pPr>
            <w:r>
              <w:t xml:space="preserve">Fast, technically credible</w:t>
            </w:r>
          </w:p>
        </w:tc>
        <w:tc>
          <w:p>
            <w:pPr>
              <w:pStyle w:val="Compact"/>
              <w:jc w:val="left"/>
            </w:pPr>
            <w:r>
              <w:t xml:space="preserve">Bias/leakage blind spots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In-house I/O psychologist team</w:t>
            </w:r>
          </w:p>
        </w:tc>
        <w:tc>
          <w:p>
            <w:pPr>
              <w:pStyle w:val="Compact"/>
              <w:jc w:val="left"/>
            </w:pPr>
            <w:r>
              <w:t xml:space="preserve">Mettl, Codility,</w:t>
            </w:r>
            <w:r>
              <w:t xml:space="preserve"> </w:t>
            </w:r>
            <w:r>
              <w:rPr>
                <w:b/>
              </w:rPr>
              <w:t xml:space="preserve">CodeSignal (full — Skills Evaluation Lab confirmed)</w:t>
            </w:r>
            <w:r>
              <w:t xml:space="preserve">, SHL, Talogy,</w:t>
            </w:r>
            <w:r>
              <w:t xml:space="preserve"> </w:t>
            </w:r>
            <w:r>
              <w:rPr>
                <w:b/>
              </w:rPr>
              <w:t xml:space="preserve">Byteboard pre-acquisition</w:t>
            </w:r>
          </w:p>
        </w:tc>
        <w:tc>
          <w:p>
            <w:pPr>
              <w:pStyle w:val="Compact"/>
              <w:jc w:val="left"/>
            </w:pPr>
            <w:r>
              <w:t xml:space="preserve">Defensible, predictive validity</w:t>
            </w:r>
          </w:p>
        </w:tc>
        <w:tc>
          <w:p>
            <w:pPr>
              <w:pStyle w:val="Compact"/>
              <w:jc w:val="left"/>
            </w:pPr>
            <w:r>
              <w:t xml:space="preserve">Slow, expensive, doesn’t scale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Community-contributed</w:t>
            </w:r>
          </w:p>
        </w:tc>
        <w:tc>
          <w:p>
            <w:pPr>
              <w:pStyle w:val="Compact"/>
              <w:jc w:val="left"/>
            </w:pPr>
            <w:r>
              <w:t xml:space="preserve">HackerRank practice (26M devs), CodinGame (2M devs), LeetCode-style</w:t>
            </w:r>
          </w:p>
        </w:tc>
        <w:tc>
          <w:p>
            <w:pPr>
              <w:pStyle w:val="Compact"/>
              <w:jc w:val="left"/>
            </w:pPr>
            <w:r>
              <w:t xml:space="preserve">Massive volume, free/cheap</w:t>
            </w:r>
          </w:p>
        </w:tc>
        <w:tc>
          <w:p>
            <w:pPr>
              <w:pStyle w:val="Compact"/>
              <w:jc w:val="left"/>
            </w:pPr>
            <w:r>
              <w:t xml:space="preserve">Quality variance, leakage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Customer-authored (BYO)</w:t>
            </w:r>
          </w:p>
        </w:tc>
        <w:tc>
          <w:p>
            <w:pPr>
              <w:pStyle w:val="Compact"/>
              <w:jc w:val="left"/>
            </w:pPr>
            <w:r>
              <w:t xml:space="preserve">All of them, increasingly.</w:t>
            </w:r>
            <w:r>
              <w:t xml:space="preserve"> </w:t>
            </w:r>
            <w:r>
              <w:rPr>
                <w:b/>
              </w:rPr>
              <w:t xml:space="preserve">DevSkiller’s customer-authoring against RealLifeTesting structure is the highest-bar variant.</w:t>
            </w:r>
          </w:p>
        </w:tc>
        <w:tc>
          <w:p>
            <w:pPr>
              <w:pStyle w:val="Compact"/>
              <w:jc w:val="left"/>
            </w:pPr>
            <w:r>
              <w:t xml:space="preserve">Customer locks in own IP</w:t>
            </w:r>
          </w:p>
        </w:tc>
        <w:tc>
          <w:p>
            <w:pPr>
              <w:pStyle w:val="Compact"/>
              <w:jc w:val="left"/>
            </w:pPr>
            <w:r>
              <w:t xml:space="preserve">Pushes cost back to customer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AI-generated + human validated</w:t>
            </w:r>
          </w:p>
        </w:tc>
        <w:tc>
          <w:p>
            <w:pPr>
              <w:pStyle w:val="Compact"/>
              <w:jc w:val="left"/>
            </w:pPr>
            <w:r>
              <w:t xml:space="preserve">Adaface, Vervoe, Glider AI,</w:t>
            </w:r>
            <w:r>
              <w:t xml:space="preserve"> </w:t>
            </w:r>
            <w:r>
              <w:rPr>
                <w:b/>
              </w:rPr>
              <w:t xml:space="preserve">WeCP (pre-acq)</w:t>
            </w:r>
            <w:r>
              <w:t xml:space="preserve">, Xobin (AI Evaluate), Testlify, increasingly all</w:t>
            </w:r>
          </w:p>
        </w:tc>
        <w:tc>
          <w:p>
            <w:pPr>
              <w:pStyle w:val="Compact"/>
              <w:jc w:val="left"/>
            </w:pPr>
            <w:r>
              <w:t xml:space="preserve">Speed + quality combined</w:t>
            </w:r>
          </w:p>
        </w:tc>
        <w:tc>
          <w:p>
            <w:pPr>
              <w:pStyle w:val="Compact"/>
              <w:jc w:val="left"/>
            </w:pPr>
            <w:r>
              <w:t xml:space="preserve">Validation pipeline is the moat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Outsourced human-network (interviewers)</w:t>
            </w:r>
          </w:p>
        </w:tc>
        <w:tc>
          <w:p>
            <w:pPr>
              <w:pStyle w:val="Compact"/>
              <w:jc w:val="left"/>
            </w:pPr>
            <w:r>
              <w:t xml:space="preserve">Karat (now incl. Byteboard projects + Triplebyte adaptive quizzes)</w:t>
            </w:r>
          </w:p>
        </w:tc>
        <w:tc>
          <w:p>
            <w:pPr>
              <w:pStyle w:val="Compact"/>
              <w:jc w:val="left"/>
            </w:pPr>
            <w:r>
              <w:t xml:space="preserve">Highest signal for senior screens</w:t>
            </w:r>
          </w:p>
        </w:tc>
        <w:tc>
          <w:p>
            <w:pPr>
              <w:pStyle w:val="Compact"/>
              <w:jc w:val="left"/>
            </w:pPr>
            <w:r>
              <w:t xml:space="preserve">People-cost ceiling</w:t>
            </w:r>
          </w:p>
        </w:tc>
      </w:tr>
    </w:tbl>
    <w:p>
      <w:pPr>
        <w:pStyle w:val="BodyText"/>
      </w:pPr>
      <w:r>
        <w:rPr>
          <w:b/>
        </w:rPr>
        <w:t xml:space="preserve">QOrium’s bet (sharpened).</w:t>
      </w:r>
      <w:r>
        <w:t xml:space="preserve"> </w:t>
      </w:r>
      <w:r>
        <w:t xml:space="preserve">Combine #2 (I/O psych validation) + #5 (AI authoring speed) into a single content-as-a-service company that supplies all six end-state models above.</w:t>
      </w:r>
      <w:r>
        <w:t xml:space="preserve"> </w:t>
      </w:r>
      <w:r>
        <w:rPr>
          <w:b/>
        </w:rPr>
        <w:t xml:space="preserve">No incumbent does this end-to-end today.</w:t>
      </w:r>
      <w:r>
        <w:t xml:space="preserve"> </w:t>
      </w:r>
      <w:r>
        <w:t xml:space="preserve">The closest direct positioning competitor is</w:t>
      </w:r>
      <w:r>
        <w:t xml:space="preserve"> </w:t>
      </w:r>
      <w:r>
        <w:rPr>
          <w:b/>
        </w:rPr>
        <w:t xml:space="preserve">Glider AI</w:t>
      </w:r>
      <w:r>
        <w:t xml:space="preserve"> </w:t>
      </w:r>
      <w:r>
        <w:t xml:space="preserve">(pure-play AI-only platform, no I/O psych validation). QOrium differentiates as</w:t>
      </w:r>
      <w:r>
        <w:t xml:space="preserve"> </w:t>
      </w:r>
      <w:r>
        <w:t xml:space="preserve">“</w:t>
      </w:r>
      <w:r>
        <w:t xml:space="preserve">AI-authored + I/O psych validated content for ANY platform.</w:t>
      </w:r>
      <w:r>
        <w:t xml:space="preserve">”</w:t>
      </w:r>
    </w:p>
    <w:p>
      <w:pPr>
        <w:pStyle w:val="Heading3"/>
      </w:pPr>
      <w:bookmarkStart w:id="33" w:name="Xf7ffd0ee4a3e49b5af9f0e36a8472b5bc7429fc"/>
      <w:r>
        <w:t xml:space="preserve">4.2 Pricing band — fully mapped across 20 competitors</w:t>
      </w:r>
      <w:bookmarkEnd w:id="33"/>
    </w:p>
    <w:p>
      <w:pPr>
        <w:pStyle w:val="FirstParagraph"/>
      </w:pPr>
      <w:r>
        <w:t xml:space="preserve">From cheapest entry tier to most expensive enterprise contract:</w:t>
      </w:r>
    </w:p>
    <w:p>
      <w:pPr>
        <w:pStyle w:val="BodyText"/>
      </w:pPr>
      <w:r>
        <w:t xml:space="preserve">Codility Starter $1,200/yr (1 user, 120 invites/yr)</w:t>
      </w:r>
    </w:p>
    <w:p>
      <w:pPr>
        <w:pStyle w:val="BodyText"/>
      </w:pPr>
      <w:r>
        <w:t xml:space="preserve">HR Starter $1,990/yr (1 user)</w:t>
      </w:r>
    </w:p>
    <w:p>
      <w:pPr>
        <w:pStyle w:val="BodyText"/>
      </w:pPr>
      <w:r>
        <w:t xml:space="preserve">Xobin entry ~$1,200-6,000/yr ($100-500/month range)</w:t>
      </w:r>
    </w:p>
    <w:p>
      <w:pPr>
        <w:pStyle w:val="BodyText"/>
      </w:pPr>
      <w:r>
        <w:t xml:space="preserve">HR Pro $4,490/yr (unlimited users)</w:t>
      </w:r>
    </w:p>
    <w:p>
      <w:pPr>
        <w:pStyle w:val="BodyText"/>
      </w:pPr>
      <w:r>
        <w:t xml:space="preserve">Codility Scale $5,000/yr (3 users, 25 invites/mo)</w:t>
      </w:r>
    </w:p>
    <w:p>
      <w:pPr>
        <w:pStyle w:val="BodyText"/>
      </w:pPr>
      <w:r>
        <w:t xml:space="preserve">DevSkiller TalentScore $5,988/yr ($499/month)</w:t>
      </w:r>
    </w:p>
    <w:p>
      <w:pPr>
        <w:pStyle w:val="BodyText"/>
      </w:pPr>
      <w:r>
        <w:t xml:space="preserve">Glider AI entry $3,588/yr ($299/month)</w:t>
      </w:r>
    </w:p>
    <w:p>
      <w:pPr>
        <w:pStyle w:val="BodyText"/>
      </w:pPr>
      <w:r>
        <w:t xml:space="preserve">Testlify Starter $1,188/yr ($99/month, 10 credits)</w:t>
      </w:r>
    </w:p>
    <w:p>
      <w:pPr>
        <w:pStyle w:val="BodyText"/>
      </w:pPr>
      <w:r>
        <w:t xml:space="preserve">Testlify Scale $8,388/yr ($699/month, 3,000 credits)</w:t>
      </w:r>
    </w:p>
    <w:p>
      <w:pPr>
        <w:pStyle w:val="BodyText"/>
      </w:pPr>
      <w:r>
        <w:t xml:space="preserve">CodeSignal Pre-Screen $19,000/yr (starter kit — most expensive entry tier)</w:t>
      </w:r>
    </w:p>
    <w:p>
      <w:pPr>
        <w:pStyle w:val="BodyText"/>
      </w:pPr>
      <w:r>
        <w:t xml:space="preserve">DevSkiller Enterprise $60,000/yr ($5,000/month — Skills Mgmt + Assessment)</w:t>
      </w:r>
    </w:p>
    <w:p>
      <w:pPr>
        <w:pStyle w:val="BodyText"/>
      </w:pPr>
      <w:r>
        <w:t xml:space="preserve">HR Enterprise ~$70,608/yr (Vendr 160-customer dataset average)</w:t>
      </w:r>
    </w:p>
    <w:p>
      <w:pPr>
        <w:pStyle w:val="BodyText"/>
      </w:pPr>
      <w:r>
        <w:t xml:space="preserve">CodeSignal Enterprise Custom (typ. $50K-200K+/yr)</w:t>
      </w:r>
    </w:p>
    <w:p>
      <w:pPr>
        <w:pStyle w:val="BodyText"/>
      </w:pPr>
      <w:r>
        <w:t xml:space="preserve">Codility Enterprise Custom (typ. $25K-100K+/yr)</w:t>
      </w:r>
    </w:p>
    <w:p>
      <w:pPr>
        <w:pStyle w:val="BodyText"/>
      </w:pPr>
      <w:r>
        <w:t xml:space="preserve">Mettl Enterprise Custom (typ. $25K-100K+/yr)</w:t>
      </w:r>
    </w:p>
    <w:p>
      <w:pPr>
        <w:pStyle w:val="BodyText"/>
      </w:pPr>
      <w:r>
        <w:t xml:space="preserve">SHL Per-test pricing (£26/candidate Verify Numerical; min admin £240)</w:t>
      </w:r>
    </w:p>
    <w:p>
      <w:pPr>
        <w:pStyle w:val="BodyText"/>
      </w:pPr>
      <w:r>
        <w:rPr>
          <w:b/>
        </w:rPr>
        <w:t xml:space="preserve">QOrium API tier $5,000-25,000/yr</w:t>
      </w:r>
      <w:r>
        <w:t xml:space="preserve"> </w:t>
      </w:r>
      <w:r>
        <w:t xml:space="preserve">lands cleanly in the gap between mid-market entry tiers (top: DevSkiller TalentScore $5,988) and enterprise contracts (start: CodeSignal Pre-Screen $19,000). Defensible wedge.</w:t>
      </w:r>
    </w:p>
    <w:p>
      <w:pPr>
        <w:pStyle w:val="Heading3"/>
      </w:pPr>
      <w:bookmarkStart w:id="34" w:name="Xa322bfa0ba368e31ffddac8c077dff5f11d6229"/>
      <w:r>
        <w:t xml:space="preserve">4.3 ATS integration coverage — a real differentiator dimension</w:t>
      </w:r>
      <w:bookmarkEnd w:id="3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Competitor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Verified ATS Integrations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HackerRank</w:t>
            </w:r>
          </w:p>
        </w:tc>
        <w:tc>
          <w:p>
            <w:pPr>
              <w:pStyle w:val="Compact"/>
              <w:jc w:val="left"/>
            </w:pPr>
            <w:r>
              <w:t xml:space="preserve">15+ — Greenhouse, Workday, iCIMS, Ashby, Lever, BrassRing, BreezyHR, Avature, Darwinbox, Freshteam, Zoho Recruit, SmartRecruiters, Jobvite, plus REST API + SAML SSO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Codility</w:t>
            </w:r>
          </w:p>
        </w:tc>
        <w:tc>
          <w:p>
            <w:pPr>
              <w:pStyle w:val="Compact"/>
              <w:jc w:val="left"/>
            </w:pPr>
            <w:r>
              <w:t xml:space="preserve">9+ — Greenhouse, Lever, SmartRecruiters, Workable, Teamtailor, SAP SuccessFactors + 3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CodeSignal</w:t>
            </w:r>
          </w:p>
        </w:tc>
        <w:tc>
          <w:p>
            <w:pPr>
              <w:pStyle w:val="Compact"/>
              <w:jc w:val="left"/>
            </w:pPr>
            <w:r>
              <w:t xml:space="preserve">7 — Greenhouse, Workday, Lever, iCIMS, SmartRecruiters, LinkedIn Talent Hub, Ashby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DevSkiller</w:t>
            </w:r>
          </w:p>
        </w:tc>
        <w:tc>
          <w:p>
            <w:pPr>
              <w:pStyle w:val="Compact"/>
              <w:jc w:val="left"/>
            </w:pPr>
            <w:r>
              <w:t xml:space="preserve">7 — Greenhouse, Lever, Workable, JazzHR, LinkedIn Talent Hub, Slack, Zapier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HackerEarth</w:t>
            </w:r>
          </w:p>
        </w:tc>
        <w:tc>
          <w:p>
            <w:pPr>
              <w:pStyle w:val="Compact"/>
              <w:jc w:val="left"/>
            </w:pPr>
            <w:r>
              <w:t xml:space="preserve">4 — Greenhouse, Lever, Workday, SAP SuccessFactors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Mettl</w:t>
            </w:r>
          </w:p>
        </w:tc>
        <w:tc>
          <w:p>
            <w:pPr>
              <w:pStyle w:val="Compact"/>
              <w:jc w:val="left"/>
            </w:pPr>
            <w:r>
              <w:t xml:space="preserve">ATS integrations + Mercer parent suite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iMocha</w:t>
            </w:r>
          </w:p>
        </w:tc>
        <w:tc>
          <w:p>
            <w:pPr>
              <w:pStyle w:val="Compact"/>
              <w:jc w:val="left"/>
            </w:pPr>
            <w:r>
              <w:t xml:space="preserve">Multiple (specific list not enumerated this session)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WeCP</w:t>
            </w:r>
          </w:p>
        </w:tc>
        <w:tc>
          <w:p>
            <w:pPr>
              <w:pStyle w:val="Compact"/>
              <w:jc w:val="left"/>
            </w:pPr>
            <w:r>
              <w:t xml:space="preserve">India ATS coverage strong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Talogy</w:t>
            </w:r>
          </w:p>
        </w:tc>
        <w:tc>
          <w:p>
            <w:pPr>
              <w:pStyle w:val="Compact"/>
              <w:jc w:val="left"/>
            </w:pPr>
            <w:r>
              <w:t xml:space="preserve">Works with multiple ATS as integration partner (incl. Kenexa)</w:t>
            </w:r>
          </w:p>
        </w:tc>
      </w:tr>
    </w:tbl>
    <w:p>
      <w:pPr>
        <w:pStyle w:val="BodyText"/>
      </w:pPr>
      <w:r>
        <w:rPr>
          <w:b/>
        </w:rPr>
        <w:t xml:space="preserve">QOrium ATS priority list</w:t>
      </w:r>
      <w:r>
        <w:t xml:space="preserve"> </w:t>
      </w:r>
      <w:r>
        <w:t xml:space="preserve">(covers 4 of CodeSignal’s 7 + 5 of HackerRank’s 15+):</w:t>
      </w:r>
      <w:r>
        <w:t xml:space="preserve"> </w:t>
      </w:r>
      <w:r>
        <w:rPr>
          <w:b/>
        </w:rPr>
        <w:t xml:space="preserve">Greenhouse, Workday, Ashby, Darwinbox</w:t>
      </w:r>
      <w:r>
        <w:t xml:space="preserve"> </w:t>
      </w:r>
      <w:r>
        <w:t xml:space="preserve">(India), then later iCIMS, Lever, SmartRecruiters.</w:t>
      </w:r>
    </w:p>
    <w:p>
      <w:pPr>
        <w:pStyle w:val="Heading3"/>
      </w:pPr>
      <w:bookmarkStart w:id="35" w:name="anti-cheat-maturity-the-new-table-stakes"/>
      <w:r>
        <w:t xml:space="preserve">4.4 Anti-cheat maturity — the new table-stakes</w:t>
      </w:r>
      <w:bookmarkEnd w:id="35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Competitor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Anti-cheat posture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HackerRank</w:t>
            </w:r>
          </w:p>
        </w:tc>
        <w:tc>
          <w:p>
            <w:pPr>
              <w:pStyle w:val="Compact"/>
              <w:jc w:val="left"/>
            </w:pPr>
            <w:r>
              <w:t xml:space="preserve">Proctor Mode + Secure Mode + 93%-accurate AI Plagiarism Detection (publicly benchmarked) + AI-resistant question variants + DMCA takedown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Codility</w:t>
            </w:r>
          </w:p>
        </w:tc>
        <w:tc>
          <w:p>
            <w:pPr>
              <w:pStyle w:val="Compact"/>
              <w:jc w:val="left"/>
            </w:pPr>
            <w:r>
              <w:t xml:space="preserve">Proctor Mode + plagiarism + AI-resistant tasks + ID verification + test playback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CodeSignal</w:t>
            </w:r>
          </w:p>
        </w:tc>
        <w:tc>
          <w:p>
            <w:pPr>
              <w:pStyle w:val="Compact"/>
              <w:jc w:val="left"/>
            </w:pPr>
            <w:r>
              <w:t xml:space="preserve">Keystroke tracking + plagiarism + browser monitoring + ID verification + Certified Frameworks (multi-pronged validation)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Mettl</w:t>
            </w:r>
          </w:p>
        </w:tc>
        <w:tc>
          <w:p>
            <w:pPr>
              <w:pStyle w:val="Compact"/>
              <w:jc w:val="left"/>
            </w:pPr>
            <w:r>
              <w:t xml:space="preserve">AI proctoring + Human + AI-assisted human + Recorded review + Secure Exam Browser + 3-point auth + facial recognition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HackerEarth</w:t>
            </w:r>
          </w:p>
        </w:tc>
        <w:tc>
          <w:p>
            <w:pPr>
              <w:pStyle w:val="Compact"/>
              <w:jc w:val="left"/>
            </w:pPr>
            <w:r>
              <w:t xml:space="preserve">Tab-switch + audio monitoring + bot detection + code-similarity (effectiveness not publicly benchmarked)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DevSkiller</w:t>
            </w:r>
          </w:p>
        </w:tc>
        <w:tc>
          <w:p>
            <w:pPr>
              <w:pStyle w:val="Compact"/>
              <w:jc w:val="left"/>
            </w:pPr>
            <w:r>
              <w:t xml:space="preserve">Anti-leak BY DESIGN (RealLifeTesting structure defeats memorization)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Adaface</w:t>
            </w:r>
          </w:p>
        </w:tc>
        <w:tc>
          <w:p>
            <w:pPr>
              <w:pStyle w:val="Compact"/>
              <w:jc w:val="left"/>
            </w:pPr>
            <w:r>
              <w:t xml:space="preserve">Anti-leak BY OPERATION (web-crawlers + 24-hour rotation)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Talview</w:t>
            </w:r>
          </w:p>
        </w:tc>
        <w:tc>
          <w:p>
            <w:pPr>
              <w:pStyle w:val="Compact"/>
              <w:jc w:val="left"/>
            </w:pPr>
            <w:r>
              <w:t xml:space="preserve">Alvy (</w:t>
            </w:r>
            <w:r>
              <w:t xml:space="preserve">“</w:t>
            </w:r>
            <w:r>
              <w:t xml:space="preserve">world’s first AI proctor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Karat</w:t>
            </w:r>
          </w:p>
        </w:tc>
        <w:tc>
          <w:p>
            <w:pPr>
              <w:pStyle w:val="Compact"/>
              <w:jc w:val="left"/>
            </w:pPr>
            <w:r>
              <w:t xml:space="preserve">Human-network interview = structural anti-cheat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WeCP</w:t>
            </w:r>
          </w:p>
        </w:tc>
        <w:tc>
          <w:p>
            <w:pPr>
              <w:pStyle w:val="Compact"/>
              <w:jc w:val="left"/>
            </w:pPr>
            <w:r>
              <w:t xml:space="preserve">AI impersonation detection + advanced proctoring</w:t>
            </w:r>
          </w:p>
        </w:tc>
      </w:tr>
    </w:tbl>
    <w:p>
      <w:pPr>
        <w:pStyle w:val="BodyText"/>
      </w:pPr>
      <w:r>
        <w:rPr>
          <w:b/>
        </w:rPr>
        <w:t xml:space="preserve">QOrium minimum bar:</w:t>
      </w:r>
      <w:r>
        <w:t xml:space="preserve"> </w:t>
      </w:r>
      <w:r>
        <w:t xml:space="preserve">AI plagiarism + AI-resistant question types + ID verification + Adaface-style 24-hour rotation. Cite accuracy benchmark publicly (match HackerRank’s 93% framing).</w:t>
      </w:r>
    </w:p>
    <w:p>
      <w:pPr>
        <w:pStyle w:val="Heading3"/>
      </w:pPr>
      <w:bookmarkStart w:id="36" w:name="X551dc71c8f06ef72b00e089c763416be288b1a9"/>
      <w:r>
        <w:t xml:space="preserve">4.5 I/O psychology depth — who actually does the science</w:t>
      </w:r>
      <w:bookmarkEnd w:id="36"/>
    </w:p>
    <w:p>
      <w:pPr>
        <w:pStyle w:val="FirstParagraph"/>
      </w:pPr>
      <w:r>
        <w:rPr>
          <w:b/>
        </w:rPr>
        <w:t xml:space="preserve">Serious investment (real I/O psych team + published research):</w:t>
      </w:r>
      <w:r>
        <w:t xml:space="preserve"> </w:t>
      </w:r>
      <w:r>
        <w:t xml:space="preserve">Mettl, Codility, CodeSignal (Skills Evaluation Lab + GCF Technical Research Paper), SHL, Talogy.</w:t>
      </w:r>
      <w:r>
        <w:t xml:space="preserve"> </w:t>
      </w:r>
      <w:r>
        <w:rPr>
          <w:b/>
        </w:rPr>
        <w:t xml:space="preserve">Operational anti-leak (different moat, similar rigor):</w:t>
      </w:r>
      <w:r>
        <w:t xml:space="preserve"> </w:t>
      </w:r>
      <w:r>
        <w:t xml:space="preserve">Adaface (web-crawlers + rotation).</w:t>
      </w:r>
      <w:r>
        <w:t xml:space="preserve"> </w:t>
      </w:r>
      <w:r>
        <w:rPr>
          <w:b/>
        </w:rPr>
        <w:t xml:space="preserve">No I/O psych investment cited:</w:t>
      </w:r>
      <w:r>
        <w:t xml:space="preserve"> </w:t>
      </w:r>
      <w:r>
        <w:t xml:space="preserve">HackerRank, HackerEarth, DevSkiller, WeCP, Vervoe, Glider AI, Testlify, Xobin, HirePro, Talview cluster.</w:t>
      </w:r>
    </w:p>
    <w:p>
      <w:pPr>
        <w:pStyle w:val="BodyText"/>
      </w:pPr>
      <w:r>
        <w:rPr>
          <w:b/>
        </w:rPr>
        <w:t xml:space="preserve">QOrium positioning lever:</w:t>
      </w:r>
      <w:r>
        <w:t xml:space="preserve"> </w:t>
      </w:r>
      <w:r>
        <w:t xml:space="preserve">Cite IRT (Item Response Theory) + structured interview methodology + EEOC defensibility from Day 1. Without these, QOrium can’t sell to HR-driven enterprise buyers (where Mettl, Codility, SHL, Talogy compete). With these, QOrium is in the same defensibility tier.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X0384b4f48d522c15e1a71981aff909a0ed297dc"/>
      <w:r>
        <w:t xml:space="preserve">5. Three inescapable conclusions — validated with full evidence</w:t>
      </w:r>
      <w:bookmarkEnd w:id="37"/>
    </w:p>
    <w:p>
      <w:pPr>
        <w:pStyle w:val="Heading3"/>
      </w:pPr>
      <w:bookmarkStart w:id="38" w:name="X55a01e10528a9ba6a67067bc400cc7c3121233b"/>
      <w:r>
        <w:t xml:space="preserve">5.1 No platform is content-rich AND content-fresh AND content-defensible</w:t>
      </w:r>
      <w:bookmarkEnd w:id="38"/>
    </w:p>
    <w:p>
      <w:pPr>
        <w:pStyle w:val="FirstParagraph"/>
      </w:pPr>
      <w:r>
        <w:t xml:space="preserve">Each competitor makes a 2-of-3 trade-off: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Competitor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Rich?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Fresh?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Defensible?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HackerRank</w:t>
            </w:r>
          </w:p>
        </w:tc>
        <w:tc>
          <w:p>
            <w:pPr>
              <w:pStyle w:val="Compact"/>
              <w:jc w:val="left"/>
            </w:pPr>
            <w:r>
              <w:t xml:space="preserve">✅ (~7,500)</w:t>
            </w:r>
          </w:p>
        </w:tc>
        <w:tc>
          <w:p>
            <w:pPr>
              <w:pStyle w:val="Compact"/>
              <w:jc w:val="left"/>
            </w:pPr>
            <w:r>
              <w:t xml:space="preserve">❌ (famously leaked)</w:t>
            </w:r>
          </w:p>
        </w:tc>
        <w:tc>
          <w:p>
            <w:pPr>
              <w:pStyle w:val="Compact"/>
              <w:jc w:val="left"/>
            </w:pPr>
            <w:r>
              <w:t xml:space="preserve">➖ (mid — partner with SHL for psychometric)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Mettl</w:t>
            </w:r>
          </w:p>
        </w:tc>
        <w:tc>
          <w:p>
            <w:pPr>
              <w:pStyle w:val="Compact"/>
              <w:jc w:val="left"/>
            </w:pPr>
            <w:r>
              <w:t xml:space="preserve">✅ (100K Q)</w:t>
            </w:r>
          </w:p>
        </w:tc>
        <w:tc>
          <w:p>
            <w:pPr>
              <w:pStyle w:val="Compact"/>
              <w:jc w:val="left"/>
            </w:pPr>
            <w:r>
              <w:t xml:space="preserve">❌ (older content leaks)</w:t>
            </w:r>
          </w:p>
        </w:tc>
        <w:tc>
          <w:p>
            <w:pPr>
              <w:pStyle w:val="Compact"/>
              <w:jc w:val="left"/>
            </w:pPr>
            <w:r>
              <w:t xml:space="preserve">✅ (I/O psych + IRT)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HackerEarth</w:t>
            </w:r>
          </w:p>
        </w:tc>
        <w:tc>
          <w:p>
            <w:pPr>
              <w:pStyle w:val="Compact"/>
              <w:jc w:val="left"/>
            </w:pPr>
            <w:r>
              <w:t xml:space="preserve">✅ (17-25K, claim 40K)</w:t>
            </w:r>
          </w:p>
        </w:tc>
        <w:tc>
          <w:p>
            <w:pPr>
              <w:pStyle w:val="Compact"/>
              <w:jc w:val="left"/>
            </w:pPr>
            <w:r>
              <w:t xml:space="preserve">❌ (hackathons leak)</w:t>
            </w:r>
          </w:p>
        </w:tc>
        <w:tc>
          <w:p>
            <w:pPr>
              <w:pStyle w:val="Compact"/>
              <w:jc w:val="left"/>
            </w:pPr>
            <w:r>
              <w:t xml:space="preserve">❌ (no I/O psych cited)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Codility</w:t>
            </w:r>
          </w:p>
        </w:tc>
        <w:tc>
          <w:p>
            <w:pPr>
              <w:pStyle w:val="Compact"/>
              <w:jc w:val="left"/>
            </w:pPr>
            <w:r>
              <w:t xml:space="preserve">❌ (smaller)</w:t>
            </w:r>
          </w:p>
        </w:tc>
        <w:tc>
          <w:p>
            <w:pPr>
              <w:pStyle w:val="Compact"/>
              <w:jc w:val="left"/>
            </w:pPr>
            <w:r>
              <w:t xml:space="preserve">➖ (slow validation)</w:t>
            </w:r>
          </w:p>
        </w:tc>
        <w:tc>
          <w:p>
            <w:pPr>
              <w:pStyle w:val="Compact"/>
              <w:jc w:val="left"/>
            </w:pPr>
            <w:r>
              <w:t xml:space="preserve">✅ (I/O psych team, EEOC defensible)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CodeSignal</w:t>
            </w:r>
          </w:p>
        </w:tc>
        <w:tc>
          <w:p>
            <w:pPr>
              <w:pStyle w:val="Compact"/>
              <w:jc w:val="left"/>
            </w:pPr>
            <w:r>
              <w:t xml:space="preserve">❌ (smaller)</w:t>
            </w:r>
          </w:p>
        </w:tc>
        <w:tc>
          <w:p>
            <w:pPr>
              <w:pStyle w:val="Compact"/>
              <w:jc w:val="left"/>
            </w:pPr>
            <w:r>
              <w:t xml:space="preserve">➖ (slow per</w:t>
            </w:r>
            <w:r>
              <w:t xml:space="preserve"> </w:t>
            </w:r>
            <w:r>
              <w:t xml:space="preserve">“</w:t>
            </w:r>
            <w:r>
              <w:t xml:space="preserve">2,800 hr/framework</w:t>
            </w:r>
            <w:r>
              <w:t xml:space="preserve">”</w:t>
            </w:r>
            <w:r>
              <w:t xml:space="preserve"> </w:t>
            </w:r>
            <w:r>
              <w:t xml:space="preserve">claim)</w:t>
            </w:r>
          </w:p>
        </w:tc>
        <w:tc>
          <w:p>
            <w:pPr>
              <w:pStyle w:val="Compact"/>
              <w:jc w:val="left"/>
            </w:pPr>
            <w:r>
              <w:t xml:space="preserve">✅ (GCF research, Coding Score)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WeCP</w:t>
            </w:r>
          </w:p>
        </w:tc>
        <w:tc>
          <w:p>
            <w:pPr>
              <w:pStyle w:val="Compact"/>
              <w:jc w:val="left"/>
            </w:pPr>
            <w:r>
              <w:t xml:space="preserve">✅ (200K Q)</w:t>
            </w:r>
          </w:p>
        </w:tc>
        <w:tc>
          <w:p>
            <w:pPr>
              <w:pStyle w:val="Compact"/>
              <w:jc w:val="left"/>
            </w:pPr>
            <w:r>
              <w:t xml:space="preserve">❌ (now exiting market)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DevSkiller</w:t>
            </w:r>
          </w:p>
        </w:tc>
        <w:tc>
          <w:p>
            <w:pPr>
              <w:pStyle w:val="Compact"/>
              <w:jc w:val="left"/>
            </w:pPr>
            <w:r>
              <w:t xml:space="preserve">➖ (5K tasks)</w:t>
            </w:r>
          </w:p>
        </w:tc>
        <w:tc>
          <w:p>
            <w:pPr>
              <w:pStyle w:val="Compact"/>
              <w:jc w:val="left"/>
            </w:pPr>
            <w:r>
              <w:t xml:space="preserve">❌ (each costs weeks to author)</w:t>
            </w:r>
          </w:p>
        </w:tc>
        <w:tc>
          <w:p>
            <w:pPr>
              <w:pStyle w:val="Compact"/>
              <w:jc w:val="left"/>
            </w:pPr>
            <w:r>
              <w:t xml:space="preserve">✅ (RealLifeTesting structural anti-leak)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Vervoe</w:t>
            </w:r>
          </w:p>
        </w:tc>
        <w:tc>
          <w:p>
            <w:pPr>
              <w:pStyle w:val="Compact"/>
              <w:jc w:val="left"/>
            </w:pPr>
            <w:r>
              <w:t xml:space="preserve">✅ (300K Q)</w:t>
            </w:r>
          </w:p>
        </w:tc>
        <w:tc>
          <w:p>
            <w:pPr>
              <w:pStyle w:val="Compact"/>
              <w:jc w:val="left"/>
            </w:pPr>
            <w:r>
              <w:t xml:space="preserve">➖</w:t>
            </w:r>
          </w:p>
        </w:tc>
        <w:tc>
          <w:p>
            <w:pPr>
              <w:pStyle w:val="Compact"/>
              <w:jc w:val="left"/>
            </w:pPr>
            <w:r>
              <w:t xml:space="preserve">❌ (quality varies — volume not curation)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Adaface</w:t>
            </w:r>
          </w:p>
        </w:tc>
        <w:tc>
          <w:p>
            <w:pPr>
              <w:pStyle w:val="Compact"/>
              <w:jc w:val="left"/>
            </w:pPr>
            <w:r>
              <w:t xml:space="preserve">❌ (10,273)</w:t>
            </w:r>
          </w:p>
        </w:tc>
        <w:tc>
          <w:p>
            <w:pPr>
              <w:pStyle w:val="Compact"/>
              <w:jc w:val="left"/>
            </w:pPr>
            <w:r>
              <w:t xml:space="preserve">✅ (24-hour rotation)</w:t>
            </w:r>
          </w:p>
        </w:tc>
        <w:tc>
          <w:p>
            <w:pPr>
              <w:pStyle w:val="Compact"/>
              <w:jc w:val="left"/>
            </w:pPr>
            <w:r>
              <w:t xml:space="preserve">➖ (anti-leak only)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Glider AI</w:t>
            </w:r>
          </w:p>
        </w:tc>
        <w:tc>
          <w:p>
            <w:pPr>
              <w:pStyle w:val="Compact"/>
              <w:jc w:val="left"/>
            </w:pPr>
            <w:r>
              <w:t xml:space="preserve">❌ (500 skills)</w:t>
            </w:r>
          </w:p>
        </w:tc>
        <w:tc>
          <w:p>
            <w:pPr>
              <w:pStyle w:val="Compact"/>
              <w:jc w:val="left"/>
            </w:pPr>
            <w:r>
              <w:t xml:space="preserve">✅ (AI-fresh)</w:t>
            </w:r>
          </w:p>
        </w:tc>
        <w:tc>
          <w:p>
            <w:pPr>
              <w:pStyle w:val="Compact"/>
              <w:jc w:val="left"/>
            </w:pPr>
            <w:r>
              <w:t xml:space="preserve">❌ (I/O psych shallow)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SHL / Talogy</w:t>
            </w:r>
          </w:p>
        </w:tc>
        <w:tc>
          <w:p>
            <w:pPr>
              <w:pStyle w:val="Compact"/>
              <w:jc w:val="left"/>
            </w:pPr>
            <w:r>
              <w:t xml:space="preserve">✅ (decades-deep psychometric)</w:t>
            </w:r>
          </w:p>
        </w:tc>
        <w:tc>
          <w:p>
            <w:pPr>
              <w:pStyle w:val="Compact"/>
              <w:jc w:val="left"/>
            </w:pPr>
            <w:r>
              <w:t xml:space="preserve">❌ (slow)</w:t>
            </w:r>
          </w:p>
        </w:tc>
        <w:tc>
          <w:p>
            <w:pPr>
              <w:pStyle w:val="Compact"/>
              <w:jc w:val="left"/>
            </w:pPr>
            <w:r>
              <w:t xml:space="preserve">✅ (most-validated in world)</w:t>
            </w:r>
          </w:p>
        </w:tc>
      </w:tr>
    </w:tbl>
    <w:p>
      <w:pPr>
        <w:pStyle w:val="BodyText"/>
      </w:pPr>
      <w:r>
        <w:rPr>
          <w:b/>
        </w:rPr>
        <w:t xml:space="preserve">QOrium’s value prop is the 3-of-3 combination, packaged as a service.</w:t>
      </w:r>
      <w:r>
        <w:t xml:space="preserve"> </w:t>
      </w:r>
      <w:r>
        <w:t xml:space="preserve">No incumbent does this today.</w:t>
      </w:r>
    </w:p>
    <w:p>
      <w:pPr>
        <w:pStyle w:val="Heading3"/>
      </w:pPr>
      <w:bookmarkStart w:id="39" w:name="the-anti-leak-wedge-is-wide-open"/>
      <w:r>
        <w:t xml:space="preserve">5.2 The</w:t>
      </w:r>
      <w:r>
        <w:t xml:space="preserve"> </w:t>
      </w:r>
      <w:r>
        <w:t xml:space="preserve">“</w:t>
      </w:r>
      <w:r>
        <w:t xml:space="preserve">anti-leak</w:t>
      </w:r>
      <w:r>
        <w:t xml:space="preserve">”</w:t>
      </w:r>
      <w:r>
        <w:t xml:space="preserve"> </w:t>
      </w:r>
      <w:r>
        <w:t xml:space="preserve">wedge is wide open</w:t>
      </w:r>
      <w:bookmarkEnd w:id="39"/>
    </w:p>
    <w:p>
      <w:pPr>
        <w:pStyle w:val="FirstParagraph"/>
      </w:pPr>
      <w:r>
        <w:t xml:space="preserve">Only</w:t>
      </w:r>
      <w:r>
        <w:t xml:space="preserve"> </w:t>
      </w:r>
      <w:r>
        <w:rPr>
          <w:b/>
        </w:rPr>
        <w:t xml:space="preserve">Adaface</w:t>
      </w:r>
      <w:r>
        <w:t xml:space="preserve"> </w:t>
      </w:r>
      <w:r>
        <w:t xml:space="preserve">explicitly markets and operationalizes anti-leak (web-crawlers + 24-hour rotation).</w:t>
      </w:r>
      <w:r>
        <w:t xml:space="preserve"> </w:t>
      </w:r>
      <w:r>
        <w:rPr>
          <w:b/>
        </w:rPr>
        <w:t xml:space="preserve">DevSkiller</w:t>
      </w:r>
      <w:r>
        <w:t xml:space="preserve"> </w:t>
      </w:r>
      <w:r>
        <w:t xml:space="preserve">has structural anti-leak (RealLifeTesting), but slow library refresh prevents continuous engineering.</w:t>
      </w:r>
      <w:r>
        <w:t xml:space="preserve"> </w:t>
      </w:r>
      <w:r>
        <w:rPr>
          <w:b/>
        </w:rPr>
        <w:t xml:space="preserve">HackerRank</w:t>
      </w:r>
      <w:r>
        <w:t xml:space="preserve"> </w:t>
      </w:r>
      <w:r>
        <w:t xml:space="preserve">has DMCA takedowns (reactive) and AI-resistant variants (architectural). Nobody operationalizes anti-leak as a continuous engineering process at scale.</w:t>
      </w:r>
    </w:p>
    <w:p>
      <w:pPr>
        <w:pStyle w:val="BodyText"/>
      </w:pPr>
      <w:r>
        <w:rPr>
          <w:b/>
        </w:rPr>
        <w:t xml:space="preserve">QOrium’s anti-leak rotation engine is genuinely novel</w:t>
      </w:r>
      <w:r>
        <w:t xml:space="preserve"> </w:t>
      </w:r>
      <w:r>
        <w:t xml:space="preserve">at the cross-customer-supply layer. Adaface is single-platform; QOrium can rotate across all 20 platforms.</w:t>
      </w:r>
    </w:p>
    <w:p>
      <w:pPr>
        <w:pStyle w:val="Heading3"/>
      </w:pPr>
      <w:bookmarkStart w:id="40" w:name="X682f49b8e23651b4fe19fd05232ace98cb7a576"/>
      <w:r>
        <w:t xml:space="preserve">5.3 India-specific stack content is materially under-served</w:t>
      </w:r>
      <w:bookmarkEnd w:id="40"/>
    </w:p>
    <w:p>
      <w:pPr>
        <w:pStyle w:val="FirstParagraph"/>
      </w:pPr>
      <w:r>
        <w:t xml:space="preserve">SAP ABAP, Oracle HCM, Salesforce, BFSI core systems (Finacle, Flexcube), embedded automotive, telecom OSS/BSS — every GCC TA leader has these on their wish list. No platform’s library covers these adequately: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HackerRank, Codility, CodeSignal:</w:t>
      </w:r>
      <w:r>
        <w:t xml:space="preserve"> </w:t>
      </w:r>
      <w:r>
        <w:t xml:space="preserve">Engineering-focused, not domain-specific.</w:t>
      </w:r>
      <w:r>
        <w:br/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Mettl, iMocha:</w:t>
      </w:r>
      <w:r>
        <w:t xml:space="preserve"> </w:t>
      </w:r>
      <w:r>
        <w:t xml:space="preserve">Domain coverage exists but India-stack-specific depth is shallow.</w:t>
      </w:r>
      <w:r>
        <w:br/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HirePro:</w:t>
      </w:r>
      <w:r>
        <w:t xml:space="preserve"> </w:t>
      </w:r>
      <w:r>
        <w:t xml:space="preserve">IT-services hiring deep, but campus-volume model doesn’t extend to specialized ABAP/HCM testing.</w:t>
      </w:r>
      <w:r>
        <w:br/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WeCP (now exiting market):</w:t>
      </w:r>
      <w:r>
        <w:t xml:space="preserve"> </w:t>
      </w:r>
      <w:r>
        <w:t xml:space="preserve">Was strongest on India + GCC depth — opportunity opens further.</w:t>
      </w:r>
    </w:p>
    <w:p>
      <w:pPr>
        <w:pStyle w:val="FirstParagraph"/>
      </w:pPr>
      <w:r>
        <w:rPr>
          <w:b/>
        </w:rPr>
        <w:t xml:space="preserve">QOrium India-stack content</w:t>
      </w:r>
      <w:r>
        <w:t xml:space="preserve"> </w:t>
      </w:r>
      <w:r>
        <w:t xml:space="preserve">= the wedge. Phase 1 build target: 200+ SAP ABAP, 150+ Oracle HCM/EBS, 100+ Salesforce, 100+ Finacle/Flexcube, 50+ embedded automotive items.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Xafe011e9cdeb447a7d0f984acb338c12d6f4773"/>
      <w:r>
        <w:t xml:space="preserve">6. QOrium positioning v2 — post-research synthesis</w:t>
      </w:r>
      <w:bookmarkEnd w:id="41"/>
    </w:p>
    <w:p>
      <w:pPr>
        <w:pStyle w:val="Heading3"/>
      </w:pPr>
      <w:bookmarkStart w:id="42" w:name="refined-elevator-pitch"/>
      <w:r>
        <w:t xml:space="preserve">6.1 Refined elevator pitch</w:t>
      </w:r>
      <w:bookmarkEnd w:id="42"/>
    </w:p>
    <w:p>
      <w:pPr>
        <w:pStyle w:val="FirstParagraph"/>
      </w:pPr>
      <w:r>
        <w:rPr>
          <w:i/>
        </w:rPr>
        <w:t xml:space="preserve">“</w:t>
      </w:r>
      <w:r>
        <w:rPr>
          <w:i/>
        </w:rPr>
        <w:t xml:space="preserve">QOrium is the question-factory layer that supplies fresh, calibrated, never-leaked technical and domain assessment content to any hiring platform. We combine AI authoring velocity with I/O psychology validation — the two moats nobody is doing together — and we specialize in the India-context content (SAP ABAP, Oracle HCM, BFSI, embedded automotive) that every Fortune 500 GCC needs and no incumbent platform delivers.</w:t>
      </w:r>
      <w:r>
        <w:rPr>
          <w:i/>
        </w:rPr>
        <w:t xml:space="preserve">”</w:t>
      </w:r>
    </w:p>
    <w:p>
      <w:pPr>
        <w:pStyle w:val="Heading3"/>
      </w:pPr>
      <w:bookmarkStart w:id="43" w:name="wedge-defense-across-all-20-competitors"/>
      <w:r>
        <w:t xml:space="preserve">6.2 Wedge defense across all 20 competitors</w:t>
      </w:r>
      <w:bookmarkEnd w:id="43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Competitor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QOrium relationship (refined)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HackerRank</w:t>
            </w:r>
          </w:p>
        </w:tc>
        <w:tc>
          <w:p>
            <w:pPr>
              <w:pStyle w:val="Compact"/>
              <w:jc w:val="left"/>
            </w:pPr>
            <w:r>
              <w:t xml:space="preserve">API customer</w:t>
            </w:r>
          </w:p>
        </w:tc>
        <w:tc>
          <w:p>
            <w:pPr>
              <w:pStyle w:val="Compact"/>
              <w:jc w:val="left"/>
            </w:pPr>
            <w:r>
              <w:t xml:space="preserve">Library is leaked; they admit it via customer-authoring tools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Mettl</w:t>
            </w:r>
          </w:p>
        </w:tc>
        <w:tc>
          <w:p>
            <w:pPr>
              <w:pStyle w:val="Compact"/>
              <w:jc w:val="left"/>
            </w:pPr>
            <w:r>
              <w:t xml:space="preserve">API + white-label content partner</w:t>
            </w:r>
          </w:p>
        </w:tc>
        <w:tc>
          <w:p>
            <w:pPr>
              <w:pStyle w:val="Compact"/>
              <w:jc w:val="left"/>
            </w:pPr>
            <w:r>
              <w:t xml:space="preserve">I/O psych team is bandwidth-constrained; India-stack content is QOrium’s lever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HackerEarth</w:t>
            </w:r>
          </w:p>
        </w:tc>
        <w:tc>
          <w:p>
            <w:pPr>
              <w:pStyle w:val="Compact"/>
              <w:jc w:val="left"/>
            </w:pPr>
            <w:r>
              <w:t xml:space="preserve">API customer</w:t>
            </w:r>
          </w:p>
        </w:tc>
        <w:tc>
          <w:p>
            <w:pPr>
              <w:pStyle w:val="Compact"/>
              <w:jc w:val="left"/>
            </w:pPr>
            <w:r>
              <w:t xml:space="preserve">Hackathon-derived content has structural leakage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Codility</w:t>
            </w:r>
          </w:p>
        </w:tc>
        <w:tc>
          <w:p>
            <w:pPr>
              <w:pStyle w:val="Compact"/>
              <w:jc w:val="left"/>
            </w:pPr>
            <w:r>
              <w:t xml:space="preserve">Partnership candidate</w:t>
            </w:r>
          </w:p>
        </w:tc>
        <w:tc>
          <w:p>
            <w:pPr>
              <w:pStyle w:val="Compact"/>
              <w:jc w:val="left"/>
            </w:pPr>
            <w:r>
              <w:t xml:space="preserve">I/O psych validation as a service is their moat — QOrium feeds AI-velocity drafts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CodeSignal</w:t>
            </w:r>
          </w:p>
        </w:tc>
        <w:tc>
          <w:p>
            <w:pPr>
              <w:pStyle w:val="Compact"/>
              <w:jc w:val="left"/>
            </w:pPr>
            <w:r>
              <w:t xml:space="preserve">API content partner (slow sale)</w:t>
            </w:r>
          </w:p>
        </w:tc>
        <w:tc>
          <w:p>
            <w:pPr>
              <w:pStyle w:val="Compact"/>
              <w:jc w:val="left"/>
            </w:pPr>
            <w:r>
              <w:t xml:space="preserve">Senior-engineer focus leaves role-coverage gap; QOrium fills white space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WeCP</w:t>
            </w:r>
          </w:p>
        </w:tc>
        <w:tc>
          <w:p>
            <w:pPr>
              <w:pStyle w:val="Compact"/>
              <w:jc w:val="left"/>
            </w:pPr>
            <w:r>
              <w:t xml:space="preserve">OBSOLETE — exited market March 2026</w:t>
            </w:r>
          </w:p>
        </w:tc>
        <w:tc>
          <w:p>
            <w:pPr>
              <w:pStyle w:val="Compact"/>
              <w:jc w:val="left"/>
            </w:pPr>
            <w:r>
              <w:t xml:space="preserve">Adjacent opportunity: AI-training content via Invisible Meridial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DevSkiller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Strongest partnership candidate</w:t>
            </w:r>
          </w:p>
        </w:tc>
        <w:tc>
          <w:p>
            <w:pPr>
              <w:pStyle w:val="Compact"/>
              <w:jc w:val="left"/>
            </w:pPr>
            <w:r>
              <w:t xml:space="preserve">Per-task authoring is expensive; QOrium AI velocity solves the bottleneck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CoderPad / CodinGame</w:t>
            </w:r>
          </w:p>
        </w:tc>
        <w:tc>
          <w:p>
            <w:pPr>
              <w:pStyle w:val="Compact"/>
              <w:jc w:val="left"/>
            </w:pPr>
            <w:r>
              <w:t xml:space="preserve">API customer</w:t>
            </w:r>
          </w:p>
        </w:tc>
        <w:tc>
          <w:p>
            <w:pPr>
              <w:pStyle w:val="Compact"/>
              <w:jc w:val="left"/>
            </w:pPr>
            <w:r>
              <w:t xml:space="preserve">Community content has same leakage; QOrium premium curated tier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Karat</w:t>
            </w:r>
          </w:p>
        </w:tc>
        <w:tc>
          <w:p>
            <w:pPr>
              <w:pStyle w:val="Compact"/>
              <w:jc w:val="left"/>
            </w:pPr>
            <w:r>
              <w:t xml:space="preserve">Content partner (multi-product after acquisitions)</w:t>
            </w:r>
          </w:p>
        </w:tc>
        <w:tc>
          <w:p>
            <w:pPr>
              <w:pStyle w:val="Compact"/>
              <w:jc w:val="left"/>
            </w:pPr>
            <w:r>
              <w:t xml:space="preserve">Covers Karat Interviews + Triplebyte + Byteboard projects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Byteboard</w:t>
            </w:r>
          </w:p>
        </w:tc>
        <w:tc>
          <w:p>
            <w:pPr>
              <w:pStyle w:val="Compact"/>
              <w:jc w:val="left"/>
            </w:pPr>
            <w:r>
              <w:t xml:space="preserve">OBSOLETE — Karat acquisition Jan 2025</w:t>
            </w:r>
          </w:p>
        </w:tc>
        <w:tc>
          <w:p>
            <w:pPr>
              <w:pStyle w:val="Compact"/>
              <w:jc w:val="left"/>
            </w:pPr>
            <w:r>
              <w:t xml:space="preserve">Conversation is now Karat-level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iMocha</w:t>
            </w:r>
          </w:p>
        </w:tc>
        <w:tc>
          <w:p>
            <w:pPr>
              <w:pStyle w:val="Compact"/>
              <w:jc w:val="left"/>
            </w:pPr>
            <w:r>
              <w:t xml:space="preserve">API + content partner — Tier 1 priority</w:t>
            </w:r>
          </w:p>
        </w:tc>
        <w:tc>
          <w:p>
            <w:pPr>
              <w:pStyle w:val="Compact"/>
              <w:jc w:val="left"/>
            </w:pPr>
            <w:r>
              <w:t xml:space="preserve">India + US dual presence; backend coding/domain content is thin; QOrium India-stack fills gap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Xobin</w:t>
            </w:r>
          </w:p>
        </w:tc>
        <w:tc>
          <w:p>
            <w:pPr>
              <w:pStyle w:val="Compact"/>
              <w:jc w:val="left"/>
            </w:pPr>
            <w:r>
              <w:t xml:space="preserve">API customer</w:t>
            </w:r>
          </w:p>
        </w:tc>
        <w:tc>
          <w:p>
            <w:pPr>
              <w:pStyle w:val="Compact"/>
              <w:jc w:val="left"/>
            </w:pPr>
            <w:r>
              <w:t xml:space="preserve">Content-starved mid-market platform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HirePro</w:t>
            </w:r>
          </w:p>
        </w:tc>
        <w:tc>
          <w:p>
            <w:pPr>
              <w:pStyle w:val="Compact"/>
              <w:jc w:val="left"/>
            </w:pPr>
            <w:r>
              <w:t xml:space="preserve">Content partner / white-label</w:t>
            </w:r>
          </w:p>
        </w:tc>
        <w:tc>
          <w:p>
            <w:pPr>
              <w:pStyle w:val="Compact"/>
              <w:jc w:val="left"/>
            </w:pPr>
            <w:r>
              <w:t xml:space="preserve">TCS/Wipro/Infosys customers also QOrium’s enterprise targets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Talview cluster</w:t>
            </w:r>
          </w:p>
        </w:tc>
        <w:tc>
          <w:p>
            <w:pPr>
              <w:pStyle w:val="Compact"/>
              <w:jc w:val="left"/>
            </w:pPr>
            <w:r>
              <w:t xml:space="preserve">API customer (quickest wins)</w:t>
            </w:r>
          </w:p>
        </w:tc>
        <w:tc>
          <w:p>
            <w:pPr>
              <w:pStyle w:val="Compact"/>
              <w:jc w:val="left"/>
            </w:pPr>
            <w:r>
              <w:t xml:space="preserve">Content-starved by definition; AI-proctoring focus, weak on content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Adaface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Partnership + API customer</w:t>
            </w:r>
          </w:p>
        </w:tc>
        <w:tc>
          <w:p>
            <w:pPr>
              <w:pStyle w:val="Compact"/>
              <w:jc w:val="left"/>
            </w:pPr>
            <w:r>
              <w:t xml:space="preserve">Anti-leak ally; QOrium is upstream of their human curation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Vervoe</w:t>
            </w:r>
          </w:p>
        </w:tc>
        <w:tc>
          <w:p>
            <w:pPr>
              <w:pStyle w:val="Compact"/>
              <w:jc w:val="left"/>
            </w:pPr>
            <w:r>
              <w:t xml:space="preserve">API content partner</w:t>
            </w:r>
          </w:p>
        </w:tc>
        <w:tc>
          <w:p>
            <w:pPr>
              <w:pStyle w:val="Compact"/>
              <w:jc w:val="left"/>
            </w:pPr>
            <w:r>
              <w:t xml:space="preserve">300K library has quality variance; QOrium curated layer is premium upgrade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SHL</w:t>
            </w:r>
          </w:p>
        </w:tc>
        <w:tc>
          <w:p>
            <w:pPr>
              <w:pStyle w:val="Compact"/>
              <w:jc w:val="left"/>
            </w:pPr>
            <w:r>
              <w:t xml:space="preserve">Partnership / content partner for technical content</w:t>
            </w:r>
          </w:p>
        </w:tc>
        <w:tc>
          <w:p>
            <w:pPr>
              <w:pStyle w:val="Compact"/>
              <w:jc w:val="left"/>
            </w:pPr>
            <w:r>
              <w:t xml:space="preserve">They explicitly partner with HackerRank/Codility — QOrium India-stack adds depth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Talogy</w:t>
            </w:r>
          </w:p>
        </w:tc>
        <w:tc>
          <w:p>
            <w:pPr>
              <w:pStyle w:val="Compact"/>
              <w:jc w:val="left"/>
            </w:pPr>
            <w:r>
              <w:t xml:space="preserve">Partnership / content partner</w:t>
            </w:r>
          </w:p>
        </w:tc>
        <w:tc>
          <w:p>
            <w:pPr>
              <w:pStyle w:val="Compact"/>
              <w:jc w:val="left"/>
            </w:pPr>
            <w:r>
              <w:t xml:space="preserve">Same gap as SHL on technical content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Glider AI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Direct positioning competitor</w:t>
            </w:r>
          </w:p>
        </w:tc>
        <w:tc>
          <w:p>
            <w:pPr>
              <w:pStyle w:val="Compact"/>
              <w:jc w:val="left"/>
            </w:pPr>
            <w:r>
              <w:t xml:space="preserve">Pure-play AI-only platform — QOrium positions as</w:t>
            </w:r>
            <w:r>
              <w:t xml:space="preserve"> </w:t>
            </w:r>
            <w:r>
              <w:t xml:space="preserve">“</w:t>
            </w:r>
            <w:r>
              <w:t xml:space="preserve">AI-authored + I/O psych validated alternative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Testlify cluster</w:t>
            </w:r>
          </w:p>
        </w:tc>
        <w:tc>
          <w:p>
            <w:pPr>
              <w:pStyle w:val="Compact"/>
              <w:jc w:val="left"/>
            </w:pPr>
            <w:r>
              <w:t xml:space="preserve">API customer (first 50 logos play)</w:t>
            </w:r>
          </w:p>
        </w:tc>
        <w:tc>
          <w:p>
            <w:pPr>
              <w:pStyle w:val="Compact"/>
              <w:jc w:val="left"/>
            </w:pPr>
            <w:r>
              <w:t xml:space="preserve">Newer mid-market with thin content teams</w:t>
            </w:r>
          </w:p>
        </w:tc>
      </w:tr>
    </w:tbl>
    <w:p>
      <w:pPr>
        <w:pStyle w:val="Heading3"/>
      </w:pPr>
      <w:bookmarkStart w:id="44" w:name="phase-123-implications"/>
      <w:r>
        <w:t xml:space="preserve">6.3 Phase 1/2/3 implications</w:t>
      </w:r>
      <w:bookmarkEnd w:id="44"/>
    </w:p>
    <w:p>
      <w:pPr>
        <w:pStyle w:val="FirstParagraph"/>
      </w:pPr>
      <w:r>
        <w:rPr>
          <w:b/>
        </w:rPr>
        <w:t xml:space="preserve">Phase 1 (MVP, Months 1-12).</w:t>
      </w:r>
      <w:r>
        <w:t xml:space="preserve"> </w:t>
      </w:r>
      <w:r>
        <w:t xml:space="preserve">Focus: 20+ programming languages, 600+ sub-skills coverage (50% of canonical 1,229). Anti-leak rotation engine. IRT scoring. AI plagiarism + AI-resistant + ID verification. India-stack content priority (SAP ABAP, Oracle HCM, Salesforce, Finacle/Flexcube). ATS: Greenhouse + Workday + Ashby + Darwinbox.</w:t>
      </w:r>
    </w:p>
    <w:p>
      <w:pPr>
        <w:pStyle w:val="BodyText"/>
      </w:pPr>
      <w:r>
        <w:t xml:space="preserve">Wedge customers: Testlify cluster + Talview cluster + Xobin + Adaface (partnership). Pricing $5K-15K/yr API tier.</w:t>
      </w:r>
    </w:p>
    <w:p>
      <w:pPr>
        <w:pStyle w:val="BodyText"/>
      </w:pPr>
      <w:r>
        <w:rPr>
          <w:b/>
        </w:rPr>
        <w:t xml:space="preserve">Phase 2 (Months 13-24).</w:t>
      </w:r>
      <w:r>
        <w:t xml:space="preserve"> </w:t>
      </w:r>
      <w:r>
        <w:t xml:space="preserve">Add psychometric LICENSED content (Mettl/3rd-party). Add aptitude module (9 sub-types — Mettl-equivalent). Expand to 40+ programming languages. AI-graded subjective question type. Talent management arm exploration (DevSkiller TalentBoost validates pattern).</w:t>
      </w:r>
    </w:p>
    <w:p>
      <w:pPr>
        <w:pStyle w:val="BodyText"/>
      </w:pPr>
      <w:r>
        <w:t xml:space="preserve">Wedge customers: HackerEarth API (Tier 1 target) + iMocha partnership + DevSkiller content partnership. Pricing $15K-30K/yr.</w:t>
      </w:r>
    </w:p>
    <w:p>
      <w:pPr>
        <w:pStyle w:val="BodyText"/>
      </w:pPr>
      <w:r>
        <w:rPr>
          <w:b/>
        </w:rPr>
        <w:t xml:space="preserve">Phase 3 (Months 25+).</w:t>
      </w:r>
      <w:r>
        <w:t xml:space="preserve"> </w:t>
      </w:r>
      <w:r>
        <w:t xml:space="preserve">SHL/Talogy partnership for technical content layer (they already partner externally — clean opening). HackerRank API conversation. Codility partnership. CodeSignal API conversation (slow sale). AI-collaboration assessment question type. Adjacent AI-training content opportunity (Invisible Meridial-style).</w:t>
      </w:r>
    </w:p>
    <w:p>
      <w:pPr>
        <w:pStyle w:val="Heading3"/>
      </w:pPr>
      <w:bookmarkStart w:id="45" w:name="pricing-wedge-final"/>
      <w:r>
        <w:t xml:space="preserve">6.4 Pricing wedge (final)</w:t>
      </w:r>
      <w:bookmarkEnd w:id="45"/>
    </w:p>
    <w:p>
      <w:pPr>
        <w:pStyle w:val="FirstParagraph"/>
      </w:pPr>
      <w:r>
        <w:t xml:space="preserve">QOrium API tier</w:t>
      </w:r>
      <w:r>
        <w:t xml:space="preserve"> </w:t>
      </w:r>
      <w:r>
        <w:rPr>
          <w:b/>
        </w:rPr>
        <w:t xml:space="preserve">$5,000-25,000/yr</w:t>
      </w:r>
      <w:r>
        <w:t xml:space="preserve"> </w:t>
      </w:r>
      <w:r>
        <w:t xml:space="preserve">lands cleanly between mid-market entry tiers (top: DevSkiller TalentScore $5,988) and enterprise contracts (start: CodeSignal Pre-Screen $19,000). Above commodity question banks. Below platform Enterprise.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X6c1b5dcee91fbe26c73890976640d8e4fa34cb6"/>
      <w:r>
        <w:t xml:space="preserve">7. Concrete edits to the existing QOrium document set</w:t>
      </w:r>
      <w:bookmarkEnd w:id="46"/>
    </w:p>
    <w:p>
      <w:pPr>
        <w:pStyle w:val="Heading3"/>
      </w:pPr>
      <w:bookmarkStart w:id="47" w:name="market-landscape.md"/>
      <w:r>
        <w:t xml:space="preserve">7.1</w:t>
      </w:r>
      <w:r>
        <w:t xml:space="preserve"> </w:t>
      </w:r>
      <w:r>
        <w:rPr>
          <w:rStyle w:val="VerbatimChar"/>
        </w:rPr>
        <w:t xml:space="preserve">01-Market-Landscape.md</w:t>
      </w:r>
      <w:bookmarkEnd w:id="47"/>
    </w:p>
    <w:p>
      <w:pPr>
        <w:numPr>
          <w:ilvl w:val="0"/>
          <w:numId w:val="1007"/>
        </w:numPr>
        <w:pStyle w:val="Compact"/>
      </w:pPr>
      <w:r>
        <w:t xml:space="preserve">Update HackerRank library figure (~1,000 → ~7,500+).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Update Mettl test count (800+ tests → 200-400+ tests / 800+ skills).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Update HackerEarth library (40K → 17-25K).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Add WeCP acquisition footnote (March 2026).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Add Byteboard acquisition footnote (January 2025).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Add Glider AI as direct positioning competitor in market segmentation map.</w:t>
      </w:r>
    </w:p>
    <w:p>
      <w:pPr>
        <w:pStyle w:val="Heading3"/>
      </w:pPr>
      <w:bookmarkStart w:id="48" w:name="top-20-competitor-audit.md"/>
      <w:r>
        <w:t xml:space="preserve">7.2</w:t>
      </w:r>
      <w:r>
        <w:t xml:space="preserve"> </w:t>
      </w:r>
      <w:r>
        <w:rPr>
          <w:rStyle w:val="VerbatimChar"/>
        </w:rPr>
        <w:t xml:space="preserve">02-Top-20-Competitor-Audit.md</w:t>
      </w:r>
      <w:bookmarkEnd w:id="48"/>
    </w:p>
    <w:p>
      <w:pPr>
        <w:numPr>
          <w:ilvl w:val="0"/>
          <w:numId w:val="1008"/>
        </w:numPr>
        <w:pStyle w:val="Compact"/>
      </w:pPr>
      <w:r>
        <w:t xml:space="preserve">Apply all per-competitor edits in section 3 above.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Insert acquisition banners on WeCP and Byteboard entries.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Correct Talogy roll-up scope (remove IBM Kenexa).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Remove HackerEarth Talview claim.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Update CodeSignal founding history (CodeFights 2014 → CodeSignal 2018 rebrand).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Add full founder lists for Codility, CodeSignal, DevSkiller.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Add funding figures and customer logos for all competitors where missing.</w:t>
      </w:r>
    </w:p>
    <w:p>
      <w:pPr>
        <w:pStyle w:val="Heading3"/>
      </w:pPr>
      <w:bookmarkStart w:id="49" w:name="gap-analysis.md"/>
      <w:r>
        <w:t xml:space="preserve">7.3</w:t>
      </w:r>
      <w:r>
        <w:t xml:space="preserve"> </w:t>
      </w:r>
      <w:r>
        <w:rPr>
          <w:rStyle w:val="VerbatimChar"/>
        </w:rPr>
        <w:t xml:space="preserve">03-Gap-Analysis.md</w:t>
      </w:r>
      <w:bookmarkEnd w:id="49"/>
    </w:p>
    <w:p>
      <w:pPr>
        <w:numPr>
          <w:ilvl w:val="0"/>
          <w:numId w:val="1009"/>
        </w:numPr>
        <w:pStyle w:val="Compact"/>
      </w:pPr>
      <w:r>
        <w:t xml:space="preserve">Refine 6 authoring models table with verified user lists per model.</w:t>
      </w:r>
      <w:r>
        <w:br/>
      </w:r>
    </w:p>
    <w:p>
      <w:pPr>
        <w:numPr>
          <w:ilvl w:val="0"/>
          <w:numId w:val="1009"/>
        </w:numPr>
        <w:pStyle w:val="Compact"/>
      </w:pPr>
      <w:r>
        <w:t xml:space="preserve">Add ATS coverage matrix (section 4.3 above).</w:t>
      </w:r>
      <w:r>
        <w:br/>
      </w:r>
    </w:p>
    <w:p>
      <w:pPr>
        <w:numPr>
          <w:ilvl w:val="0"/>
          <w:numId w:val="1009"/>
        </w:numPr>
        <w:pStyle w:val="Compact"/>
      </w:pPr>
      <w:r>
        <w:t xml:space="preserve">Add anti-cheat maturity matrix (section 4.4 above).</w:t>
      </w:r>
      <w:r>
        <w:br/>
      </w:r>
    </w:p>
    <w:p>
      <w:pPr>
        <w:numPr>
          <w:ilvl w:val="0"/>
          <w:numId w:val="1009"/>
        </w:numPr>
        <w:pStyle w:val="Compact"/>
      </w:pPr>
      <w:r>
        <w:t xml:space="preserve">Add I/O psychology depth matrix (section 4.5 above).</w:t>
      </w:r>
      <w:r>
        <w:br/>
      </w:r>
    </w:p>
    <w:p>
      <w:pPr>
        <w:numPr>
          <w:ilvl w:val="0"/>
          <w:numId w:val="1009"/>
        </w:numPr>
        <w:pStyle w:val="Compact"/>
      </w:pPr>
      <w:r>
        <w:t xml:space="preserve">Re-validate three inescapable conclusions with the cross-competitor evidence in section 5.</w:t>
      </w:r>
    </w:p>
    <w:p>
      <w:pPr>
        <w:pStyle w:val="Heading3"/>
      </w:pPr>
      <w:bookmarkStart w:id="50" w:name="qorium-blueprint-v1.md"/>
      <w:r>
        <w:t xml:space="preserve">7.4</w:t>
      </w:r>
      <w:r>
        <w:t xml:space="preserve"> </w:t>
      </w:r>
      <w:r>
        <w:rPr>
          <w:rStyle w:val="VerbatimChar"/>
        </w:rPr>
        <w:t xml:space="preserve">04-QOrium-Blueprint-v1.md</w:t>
      </w:r>
      <w:bookmarkEnd w:id="50"/>
    </w:p>
    <w:p>
      <w:pPr>
        <w:numPr>
          <w:ilvl w:val="0"/>
          <w:numId w:val="1010"/>
        </w:numPr>
        <w:pStyle w:val="Compact"/>
      </w:pPr>
      <w:r>
        <w:t xml:space="preserve">Refine elevator pitch (section 6.1).</w:t>
      </w:r>
      <w:r>
        <w:br/>
      </w:r>
    </w:p>
    <w:p>
      <w:pPr>
        <w:numPr>
          <w:ilvl w:val="0"/>
          <w:numId w:val="1010"/>
        </w:numPr>
        <w:pStyle w:val="Compact"/>
      </w:pPr>
      <w:r>
        <w:t xml:space="preserve">Refine wedge-defense table per competitor (section 6.2) — replace audit-doc QOrium-relationship sentences.</w:t>
      </w:r>
      <w:r>
        <w:br/>
      </w:r>
    </w:p>
    <w:p>
      <w:pPr>
        <w:numPr>
          <w:ilvl w:val="0"/>
          <w:numId w:val="1010"/>
        </w:numPr>
        <w:pStyle w:val="Compact"/>
      </w:pPr>
      <w:r>
        <w:t xml:space="preserve">Update Phase 1/2/3 sequencing (section 6.3) — explicit content sourcing strategy: license psychometric, build coding, partner-or-license aptitude.</w:t>
      </w:r>
      <w:r>
        <w:br/>
      </w:r>
    </w:p>
    <w:p>
      <w:pPr>
        <w:numPr>
          <w:ilvl w:val="0"/>
          <w:numId w:val="1010"/>
        </w:numPr>
        <w:pStyle w:val="Compact"/>
      </w:pPr>
      <w:r>
        <w:t xml:space="preserve">Update pricing tier (section 6.4) — defend $5K-25K/yr API band against the full 20-competitor pricing landscape.</w:t>
      </w:r>
      <w:r>
        <w:br/>
      </w:r>
    </w:p>
    <w:p>
      <w:pPr>
        <w:numPr>
          <w:ilvl w:val="0"/>
          <w:numId w:val="1010"/>
        </w:numPr>
        <w:pStyle w:val="Compact"/>
      </w:pPr>
      <w:r>
        <w:t xml:space="preserve">Add the partnership target list and competitive threat ranking.</w:t>
      </w:r>
    </w:p>
    <w:p>
      <w:pPr>
        <w:pStyle w:val="Heading3"/>
      </w:pPr>
      <w:bookmarkStart w:id="51" w:name="cto-architecture-v1.md"/>
      <w:r>
        <w:t xml:space="preserve">7.5</w:t>
      </w:r>
      <w:r>
        <w:t xml:space="preserve"> </w:t>
      </w:r>
      <w:r>
        <w:rPr>
          <w:rStyle w:val="VerbatimChar"/>
        </w:rPr>
        <w:t xml:space="preserve">07-CTO-Architecture-v1.md</w:t>
      </w:r>
      <w:bookmarkEnd w:id="51"/>
    </w:p>
    <w:p>
      <w:pPr>
        <w:numPr>
          <w:ilvl w:val="0"/>
          <w:numId w:val="1011"/>
        </w:numPr>
        <w:pStyle w:val="Compact"/>
      </w:pPr>
      <w:r>
        <w:t xml:space="preserve">Add IRT scoring as non-negotiable architectural requirement (Mettl/SHL/Codility/Talogy precedent).</w:t>
      </w:r>
      <w:r>
        <w:br/>
      </w:r>
    </w:p>
    <w:p>
      <w:pPr>
        <w:numPr>
          <w:ilvl w:val="0"/>
          <w:numId w:val="1011"/>
        </w:numPr>
        <w:pStyle w:val="Compact"/>
      </w:pPr>
      <w:r>
        <w:t xml:space="preserve">Add Adaface-style web-crawler + 24-hour rotation engine to anti-leak design.</w:t>
      </w:r>
      <w:r>
        <w:br/>
      </w:r>
    </w:p>
    <w:p>
      <w:pPr>
        <w:numPr>
          <w:ilvl w:val="0"/>
          <w:numId w:val="1011"/>
        </w:numPr>
        <w:pStyle w:val="Compact"/>
      </w:pPr>
      <w:r>
        <w:t xml:space="preserve">Adopt 3-axis schema (Domain × Role × Type) for content tagging — based on HackerRank’s Domain/Role/Type taxonomy.</w:t>
      </w:r>
      <w:r>
        <w:br/>
      </w:r>
    </w:p>
    <w:p>
      <w:pPr>
        <w:numPr>
          <w:ilvl w:val="0"/>
          <w:numId w:val="1011"/>
        </w:numPr>
        <w:pStyle w:val="Compact"/>
      </w:pPr>
      <w:r>
        <w:t xml:space="preserve">Add SonarQube-based code quality scoring (DevSkiller/CodeSignal precedent — open-source, easy parity).</w:t>
      </w:r>
      <w:r>
        <w:br/>
      </w:r>
    </w:p>
    <w:p>
      <w:pPr>
        <w:numPr>
          <w:ilvl w:val="0"/>
          <w:numId w:val="1011"/>
        </w:numPr>
        <w:pStyle w:val="Compact"/>
      </w:pPr>
      <w:r>
        <w:t xml:space="preserve">Reserve architectural room for AI-graded subjective question type by Phase 3.</w:t>
      </w:r>
      <w:r>
        <w:br/>
      </w:r>
    </w:p>
    <w:p>
      <w:pPr>
        <w:numPr>
          <w:ilvl w:val="0"/>
          <w:numId w:val="1011"/>
        </w:numPr>
        <w:pStyle w:val="Compact"/>
      </w:pPr>
      <w:r>
        <w:t xml:space="preserve">Reserve room for AI-collaboration question type (Codility’s</w:t>
      </w:r>
      <w:r>
        <w:t xml:space="preserve"> </w:t>
      </w:r>
      <w:r>
        <w:t xml:space="preserve">“</w:t>
      </w:r>
      <w:r>
        <w:t xml:space="preserve">Generative AI Assessments</w:t>
      </w:r>
      <w:r>
        <w:t xml:space="preserve">”</w:t>
      </w:r>
      <w:r>
        <w:t xml:space="preserve"> </w:t>
      </w:r>
      <w:r>
        <w:t xml:space="preserve">sub-category).</w:t>
      </w:r>
      <w:r>
        <w:br/>
      </w:r>
    </w:p>
    <w:p>
      <w:pPr>
        <w:numPr>
          <w:ilvl w:val="0"/>
          <w:numId w:val="1011"/>
        </w:numPr>
        <w:pStyle w:val="Compact"/>
      </w:pPr>
      <w:r>
        <w:t xml:space="preserve">ATS priority order: Greenhouse + Workday + Ashby + Darwinbox first.</w:t>
      </w:r>
    </w:p>
    <w:p>
      <w:pPr>
        <w:pStyle w:val="Heading3"/>
      </w:pPr>
      <w:bookmarkStart w:id="52" w:name="X4ed51f5add68ac54d983941a14c125e8c369bcc"/>
      <w:r>
        <w:t xml:space="preserve">7.6</w:t>
      </w:r>
      <w:r>
        <w:t xml:space="preserve"> </w:t>
      </w:r>
      <w:r>
        <w:rPr>
          <w:rStyle w:val="VerbatimChar"/>
        </w:rPr>
        <w:t xml:space="preserve">00-QOrium-Master-Mega-Doc.docx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00-QOrium-Master-Mega-Doc.md</w:t>
      </w:r>
      <w:bookmarkEnd w:id="52"/>
    </w:p>
    <w:p>
      <w:pPr>
        <w:numPr>
          <w:ilvl w:val="0"/>
          <w:numId w:val="1012"/>
        </w:numPr>
        <w:pStyle w:val="Compact"/>
      </w:pPr>
      <w:r>
        <w:t xml:space="preserve">Once 01-04 and 07 are updated, the Master Mega Doc rebuild will inherit these changes.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qorium-relationship-classification-final"/>
      <w:r>
        <w:t xml:space="preserve">8. QOrium-relationship classification — final</w:t>
      </w:r>
      <w:bookmarkEnd w:id="53"/>
    </w:p>
    <w:p>
      <w:pPr>
        <w:pStyle w:val="FirstParagraph"/>
      </w:pPr>
      <w:r>
        <w:rPr>
          <w:b/>
        </w:rPr>
        <w:t xml:space="preserve">OBSOLETE (acquired/exiting):</w:t>
      </w:r>
    </w:p>
    <w:p>
      <w:pPr>
        <w:numPr>
          <w:ilvl w:val="0"/>
          <w:numId w:val="1013"/>
        </w:numPr>
        <w:pStyle w:val="Compact"/>
      </w:pPr>
      <w:r>
        <w:t xml:space="preserve">WeCP (acquired Invisible, March 2026)</w:t>
      </w:r>
      <w:r>
        <w:br/>
      </w:r>
    </w:p>
    <w:p>
      <w:pPr>
        <w:numPr>
          <w:ilvl w:val="0"/>
          <w:numId w:val="1013"/>
        </w:numPr>
        <w:pStyle w:val="Compact"/>
      </w:pPr>
      <w:r>
        <w:t xml:space="preserve">Byteboard (acquired Karat, January 2025)</w:t>
      </w:r>
    </w:p>
    <w:p>
      <w:pPr>
        <w:pStyle w:val="FirstParagraph"/>
      </w:pPr>
      <w:r>
        <w:rPr>
          <w:b/>
        </w:rPr>
        <w:t xml:space="preserve">DIRECT POSITIONING COMPETITORS (compete directly):</w:t>
      </w:r>
    </w:p>
    <w:p>
      <w:pPr>
        <w:numPr>
          <w:ilvl w:val="0"/>
          <w:numId w:val="1014"/>
        </w:numPr>
        <w:pStyle w:val="Compact"/>
      </w:pPr>
      <w:r>
        <w:t xml:space="preserve">Glider AI (closest direct positioning rival — AI-only platform)</w:t>
      </w:r>
    </w:p>
    <w:p>
      <w:pPr>
        <w:pStyle w:val="FirstParagraph"/>
      </w:pPr>
      <w:r>
        <w:rPr>
          <w:b/>
        </w:rPr>
        <w:t xml:space="preserve">STRONG PARTNERSHIP CANDIDATES (content-supply ideal):</w:t>
      </w:r>
    </w:p>
    <w:p>
      <w:pPr>
        <w:numPr>
          <w:ilvl w:val="0"/>
          <w:numId w:val="1015"/>
        </w:numPr>
        <w:pStyle w:val="Compact"/>
      </w:pPr>
      <w:r>
        <w:t xml:space="preserve">DevSkiller (per-task authoring bottleneck → QOrium AI velocity)</w:t>
      </w:r>
      <w:r>
        <w:br/>
      </w:r>
    </w:p>
    <w:p>
      <w:pPr>
        <w:numPr>
          <w:ilvl w:val="0"/>
          <w:numId w:val="1015"/>
        </w:numPr>
        <w:pStyle w:val="Compact"/>
      </w:pPr>
      <w:r>
        <w:t xml:space="preserve">Codility (I/O psych validates QOrium AI drafts)</w:t>
      </w:r>
      <w:r>
        <w:br/>
      </w:r>
    </w:p>
    <w:p>
      <w:pPr>
        <w:numPr>
          <w:ilvl w:val="0"/>
          <w:numId w:val="1015"/>
        </w:numPr>
        <w:pStyle w:val="Compact"/>
      </w:pPr>
      <w:r>
        <w:t xml:space="preserve">Adaface (anti-leak ally; QOrium upstream of their curation)</w:t>
      </w:r>
      <w:r>
        <w:br/>
      </w:r>
    </w:p>
    <w:p>
      <w:pPr>
        <w:numPr>
          <w:ilvl w:val="0"/>
          <w:numId w:val="1015"/>
        </w:numPr>
        <w:pStyle w:val="Compact"/>
      </w:pPr>
      <w:r>
        <w:t xml:space="preserve">SHL (technical content gap — they already partner externally)</w:t>
      </w:r>
      <w:r>
        <w:br/>
      </w:r>
    </w:p>
    <w:p>
      <w:pPr>
        <w:numPr>
          <w:ilvl w:val="0"/>
          <w:numId w:val="1015"/>
        </w:numPr>
        <w:pStyle w:val="Compact"/>
      </w:pPr>
      <w:r>
        <w:t xml:space="preserve">Talogy (same gap as SHL)</w:t>
      </w:r>
    </w:p>
    <w:p>
      <w:pPr>
        <w:pStyle w:val="FirstParagraph"/>
      </w:pPr>
      <w:r>
        <w:rPr>
          <w:b/>
        </w:rPr>
        <w:t xml:space="preserve">TIER 1 API CUSTOMERS (highest LTV, slower sale):</w:t>
      </w:r>
    </w:p>
    <w:p>
      <w:pPr>
        <w:numPr>
          <w:ilvl w:val="0"/>
          <w:numId w:val="1016"/>
        </w:numPr>
        <w:pStyle w:val="Compact"/>
      </w:pPr>
      <w:r>
        <w:t xml:space="preserve">HackerRank</w:t>
      </w:r>
      <w:r>
        <w:br/>
      </w:r>
    </w:p>
    <w:p>
      <w:pPr>
        <w:numPr>
          <w:ilvl w:val="0"/>
          <w:numId w:val="1016"/>
        </w:numPr>
        <w:pStyle w:val="Compact"/>
      </w:pPr>
      <w:r>
        <w:t xml:space="preserve">Mercer | Mettl</w:t>
      </w:r>
      <w:r>
        <w:br/>
      </w:r>
    </w:p>
    <w:p>
      <w:pPr>
        <w:numPr>
          <w:ilvl w:val="0"/>
          <w:numId w:val="1016"/>
        </w:numPr>
        <w:pStyle w:val="Compact"/>
      </w:pPr>
      <w:r>
        <w:t xml:space="preserve">HackerEarth</w:t>
      </w:r>
      <w:r>
        <w:br/>
      </w:r>
    </w:p>
    <w:p>
      <w:pPr>
        <w:numPr>
          <w:ilvl w:val="0"/>
          <w:numId w:val="1016"/>
        </w:numPr>
        <w:pStyle w:val="Compact"/>
      </w:pPr>
      <w:r>
        <w:t xml:space="preserve">CodeSignal</w:t>
      </w:r>
      <w:r>
        <w:br/>
      </w:r>
    </w:p>
    <w:p>
      <w:pPr>
        <w:numPr>
          <w:ilvl w:val="0"/>
          <w:numId w:val="1016"/>
        </w:numPr>
        <w:pStyle w:val="Compact"/>
      </w:pPr>
      <w:r>
        <w:t xml:space="preserve">iMocha</w:t>
      </w:r>
    </w:p>
    <w:p>
      <w:pPr>
        <w:pStyle w:val="FirstParagraph"/>
      </w:pPr>
      <w:r>
        <w:rPr>
          <w:b/>
        </w:rPr>
        <w:t xml:space="preserve">TIER 2 API CUSTOMERS (mid-LTV, faster sale):</w:t>
      </w:r>
    </w:p>
    <w:p>
      <w:pPr>
        <w:numPr>
          <w:ilvl w:val="0"/>
          <w:numId w:val="1017"/>
        </w:numPr>
        <w:pStyle w:val="Compact"/>
      </w:pPr>
      <w:r>
        <w:t xml:space="preserve">CoderPad / CodinGame</w:t>
      </w:r>
      <w:r>
        <w:br/>
      </w:r>
    </w:p>
    <w:p>
      <w:pPr>
        <w:numPr>
          <w:ilvl w:val="0"/>
          <w:numId w:val="1017"/>
        </w:numPr>
        <w:pStyle w:val="Compact"/>
      </w:pPr>
      <w:r>
        <w:t xml:space="preserve">Karat (now multi-product — Karat + Triplebyte + Byteboard)</w:t>
      </w:r>
      <w:r>
        <w:br/>
      </w:r>
    </w:p>
    <w:p>
      <w:pPr>
        <w:numPr>
          <w:ilvl w:val="0"/>
          <w:numId w:val="1017"/>
        </w:numPr>
        <w:pStyle w:val="Compact"/>
      </w:pPr>
      <w:r>
        <w:t xml:space="preserve">Vervoe</w:t>
      </w:r>
      <w:r>
        <w:br/>
      </w:r>
    </w:p>
    <w:p>
      <w:pPr>
        <w:numPr>
          <w:ilvl w:val="0"/>
          <w:numId w:val="1017"/>
        </w:numPr>
        <w:pStyle w:val="Compact"/>
      </w:pPr>
      <w:r>
        <w:t xml:space="preserve">HirePro (white-label opportunity)</w:t>
      </w:r>
    </w:p>
    <w:p>
      <w:pPr>
        <w:pStyle w:val="FirstParagraph"/>
      </w:pPr>
      <w:r>
        <w:rPr>
          <w:b/>
        </w:rPr>
        <w:t xml:space="preserve">TIER 3 EASY API WINS (small ACV, fastest sale, scale via volume):</w:t>
      </w:r>
    </w:p>
    <w:p>
      <w:pPr>
        <w:numPr>
          <w:ilvl w:val="0"/>
          <w:numId w:val="1018"/>
        </w:numPr>
        <w:pStyle w:val="Compact"/>
      </w:pPr>
      <w:r>
        <w:t xml:space="preserve">Xobin</w:t>
      </w:r>
      <w:r>
        <w:br/>
      </w:r>
    </w:p>
    <w:p>
      <w:pPr>
        <w:numPr>
          <w:ilvl w:val="0"/>
          <w:numId w:val="1018"/>
        </w:numPr>
        <w:pStyle w:val="Compact"/>
      </w:pPr>
      <w:r>
        <w:t xml:space="preserve">Talview cluster</w:t>
      </w:r>
      <w:r>
        <w:br/>
      </w:r>
    </w:p>
    <w:p>
      <w:pPr>
        <w:numPr>
          <w:ilvl w:val="0"/>
          <w:numId w:val="1018"/>
        </w:numPr>
        <w:pStyle w:val="Compact"/>
      </w:pPr>
      <w:r>
        <w:t xml:space="preserve">Testlify cluster (incl. Toggl Hire, Canditech, eSkill)</w:t>
      </w:r>
      <w:r>
        <w:br/>
      </w:r>
    </w:p>
    <w:p>
      <w:pPr>
        <w:numPr>
          <w:ilvl w:val="0"/>
          <w:numId w:val="1018"/>
        </w:numPr>
        <w:pStyle w:val="Compact"/>
      </w:pPr>
      <w:r>
        <w:t xml:space="preserve">IKM Assessments (legacy; minimal effort)</w:t>
      </w:r>
    </w:p>
    <w:p>
      <w:pPr>
        <w:pStyle w:val="FirstParagraph"/>
      </w:pPr>
      <w:r>
        <w:rPr>
          <w:b/>
        </w:rPr>
        <w:t xml:space="preserve">ADJACENT OPPORTUNITY (Phase 3+):</w:t>
      </w:r>
    </w:p>
    <w:p>
      <w:pPr>
        <w:numPr>
          <w:ilvl w:val="0"/>
          <w:numId w:val="1019"/>
        </w:numPr>
        <w:pStyle w:val="Compact"/>
      </w:pPr>
      <w:r>
        <w:t xml:space="preserve">Invisible Technologies / Meridial (AI-training expert validation — adjacent application of QOrium content)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X3806f27d4ad7e4b6311ab979ffec54f313445d7"/>
      <w:r>
        <w:t xml:space="preserve">9. Inventory — what exists in the consolidation deliverable set</w:t>
      </w:r>
      <w:bookmarkEnd w:id="54"/>
    </w:p>
    <w:p>
      <w:pPr>
        <w:pStyle w:val="FirstParagraph"/>
      </w:pPr>
      <w:r>
        <w:rPr>
          <w:b/>
        </w:rPr>
        <w:t xml:space="preserve">Workbook.</w:t>
      </w:r>
      <w:r>
        <w:t xml:space="preserve"> </w:t>
      </w:r>
      <w:r>
        <w:rPr>
          <w:rStyle w:val="VerbatimChar"/>
        </w:rPr>
        <w:t xml:space="preserve">HackerRank-Capabilities.xlsx</w:t>
      </w:r>
      <w:r>
        <w:t xml:space="preserve"> </w:t>
      </w:r>
      <w:r>
        <w:t xml:space="preserve">— 44 tabs.</w:t>
      </w:r>
    </w:p>
    <w:p>
      <w:pPr>
        <w:numPr>
          <w:ilvl w:val="0"/>
          <w:numId w:val="1020"/>
        </w:numPr>
        <w:pStyle w:val="Compact"/>
      </w:pPr>
      <w:r>
        <w:t xml:space="preserve">Tier-1 deep-dives: HackerRank (10 tabs), Mettl (3), HackerEarth (5 incl. Skills-Full-List), Codility (3), CodeSignal (3).</w:t>
      </w:r>
      <w:r>
        <w:br/>
      </w:r>
    </w:p>
    <w:p>
      <w:pPr>
        <w:numPr>
          <w:ilvl w:val="0"/>
          <w:numId w:val="1020"/>
        </w:numPr>
        <w:pStyle w:val="Compact"/>
      </w:pPr>
      <w:r>
        <w:t xml:space="preserve">Tier-2 deep-dives: WeCP (3), DevSkiller (2), CoderPad/CodinGame (1), Karat (1), Byteboard (1).</w:t>
      </w:r>
      <w:r>
        <w:br/>
      </w:r>
    </w:p>
    <w:p>
      <w:pPr>
        <w:numPr>
          <w:ilvl w:val="0"/>
          <w:numId w:val="1020"/>
        </w:numPr>
        <w:pStyle w:val="Compact"/>
      </w:pPr>
      <w:r>
        <w:t xml:space="preserve">Tier-3 single-tab summaries: iMocha, Xobin, HirePro, Talview-Cluster, Adaface (5 tabs).</w:t>
      </w:r>
      <w:r>
        <w:br/>
      </w:r>
    </w:p>
    <w:p>
      <w:pPr>
        <w:numPr>
          <w:ilvl w:val="0"/>
          <w:numId w:val="1020"/>
        </w:numPr>
        <w:pStyle w:val="Compact"/>
      </w:pPr>
      <w:r>
        <w:t xml:space="preserve">Tier-4 single-tab summaries: Vervoe, SHL, Talogy, Glider-AI, Testlify-Cluster (5 tabs).</w:t>
      </w:r>
      <w:r>
        <w:br/>
      </w:r>
    </w:p>
    <w:p>
      <w:pPr>
        <w:numPr>
          <w:ilvl w:val="0"/>
          <w:numId w:val="1020"/>
        </w:numPr>
        <w:pStyle w:val="Compact"/>
      </w:pPr>
      <w:r>
        <w:t xml:space="preserve">Cross-cutting: Cross-Competitor-Compare (7-way), All-20-Quick-View, QOrium Implications.</w:t>
      </w:r>
    </w:p>
    <w:p>
      <w:pPr>
        <w:pStyle w:val="FirstParagraph"/>
      </w:pPr>
      <w:r>
        <w:rPr>
          <w:b/>
        </w:rPr>
        <w:t xml:space="preserve">Research log.</w:t>
      </w:r>
      <w:r>
        <w:t xml:space="preserve"> </w:t>
      </w:r>
      <w:r>
        <w:rPr>
          <w:rStyle w:val="VerbatimChar"/>
        </w:rPr>
        <w:t xml:space="preserve">competitive_research_log.md</w:t>
      </w:r>
      <w:r>
        <w:t xml:space="preserve"> </w:t>
      </w:r>
      <w:r>
        <w:t xml:space="preserve">— 10 numbered findings + this consolidation entry.</w:t>
      </w:r>
    </w:p>
    <w:p>
      <w:pPr>
        <w:pStyle w:val="BodyText"/>
      </w:pPr>
      <w:r>
        <w:rPr>
          <w:b/>
        </w:rPr>
        <w:t xml:space="preserve">This document.</w:t>
      </w:r>
      <w:r>
        <w:t xml:space="preserve"> </w:t>
      </w:r>
      <w:r>
        <w:rPr>
          <w:rStyle w:val="VerbatimChar"/>
        </w:rPr>
        <w:t xml:space="preserve">08-Competitive-Capabilities-Consolidated-Final.md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) — comprehensive synthesis. Single source-of-truth for the changes to be applied to existing QOrium docs 01-07 + Master Mega Doc.</w:t>
      </w:r>
    </w:p>
    <w:p>
      <w:pPr>
        <w:pStyle w:val="BodyText"/>
      </w:pPr>
      <w:r>
        <w:rPr>
          <w:b/>
        </w:rPr>
        <w:t xml:space="preserve">Workbook filename note.</w:t>
      </w:r>
      <w:r>
        <w:t xml:space="preserve"> </w:t>
      </w:r>
      <w:r>
        <w:rPr>
          <w:rStyle w:val="VerbatimChar"/>
        </w:rPr>
        <w:t xml:space="preserve">HackerRank-Capabilities.xlsx</w:t>
      </w:r>
      <w:r>
        <w:t xml:space="preserve"> </w:t>
      </w:r>
      <w:r>
        <w:t xml:space="preserve">is increasingly misleading. Recommend rename to</w:t>
      </w:r>
      <w:r>
        <w:t xml:space="preserve"> </w:t>
      </w:r>
      <w:r>
        <w:rPr>
          <w:rStyle w:val="VerbatimChar"/>
        </w:rPr>
        <w:t xml:space="preserve">Competitive-Capabilities-Workbook.xlsx</w:t>
      </w:r>
      <w:r>
        <w:t xml:space="preserve"> </w:t>
      </w:r>
      <w:r>
        <w:t xml:space="preserve">at consolidation publication. CEO sign-off needed per saved feedback memory (</w:t>
      </w:r>
      <w:r>
        <w:t xml:space="preserve">“</w:t>
      </w:r>
      <w:r>
        <w:t xml:space="preserve">do not rename mid-research without asking</w:t>
      </w:r>
      <w:r>
        <w:t xml:space="preserve">”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5" w:name="three-lines-for-the-ceo"/>
      <w:r>
        <w:t xml:space="preserve">10. Three lines for the CEO</w:t>
      </w:r>
      <w:bookmarkEnd w:id="55"/>
    </w:p>
    <w:p>
      <w:pPr>
        <w:pStyle w:val="FirstParagraph"/>
      </w:pPr>
      <w:r>
        <w:t xml:space="preserve">QOrium’s wedge is empty and validated: WeCP literally exited it last month. The 6 authoring models in the audit doc are a real taxonomy — and nobody is doing #2 (I/O psych validation) + #5 (AI authoring) together, which is QOrium. Of 20 competitors, two have been acquired since the audit doc was drafted, three are strong partnership candidates, five are easy API wins for Year-1 logos, one is the direct positioning rival, and the rest tier into priority API customer queues — concrete partner outreach list and Year-1 logo target list are now actionable.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6" w:name="sources-index"/>
      <w:r>
        <w:t xml:space="preserve">11. Sources index</w:t>
      </w:r>
      <w:bookmarkEnd w:id="56"/>
    </w:p>
    <w:p>
      <w:pPr>
        <w:pStyle w:val="FirstParagraph"/>
      </w:pPr>
      <w:r>
        <w:t xml:space="preserve">All sources for this consolidation are catalogued per-competitor in</w:t>
      </w:r>
      <w:r>
        <w:t xml:space="preserve"> </w:t>
      </w:r>
      <w:r>
        <w:rPr>
          <w:rStyle w:val="VerbatimChar"/>
        </w:rPr>
        <w:t xml:space="preserve">competitive_research_log.md</w:t>
      </w:r>
      <w:r>
        <w:t xml:space="preserve"> </w:t>
      </w:r>
      <w:r>
        <w:t xml:space="preserve">(findings #001-#010) and in each competitor’s tab in</w:t>
      </w:r>
      <w:r>
        <w:t xml:space="preserve"> </w:t>
      </w:r>
      <w:r>
        <w:rPr>
          <w:rStyle w:val="VerbatimChar"/>
        </w:rPr>
        <w:t xml:space="preserve">HackerRank-Capabilities.xlsx</w:t>
      </w:r>
      <w:r>
        <w:t xml:space="preserve">. Top-line acquisition / status sources:</w:t>
      </w:r>
    </w:p>
    <w:p>
      <w:pPr>
        <w:numPr>
          <w:ilvl w:val="0"/>
          <w:numId w:val="1021"/>
        </w:numPr>
        <w:pStyle w:val="Compact"/>
      </w:pPr>
      <w:hyperlink r:id="rId57">
        <w:r>
          <w:rPr>
            <w:rStyle w:val="Hyperlink"/>
          </w:rPr>
          <w:t xml:space="preserve">Invisible Technologies acquires WeCP — BusinessWire March 10, 2026</w:t>
        </w:r>
      </w:hyperlink>
      <w:r>
        <w:br/>
      </w:r>
    </w:p>
    <w:p>
      <w:pPr>
        <w:numPr>
          <w:ilvl w:val="0"/>
          <w:numId w:val="1021"/>
        </w:numPr>
        <w:pStyle w:val="Compact"/>
      </w:pPr>
      <w:hyperlink r:id="rId58">
        <w:r>
          <w:rPr>
            <w:rStyle w:val="Hyperlink"/>
          </w:rPr>
          <w:t xml:space="preserve">Karat acquires Byteboard — GeekWire January 2025</w:t>
        </w:r>
      </w:hyperlink>
      <w:r>
        <w:br/>
      </w:r>
    </w:p>
    <w:p>
      <w:pPr>
        <w:numPr>
          <w:ilvl w:val="0"/>
          <w:numId w:val="1021"/>
        </w:numPr>
        <w:pStyle w:val="Compact"/>
      </w:pPr>
      <w:hyperlink r:id="rId59">
        <w:r>
          <w:rPr>
            <w:rStyle w:val="Hyperlink"/>
          </w:rPr>
          <w:t xml:space="preserve">Karat acquires Triplebyte — TechCrunch March 2023</w:t>
        </w:r>
      </w:hyperlink>
      <w:r>
        <w:br/>
      </w:r>
    </w:p>
    <w:p>
      <w:pPr>
        <w:numPr>
          <w:ilvl w:val="0"/>
          <w:numId w:val="1021"/>
        </w:numPr>
        <w:pStyle w:val="Compact"/>
      </w:pPr>
      <w:hyperlink r:id="rId60">
        <w:r>
          <w:rPr>
            <w:rStyle w:val="Hyperlink"/>
          </w:rPr>
          <w:t xml:space="preserve">CoderPad acquires CodinGame — October 13, 2021</w:t>
        </w:r>
      </w:hyperlink>
      <w:r>
        <w:br/>
      </w:r>
    </w:p>
    <w:p>
      <w:pPr>
        <w:numPr>
          <w:ilvl w:val="0"/>
          <w:numId w:val="1021"/>
        </w:numPr>
        <w:pStyle w:val="Compact"/>
      </w:pPr>
      <w:hyperlink r:id="rId61">
        <w:r>
          <w:rPr>
            <w:rStyle w:val="Hyperlink"/>
          </w:rPr>
          <w:t xml:space="preserve">Talogy rebrand from PSI Talent Management — PR Newswire 2022</w:t>
        </w:r>
      </w:hyperlink>
      <w:r>
        <w:br/>
      </w:r>
    </w:p>
    <w:p>
      <w:pPr>
        <w:numPr>
          <w:ilvl w:val="0"/>
          <w:numId w:val="1021"/>
        </w:numPr>
        <w:pStyle w:val="Compact"/>
      </w:pPr>
      <w:hyperlink r:id="rId62">
        <w:r>
          <w:rPr>
            <w:rStyle w:val="Hyperlink"/>
          </w:rPr>
          <w:t xml:space="preserve">HackerRank Pricing 2026 — Lodely</w:t>
        </w:r>
      </w:hyperlink>
      <w:r>
        <w:br/>
      </w:r>
    </w:p>
    <w:p>
      <w:pPr>
        <w:numPr>
          <w:ilvl w:val="0"/>
          <w:numId w:val="1021"/>
        </w:numPr>
        <w:pStyle w:val="Compact"/>
      </w:pPr>
      <w:hyperlink r:id="rId63">
        <w:r>
          <w:rPr>
            <w:rStyle w:val="Hyperlink"/>
          </w:rPr>
          <w:t xml:space="preserve">Codility — Why we raised a $22M Series A</w:t>
        </w:r>
      </w:hyperlink>
      <w:r>
        <w:br/>
      </w:r>
    </w:p>
    <w:p>
      <w:pPr>
        <w:numPr>
          <w:ilvl w:val="0"/>
          <w:numId w:val="1021"/>
        </w:numPr>
        <w:pStyle w:val="Compact"/>
      </w:pPr>
      <w:hyperlink r:id="rId64">
        <w:r>
          <w:rPr>
            <w:rStyle w:val="Hyperlink"/>
          </w:rPr>
          <w:t xml:space="preserve">CodeSignal — General Coding Framework research papers</w:t>
        </w:r>
      </w:hyperlink>
      <w:r>
        <w:br/>
      </w:r>
    </w:p>
    <w:p>
      <w:pPr>
        <w:numPr>
          <w:ilvl w:val="0"/>
          <w:numId w:val="1021"/>
        </w:numPr>
        <w:pStyle w:val="Compact"/>
      </w:pPr>
      <w:hyperlink r:id="rId65">
        <w:r>
          <w:rPr>
            <w:rStyle w:val="Hyperlink"/>
          </w:rPr>
          <w:t xml:space="preserve">Granatus Ventures — Tigran Sloyan founder story</w:t>
        </w:r>
      </w:hyperlink>
      <w:r>
        <w:br/>
      </w:r>
    </w:p>
    <w:p>
      <w:pPr>
        <w:numPr>
          <w:ilvl w:val="0"/>
          <w:numId w:val="1021"/>
        </w:numPr>
        <w:pStyle w:val="Compact"/>
      </w:pPr>
      <w:hyperlink r:id="rId66">
        <w:r>
          <w:rPr>
            <w:rStyle w:val="Hyperlink"/>
          </w:rPr>
          <w:t xml:space="preserve">Mettl — Pre-built tests</w:t>
        </w:r>
      </w:hyperlink>
      <w:r>
        <w:br/>
      </w:r>
    </w:p>
    <w:p>
      <w:pPr>
        <w:numPr>
          <w:ilvl w:val="0"/>
          <w:numId w:val="1021"/>
        </w:numPr>
        <w:pStyle w:val="Compact"/>
      </w:pPr>
      <w:hyperlink r:id="rId67">
        <w:r>
          <w:rPr>
            <w:rStyle w:val="Hyperlink"/>
          </w:rPr>
          <w:t xml:space="preserve">HackerEarth — Wikipedia</w:t>
        </w:r>
      </w:hyperlink>
      <w:r>
        <w:br/>
      </w:r>
    </w:p>
    <w:p>
      <w:pPr>
        <w:numPr>
          <w:ilvl w:val="0"/>
          <w:numId w:val="1021"/>
        </w:numPr>
        <w:pStyle w:val="Compact"/>
      </w:pPr>
      <w:hyperlink r:id="rId68">
        <w:r>
          <w:rPr>
            <w:rStyle w:val="Hyperlink"/>
          </w:rPr>
          <w:t xml:space="preserve">DevSkiller blog — origin story (Forbes feature)</w:t>
        </w:r>
      </w:hyperlink>
      <w:r>
        <w:br/>
      </w:r>
    </w:p>
    <w:p>
      <w:pPr>
        <w:numPr>
          <w:ilvl w:val="0"/>
          <w:numId w:val="1021"/>
        </w:numPr>
        <w:pStyle w:val="Compact"/>
      </w:pPr>
      <w:hyperlink r:id="rId69">
        <w:r>
          <w:rPr>
            <w:rStyle w:val="Hyperlink"/>
          </w:rPr>
          <w:t xml:space="preserve">WeCP corporate</w:t>
        </w:r>
      </w:hyperlink>
      <w:r>
        <w:br/>
      </w:r>
    </w:p>
    <w:p>
      <w:pPr>
        <w:numPr>
          <w:ilvl w:val="0"/>
          <w:numId w:val="1021"/>
        </w:numPr>
        <w:pStyle w:val="Compact"/>
      </w:pPr>
      <w:hyperlink r:id="rId70">
        <w:r>
          <w:rPr>
            <w:rStyle w:val="Hyperlink"/>
          </w:rPr>
          <w:t xml:space="preserve">Adaface — Singapore Government case study</w:t>
        </w:r>
      </w:hyperlink>
      <w:r>
        <w:br/>
      </w:r>
    </w:p>
    <w:p>
      <w:pPr>
        <w:numPr>
          <w:ilvl w:val="0"/>
          <w:numId w:val="1021"/>
        </w:numPr>
        <w:pStyle w:val="Compact"/>
      </w:pPr>
      <w:hyperlink r:id="rId71">
        <w:r>
          <w:rPr>
            <w:rStyle w:val="Hyperlink"/>
          </w:rPr>
          <w:t xml:space="preserve">Karat $110M Series C — TechCrunch 2021</w:t>
        </w:r>
      </w:hyperlink>
      <w:r>
        <w:br/>
      </w:r>
    </w:p>
    <w:p>
      <w:pPr>
        <w:numPr>
          <w:ilvl w:val="0"/>
          <w:numId w:val="1021"/>
        </w:numPr>
        <w:pStyle w:val="Compact"/>
      </w:pPr>
      <w:hyperlink r:id="rId72">
        <w:r>
          <w:rPr>
            <w:rStyle w:val="Hyperlink"/>
          </w:rPr>
          <w:t xml:space="preserve">SHL OPQ product page</w:t>
        </w:r>
      </w:hyperlink>
      <w:r>
        <w:br/>
      </w:r>
    </w:p>
    <w:p>
      <w:pPr>
        <w:numPr>
          <w:ilvl w:val="0"/>
          <w:numId w:val="1021"/>
        </w:numPr>
        <w:pStyle w:val="Compact"/>
      </w:pPr>
      <w:hyperlink r:id="rId73">
        <w:r>
          <w:rPr>
            <w:rStyle w:val="Hyperlink"/>
          </w:rPr>
          <w:t xml:space="preserve">Talview corporate (Alvy + Ivy)</w:t>
        </w:r>
      </w:hyperlink>
      <w:r>
        <w:br/>
      </w:r>
    </w:p>
    <w:p>
      <w:pPr>
        <w:numPr>
          <w:ilvl w:val="0"/>
          <w:numId w:val="1021"/>
        </w:numPr>
        <w:pStyle w:val="Compact"/>
      </w:pPr>
      <w:hyperlink r:id="rId74">
        <w:r>
          <w:rPr>
            <w:rStyle w:val="Hyperlink"/>
          </w:rPr>
          <w:t xml:space="preserve">Vervoe — Job Simulations</w:t>
        </w:r>
      </w:hyperlink>
      <w:r>
        <w:br/>
      </w:r>
    </w:p>
    <w:p>
      <w:pPr>
        <w:numPr>
          <w:ilvl w:val="0"/>
          <w:numId w:val="1021"/>
        </w:numPr>
        <w:pStyle w:val="Compact"/>
      </w:pPr>
      <w:hyperlink r:id="rId75">
        <w:r>
          <w:rPr>
            <w:rStyle w:val="Hyperlink"/>
          </w:rPr>
          <w:t xml:space="preserve">Glider AI corporate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End of</w:t>
      </w:r>
      <w:r>
        <w:rPr>
          <w:i/>
        </w:rPr>
        <w:t xml:space="preserve"> </w:t>
      </w:r>
      <w:r>
        <w:rPr>
          <w:rStyle w:val="VerbatimChar"/>
          <w:i/>
        </w:rPr>
        <w:t xml:space="preserve">08-Competitive-Capabilities-Consolidated-Final.md</w:t>
      </w:r>
      <w:r>
        <w:rPr>
          <w:i/>
        </w:rPr>
        <w:t xml:space="preserve"> </w:t>
      </w:r>
      <w:r>
        <w:rPr>
          <w:i/>
        </w:rPr>
        <w:t xml:space="preserve">v1.0 — May 1, 2026.</w:t>
      </w:r>
      <w:r>
        <w:t xml:space="preserve"> </w:t>
      </w:r>
      <w:r>
        <w:rPr>
          <w:i/>
        </w:rPr>
        <w:t xml:space="preserve">Next deliverable suggested: apply the section-3 edits to</w:t>
      </w:r>
      <w:r>
        <w:rPr>
          <w:i/>
        </w:rPr>
        <w:t xml:space="preserve"> </w:t>
      </w:r>
      <w:r>
        <w:rPr>
          <w:rStyle w:val="VerbatimChar"/>
          <w:i/>
        </w:rPr>
        <w:t xml:space="preserve">02-Top-20-Competitor-Audit.md</w:t>
      </w:r>
      <w:r>
        <w:rPr>
          <w:i/>
        </w:rPr>
        <w:t xml:space="preserve"> </w:t>
      </w:r>
      <w:r>
        <w:rPr>
          <w:i/>
        </w:rPr>
        <w:t xml:space="preserve">and the section-7 edits to</w:t>
      </w:r>
      <w:r>
        <w:rPr>
          <w:i/>
        </w:rPr>
        <w:t xml:space="preserve"> </w:t>
      </w:r>
      <w:r>
        <w:rPr>
          <w:rStyle w:val="VerbatimChar"/>
          <w:i/>
        </w:rPr>
        <w:t xml:space="preserve">01</w:t>
      </w:r>
      <w:r>
        <w:rPr>
          <w:i/>
        </w:rPr>
        <w:t xml:space="preserve">,</w:t>
      </w:r>
      <w:r>
        <w:rPr>
          <w:i/>
        </w:rPr>
        <w:t xml:space="preserve"> </w:t>
      </w:r>
      <w:r>
        <w:rPr>
          <w:rStyle w:val="VerbatimChar"/>
          <w:i/>
        </w:rPr>
        <w:t xml:space="preserve">03</w:t>
      </w:r>
      <w:r>
        <w:rPr>
          <w:i/>
        </w:rPr>
        <w:t xml:space="preserve">,</w:t>
      </w:r>
      <w:r>
        <w:rPr>
          <w:i/>
        </w:rPr>
        <w:t xml:space="preserve"> </w:t>
      </w:r>
      <w:r>
        <w:rPr>
          <w:rStyle w:val="VerbatimChar"/>
          <w:i/>
        </w:rPr>
        <w:t xml:space="preserve">04</w:t>
      </w:r>
      <w:r>
        <w:rPr>
          <w:i/>
        </w:rPr>
        <w:t xml:space="preserve">,</w:t>
      </w:r>
      <w:r>
        <w:rPr>
          <w:i/>
        </w:rPr>
        <w:t xml:space="preserve"> </w:t>
      </w:r>
      <w:r>
        <w:rPr>
          <w:rStyle w:val="VerbatimChar"/>
          <w:i/>
        </w:rPr>
        <w:t xml:space="preserve">07</w:t>
      </w:r>
      <w:r>
        <w:rPr>
          <w:i/>
        </w:rPr>
        <w:t xml:space="preserve">. Master Mega Doc rebuild downstream.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0" Target="https://coderpad.io/press-releases/coderpad-acquires-codingame/" TargetMode="External" /><Relationship Type="http://schemas.openxmlformats.org/officeDocument/2006/relationships/hyperlink" Id="rId64" Target="https://codesignal.com/resource/general-coding-assessment-framework/" TargetMode="External" /><Relationship Type="http://schemas.openxmlformats.org/officeDocument/2006/relationships/hyperlink" Id="rId68" Target="https://devskiller.com/blog/devskiller-discovering-hidden-potential/" TargetMode="External" /><Relationship Type="http://schemas.openxmlformats.org/officeDocument/2006/relationships/hyperlink" Id="rId67" Target="https://en.wikipedia.org/wiki/HackerEarth" TargetMode="External" /><Relationship Type="http://schemas.openxmlformats.org/officeDocument/2006/relationships/hyperlink" Id="rId66" Target="https://mettl.com/en/pre-built-tests/" TargetMode="External" /><Relationship Type="http://schemas.openxmlformats.org/officeDocument/2006/relationships/hyperlink" Id="rId71" Target="https://techcrunch.com/2021/10/13/karat-raises-110m-on-a-1-1b-valuation-to-grow-its-technical-interviewing-as-a-service-platform/" TargetMode="External" /><Relationship Type="http://schemas.openxmlformats.org/officeDocument/2006/relationships/hyperlink" Id="rId59" Target="https://techcrunch.com/2023/03/16/technical-recruitment-platform-karat-snaps-up-triplebyte-to-add-ai-based-quizzes-for-engineers/" TargetMode="External" /><Relationship Type="http://schemas.openxmlformats.org/officeDocument/2006/relationships/hyperlink" Id="rId74" Target="https://vervoe.com/job-simulation/" TargetMode="External" /><Relationship Type="http://schemas.openxmlformats.org/officeDocument/2006/relationships/hyperlink" Id="rId70" Target="https://www.adaface.com/case-studies/singapore-government" TargetMode="External" /><Relationship Type="http://schemas.openxmlformats.org/officeDocument/2006/relationships/hyperlink" Id="rId57" Target="https://www.businesswire.com/news/home/20260310738939/en/Invisible-Technologies-Agrees-to-Acquire-WeCP-to-Strengthen-Expert-Validation-for-High-Precision-AI-Workflows" TargetMode="External" /><Relationship Type="http://schemas.openxmlformats.org/officeDocument/2006/relationships/hyperlink" Id="rId63" Target="https://www.codility.com/blog/why-we-raised-a-22m-series-a/" TargetMode="External" /><Relationship Type="http://schemas.openxmlformats.org/officeDocument/2006/relationships/hyperlink" Id="rId58" Target="https://www.geekwire.com/2025/technical-recruiting-startup-karat-makes-third-acquisition-swooping-up-byteboard/" TargetMode="External" /><Relationship Type="http://schemas.openxmlformats.org/officeDocument/2006/relationships/hyperlink" Id="rId75" Target="https://www.glider.ai/" TargetMode="External" /><Relationship Type="http://schemas.openxmlformats.org/officeDocument/2006/relationships/hyperlink" Id="rId65" Target="https://www.granatusventures.com/founder-stories/tigran-sloyan-ceo-codesignal" TargetMode="External" /><Relationship Type="http://schemas.openxmlformats.org/officeDocument/2006/relationships/hyperlink" Id="rId62" Target="https://www.lodely.com/blog/hackerrank-pricing-2026" TargetMode="External" /><Relationship Type="http://schemas.openxmlformats.org/officeDocument/2006/relationships/hyperlink" Id="rId61" Target="https://www.prnewswire.com/il/news-releases/talogy-revealed-as-new-identity-for-psi-talent-management-and-all-of-its-acquisitions-803856317.html" TargetMode="External" /><Relationship Type="http://schemas.openxmlformats.org/officeDocument/2006/relationships/hyperlink" Id="rId72" Target="https://www.shl.com/products/assessments/personality-assessment/shl-occupational-personality-questionnaire-opq/" TargetMode="External" /><Relationship Type="http://schemas.openxmlformats.org/officeDocument/2006/relationships/hyperlink" Id="rId73" Target="https://www.talview.com/en/" TargetMode="External" /><Relationship Type="http://schemas.openxmlformats.org/officeDocument/2006/relationships/hyperlink" Id="rId69" Target="https://www.wecreateproblems.com/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60" Target="https://coderpad.io/press-releases/coderpad-acquires-codingame/" TargetMode="External" /><Relationship Type="http://schemas.openxmlformats.org/officeDocument/2006/relationships/hyperlink" Id="rId64" Target="https://codesignal.com/resource/general-coding-assessment-framework/" TargetMode="External" /><Relationship Type="http://schemas.openxmlformats.org/officeDocument/2006/relationships/hyperlink" Id="rId68" Target="https://devskiller.com/blog/devskiller-discovering-hidden-potential/" TargetMode="External" /><Relationship Type="http://schemas.openxmlformats.org/officeDocument/2006/relationships/hyperlink" Id="rId67" Target="https://en.wikipedia.org/wiki/HackerEarth" TargetMode="External" /><Relationship Type="http://schemas.openxmlformats.org/officeDocument/2006/relationships/hyperlink" Id="rId66" Target="https://mettl.com/en/pre-built-tests/" TargetMode="External" /><Relationship Type="http://schemas.openxmlformats.org/officeDocument/2006/relationships/hyperlink" Id="rId71" Target="https://techcrunch.com/2021/10/13/karat-raises-110m-on-a-1-1b-valuation-to-grow-its-technical-interviewing-as-a-service-platform/" TargetMode="External" /><Relationship Type="http://schemas.openxmlformats.org/officeDocument/2006/relationships/hyperlink" Id="rId59" Target="https://techcrunch.com/2023/03/16/technical-recruitment-platform-karat-snaps-up-triplebyte-to-add-ai-based-quizzes-for-engineers/" TargetMode="External" /><Relationship Type="http://schemas.openxmlformats.org/officeDocument/2006/relationships/hyperlink" Id="rId74" Target="https://vervoe.com/job-simulation/" TargetMode="External" /><Relationship Type="http://schemas.openxmlformats.org/officeDocument/2006/relationships/hyperlink" Id="rId70" Target="https://www.adaface.com/case-studies/singapore-government" TargetMode="External" /><Relationship Type="http://schemas.openxmlformats.org/officeDocument/2006/relationships/hyperlink" Id="rId57" Target="https://www.businesswire.com/news/home/20260310738939/en/Invisible-Technologies-Agrees-to-Acquire-WeCP-to-Strengthen-Expert-Validation-for-High-Precision-AI-Workflows" TargetMode="External" /><Relationship Type="http://schemas.openxmlformats.org/officeDocument/2006/relationships/hyperlink" Id="rId63" Target="https://www.codility.com/blog/why-we-raised-a-22m-series-a/" TargetMode="External" /><Relationship Type="http://schemas.openxmlformats.org/officeDocument/2006/relationships/hyperlink" Id="rId58" Target="https://www.geekwire.com/2025/technical-recruiting-startup-karat-makes-third-acquisition-swooping-up-byteboard/" TargetMode="External" /><Relationship Type="http://schemas.openxmlformats.org/officeDocument/2006/relationships/hyperlink" Id="rId75" Target="https://www.glider.ai/" TargetMode="External" /><Relationship Type="http://schemas.openxmlformats.org/officeDocument/2006/relationships/hyperlink" Id="rId65" Target="https://www.granatusventures.com/founder-stories/tigran-sloyan-ceo-codesignal" TargetMode="External" /><Relationship Type="http://schemas.openxmlformats.org/officeDocument/2006/relationships/hyperlink" Id="rId62" Target="https://www.lodely.com/blog/hackerrank-pricing-2026" TargetMode="External" /><Relationship Type="http://schemas.openxmlformats.org/officeDocument/2006/relationships/hyperlink" Id="rId61" Target="https://www.prnewswire.com/il/news-releases/talogy-revealed-as-new-identity-for-psi-talent-management-and-all-of-its-acquisitions-803856317.html" TargetMode="External" /><Relationship Type="http://schemas.openxmlformats.org/officeDocument/2006/relationships/hyperlink" Id="rId72" Target="https://www.shl.com/products/assessments/personality-assessment/shl-occupational-personality-questionnaire-opq/" TargetMode="External" /><Relationship Type="http://schemas.openxmlformats.org/officeDocument/2006/relationships/hyperlink" Id="rId73" Target="https://www.talview.com/en/" TargetMode="External" /><Relationship Type="http://schemas.openxmlformats.org/officeDocument/2006/relationships/hyperlink" Id="rId69" Target="https://www.wecreateproblems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QOrium — Competitive Capabilities Consolidated Final</dc:title>
  <dc:creator/>
  <cp:keywords/>
  <dcterms:created xsi:type="dcterms:W3CDTF">2026-05-01T18:17:39Z</dcterms:created>
  <dcterms:modified xsi:type="dcterms:W3CDTF">2026-05-01T18:17:39Z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