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testforge-qa-pipeline-v1"/>
      <w:r>
        <w:t xml:space="preserve">QOrium TestForge QA Pipeline v1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— operational design integrating MANTHAN Stage 6c TestForge handoff with existing QA infrastructure components (Quality Gate scorecard, IRT calibration pipeline, Anti-Leak Engine, Judge0 sandbox, AI Plagiarism Benchmark, Bias Detection Methodology). Ready to operationalize once Mac Mini Docker setup completes (B7 prerequisite).</w:t>
      </w:r>
    </w:p>
    <w:p>
      <w:pPr>
        <w:pStyle w:val="BodyText"/>
      </w:pP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 (per Constitution Article II — Gatekeeper office)</w:t>
      </w:r>
      <w:r>
        <w:t xml:space="preserve"> </w:t>
      </w:r>
      <w:r>
        <w:rPr>
          <w:b/>
        </w:rPr>
        <w:t xml:space="preserve">Effective:</w:t>
      </w:r>
      <w:r>
        <w:t xml:space="preserve"> </w:t>
      </w:r>
      <w:r>
        <w:t xml:space="preserve">Phase 1 M2 onwards (when SME Lead onboards) with parts of pipeline starting Phase 1 M1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stforge-mandate"/>
      <w:r>
        <w:t xml:space="preserve">§1 — TestForge mandate</w:t>
      </w:r>
      <w:bookmarkEnd w:id="21"/>
    </w:p>
    <w:p>
      <w:pPr>
        <w:pStyle w:val="FirstParagraph"/>
      </w:pPr>
      <w:r>
        <w:t xml:space="preserve">QOrium ships content under a</w:t>
      </w:r>
      <w:r>
        <w:t xml:space="preserve"> </w:t>
      </w:r>
      <w:r>
        <w:t xml:space="preserve">“</w:t>
      </w:r>
      <w:r>
        <w:t xml:space="preserve">no fiction</w:t>
      </w:r>
      <w:r>
        <w:t xml:space="preserve">”</w:t>
      </w:r>
      <w:r>
        <w:t xml:space="preserve"> </w:t>
      </w:r>
      <w:r>
        <w:t xml:space="preserve">quality discipline (SO-24). Every released question must pass through a QA pipeline that:</w:t>
      </w:r>
      <w:r>
        <w:t xml:space="preserve"> </w:t>
      </w:r>
      <w:r>
        <w:t xml:space="preserve">- Validates technical correctness (SME Lead human gate)</w:t>
      </w:r>
      <w:r>
        <w:t xml:space="preserve"> </w:t>
      </w:r>
      <w:r>
        <w:t xml:space="preserve">- Calibrates difficulty empirically (IRT 3PL gate)</w:t>
      </w:r>
      <w:r>
        <w:t xml:space="preserve"> </w:t>
      </w:r>
      <w:r>
        <w:t xml:space="preserve">- Detects bias across 5 demographic groups (DIF gate)</w:t>
      </w:r>
      <w:r>
        <w:t xml:space="preserve"> </w:t>
      </w:r>
      <w:r>
        <w:t xml:space="preserve">- Detects leakage continuously (Anti-Leak Engine gate)</w:t>
      </w:r>
      <w:r>
        <w:t xml:space="preserve"> </w:t>
      </w:r>
      <w:r>
        <w:t xml:space="preserve">- Scores against the 92-point release Quality Gate (Gatekeeper office)</w:t>
      </w:r>
    </w:p>
    <w:p>
      <w:pPr>
        <w:pStyle w:val="BodyText"/>
      </w:pPr>
      <w:r>
        <w:t xml:space="preserve">TestForge is the</w:t>
      </w:r>
      <w:r>
        <w:t xml:space="preserve"> </w:t>
      </w:r>
      <w:r>
        <w:rPr>
          <w:b/>
        </w:rPr>
        <w:t xml:space="preserve">operational glue</w:t>
      </w:r>
      <w:r>
        <w:t xml:space="preserve"> </w:t>
      </w:r>
      <w:r>
        <w:t xml:space="preserve">that runs these gates as a coordinated pipeline rather than 5 disconnected manual processes.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"/>
      <w:r>
        <w:t xml:space="preserve">§2 — Architecture</w:t>
      </w:r>
      <w:bookmarkEnd w:id="22"/>
    </w:p>
    <w:p>
      <w:pPr>
        <w:pStyle w:val="Heading3"/>
      </w:pPr>
      <w:bookmarkStart w:id="23" w:name="data-flow"/>
      <w:r>
        <w:t xml:space="preserve">2.1 Data flow</w:t>
      </w:r>
      <w:bookmarkEnd w:id="23"/>
    </w:p>
    <w:p>
      <w:pPr>
        <w:pStyle w:val="SourceCode"/>
      </w:pPr>
      <w:r>
        <w:rPr>
          <w:rStyle w:val="VerbatimChar"/>
        </w:rPr>
        <w:t xml:space="preserve">[Authoring] → content.questions (status=draft)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[SME validation] → content.questions (status=sme_review → accepted/revise/rejected)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[Pre-calibration (AI prior)] → status=calibrating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[Reference Panel + Customer Zero responses] → content.responses (N+=1)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[IRT calibration nightly batch] → updates difficulty_b/discrimination_a/guessing_c when N≥30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[Bias DIF check (monthly batch on items with N≥200)] → status=bias_review on flag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[Anti-Leak Engine (24h crawl)] → content.leak_alerts → on confirmed leak → variant generation → status=leaked, rotated_to=&lt;new_id&gt;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[AI Plagiarism Benchmark (quarterly)] → published metric; failure halts new releases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[Quality Gate scorecard (per release)] → blocks release on any auto-fail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[Released to customer ReadyBank/JD-Forge/Stack-Vault APIs]</w:t>
      </w:r>
    </w:p>
    <w:p>
      <w:pPr>
        <w:pStyle w:val="Heading3"/>
      </w:pPr>
      <w:bookmarkStart w:id="24" w:name="service-topology"/>
      <w:r>
        <w:t xml:space="preserve">2.2 Service topology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PM2 process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qorium-judge0-orchestrator</w:t>
            </w:r>
          </w:p>
        </w:tc>
        <w:tc>
          <w:p>
            <w:pPr>
              <w:pStyle w:val="Compact"/>
              <w:jc w:val="left"/>
            </w:pPr>
            <w:r>
              <w:t xml:space="preserve">cluster x2</w:t>
            </w:r>
          </w:p>
        </w:tc>
        <w:tc>
          <w:p>
            <w:pPr>
              <w:pStyle w:val="Compact"/>
              <w:jc w:val="left"/>
            </w:pPr>
            <w:r>
              <w:t xml:space="preserve">5108</w:t>
            </w:r>
          </w:p>
        </w:tc>
        <w:tc>
          <w:p>
            <w:pPr>
              <w:pStyle w:val="Compact"/>
              <w:jc w:val="left"/>
            </w:pPr>
            <w:r>
              <w:t xml:space="preserve">continuous (per-submission)</w:t>
            </w:r>
          </w:p>
        </w:tc>
        <w:tc>
          <w:p>
            <w:pPr>
              <w:pStyle w:val="Compact"/>
              <w:jc w:val="left"/>
            </w:pPr>
            <w:r>
              <w:t xml:space="preserve">per Judge0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qorium-leak-crawler</w:t>
            </w:r>
          </w:p>
        </w:tc>
        <w:tc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5104</w:t>
            </w:r>
          </w:p>
        </w:tc>
        <w:tc>
          <w:p>
            <w:pPr>
              <w:pStyle w:val="Compact"/>
              <w:jc w:val="left"/>
            </w:pPr>
            <w:r>
              <w:t xml:space="preserve">daily 02:00 IST cron</w:t>
            </w:r>
          </w:p>
        </w:tc>
        <w:tc>
          <w:p>
            <w:pPr>
              <w:pStyle w:val="Compact"/>
              <w:jc w:val="left"/>
            </w:pPr>
            <w:r>
              <w:t xml:space="preserve">per Anti-Leak Engine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qorium-irt-batch</w:t>
            </w:r>
          </w:p>
        </w:tc>
        <w:tc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(none; batch)</w:t>
            </w:r>
          </w:p>
        </w:tc>
        <w:tc>
          <w:p>
            <w:pPr>
              <w:pStyle w:val="Compact"/>
              <w:jc w:val="left"/>
            </w:pPr>
            <w:r>
              <w:t xml:space="preserve">nightly 03:00 IST cron</w:t>
            </w:r>
          </w:p>
        </w:tc>
        <w:tc>
          <w:p>
            <w:pPr>
              <w:pStyle w:val="Compact"/>
              <w:jc w:val="left"/>
            </w:pPr>
            <w:r>
              <w:t xml:space="preserve">per IRT pipeline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qorium-bias-dif-batch</w:t>
            </w:r>
          </w:p>
        </w:tc>
        <w:tc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(none; batch)</w:t>
            </w:r>
          </w:p>
        </w:tc>
        <w:tc>
          <w:p>
            <w:pPr>
              <w:pStyle w:val="Compact"/>
              <w:jc w:val="left"/>
            </w:pPr>
            <w:r>
              <w:t xml:space="preserve">monthly first Wed 04:00 IST cron</w:t>
            </w:r>
          </w:p>
        </w:tc>
        <w:tc>
          <w:p>
            <w:pPr>
              <w:pStyle w:val="Compact"/>
              <w:jc w:val="left"/>
            </w:pPr>
            <w:r>
              <w:t xml:space="preserve">per Bias Methodology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qorium-plagiarism-detector</w:t>
            </w:r>
          </w:p>
        </w:tc>
        <w:tc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(NEW; 5109)</w:t>
            </w:r>
          </w:p>
        </w:tc>
        <w:tc>
          <w:p>
            <w:pPr>
              <w:pStyle w:val="Compact"/>
              <w:jc w:val="left"/>
            </w:pPr>
            <w:r>
              <w:t xml:space="preserve">continuous + quarterly benchmark</w:t>
            </w:r>
          </w:p>
        </w:tc>
        <w:tc>
          <w:p>
            <w:pPr>
              <w:pStyle w:val="Compact"/>
              <w:jc w:val="left"/>
            </w:pPr>
            <w:r>
              <w:t xml:space="preserve">per AI Plagiarism Protocol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qorium-gatekeeper</w:t>
            </w:r>
          </w:p>
        </w:tc>
        <w:tc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(none; CLI)</w:t>
            </w:r>
          </w:p>
        </w:tc>
        <w:tc>
          <w:p>
            <w:pPr>
              <w:pStyle w:val="Compact"/>
              <w:jc w:val="left"/>
            </w:pPr>
            <w:r>
              <w:t xml:space="preserve">per release; manual or CI trigger</w:t>
            </w:r>
          </w:p>
        </w:tc>
        <w:tc>
          <w:p>
            <w:pPr>
              <w:pStyle w:val="Compact"/>
              <w:jc w:val="left"/>
            </w:pPr>
            <w:r>
              <w:t xml:space="preserve">per Quality Gate scorecard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qorium-testforge-orchestrator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  <w:r>
              <w:t xml:space="preserve"> </w:t>
            </w:r>
            <w:r>
              <w:t xml:space="preserve">fork</w:t>
            </w:r>
          </w:p>
        </w:tc>
        <w:tc>
          <w:p>
            <w:pPr>
              <w:pStyle w:val="Compact"/>
              <w:jc w:val="left"/>
            </w:pPr>
            <w:r>
              <w:t xml:space="preserve">5110</w:t>
            </w:r>
          </w:p>
        </w:tc>
        <w:tc>
          <w:p>
            <w:pPr>
              <w:pStyle w:val="Compact"/>
              <w:jc w:val="left"/>
            </w:pPr>
            <w:r>
              <w:t xml:space="preserve">continuous; coordinates 6 above</w:t>
            </w:r>
          </w:p>
        </w:tc>
        <w:tc>
          <w:p>
            <w:pPr>
              <w:pStyle w:val="Compact"/>
              <w:jc w:val="left"/>
            </w:pPr>
            <w:r>
              <w:t xml:space="preserve">this doc</w:t>
            </w:r>
          </w:p>
        </w:tc>
      </w:tr>
    </w:tbl>
    <w:p>
      <w:pPr>
        <w:pStyle w:val="Heading3"/>
      </w:pPr>
      <w:bookmarkStart w:id="25" w:name="database-schema-deltas-migration-0007"/>
      <w:r>
        <w:t xml:space="preserve">2.3 Database schema deltas (migration 0007)</w:t>
      </w:r>
      <w:bookmarkEnd w:id="25"/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content.questions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testforge_status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'sme_review'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'calibrating'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'bias_review'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content.questions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testforge_last_check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content.questions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testforge_audit jsonb;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content.testforge_runs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run_type enum(</w:t>
      </w:r>
      <w:r>
        <w:rPr>
          <w:rStyle w:val="StringTok"/>
        </w:rPr>
        <w:t xml:space="preserve">'sme_validation'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'irt_calibration'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'bias_dif'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'leak_crawl'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'plagiarism_benchmark'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'gate_scorecard'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triggered_at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items_processed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items_passed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items_flagged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 jsonb,</w:t>
      </w:r>
      <w:r>
        <w:br/>
      </w:r>
      <w:r>
        <w:rPr>
          <w:rStyle w:val="NormalTok"/>
        </w:rPr>
        <w:t xml:space="preserve">  error_message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testforge_runs_type_status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content.testforge_runs (run_type, status, triggered_at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r-component-operational-integration"/>
      <w:r>
        <w:t xml:space="preserve">§3 — Per-component operational integration</w:t>
      </w:r>
      <w:bookmarkEnd w:id="26"/>
    </w:p>
    <w:p>
      <w:pPr>
        <w:pStyle w:val="Heading3"/>
      </w:pPr>
      <w:bookmarkStart w:id="27" w:name="sme-validation-gate-already-specified"/>
      <w:r>
        <w:t xml:space="preserve">3.1 SME Validation gate (already specified)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Tool:</w:t>
      </w:r>
      <w:r>
        <w:t xml:space="preserve"> </w:t>
      </w:r>
      <w:r>
        <w:rPr>
          <w:rStyle w:val="VerbatimChar"/>
        </w:rPr>
        <w:t xml:space="preserve">customer-zero/SME-Validation-Tracker-Wave1.xlsx</w:t>
      </w:r>
      <w:r>
        <w:t xml:space="preserve"> </w:t>
      </w:r>
      <w:r>
        <w:t xml:space="preserve">(160 rows × 14 cols + Status Legend + Summary)</w:t>
      </w:r>
    </w:p>
    <w:p>
      <w:pPr>
        <w:numPr>
          <w:ilvl w:val="0"/>
          <w:numId w:val="1001"/>
        </w:numPr>
        <w:pStyle w:val="Compact"/>
      </w:pPr>
      <w:r>
        <w:t xml:space="preserve">Cadence: continuous; SME Lead reviews 5-10 questions/day at steady state</w:t>
      </w:r>
    </w:p>
    <w:p>
      <w:pPr>
        <w:numPr>
          <w:ilvl w:val="0"/>
          <w:numId w:val="1001"/>
        </w:numPr>
        <w:pStyle w:val="Compact"/>
      </w:pPr>
      <w:r>
        <w:t xml:space="preserve">Pass criteria: status=accepted before any further pipeline progression</w:t>
      </w:r>
    </w:p>
    <w:p>
      <w:pPr>
        <w:numPr>
          <w:ilvl w:val="0"/>
          <w:numId w:val="1001"/>
        </w:numPr>
        <w:pStyle w:val="Compact"/>
      </w:pPr>
      <w:r>
        <w:t xml:space="preserve">TestForge hook: on row update from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Accepted/Revise/Rejected</w:t>
      </w:r>
      <w:r>
        <w:t xml:space="preserve">”</w:t>
      </w:r>
      <w:r>
        <w:t xml:space="preserve">, trigger</w:t>
      </w:r>
      <w:r>
        <w:t xml:space="preserve"> </w:t>
      </w:r>
      <w:r>
        <w:rPr>
          <w:rStyle w:val="VerbatimChar"/>
        </w:rPr>
        <w:t xml:space="preserve">qorium-testforge-orchestrator/api/sme-decision</w:t>
      </w:r>
      <w:r>
        <w:t xml:space="preserve"> </w:t>
      </w:r>
      <w:r>
        <w:t xml:space="preserve">webhook</w:t>
      </w:r>
    </w:p>
    <w:p>
      <w:pPr>
        <w:numPr>
          <w:ilvl w:val="0"/>
          <w:numId w:val="1001"/>
        </w:numPr>
        <w:pStyle w:val="Compact"/>
      </w:pPr>
      <w:r>
        <w:t xml:space="preserve">Failure mode: questions stuck in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&gt;14 days → flagged in J6 Friday Eng Review</w:t>
      </w:r>
    </w:p>
    <w:p>
      <w:pPr>
        <w:pStyle w:val="Heading3"/>
      </w:pPr>
      <w:bookmarkStart w:id="28" w:name="X9aa92807ec208c3309b32664f40975f78cf53bf"/>
      <w:r>
        <w:t xml:space="preserve">3.2 Pre-calibration AI prior (NEW operational work)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For every newly accepted question, AI sets initial difficulty_b prior based on similar items in library</w:t>
      </w:r>
    </w:p>
    <w:p>
      <w:pPr>
        <w:numPr>
          <w:ilvl w:val="0"/>
          <w:numId w:val="1002"/>
        </w:numPr>
        <w:pStyle w:val="Compact"/>
      </w:pPr>
      <w:r>
        <w:t xml:space="preserve">Algorithm: nearest-neighbor by (skill, sub_skill, format) on items with N≥30; weighted by IRT discrimination</w:t>
      </w:r>
    </w:p>
    <w:p>
      <w:pPr>
        <w:numPr>
          <w:ilvl w:val="0"/>
          <w:numId w:val="1002"/>
        </w:numPr>
        <w:pStyle w:val="Compact"/>
      </w:pPr>
      <w:r>
        <w:t xml:space="preserve">Status transition: accepted → calibrating</w:t>
      </w:r>
    </w:p>
    <w:p>
      <w:pPr>
        <w:numPr>
          <w:ilvl w:val="0"/>
          <w:numId w:val="1002"/>
        </w:numPr>
        <w:pStyle w:val="Compact"/>
      </w:pPr>
      <w:r>
        <w:t xml:space="preserve">TestForge hook: on AccountedAt event, async job assigns prior + queues for Reference Panel exposure</w:t>
      </w:r>
    </w:p>
    <w:p>
      <w:pPr>
        <w:pStyle w:val="Heading3"/>
      </w:pPr>
      <w:bookmarkStart w:id="29" w:name="X7eca8d87980356e718e9c6e26606508855dd09a"/>
      <w:r>
        <w:t xml:space="preserve">3.3 IRT calibration nightly batch (per IRT pipeline spec)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Runs 03:00 IST after Anti-Leak Engine (02:00) completes</w:t>
      </w:r>
    </w:p>
    <w:p>
      <w:pPr>
        <w:numPr>
          <w:ilvl w:val="0"/>
          <w:numId w:val="1003"/>
        </w:numPr>
        <w:pStyle w:val="Compact"/>
      </w:pPr>
      <w:r>
        <w:t xml:space="preserve">Library: girth (Python; MIT licensed) for 3PL</w:t>
      </w:r>
    </w:p>
    <w:p>
      <w:pPr>
        <w:numPr>
          <w:ilvl w:val="0"/>
          <w:numId w:val="1003"/>
        </w:numPr>
        <w:pStyle w:val="Compact"/>
      </w:pPr>
      <w:r>
        <w:t xml:space="preserve">Batch size: ~500 items per nightly run; full library passes weekly</w:t>
      </w:r>
    </w:p>
    <w:p>
      <w:pPr>
        <w:numPr>
          <w:ilvl w:val="0"/>
          <w:numId w:val="1003"/>
        </w:numPr>
        <w:pStyle w:val="Compact"/>
      </w:pPr>
      <w:r>
        <w:t xml:space="preserve">Output: updated difficulty_b/discrimination_a/guessing_c on items with N≥30; flags items with |Δb|&gt;0.5 for SME re-review</w:t>
      </w:r>
    </w:p>
    <w:p>
      <w:pPr>
        <w:numPr>
          <w:ilvl w:val="0"/>
          <w:numId w:val="1003"/>
        </w:numPr>
        <w:pStyle w:val="Compact"/>
      </w:pPr>
      <w:r>
        <w:t xml:space="preserve">Status transition: calibrating → released (when all gates pass)</w:t>
      </w:r>
    </w:p>
    <w:p>
      <w:pPr>
        <w:numPr>
          <w:ilvl w:val="0"/>
          <w:numId w:val="1003"/>
        </w:numPr>
        <w:pStyle w:val="Compact"/>
      </w:pPr>
      <w:r>
        <w:t xml:space="preserve">TestForge hook: writes to content.testforge_runs; failures alert via Sentry</w:t>
      </w:r>
    </w:p>
    <w:p>
      <w:pPr>
        <w:pStyle w:val="Heading3"/>
      </w:pPr>
      <w:bookmarkStart w:id="30" w:name="Xe2aac4acbaa542a4f9876415482829b58513e9d"/>
      <w:r>
        <w:t xml:space="preserve">3.4 Bias DIF check monthly batch (per Bias Methodology spec)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Runs first Wed 04:00 IST (timed to be ready for J5 Monthly Close)</w:t>
      </w:r>
    </w:p>
    <w:p>
      <w:pPr>
        <w:numPr>
          <w:ilvl w:val="0"/>
          <w:numId w:val="1004"/>
        </w:numPr>
        <w:pStyle w:val="Compact"/>
      </w:pPr>
      <w:r>
        <w:t xml:space="preserve">Method: Mantel-Haenszel for v1; IRT-LR upgrade Y2</w:t>
      </w:r>
    </w:p>
    <w:p>
      <w:pPr>
        <w:numPr>
          <w:ilvl w:val="0"/>
          <w:numId w:val="1004"/>
        </w:numPr>
        <w:pStyle w:val="Compact"/>
      </w:pPr>
      <w:r>
        <w:t xml:space="preserve">Sample: items with N≥200 across all 5 demographic groups</w:t>
      </w:r>
    </w:p>
    <w:p>
      <w:pPr>
        <w:numPr>
          <w:ilvl w:val="0"/>
          <w:numId w:val="1004"/>
        </w:numPr>
        <w:pStyle w:val="Compact"/>
      </w:pPr>
      <w:r>
        <w:t xml:space="preserve">Threshold: MH p&lt;0.05 + |delta|&gt;1.5 → status=bias_review</w:t>
      </w:r>
    </w:p>
    <w:p>
      <w:pPr>
        <w:numPr>
          <w:ilvl w:val="0"/>
          <w:numId w:val="1004"/>
        </w:numPr>
        <w:pStyle w:val="Compact"/>
      </w:pPr>
      <w:r>
        <w:t xml:space="preserve">TestForge hook: writes to content.testforge_runs; bias_review items appear in SME Lead daily queue</w:t>
      </w:r>
    </w:p>
    <w:p>
      <w:pPr>
        <w:pStyle w:val="Heading3"/>
      </w:pPr>
      <w:bookmarkStart w:id="31" w:name="X7abf13d480cf2d35be7aad27f2109ada5ffa031"/>
      <w:r>
        <w:t xml:space="preserve">3.5 Anti-leak engine (per Anti-Leak Engine spec)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Runs 02:00 IST daily (cold restart per B10 spec)</w:t>
      </w:r>
    </w:p>
    <w:p>
      <w:pPr>
        <w:numPr>
          <w:ilvl w:val="0"/>
          <w:numId w:val="1005"/>
        </w:numPr>
        <w:pStyle w:val="Compact"/>
      </w:pPr>
      <w:r>
        <w:t xml:space="preserve">Detection: cosine + lexical overlap + AST similarity for code questions</w:t>
      </w:r>
    </w:p>
    <w:p>
      <w:pPr>
        <w:numPr>
          <w:ilvl w:val="0"/>
          <w:numId w:val="1005"/>
        </w:numPr>
        <w:pStyle w:val="Compact"/>
      </w:pPr>
      <w:r>
        <w:t xml:space="preserve">Action: status=leaked + auto-generate variant + status=released for variant</w:t>
      </w:r>
    </w:p>
    <w:p>
      <w:pPr>
        <w:numPr>
          <w:ilvl w:val="0"/>
          <w:numId w:val="1005"/>
        </w:numPr>
        <w:pStyle w:val="Compact"/>
      </w:pPr>
      <w:r>
        <w:t xml:space="preserve">TestForge hook: leak_alerts table; per-customer breach notification within 24h via D4 channel</w:t>
      </w:r>
    </w:p>
    <w:p>
      <w:pPr>
        <w:pStyle w:val="Heading3"/>
      </w:pPr>
      <w:bookmarkStart w:id="32" w:name="Xf85ee74c34d742d29f05c25a75cde2bf2d5d523"/>
      <w:r>
        <w:t xml:space="preserve">3.6 AI Plagiarism Benchmark (per AI Plagiarism Protocol spec)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Continuous: 1% sample of production submissions weekly</w:t>
      </w:r>
    </w:p>
    <w:p>
      <w:pPr>
        <w:numPr>
          <w:ilvl w:val="0"/>
          <w:numId w:val="1006"/>
        </w:numPr>
        <w:pStyle w:val="Compact"/>
      </w:pPr>
      <w:r>
        <w:t xml:space="preserve">Quarterly: full 1K-corpus benchmark against latest LLM models</w:t>
      </w:r>
    </w:p>
    <w:p>
      <w:pPr>
        <w:numPr>
          <w:ilvl w:val="0"/>
          <w:numId w:val="1006"/>
        </w:numPr>
        <w:pStyle w:val="Compact"/>
      </w:pPr>
      <w:r>
        <w:t xml:space="preserve">Threshold: ≥93% detection rate (SO-22 mandate)</w:t>
      </w:r>
    </w:p>
    <w:p>
      <w:pPr>
        <w:numPr>
          <w:ilvl w:val="0"/>
          <w:numId w:val="1006"/>
        </w:numPr>
        <w:pStyle w:val="Compact"/>
      </w:pPr>
      <w:r>
        <w:t xml:space="preserve">Failure: &lt;93% halts new releases until threshold restored</w:t>
      </w:r>
    </w:p>
    <w:p>
      <w:pPr>
        <w:numPr>
          <w:ilvl w:val="0"/>
          <w:numId w:val="1006"/>
        </w:numPr>
        <w:pStyle w:val="Compact"/>
      </w:pPr>
      <w:r>
        <w:t xml:space="preserve">TestForge hook: testforge_runs entry + escalation to CTO + CEO if benchmark fails</w:t>
      </w:r>
    </w:p>
    <w:p>
      <w:pPr>
        <w:pStyle w:val="Heading3"/>
      </w:pPr>
      <w:bookmarkStart w:id="33" w:name="X53725d26d62db4742fdcf49e2207a8624ef78a5"/>
      <w:r>
        <w:t xml:space="preserve">3.7 Quality Gate scorecard (per Quality Gate spec)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Per-release: 92-point scorecard saved to</w:t>
      </w:r>
      <w:r>
        <w:t xml:space="preserve"> </w:t>
      </w:r>
      <w:r>
        <w:rPr>
          <w:rStyle w:val="VerbatimChar"/>
        </w:rPr>
        <w:t xml:space="preserve">/governance/quality-gate-runs/YYYY-MM-DD-release-X.md</w:t>
      </w:r>
    </w:p>
    <w:p>
      <w:pPr>
        <w:numPr>
          <w:ilvl w:val="0"/>
          <w:numId w:val="1007"/>
        </w:numPr>
        <w:pStyle w:val="Compact"/>
      </w:pPr>
      <w:r>
        <w:t xml:space="preserve">Threshold: ≥88/92; 6 auto-fail criteria block release at any score</w:t>
      </w:r>
    </w:p>
    <w:p>
      <w:pPr>
        <w:numPr>
          <w:ilvl w:val="0"/>
          <w:numId w:val="1007"/>
        </w:numPr>
        <w:pStyle w:val="Compact"/>
      </w:pPr>
      <w:r>
        <w:t xml:space="preserve">TestForge integration: scorecard checks reference testforge_runs to verify all 6 gates passed before scoring</w:t>
      </w:r>
    </w:p>
    <w:p>
      <w:pPr>
        <w:numPr>
          <w:ilvl w:val="0"/>
          <w:numId w:val="1007"/>
        </w:numPr>
        <w:pStyle w:val="Compact"/>
      </w:pPr>
      <w:r>
        <w:t xml:space="preserve">Output: PASS / FAIL / FAIL-with-waiver decision; waiver requires CTO + CEO joint sign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operational-cadence"/>
      <w:r>
        <w:t xml:space="preserve">§4 — Operational cadence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(per-submission)</w:t>
            </w:r>
          </w:p>
        </w:tc>
        <w:tc>
          <w:p>
            <w:pPr>
              <w:pStyle w:val="Compact"/>
              <w:jc w:val="left"/>
            </w:pPr>
            <w:r>
              <w:t xml:space="preserve">Every candidate response</w:t>
            </w:r>
          </w:p>
        </w:tc>
        <w:tc>
          <w:p>
            <w:pPr>
              <w:pStyle w:val="Compact"/>
              <w:jc w:val="left"/>
            </w:pPr>
            <w:r>
              <w:t xml:space="preserve">qorium-judge0-orchestrator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02:00 IST</w:t>
            </w:r>
          </w:p>
        </w:tc>
        <w:tc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p>
            <w:pPr>
              <w:pStyle w:val="Compact"/>
              <w:jc w:val="left"/>
            </w:pPr>
            <w:r>
              <w:t xml:space="preserve">qorium-leak-crawler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03:00 IST</w:t>
            </w:r>
          </w:p>
        </w:tc>
        <w:tc>
          <w:p>
            <w:pPr>
              <w:pStyle w:val="Compact"/>
              <w:jc w:val="left"/>
            </w:pPr>
            <w:r>
              <w:t xml:space="preserve">Cron (after leak crawler)</w:t>
            </w:r>
          </w:p>
        </w:tc>
        <w:tc>
          <w:p>
            <w:pPr>
              <w:pStyle w:val="Compact"/>
              <w:jc w:val="left"/>
            </w:pPr>
            <w:r>
              <w:t xml:space="preserve">qorium-irt-batch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Manual or CI trigger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 continuous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first-Wed 04:00 IST</w:t>
            </w:r>
          </w:p>
        </w:tc>
        <w:tc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p>
            <w:pPr>
              <w:pStyle w:val="Compact"/>
              <w:jc w:val="left"/>
            </w:pPr>
            <w:r>
              <w:t xml:space="preserve">qorium-bias-dif-batch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Per-release (any time)</w:t>
            </w:r>
          </w:p>
        </w:tc>
        <w:tc>
          <w:p>
            <w:pPr>
              <w:pStyle w:val="Compact"/>
              <w:jc w:val="left"/>
            </w:pPr>
            <w:r>
              <w:t xml:space="preserve">CI trigger or manual</w:t>
            </w:r>
          </w:p>
        </w:tc>
        <w:tc>
          <w:p>
            <w:pPr>
              <w:pStyle w:val="Compact"/>
              <w:jc w:val="left"/>
            </w:pPr>
            <w:r>
              <w:t xml:space="preserve">qorium-gatekeeper (Quality Gate scorecard)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First Mon of quarter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 full-corpus refresh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ntegration-with-offices"/>
      <w:r>
        <w:t xml:space="preserve">§5 — Integration with offices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TestForge interaction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MANTHAN</w:t>
            </w:r>
          </w:p>
        </w:tc>
        <w:tc>
          <w:p>
            <w:pPr>
              <w:pStyle w:val="Compact"/>
              <w:jc w:val="left"/>
            </w:pPr>
            <w:r>
              <w:t xml:space="preserve">Files Stage 6c TestForge handoff per session; this doc operationalises that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Receives quarterly QA dashboard summary at J5 Monthly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Owns the pipeline; reviews daily ops at J6 Friday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IdeaForge</w:t>
            </w:r>
          </w:p>
        </w:tc>
        <w:tc>
          <w:p>
            <w:pPr>
              <w:pStyle w:val="Compact"/>
              <w:jc w:val="left"/>
            </w:pPr>
            <w:r>
              <w:t xml:space="preserve">Re-gate at M3/M6/M9/M12 considers QA pipeline health (calibration coverage, leak detection rate, bias DIF flags)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CDO</w:t>
            </w:r>
          </w:p>
        </w:tc>
        <w:tc>
          <w:p>
            <w:pPr>
              <w:pStyle w:val="Compact"/>
              <w:jc w:val="left"/>
            </w:pPr>
            <w:r>
              <w:t xml:space="preserve">Owns IRT calibration + Reference Panel + bias methodology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Gatekeeper</w:t>
            </w:r>
          </w:p>
        </w:tc>
        <w:tc>
          <w:p>
            <w:pPr>
              <w:pStyle w:val="Compact"/>
              <w:jc w:val="left"/>
            </w:pPr>
            <w:r>
              <w:t xml:space="preserve">Owns 92-pt scorecard + auto-fail 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Bali</w:t>
            </w:r>
          </w:p>
        </w:tc>
        <w:tc>
          <w:p>
            <w:pPr>
              <w:pStyle w:val="Compact"/>
              <w:jc w:val="left"/>
            </w:pPr>
            <w:r>
              <w:t xml:space="preserve">Receives QA-readiness signal before any external sample-pack delivery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hase-1-m1-m3-rollout-plan"/>
      <w:r>
        <w:t xml:space="preserve">§6 — Phase 1 M1-M3 rollout plan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 activated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SME Validation tracker XLSX live; SME Lead onboarded with v0.6 quality bar</w:t>
            </w:r>
          </w:p>
        </w:tc>
        <w:tc>
          <w:p>
            <w:pPr>
              <w:pStyle w:val="Compact"/>
              <w:jc w:val="left"/>
            </w:pPr>
            <w:r>
              <w:t xml:space="preserve">CTO + SME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IRT pipeline pre-calibration AI prior; Reference Panel recruited (10 candidates)</w:t>
            </w:r>
          </w:p>
        </w:tc>
        <w:tc>
          <w:p>
            <w:pPr>
              <w:pStyle w:val="Compact"/>
              <w:jc w:val="left"/>
            </w:pPr>
            <w:r>
              <w:t xml:space="preserve">CTO + I/O Psych contractor (when hired)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Anti-Leak Engine deployed on Mac Mini Docker; first daily crawl</w:t>
            </w:r>
          </w:p>
        </w:tc>
        <w:tc>
          <w:p>
            <w:pPr>
              <w:pStyle w:val="Compact"/>
              <w:jc w:val="left"/>
            </w:pPr>
            <w:r>
              <w:t xml:space="preserve">CTO + Senior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Quality Gate scorecard runs on first 100 questions release</w:t>
            </w:r>
          </w:p>
        </w:tc>
        <w:tc>
          <w:p>
            <w:pPr>
              <w:pStyle w:val="Compact"/>
              <w:jc w:val="left"/>
            </w:pPr>
            <w:r>
              <w:t xml:space="preserve">CTO/Gatekeeper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qorium-testforge-orchestrator deployed; coordinates all 6 gates</w:t>
            </w:r>
          </w:p>
        </w:tc>
        <w:tc>
          <w:p>
            <w:pPr>
              <w:pStyle w:val="Compact"/>
              <w:jc w:val="left"/>
            </w:pPr>
            <w:r>
              <w:t xml:space="preserve">Senior Eng + 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First IRT calibration batch on items with N≥30 (Customer Zero data)</w:t>
            </w:r>
          </w:p>
        </w:tc>
        <w:tc>
          <w:p>
            <w:pPr>
              <w:pStyle w:val="Compact"/>
              <w:jc w:val="left"/>
            </w:pPr>
            <w:r>
              <w:t xml:space="preserve">CDO + I/O Psych contractor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Bias DIF check first run (items reach N≥200)</w:t>
            </w:r>
          </w:p>
        </w:tc>
        <w:tc>
          <w:p>
            <w:pPr>
              <w:pStyle w:val="Compact"/>
              <w:jc w:val="left"/>
            </w:pPr>
            <w:r>
              <w:t xml:space="preserve">CDO + Bias Methodology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 first quarterly run</w:t>
            </w:r>
          </w:p>
        </w:tc>
        <w:tc>
          <w:p>
            <w:pPr>
              <w:pStyle w:val="Compact"/>
              <w:jc w:val="left"/>
            </w:pPr>
            <w:r>
              <w:t xml:space="preserve">Gatekeeper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M3 IdeaForge re-gate uses TestForge dashboard as evidence input</w:t>
            </w:r>
          </w:p>
        </w:tc>
        <w:tc>
          <w:p>
            <w:pPr>
              <w:pStyle w:val="Compact"/>
              <w:jc w:val="left"/>
            </w:pPr>
            <w:r>
              <w:t xml:space="preserve">IdeaForge office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health-metrics-testforge-dashboard"/>
      <w:r>
        <w:t xml:space="preserve">§7 — Health metrics (TestForge Dashboard)</w:t>
      </w:r>
      <w:bookmarkEnd w:id="37"/>
    </w:p>
    <w:p>
      <w:pPr>
        <w:pStyle w:val="FirstParagraph"/>
      </w:pPr>
      <w:r>
        <w:t xml:space="preserve">Published at</w:t>
      </w:r>
      <w:r>
        <w:t xml:space="preserve"> </w:t>
      </w:r>
      <w:r>
        <w:rPr>
          <w:rStyle w:val="VerbatimChar"/>
        </w:rPr>
        <w:t xml:space="preserve">/governance/testforge-dashboard/YYYY-MM.md</w:t>
      </w:r>
      <w:r>
        <w:t xml:space="preserve"> </w:t>
      </w:r>
      <w:r>
        <w:t xml:space="preserve">monthly + linked from J5 Monthly Close.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SME validation throughput</w:t>
      </w:r>
      <w:r>
        <w:t xml:space="preserve"> </w:t>
      </w:r>
      <w:r>
        <w:t xml:space="preserve">— Qs reviewed/day, accepted/rejected ratio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Pipeline lag</w:t>
      </w:r>
      <w:r>
        <w:t xml:space="preserve"> </w:t>
      </w:r>
      <w:r>
        <w:t xml:space="preserve">— median days from authoring to released status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Calibration coverage</w:t>
      </w:r>
      <w:r>
        <w:t xml:space="preserve"> </w:t>
      </w:r>
      <w:r>
        <w:t xml:space="preserve">— % items with N≥30 (target ≥80%)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Bias DIF flag rate</w:t>
      </w:r>
      <w:r>
        <w:t xml:space="preserve"> </w:t>
      </w:r>
      <w:r>
        <w:t xml:space="preserve">— items flagged / items checked (target &lt;5%)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Leak detection rate</w:t>
      </w:r>
      <w:r>
        <w:t xml:space="preserve"> </w:t>
      </w:r>
      <w:r>
        <w:t xml:space="preserve">— confirmed leaks / total items per month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AI plagiarism benchmark</w:t>
      </w:r>
      <w:r>
        <w:t xml:space="preserve"> </w:t>
      </w:r>
      <w:r>
        <w:t xml:space="preserve">— quarterly score (must remain ≥93%)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Quality Gate pass rate</w:t>
      </w:r>
      <w:r>
        <w:t xml:space="preserve"> </w:t>
      </w:r>
      <w:r>
        <w:t xml:space="preserve">— % releases passing ≥88/92 (target ≥95%)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Auto-fail incidents</w:t>
      </w:r>
      <w:r>
        <w:t xml:space="preserve"> </w:t>
      </w:r>
      <w:r>
        <w:t xml:space="preserve">— count + remediation time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open-questions-for-first-90-day-review"/>
      <w:r>
        <w:t xml:space="preserve">§8 — Open questions for first 90-day review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Mac Mini capacity for parallel TestForge components (Judge0 + leak crawler + plagiarism detector all on same Mac Mini) — load test before Phase 1 M2</w:t>
      </w:r>
    </w:p>
    <w:p>
      <w:pPr>
        <w:numPr>
          <w:ilvl w:val="0"/>
          <w:numId w:val="1008"/>
        </w:numPr>
        <w:pStyle w:val="Compact"/>
      </w:pPr>
      <w:r>
        <w:t xml:space="preserve">Reference Panel size for bias DIF (need N≥200 per demographic group; current target 250 candidates by M9 may be insufficient for sub-group sample sizes)</w:t>
      </w:r>
    </w:p>
    <w:p>
      <w:pPr>
        <w:numPr>
          <w:ilvl w:val="0"/>
          <w:numId w:val="1008"/>
        </w:numPr>
        <w:pStyle w:val="Compact"/>
      </w:pPr>
      <w:r>
        <w:t xml:space="preserve">Quarterly AI Plagiarism Benchmark cost ($200/mo + $500/quarter for fresh LLM samples) — budget envelope</w:t>
      </w:r>
    </w:p>
    <w:p>
      <w:pPr>
        <w:numPr>
          <w:ilvl w:val="0"/>
          <w:numId w:val="1008"/>
        </w:numPr>
        <w:pStyle w:val="Compact"/>
      </w:pPr>
      <w:r>
        <w:t xml:space="preserve">CDO role formalisation — currently CTO Office covers; M9 dedicated I/O Psych contractor; Y2 CDO hire</w:t>
      </w:r>
    </w:p>
    <w:p>
      <w:pPr>
        <w:numPr>
          <w:ilvl w:val="0"/>
          <w:numId w:val="1008"/>
        </w:numPr>
        <w:pStyle w:val="Compact"/>
      </w:pPr>
      <w:r>
        <w:t xml:space="preserve">TestForge orchestrator failure modes — when one of 6 components is down, do other 5 continue or halt?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emory-state-integration"/>
      <w:r>
        <w:t xml:space="preserve">§9 — Memory + state integration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TestForge runs status persisted in content.testforge_runs (queryable for J5 dashboard)</w:t>
      </w:r>
    </w:p>
    <w:p>
      <w:pPr>
        <w:numPr>
          <w:ilvl w:val="0"/>
          <w:numId w:val="1009"/>
        </w:numPr>
        <w:pStyle w:val="Compact"/>
      </w:pPr>
      <w:r>
        <w:t xml:space="preserve">TestForge events (leak detected, bias flagged, calibration drift) emit webhook to</w:t>
      </w:r>
      <w:r>
        <w:t xml:space="preserve"> </w:t>
      </w:r>
      <w:r>
        <w:rPr>
          <w:rStyle w:val="VerbatimChar"/>
        </w:rPr>
        <w:t xml:space="preserve">/api/webhooks/testforge</w:t>
      </w:r>
      <w:r>
        <w:t xml:space="preserve"> </w:t>
      </w:r>
      <w:r>
        <w:t xml:space="preserve">for downstream systems</w:t>
      </w:r>
    </w:p>
    <w:p>
      <w:pPr>
        <w:numPr>
          <w:ilvl w:val="0"/>
          <w:numId w:val="1009"/>
        </w:numPr>
        <w:pStyle w:val="Compact"/>
      </w:pPr>
      <w:r>
        <w:t xml:space="preserve">Failures trigger Sentry alerts + Slack/Telegram notification per D4 charter</w:t>
      </w:r>
    </w:p>
    <w:p>
      <w:pPr>
        <w:numPr>
          <w:ilvl w:val="0"/>
          <w:numId w:val="1009"/>
        </w:numPr>
        <w:pStyle w:val="Compact"/>
      </w:pPr>
      <w:r>
        <w:t xml:space="preserve">Memory captured: every TestForge run logged in audit.events (immutable; per Audit-Log-API spec)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ferences"/>
      <w:r>
        <w:t xml:space="preserve">§10 — References</w:t>
      </w:r>
      <w:bookmarkEnd w:id="40"/>
    </w:p>
    <w:p>
      <w:pPr>
        <w:numPr>
          <w:ilvl w:val="0"/>
          <w:numId w:val="1010"/>
        </w:numPr>
        <w:pStyle w:val="Compact"/>
      </w:pPr>
      <w:r>
        <w:t xml:space="preserve">Anti-Leak Engine v0 Design:</w:t>
      </w:r>
      <w:r>
        <w:t xml:space="preserve"> </w:t>
      </w:r>
      <w:r>
        <w:rPr>
          <w:rStyle w:val="VerbatimChar"/>
        </w:rPr>
        <w:t xml:space="preserve">infra/Anti-Leak-Engine-v0-Design.md</w:t>
      </w:r>
    </w:p>
    <w:p>
      <w:pPr>
        <w:numPr>
          <w:ilvl w:val="0"/>
          <w:numId w:val="1010"/>
        </w:numPr>
        <w:pStyle w:val="Compact"/>
      </w:pPr>
      <w:r>
        <w:t xml:space="preserve">IRT Calibration Pipeline v0:</w:t>
      </w:r>
      <w:r>
        <w:t xml:space="preserve"> </w:t>
      </w:r>
      <w:r>
        <w:rPr>
          <w:rStyle w:val="VerbatimChar"/>
        </w:rPr>
        <w:t xml:space="preserve">infra/IRT-Calibration-Pipeline-v0-Spec.md</w:t>
      </w:r>
    </w:p>
    <w:p>
      <w:pPr>
        <w:numPr>
          <w:ilvl w:val="0"/>
          <w:numId w:val="1010"/>
        </w:numPr>
        <w:pStyle w:val="Compact"/>
      </w:pPr>
      <w:r>
        <w:t xml:space="preserve">Bias Detection Methodology v1:</w:t>
      </w:r>
      <w:r>
        <w:t xml:space="preserve"> </w:t>
      </w:r>
      <w:r>
        <w:rPr>
          <w:rStyle w:val="VerbatimChar"/>
        </w:rPr>
        <w:t xml:space="preserve">governance/Bias-Detection-Methodology-v1.md</w:t>
      </w:r>
    </w:p>
    <w:p>
      <w:pPr>
        <w:numPr>
          <w:ilvl w:val="0"/>
          <w:numId w:val="1010"/>
        </w:numPr>
        <w:pStyle w:val="Compact"/>
      </w:pPr>
      <w:r>
        <w:t xml:space="preserve">AI Plagiarism Benchmark Protocol v1:</w:t>
      </w:r>
      <w:r>
        <w:t xml:space="preserve"> </w:t>
      </w:r>
      <w:r>
        <w:rPr>
          <w:rStyle w:val="VerbatimChar"/>
        </w:rPr>
        <w:t xml:space="preserve">governance/AI-Plagiarism-Benchmark-Protocol-v1.md</w:t>
      </w:r>
    </w:p>
    <w:p>
      <w:pPr>
        <w:numPr>
          <w:ilvl w:val="0"/>
          <w:numId w:val="1010"/>
        </w:numPr>
        <w:pStyle w:val="Compact"/>
      </w:pPr>
      <w:r>
        <w:t xml:space="preserve">92-Point Quality Gate Scorecard:</w:t>
      </w:r>
      <w:r>
        <w:t xml:space="preserve"> </w:t>
      </w:r>
      <w:r>
        <w:rPr>
          <w:rStyle w:val="VerbatimChar"/>
        </w:rPr>
        <w:t xml:space="preserve">governance/Quality-Gate-92pt-Scorecard.md</w:t>
      </w:r>
    </w:p>
    <w:p>
      <w:pPr>
        <w:numPr>
          <w:ilvl w:val="0"/>
          <w:numId w:val="1010"/>
        </w:numPr>
        <w:pStyle w:val="Compact"/>
      </w:pPr>
      <w:r>
        <w:t xml:space="preserve">Judge0 Sandbox Integration v0:</w:t>
      </w:r>
      <w:r>
        <w:t xml:space="preserve"> </w:t>
      </w:r>
      <w:r>
        <w:rPr>
          <w:rStyle w:val="VerbatimChar"/>
        </w:rPr>
        <w:t xml:space="preserve">infra/Judge0-Sandbox-Integration-Spec-v0.md</w:t>
      </w:r>
    </w:p>
    <w:p>
      <w:pPr>
        <w:numPr>
          <w:ilvl w:val="0"/>
          <w:numId w:val="1010"/>
        </w:numPr>
        <w:pStyle w:val="Compact"/>
      </w:pPr>
      <w:r>
        <w:t xml:space="preserve">SME Lead Day-1 Onboarding:</w:t>
      </w:r>
      <w:r>
        <w:t xml:space="preserve"> </w:t>
      </w:r>
      <w:r>
        <w:rPr>
          <w:rStyle w:val="VerbatimChar"/>
        </w:rPr>
        <w:t xml:space="preserve">customer-zero/SME-Lead-Onboarding-Day-1.md</w:t>
      </w:r>
    </w:p>
    <w:p>
      <w:pPr>
        <w:numPr>
          <w:ilvl w:val="0"/>
          <w:numId w:val="1010"/>
        </w:numPr>
        <w:pStyle w:val="Compact"/>
      </w:pPr>
      <w:r>
        <w:t xml:space="preserve">Wave 1 v0.6 Edits Patch:</w:t>
      </w:r>
      <w:r>
        <w:t xml:space="preserve"> </w:t>
      </w:r>
      <w:r>
        <w:rPr>
          <w:rStyle w:val="VerbatimChar"/>
        </w:rPr>
        <w:t xml:space="preserve">customer-zero/Wave-1-v0.6-Edits-Patch-2026-05-02.md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TestForge QA Pipeline v1. Operational glue between MANTHAN Stage 6c handoff and the 6 QA gates already specified. Ready for Senior Engineer #1 review on hire; deployment Phase 1 M2.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2026-05-03T02:03:03Z</dcterms:created>
  <dcterms:modified xsi:type="dcterms:W3CDTF">2026-05-03T02:03:03Z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