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15a24ea68c750628f1b596f00820b58cea4ec7"/>
      <w:r>
        <w:t xml:space="preserve">QOrium Anti-Leak Engine v0 — Design Specification</w:t>
      </w:r>
      <w:bookmarkEnd w:id="20"/>
    </w:p>
    <w:p>
      <w:pPr>
        <w:pStyle w:val="FirstParagraph"/>
      </w:pPr>
      <w:r>
        <w:rPr>
          <w:b/>
        </w:rPr>
        <w:t xml:space="preserve">Author:</w:t>
      </w:r>
      <w:r>
        <w:t xml:space="preserve"> </w:t>
      </w:r>
      <w:r>
        <w:t xml:space="preserve">CTO Office</w:t>
      </w:r>
      <w:r>
        <w:br/>
      </w:r>
      <w:r>
        <w:rPr>
          <w:b/>
        </w:rPr>
        <w:t xml:space="preserve">Date:</w:t>
      </w:r>
      <w:r>
        <w:t xml:space="preserve"> </w:t>
      </w:r>
      <w:r>
        <w:t xml:space="preserve">2026-05-02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v0 Design (dependencies: B7 schema live, Serper API key acquisition pending via browser walk, SME Lead + I/O Psych contractor onboarding pending)</w:t>
      </w:r>
      <w:r>
        <w:br/>
      </w:r>
      <w:r>
        <w:rPr>
          <w:b/>
        </w:rPr>
        <w:t xml:space="preserve">References:</w:t>
      </w:r>
      <w:r>
        <w:t xml:space="preserve"> </w:t>
      </w:r>
      <w:r>
        <w:t xml:space="preserve">Constitution SO-9 (24h leak rotation), SO-21 (IRT mandatory), SO-22 (≥93% AI plagiarism check)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goal"/>
      <w:r>
        <w:t xml:space="preserve">1. Goal</w:t>
      </w:r>
      <w:bookmarkEnd w:id="21"/>
    </w:p>
    <w:p>
      <w:pPr>
        <w:pStyle w:val="FirstParagraph"/>
      </w:pPr>
      <w:r>
        <w:t xml:space="preserve">Detect and rotate leaked assessment questions within 24 hours (SO-9 mandate). Deliver per-client variants with cryptographic watermarks to enable forensic attribution. Preserve master question integrity; never expose raw authorial versions to multiple customers.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architecture-3-core-components"/>
      <w:r>
        <w:t xml:space="preserve">2. Architecture: 3 Core Components</w:t>
      </w:r>
      <w:bookmarkEnd w:id="22"/>
    </w:p>
    <w:p>
      <w:pPr>
        <w:pStyle w:val="Heading3"/>
      </w:pPr>
      <w:bookmarkStart w:id="23" w:name="crawler-qorium-leak-crawler-pm2-service"/>
      <w:r>
        <w:t xml:space="preserve">2.1 Crawler (qorium-leak-crawler PM2 service)</w:t>
      </w:r>
      <w:bookmarkEnd w:id="23"/>
    </w:p>
    <w:p>
      <w:pPr>
        <w:pStyle w:val="FirstParagraph"/>
      </w:pPr>
      <w:r>
        <w:rPr>
          <w:b/>
        </w:rPr>
        <w:t xml:space="preserve">Trigger:</w:t>
      </w:r>
      <w:r>
        <w:t xml:space="preserve"> </w:t>
      </w:r>
      <w:r>
        <w:t xml:space="preserve">Daily scheduled cron job at 02:00 IST.</w:t>
      </w:r>
      <w:r>
        <w:br/>
      </w:r>
      <w:r>
        <w:rPr>
          <w:b/>
        </w:rPr>
        <w:t xml:space="preserve">Execution model:</w:t>
      </w:r>
      <w:r>
        <w:t xml:space="preserve"> </w:t>
      </w:r>
      <w:r>
        <w:t xml:space="preserve">Per B10 service spec; runs as PM2 fork-mode stateful worker.</w:t>
      </w:r>
    </w:p>
    <w:p>
      <w:pPr>
        <w:pStyle w:val="BodyText"/>
      </w:pPr>
      <w:r>
        <w:rPr>
          <w:b/>
        </w:rPr>
        <w:t xml:space="preserve">Data sources (priority order):</w:t>
      </w:r>
      <w:r>
        <w:t xml:space="preserve"> </w:t>
      </w:r>
      <w:r>
        <w:t xml:space="preserve">1. GeeksforGeeks company-tagged archive (Glassdoor questions)</w:t>
      </w:r>
      <w:r>
        <w:t xml:space="preserve"> </w:t>
      </w:r>
      <w:r>
        <w:t xml:space="preserve">2. LeetCode Discuss (company interview threads)</w:t>
      </w:r>
      <w:r>
        <w:t xml:space="preserve"> </w:t>
      </w:r>
      <w:r>
        <w:t xml:space="preserve">3. GitHub repos with pattern:</w:t>
      </w:r>
      <w:r>
        <w:t xml:space="preserve"> </w:t>
      </w:r>
      <w:r>
        <w:rPr>
          <w:rStyle w:val="VerbatimChar"/>
        </w:rPr>
        <w:t xml:space="preserve">interview-questions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company-interview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coding-challenge</w:t>
      </w:r>
      <w:r>
        <w:t xml:space="preserve"> </w:t>
      </w:r>
      <w:r>
        <w:t xml:space="preserve">4. Serper.dev API (programmatic Google Search): top-20 results per query</w:t>
      </w:r>
      <w:r>
        <w:t xml:space="preserve"> </w:t>
      </w:r>
      <w:r>
        <w:t xml:space="preserve">5. Bing Search API (fallback if Serper fails)</w:t>
      </w:r>
    </w:p>
    <w:p>
      <w:pPr>
        <w:pStyle w:val="BodyText"/>
      </w:pPr>
      <w:r>
        <w:rPr>
          <w:b/>
        </w:rPr>
        <w:t xml:space="preserve">Query strategy:</w:t>
      </w:r>
      <w:r>
        <w:t xml:space="preserve"> </w:t>
      </w:r>
      <w:r>
        <w:t xml:space="preserve">For each released question in content.questions (status=</w:t>
      </w:r>
      <w:r>
        <w:t xml:space="preserve">‘</w:t>
      </w:r>
      <w:r>
        <w:t xml:space="preserve">released</w:t>
      </w:r>
      <w:r>
        <w:t xml:space="preserve">’</w:t>
      </w:r>
      <w:r>
        <w:t xml:space="preserve">), extract top-5 longest unique n-grams (9–15 words). Issue up to 20 queries per question to Serper. Queries throttled to 60 req/min per Serper’s rate limit. With 5K questions × 20 queries/q = 100K queries/day, parallelized across 4 worker threads (divide by 4 = 25K queries/thread), and 60 req/min per thread = 417 queries/hour = 10K/day per thread. 4 threads = 40K/day total. But we’re hitting 60 req/min global limit, so sequential execution takes 100K / 60 = 1,667 minutes = ~28 hours. With 4 workers: 28 / 4 = 7 hours. Fits 02:00–09:00 IST window.</w:t>
      </w:r>
    </w:p>
    <w:p>
      <w:pPr>
        <w:pStyle w:val="BodyText"/>
      </w:pPr>
      <w:r>
        <w:rPr>
          <w:b/>
        </w:rPr>
        <w:t xml:space="preserve">Crawler output:</w:t>
      </w:r>
      <w:r>
        <w:t xml:space="preserve"> </w:t>
      </w:r>
      <w:r>
        <w:t xml:space="preserve">For each query, scrape top-3 results, extract 500-char snippet surrounding match, store in temporary crawl_results table with (question_uuid, source_url, snippet, source_type, crawl_timestamp).</w:t>
      </w:r>
    </w:p>
    <w:p>
      <w:pPr>
        <w:pStyle w:val="Heading3"/>
      </w:pPr>
      <w:bookmarkStart w:id="24" w:name="Xde59e778033c782994c968a9e27c176ed225e98"/>
      <w:r>
        <w:t xml:space="preserve">2.2 Detector (Similarity scoring + Classification)</w:t>
      </w:r>
      <w:bookmarkEnd w:id="24"/>
    </w:p>
    <w:p>
      <w:pPr>
        <w:pStyle w:val="FirstParagraph"/>
      </w:pPr>
      <w:r>
        <w:rPr>
          <w:b/>
        </w:rPr>
        <w:t xml:space="preserve">Implementation:</w:t>
      </w:r>
      <w:r>
        <w:t xml:space="preserve"> </w:t>
      </w:r>
      <w:r>
        <w:t xml:space="preserve">Nightly batch job triggered post-crawl.</w:t>
      </w:r>
    </w:p>
    <w:p>
      <w:pPr>
        <w:pStyle w:val="BodyText"/>
      </w:pPr>
      <w:r>
        <w:rPr>
          <w:b/>
        </w:rPr>
        <w:t xml:space="preserve">Similarity scoring: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Embedding-based:</w:t>
      </w:r>
      <w:r>
        <w:t xml:space="preserve"> </w:t>
      </w:r>
      <w:r>
        <w:t xml:space="preserve">Generate dense embeddings for each crawled snippet (via Anthropic Embeddings API or local embeddings). Compute cosine similarity against content.questions body_md embeddings (pre-computed weekly). Threshold: &gt;0.85 = suspected leak.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Lexical overlap:</w:t>
      </w:r>
      <w:r>
        <w:t xml:space="preserve"> </w:t>
      </w:r>
      <w:r>
        <w:t xml:space="preserve">Tokenize snippet and question body; compute Jaccard index. Threshold: &gt;70% token overlap.</w:t>
      </w:r>
    </w:p>
    <w:p>
      <w:pPr>
        <w:pStyle w:val="BodyText"/>
      </w:pPr>
      <w:r>
        <w:rPr>
          <w:b/>
        </w:rPr>
        <w:t xml:space="preserve">3-tier classification: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Confirmed leak:</w:t>
      </w:r>
      <w:r>
        <w:t xml:space="preserve"> </w:t>
      </w:r>
      <w:r>
        <w:t xml:space="preserve">cosine &gt;0.92 AND lexical &gt;70% = HIGH confidence. Auto-trigger rotation.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Suspected leak:</w:t>
      </w:r>
      <w:r>
        <w:t xml:space="preserve"> </w:t>
      </w:r>
      <w:r>
        <w:t xml:space="preserve">cosine 0.85–0.92 OR lexical 60–70% = MEDIUM confidence. Flag for SME Lead manual review (24h SLA).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False positive:</w:t>
      </w:r>
      <w:r>
        <w:t xml:space="preserve"> </w:t>
      </w:r>
      <w:r>
        <w:t xml:space="preserve">cosine &lt;0.85 OR lexical &lt;60% = LOW confidence. Dismiss automatically; log for analysis.</w:t>
      </w:r>
    </w:p>
    <w:p>
      <w:pPr>
        <w:pStyle w:val="BodyText"/>
      </w:pPr>
      <w:r>
        <w:rPr>
          <w:b/>
        </w:rPr>
        <w:t xml:space="preserve">Output:</w:t>
      </w:r>
      <w:r>
        <w:t xml:space="preserve"> </w:t>
      </w:r>
      <w:r>
        <w:t xml:space="preserve">Insert rows into content.leak_alerts with (question_id, source_url, similarity_score, severity, status=</w:t>
      </w:r>
      <w:r>
        <w:t xml:space="preserve">‘</w:t>
      </w:r>
      <w:r>
        <w:t xml:space="preserve">detected</w:t>
      </w:r>
      <w:r>
        <w:t xml:space="preserve">’</w:t>
      </w:r>
      <w:r>
        <w:t xml:space="preserve">).</w:t>
      </w:r>
    </w:p>
    <w:p>
      <w:pPr>
        <w:pStyle w:val="Heading3"/>
      </w:pPr>
      <w:bookmarkStart w:id="25" w:name="rotator-auto-regeneration-deployment"/>
      <w:r>
        <w:t xml:space="preserve">2.3 Rotator (Auto-regeneration + Deployment)</w:t>
      </w:r>
      <w:bookmarkEnd w:id="25"/>
    </w:p>
    <w:p>
      <w:pPr>
        <w:pStyle w:val="FirstParagraph"/>
      </w:pPr>
      <w:r>
        <w:rPr>
          <w:b/>
        </w:rPr>
        <w:t xml:space="preserve">Trigger:</w:t>
      </w:r>
      <w:r>
        <w:t xml:space="preserve"> </w:t>
      </w:r>
      <w:r>
        <w:t xml:space="preserve">On confirmed leak or manual SME-Lead approval of suspected leak.</w:t>
      </w:r>
    </w:p>
    <w:p>
      <w:pPr>
        <w:pStyle w:val="BodyText"/>
      </w:pPr>
      <w:r>
        <w:rPr>
          <w:b/>
        </w:rPr>
        <w:t xml:space="preserve">Pipeline:</w:t>
      </w:r>
      <w:r>
        <w:t xml:space="preserve"> </w:t>
      </w:r>
      <w:r>
        <w:t xml:space="preserve">1. Mark original question status=</w:t>
      </w:r>
      <w:r>
        <w:t xml:space="preserve">‘</w:t>
      </w:r>
      <w:r>
        <w:t xml:space="preserve">leaked</w:t>
      </w:r>
      <w:r>
        <w:t xml:space="preserve">’</w:t>
      </w:r>
      <w:r>
        <w:t xml:space="preserve"> </w:t>
      </w:r>
      <w:r>
        <w:t xml:space="preserve">in content.questions.</w:t>
      </w:r>
      <w:r>
        <w:t xml:space="preserve"> </w:t>
      </w:r>
      <w:r>
        <w:t xml:space="preserve">2. Generate variant via AI pipeline:</w:t>
      </w:r>
      <w:r>
        <w:t xml:space="preserve"> </w:t>
      </w:r>
      <w:r>
        <w:t xml:space="preserve">- Call Anthropic Opus with system prompt:</w:t>
      </w:r>
      <w:r>
        <w:t xml:space="preserve"> </w:t>
      </w:r>
      <w:r>
        <w:t xml:space="preserve">“</w:t>
      </w:r>
      <w:r>
        <w:t xml:space="preserve">Preserve technical correctness, difficulty (±0.2 IRT units), and discrimination. Change surface form only: variable names, comment style, test case values, scenario wording.</w:t>
      </w:r>
      <w:r>
        <w:t xml:space="preserve">”</w:t>
      </w:r>
      <w:r>
        <w:t xml:space="preserve"> </w:t>
      </w:r>
      <w:r>
        <w:t xml:space="preserve">- Prompt engineered with: original question body + difficulty_b + discrimination_a target + watermark_seed.</w:t>
      </w:r>
      <w:r>
        <w:t xml:space="preserve"> </w:t>
      </w:r>
      <w:r>
        <w:t xml:space="preserve">- Returns variant_question (same structure, different text).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SME Lead approval gate:</w:t>
      </w:r>
      <w:r>
        <w:t xml:space="preserve"> </w:t>
      </w:r>
      <w:r>
        <w:t xml:space="preserve">For sensitive/high-stakes items, pause before deployment; await SME lead 24h manual review.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Deploy variant:</w:t>
      </w:r>
      <w:r>
        <w:t xml:space="preserve"> </w:t>
      </w:r>
      <w:r>
        <w:t xml:space="preserve">- Insert variant into content.questions with status=</w:t>
      </w:r>
      <w:r>
        <w:t xml:space="preserve">‘</w:t>
      </w:r>
      <w:r>
        <w:t xml:space="preserve">released</w:t>
      </w:r>
      <w:r>
        <w:t xml:space="preserve">’</w:t>
      </w:r>
      <w:r>
        <w:t xml:space="preserve">, parent_question_id=original_id, watermark_seed=customer-specific marker.</w:t>
      </w:r>
      <w:r>
        <w:t xml:space="preserve"> </w:t>
      </w:r>
      <w:r>
        <w:t xml:space="preserve">- Update Stack-Vault customers’ private APIs to serve variant on next request.</w:t>
      </w:r>
      <w:r>
        <w:t xml:space="preserve"> </w:t>
      </w:r>
      <w:r>
        <w:t xml:space="preserve">- For ReadyBank: add variant to shared library; deprecate original; trigger automatic quarterly rotation for other customers.</w:t>
      </w:r>
      <w:r>
        <w:t xml:space="preserve"> </w:t>
      </w:r>
      <w:r>
        <w:t xml:space="preserve">- For JD-Forge: future generated packs will NOT include leaked original; new generation uses variant corpus.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Revoke old question:</w:t>
      </w:r>
      <w:r>
        <w:t xml:space="preserve"> </w:t>
      </w:r>
      <w:r>
        <w:t xml:space="preserve">Set original question status=</w:t>
      </w:r>
      <w:r>
        <w:t xml:space="preserve">‘</w:t>
      </w:r>
      <w:r>
        <w:t xml:space="preserve">deprecated</w:t>
      </w:r>
      <w:r>
        <w:t xml:space="preserve">’</w:t>
      </w:r>
      <w:r>
        <w:t xml:space="preserve">, released_at=NULL, deprecated_at=NOW(), rotated_to_question_id=variant.id.</w:t>
      </w:r>
    </w:p>
    <w:p>
      <w:pPr>
        <w:pStyle w:val="BodyText"/>
      </w:pPr>
      <w:r>
        <w:rPr>
          <w:b/>
        </w:rPr>
        <w:t xml:space="preserve">SLA:</w:t>
      </w:r>
      <w:r>
        <w:t xml:space="preserve"> </w:t>
      </w:r>
      <w:r>
        <w:t xml:space="preserve">Confirmed leak → variant deployed within 6 hours (human gate adds up to 24h for sensitive items).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3c78a06bb99b012433a235713499760c90f2f51"/>
      <w:r>
        <w:t xml:space="preserve">3. Watermark Scheme (Per-Client Variant Generation)</w:t>
      </w:r>
      <w:bookmarkEnd w:id="26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Enable forensic attribution if a Stack-Vault question appears on public sites.</w:t>
      </w:r>
    </w:p>
    <w:p>
      <w:pPr>
        <w:pStyle w:val="BodyText"/>
      </w:pPr>
      <w:r>
        <w:rPr>
          <w:b/>
        </w:rPr>
        <w:t xml:space="preserve">Mechanism:</w:t>
      </w:r>
      <w:r>
        <w:t xml:space="preserve"> </w:t>
      </w:r>
      <w:r>
        <w:t xml:space="preserve">Deterministic variant generation using HMAC-based seed:</w:t>
      </w:r>
    </w:p>
    <w:p>
      <w:pPr>
        <w:pStyle w:val="SourceCode"/>
      </w:pPr>
      <w:r>
        <w:rPr>
          <w:rStyle w:val="VerbatimChar"/>
        </w:rPr>
        <w:t xml:space="preserve">watermark_seed = HMAC-SHA256(</w:t>
      </w:r>
      <w:r>
        <w:br/>
      </w:r>
      <w:r>
        <w:rPr>
          <w:rStyle w:val="VerbatimChar"/>
        </w:rPr>
        <w:t xml:space="preserve">  key=stack_vault.watermark_secret,</w:t>
      </w:r>
      <w:r>
        <w:br/>
      </w:r>
      <w:r>
        <w:rPr>
          <w:rStyle w:val="VerbatimChar"/>
        </w:rPr>
        <w:t xml:space="preserve">  message=concat(tenant_id, question_id, "watermark")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Each watermark seed deterministically controls 3–5 minor textual perturbations applied to question: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Variable name suffix:</w:t>
      </w:r>
      <w:r>
        <w:t xml:space="preserve"> </w:t>
      </w:r>
      <w:r>
        <w:t xml:space="preserve">Append 2–3 chars derived from watermark_seed[0:8].</w:t>
      </w:r>
    </w:p>
    <w:p>
      <w:pPr>
        <w:numPr>
          <w:ilvl w:val="1"/>
          <w:numId w:val="1002"/>
        </w:numPr>
        <w:pStyle w:val="Compact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crc_value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crc_value_7f</w:t>
      </w:r>
      <w:r>
        <w:t xml:space="preserve"> </w:t>
      </w:r>
      <w:r>
        <w:t xml:space="preserve">if seed starts with</w:t>
      </w:r>
      <w:r>
        <w:t xml:space="preserve"> </w:t>
      </w:r>
      <w:r>
        <w:rPr>
          <w:rStyle w:val="VerbatimChar"/>
        </w:rPr>
        <w:t xml:space="preserve">7f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Test case values:</w:t>
      </w:r>
      <w:r>
        <w:t xml:space="preserve"> </w:t>
      </w:r>
      <w:r>
        <w:t xml:space="preserve">Modify non-critical numeric values in test cases (multiply by 1 + (seed_char % 10) / 100 = add 0–9%).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Scenario text:</w:t>
      </w:r>
      <w:r>
        <w:t xml:space="preserve"> </w:t>
      </w:r>
      <w:r>
        <w:t xml:space="preserve">Synonym replacement on 2–3 adjectives (e.g.,</w:t>
      </w:r>
      <w:r>
        <w:t xml:space="preserve"> </w:t>
      </w:r>
      <w:r>
        <w:t xml:space="preserve">“</w:t>
      </w:r>
      <w:r>
        <w:t xml:space="preserve">fast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rapid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speedy</w:t>
      </w:r>
      <w:r>
        <w:t xml:space="preserve">”</w:t>
      </w:r>
      <w:r>
        <w:t xml:space="preserve"> </w:t>
      </w:r>
      <w:r>
        <w:t xml:space="preserve">selected from deterministic dict based on seed).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Comment style:</w:t>
      </w:r>
      <w:r>
        <w:t xml:space="preserve"> </w:t>
      </w:r>
      <w:r>
        <w:t xml:space="preserve">Change from C++ style (</w:t>
      </w:r>
      <w:r>
        <w:rPr>
          <w:rStyle w:val="VerbatimChar"/>
        </w:rPr>
        <w:t xml:space="preserve">//</w:t>
      </w:r>
      <w:r>
        <w:t xml:space="preserve">) to C style (</w:t>
      </w:r>
      <w:r>
        <w:rPr>
          <w:rStyle w:val="VerbatimChar"/>
        </w:rPr>
        <w:t xml:space="preserve">/* */</w:t>
      </w:r>
      <w:r>
        <w:t xml:space="preserve">) or vice versa based on seed parity.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Function ordering:</w:t>
      </w:r>
      <w:r>
        <w:t xml:space="preserve"> </w:t>
      </w:r>
      <w:r>
        <w:t xml:space="preserve">Reorder non-dependent helper functions in code snippets based on seed.</w:t>
      </w:r>
    </w:p>
    <w:p>
      <w:pPr>
        <w:pStyle w:val="FirstParagraph"/>
      </w:pPr>
      <w:r>
        <w:rPr>
          <w:b/>
        </w:rPr>
        <w:t xml:space="preserve">Key properties:</w:t>
      </w:r>
      <w:r>
        <w:t xml:space="preserve"> </w:t>
      </w:r>
      <w:r>
        <w:t xml:space="preserve">- Deterministic: same seed always produces same variant.</w:t>
      </w:r>
      <w:r>
        <w:t xml:space="preserve"> </w:t>
      </w:r>
      <w:r>
        <w:t xml:space="preserve">- Lossless: variant preserves technical correctness; difficulty_b/discrimination_a unchanged.</w:t>
      </w:r>
      <w:r>
        <w:t xml:space="preserve"> </w:t>
      </w:r>
      <w:r>
        <w:t xml:space="preserve">- Minimal: changes are cosmetic; no semantic alteration.</w:t>
      </w:r>
      <w:r>
        <w:t xml:space="preserve"> </w:t>
      </w:r>
      <w:r>
        <w:t xml:space="preserve">- Multi-marker: 3–5 independent markers provide forensic redundancy.</w:t>
      </w:r>
    </w:p>
    <w:p>
      <w:pPr>
        <w:pStyle w:val="BodyText"/>
      </w:pPr>
      <w:r>
        <w:rPr>
          <w:b/>
        </w:rPr>
        <w:t xml:space="preserve">Leakage scenario:</w:t>
      </w:r>
      <w:r>
        <w:t xml:space="preserve"> </w:t>
      </w:r>
      <w:r>
        <w:t xml:space="preserve">If variant appears on LeetCode with watermark markers visible (variable suffix</w:t>
      </w:r>
      <w:r>
        <w:t xml:space="preserve"> </w:t>
      </w:r>
      <w:r>
        <w:rPr>
          <w:rStyle w:val="VerbatimChar"/>
        </w:rPr>
        <w:t xml:space="preserve">_7f</w:t>
      </w:r>
      <w:r>
        <w:t xml:space="preserve">, numeric +5%, etc.), Bosch forensics can query:</w:t>
      </w:r>
      <w:r>
        <w:t xml:space="preserve"> </w:t>
      </w:r>
      <w:r>
        <w:t xml:space="preserve">“</w:t>
      </w:r>
      <w:r>
        <w:t xml:space="preserve">which customer has watermark_secret that hashes to 0x7f…</w:t>
      </w:r>
      <w:r>
        <w:t xml:space="preserve">”</w:t>
      </w:r>
      <w:r>
        <w:t xml:space="preserve"> </w:t>
      </w:r>
      <w:r>
        <w:t xml:space="preserve">and identify the customer accountable.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per-client-variant-ratio-rotation-cycle"/>
      <w:r>
        <w:t xml:space="preserve">4. Per-Client Variant Ratio &amp; Rotation Cycle</w:t>
      </w:r>
      <w:bookmarkEnd w:id="27"/>
    </w:p>
    <w:p>
      <w:pPr>
        <w:pStyle w:val="FirstParagraph"/>
      </w:pPr>
      <w:r>
        <w:rPr>
          <w:b/>
        </w:rPr>
        <w:t xml:space="preserve">Target ratio:</w:t>
      </w:r>
      <w:r>
        <w:t xml:space="preserve"> </w:t>
      </w:r>
      <w:r>
        <w:t xml:space="preserve">1 master question → up to 10 customer-specific variants per question in production at any time.</w:t>
      </w:r>
    </w:p>
    <w:p>
      <w:pPr>
        <w:pStyle w:val="BodyText"/>
      </w:pPr>
      <w:r>
        <w:rPr>
          <w:b/>
        </w:rPr>
        <w:t xml:space="preserve">Rotation cycle:</w:t>
      </w:r>
      <w:r>
        <w:t xml:space="preserve"> </w:t>
      </w:r>
      <w:r>
        <w:t xml:space="preserve">24-hour detection window (SO-9). If leak detected at timestamp T, variant deployed by T+6h; original deprecated; customers see variant on next fetch (typically within 1h of rotation, unless cached). After 30 days, original question can be re-released with new watermark if leak risk subsides (requires SME Lead sign-off).</w:t>
      </w:r>
    </w:p>
    <w:p>
      <w:pPr>
        <w:pStyle w:val="BodyText"/>
      </w:pPr>
      <w:r>
        <w:rPr>
          <w:b/>
        </w:rPr>
        <w:t xml:space="preserve">Multi-customer scenario:</w:t>
      </w:r>
      <w:r>
        <w:t xml:space="preserve"> </w:t>
      </w:r>
      <w:r>
        <w:t xml:space="preserve">Bosch and TCS both subscribe to Stack-Vault. Same question question_id=123:</w:t>
      </w:r>
      <w:r>
        <w:t xml:space="preserve"> </w:t>
      </w:r>
      <w:r>
        <w:t xml:space="preserve">- Master: body_md=</w:t>
      </w:r>
      <w:r>
        <w:t xml:space="preserve">“</w:t>
      </w:r>
      <w:r>
        <w:t xml:space="preserve">CAN message dispatcher with priority queue…</w:t>
      </w:r>
      <w:r>
        <w:t xml:space="preserve">”</w:t>
      </w:r>
      <w:r>
        <w:t xml:space="preserve"> </w:t>
      </w:r>
      <w:r>
        <w:t xml:space="preserve">- Bosch variant (watermark_seed=bosch_xyz): variable names have suffix</w:t>
      </w:r>
      <w:r>
        <w:t xml:space="preserve"> </w:t>
      </w:r>
      <w:r>
        <w:rPr>
          <w:rStyle w:val="VerbatimChar"/>
        </w:rPr>
        <w:t xml:space="preserve">_bx</w:t>
      </w:r>
      <w:r>
        <w:t xml:space="preserve">, test values +3%.</w:t>
      </w:r>
      <w:r>
        <w:t xml:space="preserve"> </w:t>
      </w:r>
      <w:r>
        <w:t xml:space="preserve">- TCS variant (watermark_seed=tcs_abc): variable names have suffix</w:t>
      </w:r>
      <w:r>
        <w:t xml:space="preserve"> </w:t>
      </w:r>
      <w:r>
        <w:rPr>
          <w:rStyle w:val="VerbatimChar"/>
        </w:rPr>
        <w:t xml:space="preserve">_ta</w:t>
      </w:r>
      <w:r>
        <w:t xml:space="preserve">, test values +7%, comment style swapped.</w:t>
      </w:r>
      <w:r>
        <w:t xml:space="preserve"> </w:t>
      </w:r>
      <w:r>
        <w:t xml:space="preserve">- Both variants in content.questions with different watermark_id values; both have parent_question_id=123.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database-touchpoints"/>
      <w:r>
        <w:t xml:space="preserve">5. Database Touchpoints</w:t>
      </w:r>
      <w:bookmarkEnd w:id="28"/>
    </w:p>
    <w:p>
      <w:pPr>
        <w:pStyle w:val="FirstParagraph"/>
      </w:pPr>
      <w:r>
        <w:rPr>
          <w:b/>
        </w:rPr>
        <w:t xml:space="preserve">Table: content.leak_alerts</w:t>
      </w:r>
      <w:r>
        <w:t xml:space="preserve"> </w:t>
      </w:r>
      <w:r>
        <w:t xml:space="preserve">(already in B7 schema):</w:t>
      </w:r>
      <w:r>
        <w:t xml:space="preserve"> </w:t>
      </w:r>
      <w:r>
        <w:t xml:space="preserve">- question_id (FK)</w:t>
      </w:r>
      <w:r>
        <w:t xml:space="preserve"> </w:t>
      </w:r>
      <w:r>
        <w:t xml:space="preserve">- source_url</w:t>
      </w:r>
      <w:r>
        <w:t xml:space="preserve"> </w:t>
      </w:r>
      <w:r>
        <w:t xml:space="preserve">- source_type (glassdoor, reddit, gfg, github, etc.)</w:t>
      </w:r>
      <w:r>
        <w:t xml:space="preserve"> </w:t>
      </w:r>
      <w:r>
        <w:t xml:space="preserve">- similarity_score (0.0–1.0)</w:t>
      </w:r>
      <w:r>
        <w:t xml:space="preserve"> </w:t>
      </w:r>
      <w:r>
        <w:t xml:space="preserve">- severity (low, medium, high, critical)</w:t>
      </w:r>
      <w:r>
        <w:t xml:space="preserve"> </w:t>
      </w:r>
      <w:r>
        <w:t xml:space="preserve">- status (detected, under_review, rotated, dismissed, false_positive)</w:t>
      </w:r>
      <w:r>
        <w:t xml:space="preserve"> </w:t>
      </w:r>
      <w:r>
        <w:t xml:space="preserve">- rotated_to_question_id (FK to new variant)</w:t>
      </w:r>
      <w:r>
        <w:t xml:space="preserve"> </w:t>
      </w:r>
      <w:r>
        <w:t xml:space="preserve">- evidence_jsonb (snippet, matching text, screenshot hash)</w:t>
      </w:r>
      <w:r>
        <w:t xml:space="preserve"> </w:t>
      </w:r>
      <w:r>
        <w:t xml:space="preserve">- reviewed_by (SME Lead user_id)</w:t>
      </w:r>
      <w:r>
        <w:t xml:space="preserve"> </w:t>
      </w:r>
      <w:r>
        <w:t xml:space="preserve">- review_notes (text)</w:t>
      </w:r>
    </w:p>
    <w:p>
      <w:pPr>
        <w:pStyle w:val="BodyText"/>
      </w:pPr>
      <w:r>
        <w:rPr>
          <w:b/>
        </w:rPr>
        <w:t xml:space="preserve">Table: audit.events</w:t>
      </w:r>
      <w:r>
        <w:t xml:space="preserve"> </w:t>
      </w:r>
      <w:r>
        <w:t xml:space="preserve">(append-only):</w:t>
      </w:r>
      <w:r>
        <w:t xml:space="preserve"> </w:t>
      </w:r>
      <w:r>
        <w:t xml:space="preserve">- Every leak detection, rotation, and manual review logged with event_type=</w:t>
      </w:r>
      <w:r>
        <w:t xml:space="preserve">‘</w:t>
      </w:r>
      <w:r>
        <w:t xml:space="preserve">leak.detected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leak.rotated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leak.dismissed</w:t>
      </w:r>
      <w:r>
        <w:t xml:space="preserve">’</w:t>
      </w:r>
      <w:r>
        <w:t xml:space="preserve">, etc.</w:t>
      </w:r>
      <w:r>
        <w:t xml:space="preserve"> </w:t>
      </w:r>
      <w:r>
        <w:t xml:space="preserve">- actor_id, changes (old question_id → new variant_id), payload (similarity_score, evidence).</w:t>
      </w:r>
    </w:p>
    <w:p>
      <w:pPr>
        <w:pStyle w:val="BodyText"/>
      </w:pPr>
      <w:r>
        <w:rPr>
          <w:b/>
        </w:rPr>
        <w:t xml:space="preserve">Table: content.questions</w:t>
      </w:r>
      <w:r>
        <w:t xml:space="preserve"> </w:t>
      </w:r>
      <w:r>
        <w:t xml:space="preserve">(updated):</w:t>
      </w:r>
      <w:r>
        <w:t xml:space="preserve"> </w:t>
      </w:r>
      <w:r>
        <w:t xml:space="preserve">- status column now includes</w:t>
      </w:r>
      <w:r>
        <w:t xml:space="preserve"> </w:t>
      </w:r>
      <w:r>
        <w:t xml:space="preserve">‘</w:t>
      </w:r>
      <w:r>
        <w:t xml:space="preserve">leaked</w:t>
      </w:r>
      <w:r>
        <w:t xml:space="preserve">’</w:t>
      </w:r>
      <w:r>
        <w:t xml:space="preserve"> </w:t>
      </w:r>
      <w:r>
        <w:t xml:space="preserve">state.</w:t>
      </w:r>
      <w:r>
        <w:t xml:space="preserve"> </w:t>
      </w:r>
      <w:r>
        <w:t xml:space="preserve">- parent_question_id links variants to master.</w:t>
      </w:r>
      <w:r>
        <w:t xml:space="preserve"> </w:t>
      </w:r>
      <w:r>
        <w:t xml:space="preserve">- watermark_id (for Stack-Vault only) enables forensic lookup.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detection-thresholds"/>
      <w:r>
        <w:t xml:space="preserve">6. Detection Thresholds</w:t>
      </w:r>
      <w:bookmarkEnd w:id="2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Cosine similarity</w:t>
            </w:r>
          </w:p>
        </w:tc>
        <w:tc>
          <w:p>
            <w:pPr>
              <w:pStyle w:val="Compact"/>
              <w:jc w:val="left"/>
            </w:pPr>
            <w:r>
              <w:t xml:space="preserve">&gt;0.92</w:t>
            </w:r>
          </w:p>
        </w:tc>
        <w:tc>
          <w:p>
            <w:pPr>
              <w:pStyle w:val="Compact"/>
              <w:jc w:val="left"/>
            </w:pPr>
            <w:r>
              <w:t xml:space="preserve">Confirmed leak → auto-rotate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Cosine + Lexical overlap</w:t>
            </w:r>
          </w:p>
        </w:tc>
        <w:tc>
          <w:p>
            <w:pPr>
              <w:pStyle w:val="Compact"/>
              <w:jc w:val="left"/>
            </w:pPr>
            <w:r>
              <w:t xml:space="preserve">0.85–0.92 + &gt;70%</w:t>
            </w:r>
          </w:p>
        </w:tc>
        <w:tc>
          <w:p>
            <w:pPr>
              <w:pStyle w:val="Compact"/>
              <w:jc w:val="left"/>
            </w:pPr>
            <w:r>
              <w:t xml:space="preserve">Suspected leak → SME review (24h SLA)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Lexical overlap only</w:t>
            </w:r>
          </w:p>
        </w:tc>
        <w:tc>
          <w:p>
            <w:pPr>
              <w:pStyle w:val="Compact"/>
              <w:jc w:val="left"/>
            </w:pPr>
            <w:r>
              <w:t xml:space="preserve">&gt;70% (if cosine &lt;0.85)</w:t>
            </w:r>
          </w:p>
        </w:tc>
        <w:tc>
          <w:p>
            <w:pPr>
              <w:pStyle w:val="Compact"/>
              <w:jc w:val="left"/>
            </w:pPr>
            <w:r>
              <w:t xml:space="preserve">Medium confidence → SME 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Cosine &lt;0.85, Lexical &lt;60%</w:t>
            </w:r>
          </w:p>
        </w:tc>
        <w:tc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p>
            <w:pPr>
              <w:pStyle w:val="Compact"/>
              <w:jc w:val="left"/>
            </w:pPr>
            <w:r>
              <w:t xml:space="preserve">False positive → dismiss, log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variant-generation-pipeline"/>
      <w:r>
        <w:t xml:space="preserve">7. Variant Generation Pipeline</w:t>
      </w:r>
      <w:bookmarkEnd w:id="30"/>
    </w:p>
    <w:p>
      <w:pPr>
        <w:pStyle w:val="FirstParagraph"/>
      </w:pPr>
      <w:r>
        <w:rPr>
          <w:b/>
        </w:rPr>
        <w:t xml:space="preserve">Inputs:</w:t>
      </w:r>
      <w:r>
        <w:t xml:space="preserve"> </w:t>
      </w:r>
      <w:r>
        <w:t xml:space="preserve">- Master question (body_md, body_json, test_cases, rubric, answer_key)</w:t>
      </w:r>
      <w:r>
        <w:t xml:space="preserve"> </w:t>
      </w:r>
      <w:r>
        <w:t xml:space="preserve">- difficulty_b (current IRT parameter)</w:t>
      </w:r>
      <w:r>
        <w:t xml:space="preserve"> </w:t>
      </w:r>
      <w:r>
        <w:t xml:space="preserve">- discrimination_a (current IRT parameter)</w:t>
      </w:r>
      <w:r>
        <w:t xml:space="preserve"> </w:t>
      </w:r>
      <w:r>
        <w:t xml:space="preserve">- watermark_seed (per-customer HMAC)</w:t>
      </w:r>
    </w:p>
    <w:p>
      <w:pPr>
        <w:pStyle w:val="BodyText"/>
      </w:pPr>
      <w:r>
        <w:rPr>
          <w:b/>
        </w:rPr>
        <w:t xml:space="preserve">Process:</w:t>
      </w:r>
    </w:p>
    <w:p>
      <w:pPr>
        <w:pStyle w:val="SourceCode"/>
      </w:pPr>
      <w:r>
        <w:rPr>
          <w:rStyle w:val="VerbatimChar"/>
        </w:rPr>
        <w:t xml:space="preserve">Anthropic API call with system prompt:</w:t>
      </w:r>
      <w:r>
        <w:br/>
      </w:r>
      <w:r>
        <w:rPr>
          <w:rStyle w:val="VerbatimChar"/>
        </w:rPr>
        <w:t xml:space="preserve">  "Rewrite this [format] question to create a semantic variant.</w:t>
      </w:r>
      <w:r>
        <w:br/>
      </w:r>
      <w:r>
        <w:rPr>
          <w:rStyle w:val="VerbatimChar"/>
        </w:rPr>
        <w:t xml:space="preserve">   CONSTRAINTS:</w:t>
      </w:r>
      <w:r>
        <w:br/>
      </w:r>
      <w:r>
        <w:rPr>
          <w:rStyle w:val="VerbatimChar"/>
        </w:rPr>
        <w:t xml:space="preserve">   - Preserve technical correctness (all logic, algorithms, APIs remain valid).</w:t>
      </w:r>
      <w:r>
        <w:br/>
      </w:r>
      <w:r>
        <w:rPr>
          <w:rStyle w:val="VerbatimChar"/>
        </w:rPr>
        <w:t xml:space="preserve">   - Preserve difficulty (new variant must score ±0.2 IRT b-units on reference panel).</w:t>
      </w:r>
      <w:r>
        <w:br/>
      </w:r>
      <w:r>
        <w:rPr>
          <w:rStyle w:val="VerbatimChar"/>
        </w:rPr>
        <w:t xml:space="preserve">   - Preserve discrimination (a-parameter should stay within ±0.1).</w:t>
      </w:r>
      <w:r>
        <w:br/>
      </w:r>
      <w:r>
        <w:rPr>
          <w:rStyle w:val="VerbatimChar"/>
        </w:rPr>
        <w:t xml:space="preserve">   - Change surface form only: variable names, comments, test data, scenario flavor.</w:t>
      </w:r>
      <w:r>
        <w:br/>
      </w:r>
      <w:r>
        <w:rPr>
          <w:rStyle w:val="VerbatimChar"/>
        </w:rPr>
        <w:t xml:space="preserve">   - Apply deterministic perturbations based on watermark_seed: [seed instructions].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Question: [body_md]</w:t>
      </w:r>
      <w:r>
        <w:br/>
      </w:r>
      <w:r>
        <w:rPr>
          <w:rStyle w:val="VerbatimChar"/>
        </w:rPr>
        <w:t xml:space="preserve">   Format: [format]</w:t>
      </w:r>
      <w:r>
        <w:br/>
      </w:r>
      <w:r>
        <w:rPr>
          <w:rStyle w:val="VerbatimChar"/>
        </w:rPr>
        <w:t xml:space="preserve">   Test cases: [test_cases]</w:t>
      </w:r>
      <w:r>
        <w:br/>
      </w:r>
      <w:r>
        <w:rPr>
          <w:rStyle w:val="VerbatimChar"/>
        </w:rPr>
        <w:t xml:space="preserve">   Target difficulty_b: [difficulty_b]</w:t>
      </w:r>
      <w:r>
        <w:br/>
      </w:r>
      <w:r>
        <w:rPr>
          <w:rStyle w:val="VerbatimChar"/>
        </w:rPr>
        <w:t xml:space="preserve">   Watermark seed: [hex seed]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Return valid JSON matching the original format schema."</w:t>
      </w:r>
    </w:p>
    <w:p>
      <w:pPr>
        <w:pStyle w:val="FirstParagraph"/>
      </w:pPr>
      <w:r>
        <w:rPr>
          <w:b/>
        </w:rPr>
        <w:t xml:space="preserve">Validation loop (max 3 iterations):</w:t>
      </w:r>
      <w:r>
        <w:t xml:space="preserve"> </w:t>
      </w:r>
      <w:r>
        <w:t xml:space="preserve">1. Generate variant via Anthropic.</w:t>
      </w:r>
      <w:r>
        <w:t xml:space="preserve"> </w:t>
      </w:r>
      <w:r>
        <w:t xml:space="preserve">2. Parse JSON; validate schema matches original format.</w:t>
      </w:r>
      <w:r>
        <w:t xml:space="preserve"> </w:t>
      </w:r>
      <w:r>
        <w:t xml:space="preserve">3. Run semantic validation: does the variant still solve the problem correctly? (heuristic check: run reference solution against variant test cases; must pass).</w:t>
      </w:r>
      <w:r>
        <w:t xml:space="preserve"> </w:t>
      </w:r>
      <w:r>
        <w:t xml:space="preserve">4. Estimate difficulty via IRT model (fast approximate model trained on golden set); if |new_b - target_b| &gt; 0.2, reject and regenerate.</w:t>
      </w:r>
      <w:r>
        <w:t xml:space="preserve"> </w:t>
      </w:r>
      <w:r>
        <w:t xml:space="preserve">5. If all pass: return variant. If fail: retry (max 3).</w:t>
      </w:r>
    </w:p>
    <w:p>
      <w:pPr>
        <w:pStyle w:val="BodyText"/>
      </w:pPr>
      <w:r>
        <w:rPr>
          <w:b/>
        </w:rPr>
        <w:t xml:space="preserve">Cost per variant:</w:t>
      </w:r>
      <w:r>
        <w:t xml:space="preserve"> </w:t>
      </w:r>
      <w:r>
        <w:t xml:space="preserve">~$0.80 (Anthropic token cost); 3–5 iterations in worst case = $2.40 / variant.</w:t>
      </w:r>
    </w:p>
    <w:p>
      <w:pPr>
        <w:pStyle w:val="BodyText"/>
      </w:pPr>
      <w:r>
        <w:rPr>
          <w:b/>
        </w:rPr>
        <w:t xml:space="preserve">Golden set of 50 reference questions:</w:t>
      </w:r>
      <w:r>
        <w:t xml:space="preserve"> </w:t>
      </w:r>
      <w:r>
        <w:t xml:space="preserve">Variants pre-generated and hand-validated by SME Lead to calibrate Anthropic prompt. Every variant must match original difficulty within ±0.2 IRT units. Once calibrated, auto-generation scales.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false-positive-handling"/>
      <w:r>
        <w:t xml:space="preserve">8. False-Positive Handling</w:t>
      </w:r>
      <w:bookmarkEnd w:id="31"/>
    </w:p>
    <w:p>
      <w:pPr>
        <w:pStyle w:val="FirstParagraph"/>
      </w:pPr>
      <w:r>
        <w:rPr>
          <w:b/>
        </w:rPr>
        <w:t xml:space="preserve">SME Lead review SLA:</w:t>
      </w:r>
      <w:r>
        <w:t xml:space="preserve"> </w:t>
      </w:r>
      <w:r>
        <w:t xml:space="preserve">24 hours for suspected leaks (cosine 0.85–0.92).</w:t>
      </w:r>
    </w:p>
    <w:p>
      <w:pPr>
        <w:pStyle w:val="BodyText"/>
      </w:pPr>
      <w:r>
        <w:rPr>
          <w:b/>
        </w:rPr>
        <w:t xml:space="preserve">Manual decision: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Confirmed leak:</w:t>
      </w:r>
      <w:r>
        <w:t xml:space="preserve"> </w:t>
      </w:r>
      <w:r>
        <w:t xml:space="preserve">Mark status=</w:t>
      </w:r>
      <w:r>
        <w:t xml:space="preserve">‘</w:t>
      </w:r>
      <w:r>
        <w:t xml:space="preserve">rotated</w:t>
      </w:r>
      <w:r>
        <w:t xml:space="preserve">’</w:t>
      </w:r>
      <w:r>
        <w:t xml:space="preserve">, trigger auto-rotate workflow above.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False positive:</w:t>
      </w:r>
      <w:r>
        <w:t xml:space="preserve"> </w:t>
      </w:r>
      <w:r>
        <w:t xml:space="preserve">Mark status=</w:t>
      </w:r>
      <w:r>
        <w:t xml:space="preserve">‘</w:t>
      </w:r>
      <w:r>
        <w:t xml:space="preserve">false_positive</w:t>
      </w:r>
      <w:r>
        <w:t xml:space="preserve">’</w:t>
      </w:r>
      <w:r>
        <w:t xml:space="preserve">, log review_notes. Do NOT rotate.</w:t>
      </w:r>
    </w:p>
    <w:p>
      <w:pPr>
        <w:pStyle w:val="BodyText"/>
      </w:pPr>
      <w:r>
        <w:rPr>
          <w:b/>
        </w:rPr>
        <w:t xml:space="preserve">Analytics:</w:t>
      </w:r>
      <w:r>
        <w:t xml:space="preserve"> </w:t>
      </w:r>
      <w:r>
        <w:t xml:space="preserve">Track false-positive rate per crawler source. If Serper source has &gt;15% false-positive rate, reduce query volume or switch to alternative source.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2e70603831d8b27b5286f9dc710038d96fc382c"/>
      <w:r>
        <w:t xml:space="preserve">9. Forensics Export &amp; Customer Breach Notification</w:t>
      </w:r>
      <w:bookmarkEnd w:id="32"/>
    </w:p>
    <w:p>
      <w:pPr>
        <w:pStyle w:val="FirstParagraph"/>
      </w:pPr>
      <w:r>
        <w:rPr>
          <w:b/>
        </w:rPr>
        <w:t xml:space="preserve">Per-leak event, generate forensics bundle: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"leak_id"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"detected_at"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"2026-05-03T08:30:00Z"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"glassdoor"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"similarity_score"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"snippet"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"...250 chars..."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"screenshot_url"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"s3://qorium/leak-evidence/..."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"url_hash"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"sha256(source_url)"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"action_taken"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"rotated"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"rotated_to_question_id"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"attribution_markers"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"marker"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"variable_suffix_7f"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"marker"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"test_value_+5%"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0.87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"attributed_to_customer"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"tenant_id"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"bosch-gcc"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"Bosch GCC Bengaluru"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 (multi-marker match)"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Customer notification:</w:t>
      </w:r>
      <w:r>
        <w:t xml:space="preserve"> </w:t>
      </w:r>
      <w:r>
        <w:t xml:space="preserve">For Stack-Vault customers, email + WhatsApp alert within 2h of confirmation: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 variant of question [title] was detected on [source]. We’ve rotated it to a new variant. Your future assessments will use the new version. Attached: forensics bundle.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performance-budget"/>
      <w:r>
        <w:t xml:space="preserve">10. Performance Budget</w:t>
      </w:r>
      <w:bookmarkEnd w:id="33"/>
    </w:p>
    <w:p>
      <w:pPr>
        <w:pStyle w:val="FirstParagraph"/>
      </w:pPr>
      <w:r>
        <w:rPr>
          <w:b/>
        </w:rPr>
        <w:t xml:space="preserve">Query volume:</w:t>
      </w:r>
      <w:r>
        <w:t xml:space="preserve"> </w:t>
      </w:r>
      <w:r>
        <w:t xml:space="preserve">5K questions × 20 queries/q = 100K Serper queries/day.</w:t>
      </w:r>
      <w:r>
        <w:br/>
      </w:r>
      <w:r>
        <w:rPr>
          <w:b/>
        </w:rPr>
        <w:t xml:space="preserve">Rate limit:</w:t>
      </w:r>
      <w:r>
        <w:t xml:space="preserve"> </w:t>
      </w:r>
      <w:r>
        <w:t xml:space="preserve">60 req/min Serper = 86,400 req/day global. Problem: 100K &gt; 86.4K.</w:t>
      </w:r>
    </w:p>
    <w:p>
      <w:pPr>
        <w:pStyle w:val="BodyText"/>
      </w:pPr>
      <w:r>
        <w:rPr>
          <w:b/>
        </w:rPr>
        <w:t xml:space="preserve">Solution:</w:t>
      </w:r>
      <w:r>
        <w:t xml:space="preserve"> </w:t>
      </w:r>
      <w:r>
        <w:t xml:space="preserve">Parallel workers (4 threads) + query prioritization.</w:t>
      </w:r>
      <w:r>
        <w:t xml:space="preserve"> </w:t>
      </w:r>
      <w:r>
        <w:t xml:space="preserve">- Thread 1–4 each issue 25K queries/day.</w:t>
      </w:r>
      <w:r>
        <w:t xml:space="preserve"> </w:t>
      </w:r>
      <w:r>
        <w:t xml:space="preserve">- With 60 req/min shared limit: each thread gets 15 req/min on average.</w:t>
      </w:r>
      <w:r>
        <w:t xml:space="preserve"> </w:t>
      </w:r>
      <w:r>
        <w:t xml:space="preserve">- Thread capacity: 15 req/min × 1,440 min/day = 21.6K queries/day per thread.</w:t>
      </w:r>
      <w:r>
        <w:t xml:space="preserve"> </w:t>
      </w:r>
      <w:r>
        <w:t xml:space="preserve">- 4 threads = 86.4K/day. We need 100K/day.</w:t>
      </w:r>
    </w:p>
    <w:p>
      <w:pPr>
        <w:pStyle w:val="BodyText"/>
      </w:pPr>
      <w:r>
        <w:rPr>
          <w:b/>
        </w:rPr>
        <w:t xml:space="preserve">Alternative:</w:t>
      </w:r>
      <w:r>
        <w:t xml:space="preserve"> </w:t>
      </w:r>
      <w:r>
        <w:t xml:space="preserve">Reduce query count per question from 20 to 18, or use a two-tier strategy:</w:t>
      </w:r>
      <w:r>
        <w:t xml:space="preserve"> </w:t>
      </w:r>
      <w:r>
        <w:t xml:space="preserve">- High-risk questions (new releases, high usage, high-value): 20 queries.</w:t>
      </w:r>
      <w:r>
        <w:t xml:space="preserve"> </w:t>
      </w:r>
      <w:r>
        <w:t xml:space="preserve">- Medium-risk (older, low usage): 10 queries.</w:t>
      </w:r>
      <w:r>
        <w:t xml:space="preserve"> </w:t>
      </w:r>
      <w:r>
        <w:t xml:space="preserve">- Target: (5K × 0.3 high × 20) + (5K × 0.7 medium × 10) = 30K + 35K = 65K/day (within budget).</w:t>
      </w:r>
    </w:p>
    <w:p>
      <w:pPr>
        <w:pStyle w:val="BodyText"/>
      </w:pPr>
      <w:r>
        <w:rPr>
          <w:b/>
        </w:rPr>
        <w:t xml:space="preserve">Crawl window:</w:t>
      </w:r>
      <w:r>
        <w:t xml:space="preserve"> </w:t>
      </w:r>
      <w:r>
        <w:t xml:space="preserve">65K queries / 60 req/min = ~18 hours sequential. With 4 workers: 18 / 4 = 4.5 hours. Fits 02:00–06:30 IST window comfortably.</w:t>
      </w:r>
    </w:p>
    <w:p>
      <w:pPr>
        <w:pStyle w:val="BodyText"/>
      </w:pPr>
      <w:r>
        <w:rPr>
          <w:b/>
        </w:rPr>
        <w:t xml:space="preserve">Cost envelope:</w:t>
      </w:r>
      <w:r>
        <w:t xml:space="preserve"> </w:t>
      </w:r>
      <w:r>
        <w:t xml:space="preserve">- Serper.dev: 100K queries/month ≈ $300/month (volume pricing).</w:t>
      </w:r>
      <w:r>
        <w:t xml:space="preserve"> </w:t>
      </w:r>
      <w:r>
        <w:t xml:space="preserve">- Anthropic (variant generation on confirmed leaks): Assume 10–20 confirmed leaks/month = 30–60 variant generations = $24–$48/month.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Total ops cost for anti-leak: ~$350/month.</w:t>
      </w:r>
      <w:r>
        <w:t xml:space="preserve"> </w:t>
      </w:r>
      <w:r>
        <w:t xml:space="preserve">Fits Phase 1 ops budget (well within $5K/month infra target).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v0-v1-roadmap"/>
      <w:r>
        <w:t xml:space="preserve">11. v0 → v1 Roadmap</w:t>
      </w:r>
      <w:bookmarkEnd w:id="34"/>
    </w:p>
    <w:p>
      <w:pPr>
        <w:pStyle w:val="FirstParagraph"/>
      </w:pPr>
      <w:r>
        <w:rPr>
          <w:b/>
        </w:rPr>
        <w:t xml:space="preserve">v0 (Month 1):</w:t>
      </w:r>
      <w:r>
        <w:t xml:space="preserve"> </w:t>
      </w:r>
      <w:r>
        <w:t xml:space="preserve">Serper + Anthropic variant generation + dashboard for SME manual review.</w:t>
      </w:r>
    </w:p>
    <w:p>
      <w:pPr>
        <w:pStyle w:val="BodyText"/>
      </w:pPr>
      <w:r>
        <w:rPr>
          <w:b/>
        </w:rPr>
        <w:t xml:space="preserve">v1 additions (Months 2–3):</w:t>
      </w:r>
      <w:r>
        <w:t xml:space="preserve"> </w:t>
      </w:r>
      <w:r>
        <w:t xml:space="preserve">- GitHub code-search dedicated client (GitHub API, not Serper).</w:t>
      </w:r>
      <w:r>
        <w:t xml:space="preserve"> </w:t>
      </w:r>
      <w:r>
        <w:t xml:space="preserve">- LinkedIn post search (via Phantom Buster or custom Selenium crawler).</w:t>
      </w:r>
      <w:r>
        <w:t xml:space="preserve"> </w:t>
      </w:r>
      <w:r>
        <w:t xml:space="preserve">- Reddit direct API (r/leetcode, r/cscareerquestions, r/india_recruitment).</w:t>
      </w:r>
      <w:r>
        <w:t xml:space="preserve"> </w:t>
      </w:r>
      <w:r>
        <w:t xml:space="preserve">- Stack Overflow direct search (Stack Overflow API).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AI plagiarism public-benchmark integration (SO-22):</w:t>
      </w:r>
      <w:r>
        <w:t xml:space="preserve"> </w:t>
      </w:r>
      <w:r>
        <w:t xml:space="preserve">Query Turnitin API or Similar.ai to check questions against known plagiarism corpus; flag &gt;93% similarity for SME review.</w:t>
      </w:r>
    </w:p>
    <w:p>
      <w:pPr>
        <w:pStyle w:val="BodyText"/>
      </w:pPr>
      <w:r>
        <w:rPr>
          <w:b/>
        </w:rPr>
        <w:t xml:space="preserve">v2+ (Months 6–12):</w:t>
      </w:r>
      <w:r>
        <w:t xml:space="preserve"> </w:t>
      </w:r>
      <w:r>
        <w:t xml:space="preserve">- Distributed crawl (multiple geo-regions running parallel crawlers).</w:t>
      </w:r>
      <w:r>
        <w:t xml:space="preserve"> </w:t>
      </w:r>
      <w:r>
        <w:t xml:space="preserve">- ML model for leak pattern detection (training on historical false positives).</w:t>
      </w:r>
      <w:r>
        <w:t xml:space="preserve"> </w:t>
      </w:r>
      <w:r>
        <w:t xml:space="preserve">- Real-time leak alerts (push notifications to customers within 30 min of detection, not daily).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dependencies"/>
      <w:r>
        <w:t xml:space="preserve">12. Dependencies</w:t>
      </w:r>
      <w:bookmarkEnd w:id="35"/>
    </w:p>
    <w:p>
      <w:pPr>
        <w:pStyle w:val="FirstParagraph"/>
      </w:pPr>
      <w:r>
        <w:rPr>
          <w:b/>
        </w:rPr>
        <w:t xml:space="preserve">Required to start:</w:t>
      </w:r>
      <w:r>
        <w:t xml:space="preserve"> </w:t>
      </w:r>
      <w:r>
        <w:t xml:space="preserve">- B7 schema (content.leak_alerts, content.questions with status=</w:t>
      </w:r>
      <w:r>
        <w:t xml:space="preserve">‘</w:t>
      </w:r>
      <w:r>
        <w:t xml:space="preserve">leaked</w:t>
      </w:r>
      <w:r>
        <w:t xml:space="preserve">’</w:t>
      </w:r>
      <w:r>
        <w:t xml:space="preserve">) — live ✓</w:t>
      </w:r>
      <w:r>
        <w:t xml:space="preserve"> </w:t>
      </w:r>
      <w:r>
        <w:t xml:space="preserve">- Serper API key acquisition (browser walk pending)</w:t>
      </w:r>
      <w:r>
        <w:t xml:space="preserve"> </w:t>
      </w:r>
      <w:r>
        <w:t xml:space="preserve">- Anthropic API key (already available for primary AI generation, reuse for variant generation)</w:t>
      </w:r>
    </w:p>
    <w:p>
      <w:pPr>
        <w:pStyle w:val="BodyText"/>
      </w:pPr>
      <w:r>
        <w:rPr>
          <w:b/>
        </w:rPr>
        <w:t xml:space="preserve">Required to scale:</w:t>
      </w:r>
      <w:r>
        <w:t xml:space="preserve"> </w:t>
      </w:r>
      <w:r>
        <w:t xml:space="preserve">- SME Lead hire (Month 2) — owns manual review queue, false-positive analysis, prompt calibration</w:t>
      </w:r>
      <w:r>
        <w:t xml:space="preserve"> </w:t>
      </w:r>
      <w:r>
        <w:t xml:space="preserve">- I/O Psych contractor (Month 4) — validates variant difficulty via golden-set reference panel</w:t>
      </w:r>
      <w:r>
        <w:t xml:space="preserve"> </w:t>
      </w:r>
      <w:r>
        <w:t xml:space="preserve">- Infrastructure: one 4-core worker machine (Mac Mini or VPS) for parallel crawl + detection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test-plan"/>
      <w:r>
        <w:t xml:space="preserve">13. Test Plan</w:t>
      </w:r>
      <w:bookmarkEnd w:id="36"/>
    </w:p>
    <w:p>
      <w:pPr>
        <w:pStyle w:val="FirstParagraph"/>
      </w:pPr>
      <w:r>
        <w:rPr>
          <w:b/>
        </w:rPr>
        <w:t xml:space="preserve">Golden set:</w:t>
      </w:r>
      <w:r>
        <w:t xml:space="preserve"> </w:t>
      </w:r>
      <w:r>
        <w:t xml:space="preserve">50 reference questions (mix of MCQ, code, design, case study) with known correct answers and IRT parameters.</w:t>
      </w:r>
    </w:p>
    <w:p>
      <w:pPr>
        <w:pStyle w:val="BodyText"/>
      </w:pPr>
      <w:r>
        <w:rPr>
          <w:b/>
        </w:rPr>
        <w:t xml:space="preserve">Leak injection test:</w:t>
      </w:r>
      <w:r>
        <w:t xml:space="preserve"> </w:t>
      </w:r>
      <w:r>
        <w:t xml:space="preserve">1. Plant 5 synthetic leaks on a test forum / private GitHub repo (mock</w:t>
      </w:r>
      <w:r>
        <w:t xml:space="preserve"> </w:t>
      </w:r>
      <w:r>
        <w:t xml:space="preserve">“</w:t>
      </w:r>
      <w:r>
        <w:t xml:space="preserve">leaked questions</w:t>
      </w:r>
      <w:r>
        <w:t xml:space="preserve">”</w:t>
      </w:r>
      <w:r>
        <w:t xml:space="preserve">).</w:t>
      </w:r>
      <w:r>
        <w:t xml:space="preserve"> </w:t>
      </w:r>
      <w:r>
        <w:t xml:space="preserve">2. Run crawler against test data.</w:t>
      </w:r>
      <w:r>
        <w:t xml:space="preserve"> </w:t>
      </w:r>
      <w:r>
        <w:t xml:space="preserve">3. Verify detection within 24h.</w:t>
      </w:r>
      <w:r>
        <w:t xml:space="preserve"> </w:t>
      </w:r>
      <w:r>
        <w:t xml:space="preserve">4. Confirm variant generation produces &gt;0.85 similarity reduction on Turnitin/embedding check.</w:t>
      </w:r>
      <w:r>
        <w:t xml:space="preserve"> </w:t>
      </w:r>
      <w:r>
        <w:t xml:space="preserve">5. Verify variant difficulty ±0.2 IRT units on golden set (run 30 reference candidates through both original and variant; check IRT parameter estimates).</w:t>
      </w:r>
    </w:p>
    <w:p>
      <w:pPr>
        <w:pStyle w:val="BodyText"/>
      </w:pPr>
      <w:r>
        <w:rPr>
          <w:b/>
        </w:rPr>
        <w:t xml:space="preserve">False-positive calibration:</w:t>
      </w:r>
      <w:r>
        <w:t xml:space="preserve"> </w:t>
      </w:r>
      <w:r>
        <w:t xml:space="preserve">1. Crawl 100 random articles/code snippets unrelated to our library.</w:t>
      </w:r>
      <w:r>
        <w:t xml:space="preserve"> </w:t>
      </w:r>
      <w:r>
        <w:t xml:space="preserve">2. Run detector against them.</w:t>
      </w:r>
      <w:r>
        <w:t xml:space="preserve"> </w:t>
      </w:r>
      <w:r>
        <w:t xml:space="preserve">3. Verify &lt;5% false-positive rate.</w:t>
      </w:r>
    </w:p>
    <w:p>
      <w:pPr>
        <w:pStyle w:val="BodyText"/>
      </w:pPr>
      <w:r>
        <w:rPr>
          <w:b/>
        </w:rPr>
        <w:t xml:space="preserve">Forensics validation:</w:t>
      </w:r>
      <w:r>
        <w:t xml:space="preserve"> </w:t>
      </w:r>
      <w:r>
        <w:t xml:space="preserve">1. Generate a Stack-Vault variant for a test question.</w:t>
      </w:r>
      <w:r>
        <w:t xml:space="preserve"> </w:t>
      </w:r>
      <w:r>
        <w:t xml:space="preserve">2. Inject watermark markers into the variant.</w:t>
      </w:r>
      <w:r>
        <w:t xml:space="preserve"> </w:t>
      </w:r>
      <w:r>
        <w:t xml:space="preserve">3.</w:t>
      </w:r>
      <w:r>
        <w:t xml:space="preserve"> </w:t>
      </w:r>
      <w:r>
        <w:t xml:space="preserve">“</w:t>
      </w:r>
      <w:r>
        <w:t xml:space="preserve">Leak</w:t>
      </w:r>
      <w:r>
        <w:t xml:space="preserve">”</w:t>
      </w:r>
      <w:r>
        <w:t xml:space="preserve"> </w:t>
      </w:r>
      <w:r>
        <w:t xml:space="preserve">the variant to a test site.</w:t>
      </w:r>
      <w:r>
        <w:t xml:space="preserve"> </w:t>
      </w:r>
      <w:r>
        <w:t xml:space="preserve">4. Run forensics bundle generation.</w:t>
      </w:r>
      <w:r>
        <w:t xml:space="preserve"> </w:t>
      </w:r>
      <w:r>
        <w:t xml:space="preserve">5. Verify attributed_to_customer matches expected tenant_id with confidence &gt;90%.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open-questions-for-sme-lead-io-psych"/>
      <w:r>
        <w:t xml:space="preserve">14. Open Questions for SME Lead &amp; I/O Psych</w:t>
      </w:r>
      <w:bookmarkEnd w:id="37"/>
    </w:p>
    <w:p>
      <w:pPr>
        <w:numPr>
          <w:ilvl w:val="0"/>
          <w:numId w:val="1003"/>
        </w:numPr>
      </w:pPr>
      <w:r>
        <w:rPr>
          <w:b/>
        </w:rPr>
        <w:t xml:space="preserve">Variant generation quality at scale:</w:t>
      </w:r>
      <w:r>
        <w:t xml:space="preserve"> </w:t>
      </w:r>
      <w:r>
        <w:t xml:space="preserve">Once golden set calibration is done, does auto-generation maintain ±0.2 difficulty bounds without human review? Or does every variant require SME spot-check (slower, more expensive)?</w:t>
      </w:r>
    </w:p>
    <w:p>
      <w:pPr>
        <w:numPr>
          <w:ilvl w:val="0"/>
          <w:numId w:val="1003"/>
        </w:numPr>
      </w:pPr>
      <w:r>
        <w:rPr>
          <w:b/>
        </w:rPr>
        <w:t xml:space="preserve">False-positive threshold tuning:</w:t>
      </w:r>
      <w:r>
        <w:t xml:space="preserve"> </w:t>
      </w:r>
      <w:r>
        <w:t xml:space="preserve">Is 0.85 cosine + 70% lexical the right threshold, or should it be tightened to 0.90 + 75% (fewer false positives, risk missing real leaks)?</w:t>
      </w:r>
    </w:p>
    <w:p>
      <w:pPr>
        <w:numPr>
          <w:ilvl w:val="0"/>
          <w:numId w:val="1003"/>
        </w:numPr>
      </w:pPr>
      <w:r>
        <w:rPr>
          <w:b/>
        </w:rPr>
        <w:t xml:space="preserve">Customer attribution confidence:</w:t>
      </w:r>
      <w:r>
        <w:t xml:space="preserve"> </w:t>
      </w:r>
      <w:r>
        <w:t xml:space="preserve">If only 2/3 watermark markers match, do we tell the customer</w:t>
      </w:r>
      <w:r>
        <w:t xml:space="preserve"> </w:t>
      </w:r>
      <w:r>
        <w:t xml:space="preserve">“</w:t>
      </w:r>
      <w:r>
        <w:t xml:space="preserve">suspected source: X (67% confidence)</w:t>
      </w:r>
      <w:r>
        <w:t xml:space="preserve">”</w:t>
      </w:r>
      <w:r>
        <w:t xml:space="preserve"> </w:t>
      </w:r>
      <w:r>
        <w:t xml:space="preserve">or wait for 3/3 (95% confidence)? Legal/contractual implications?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constitution-security-alignment"/>
      <w:r>
        <w:t xml:space="preserve">15. Constitution &amp; Security Alignment</w:t>
      </w:r>
      <w:bookmarkEnd w:id="38"/>
    </w:p>
    <w:p>
      <w:pPr>
        <w:pStyle w:val="FirstParagraph"/>
      </w:pPr>
      <w:r>
        <w:rPr>
          <w:b/>
        </w:rPr>
        <w:t xml:space="preserve">SO-9 (24h rotation):</w:t>
      </w:r>
      <w:r>
        <w:t xml:space="preserve"> </w:t>
      </w:r>
      <w:r>
        <w:t xml:space="preserve">✓ Pipeline SLA = 6h for confirmed, +24h for SME gate on sensitive items.</w:t>
      </w:r>
      <w:r>
        <w:br/>
      </w:r>
      <w:r>
        <w:rPr>
          <w:b/>
        </w:rPr>
        <w:t xml:space="preserve">SO-21 (IRT mandatory):</w:t>
      </w:r>
      <w:r>
        <w:t xml:space="preserve"> </w:t>
      </w:r>
      <w:r>
        <w:t xml:space="preserve">✓ Variant generation preserves difficulty_b ±0.2 IRT units; post-rotation calibration on Reference Panel.</w:t>
      </w:r>
      <w:r>
        <w:br/>
      </w:r>
      <w:r>
        <w:rPr>
          <w:b/>
        </w:rPr>
        <w:t xml:space="preserve">SO-22 (≥93% AI plagiarism check):</w:t>
      </w:r>
      <w:r>
        <w:t xml:space="preserve"> </w:t>
      </w:r>
      <w:r>
        <w:t xml:space="preserve">✓ Future Turnitin integration will flag &gt;93% similarity questions for removal or rewrite.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Anti-Leak-Engine-v0-Design.md. Word count: 2,620.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2026-05-02T04:09:45Z</dcterms:created>
  <dcterms:modified xsi:type="dcterms:W3CDTF">2026-05-02T04:09:45Z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