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ave-1-seed-batch-sql-data-extension.md"/>
      <w:r>
        <w:t xml:space="preserve">Wave-1-Seed-Batch-SQL-Data-Extension.md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v0.5 EXTENSION. Companion to Sample-Pack-v0.5-Senior-SQL-Data-Populated.md. SME Lead validation pending. NOT for external delivery without SME-Lead sign-off and IRT calibration.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7a4547005016f63923fc647898e734b3cec6521"/>
      <w:r>
        <w:t xml:space="preserve">Extension: 10 NEW SQL/Data Questions (QOR-SQL-011 through QOR-SQL-020)</w:t>
      </w:r>
      <w:bookmarkEnd w:id="21"/>
    </w:p>
    <w:p>
      <w:pPr>
        <w:pStyle w:val="FirstParagraph"/>
      </w:pPr>
      <w:r>
        <w:t xml:space="preserve">Extends the existing Sample Pack with advanced concurrency, performance tuning, query optimization, and backup/recovery patterns. Difficulty distribution: 2 Easy, 4 Medium, 3 Hard, 1 Expert.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368dc822c7feebe658d343d1106dc0c8c1442d0"/>
      <w:r>
        <w:t xml:space="preserve">QUESTION 11: Deadlock Detection &amp; Recovery (Easy)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QOR-SQL-011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senior-sql-011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sql-concurrency-deadlock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-0.8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§13.3 (Deadlocks); Transaction Isolation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Two concurrent transactions deadlock:</w:t>
      </w:r>
      <w:r>
        <w:t xml:space="preserve"> </w:t>
      </w:r>
      <w:r>
        <w:t xml:space="preserve">- Transaction A: locks row X, waits for row Y</w:t>
      </w:r>
      <w:r>
        <w:t xml:space="preserve"> </w:t>
      </w:r>
      <w:r>
        <w:t xml:space="preserve">- Transaction B: locks row Y, waits for row X</w:t>
      </w:r>
    </w:p>
    <w:p>
      <w:pPr>
        <w:pStyle w:val="BodyText"/>
      </w:pPr>
      <w:r>
        <w:t xml:space="preserve">Which of the following is NOT a valid deadlock resolution strategy in PostgreSQL?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t xml:space="preserve">PostgreSQL automatically detects the circular wait and rolls back one transaction; the application retries</w:t>
      </w:r>
    </w:p>
    <w:p>
      <w:pPr>
        <w:numPr>
          <w:ilvl w:val="1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with a consistent lock ordering (always lock in the same order across transactions)</w:t>
      </w:r>
    </w:p>
    <w:p>
      <w:pPr>
        <w:numPr>
          <w:ilvl w:val="1"/>
          <w:numId w:val="1004"/>
        </w:numPr>
        <w:pStyle w:val="Compact"/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deadlock_timeout</w:t>
      </w:r>
      <w:r>
        <w:t xml:space="preserve"> </w:t>
      </w:r>
      <w:r>
        <w:t xml:space="preserve">to allow longer waits before PostgreSQL intervenes</w:t>
      </w:r>
    </w:p>
    <w:p>
      <w:pPr>
        <w:numPr>
          <w:ilvl w:val="1"/>
          <w:numId w:val="1005"/>
        </w:numPr>
        <w:pStyle w:val="Compact"/>
      </w:pPr>
      <w:r>
        <w:t xml:space="preserve">Use advisory locks (</w:t>
      </w:r>
      <w:r>
        <w:rPr>
          <w:rStyle w:val="VerbatimChar"/>
        </w:rPr>
        <w:t xml:space="preserve">pg_advisory_lock</w:t>
      </w:r>
      <w:r>
        <w:t xml:space="preserve">) to serialize critical sections, eliminating concurrent access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 Increasing</w:t>
      </w:r>
      <w:r>
        <w:t xml:space="preserve"> </w:t>
      </w:r>
      <w:r>
        <w:rPr>
          <w:rStyle w:val="VerbatimChar"/>
        </w:rPr>
        <w:t xml:space="preserve">deadlock_timeout</w:t>
      </w:r>
      <w:r>
        <w:t xml:space="preserve"> </w:t>
      </w:r>
      <w:r>
        <w:t xml:space="preserve">does NOT resolve the deadlock; it just delays detection. The correct strategies are: (A) automatic rollback and retry, (B) consistent lock ordering to prevent circular waits, and (D) advisory locks to serialize access. Deadlock is a logical problem, not a timing issue. References: PostgreSQL Deadlock Avoidance; Transaction Isolation.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qorium-sql-v0.5-011-seed-3d7a2c5f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qorium-sql-v0.5-2026-05-02-011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Concurrency control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4474bb98eab05be224ef014b594be2b29e16de0"/>
      <w:r>
        <w:t xml:space="preserve">QUESTION 12: Advisory Locks for Pessimistic Locking (Easy)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QOR-SQL-012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senior-sql-012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sql-concurrency-advisory-locks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§9.26 (Advisory Locks)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Which PostgreSQL function implements a shared advisory lock (allowing multiple transactions to hold the lock simultaneously)?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pg_advisory_lock(key)</w:t>
      </w:r>
      <w:r>
        <w:t xml:space="preserve"> </w:t>
      </w:r>
      <w:r>
        <w:t xml:space="preserve">— exclusive lock; only one transaction can hold it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pg_advisory_xact_lock_shared(key)</w:t>
      </w:r>
      <w:r>
        <w:t xml:space="preserve"> </w:t>
      </w:r>
      <w:r>
        <w:t xml:space="preserve">— shared lock; multiple transactions can hold it concurrently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pg_advisory_lock_shared(key)</w:t>
      </w:r>
      <w:r>
        <w:t xml:space="preserve"> </w:t>
      </w:r>
      <w:r>
        <w:t xml:space="preserve">— shared lock; multiple transactions can hold it until the connection ends</w:t>
      </w:r>
    </w:p>
    <w:p>
      <w:pPr>
        <w:numPr>
          <w:ilvl w:val="1"/>
          <w:numId w:val="1010"/>
        </w:numPr>
        <w:pStyle w:val="Compact"/>
      </w:pPr>
      <w:r>
        <w:t xml:space="preserve">Advisory locks cannot be shared; all advisory locks are exclusive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</w:t>
      </w:r>
      <w:r>
        <w:t xml:space="preserve"> </w:t>
      </w:r>
      <w:r>
        <w:rPr>
          <w:rStyle w:val="VerbatimChar"/>
        </w:rPr>
        <w:t xml:space="preserve">pg_advisory_lock_shared(key)</w:t>
      </w:r>
      <w:r>
        <w:t xml:space="preserve"> </w:t>
      </w:r>
      <w:r>
        <w:t xml:space="preserve">acquires a shared advisory lock that persists for the duration of the session. Multiple transactions can hold the same shared lock. For session-scope locking, use</w:t>
      </w:r>
      <w:r>
        <w:t xml:space="preserve"> </w:t>
      </w:r>
      <w:r>
        <w:rPr>
          <w:rStyle w:val="VerbatimChar"/>
        </w:rPr>
        <w:t xml:space="preserve">pg_advisory_lock_shared</w:t>
      </w:r>
      <w:r>
        <w:t xml:space="preserve">; for transaction-scope, use</w:t>
      </w:r>
      <w:r>
        <w:t xml:space="preserve"> </w:t>
      </w:r>
      <w:r>
        <w:rPr>
          <w:rStyle w:val="VerbatimChar"/>
        </w:rPr>
        <w:t xml:space="preserve">pg_advisory_xact_lock_shared</w:t>
      </w:r>
      <w:r>
        <w:t xml:space="preserve">. References: PostgreSQL Advisory Locks; Lock Types.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qorium-sql-v0.5-012-seed-8c4f3d6a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qorium-sql-v0.5-2026-05-02-012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Advisory lock API.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05097203e4b25ed6bdf82b6a5730f2cfaec20d6"/>
      <w:r>
        <w:t xml:space="preserve">QUESTION 13: VACUUM &amp; Autovacuum Tuning (Medium)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QOR-SQL-013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senior-sql-013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sql-performance-vacuum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§25.1 (VACUUM); Autovacuum Configuration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Your table</w:t>
      </w:r>
      <w:r>
        <w:t xml:space="preserve"> </w:t>
      </w:r>
      <w:r>
        <w:rPr>
          <w:rStyle w:val="VerbatimChar"/>
        </w:rPr>
        <w:t xml:space="preserve">responses (id, user_id, score)</w:t>
      </w:r>
      <w:r>
        <w:t xml:space="preserve"> </w:t>
      </w:r>
      <w:r>
        <w:t xml:space="preserve">grows to 100 million rows. Updates are frequent, creating dead tuples. Autovacuum runs but queries still slow. Which approach best prevents table bloat?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2"/>
        </w:numPr>
        <w:pStyle w:val="Compact"/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autovacuum_max_workers</w:t>
      </w:r>
      <w:r>
        <w:t xml:space="preserve"> </w:t>
      </w:r>
      <w:r>
        <w:t xml:space="preserve">to run more concurrent VACUUM operations</w:t>
      </w:r>
    </w:p>
    <w:p>
      <w:pPr>
        <w:numPr>
          <w:ilvl w:val="1"/>
          <w:numId w:val="1013"/>
        </w:numPr>
        <w:pStyle w:val="Compact"/>
      </w:pPr>
      <w:r>
        <w:t xml:space="preserve">Lower</w:t>
      </w:r>
      <w:r>
        <w:t xml:space="preserve"> </w:t>
      </w:r>
      <w:r>
        <w:rPr>
          <w:rStyle w:val="VerbatimChar"/>
        </w:rPr>
        <w:t xml:space="preserve">autovacuum_vacuum_threshold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autovacuum_vacuum_scale_factor</w:t>
      </w:r>
      <w:r>
        <w:t xml:space="preserve"> </w:t>
      </w:r>
      <w:r>
        <w:t xml:space="preserve">to trigger VACUUM more frequently, before bloat accumulates</w:t>
      </w:r>
    </w:p>
    <w:p>
      <w:pPr>
        <w:numPr>
          <w:ilvl w:val="1"/>
          <w:numId w:val="1014"/>
        </w:numPr>
        <w:pStyle w:val="Compact"/>
      </w:pPr>
      <w:r>
        <w:t xml:space="preserve">Disable autovacuum and run manual</w:t>
      </w:r>
      <w:r>
        <w:t xml:space="preserve"> </w:t>
      </w:r>
      <w:r>
        <w:rPr>
          <w:rStyle w:val="VerbatimChar"/>
        </w:rPr>
        <w:t xml:space="preserve">VACUUM FULL</w:t>
      </w:r>
      <w:r>
        <w:t xml:space="preserve"> </w:t>
      </w:r>
      <w:r>
        <w:t xml:space="preserve">daily (removes dead tuples, reclaims disk space)</w:t>
      </w:r>
    </w:p>
    <w:p>
      <w:pPr>
        <w:numPr>
          <w:ilvl w:val="1"/>
          <w:numId w:val="101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to reset the table; rebuild the table daily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Lowering the autovacuum thresholds causes PostgreSQL to run VACUUM more often, preventing bloat before it becomes severe. A just parallelizes existing VACUUM; if VACUUM isn’t running frequently enough, adding workers doesn’t help. C (VACUUM FULL) is expensive and locks the table; it’s a reactive measure. D (TRUNCATE) destroys all data. The key is proactive, frequent VACUUM. References: PostgreSQL Autovacuum; Table Maintenance.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qorium-sql-v0.5-013-seed-2b6f7d9e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qorium-sql-v0.5-2026-05-02-013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Performance tuning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d06481745689b52ac6b8657c6f1c3fdbeff6641"/>
      <w:r>
        <w:t xml:space="preserve">QUESTION 14: Predicate Pushdown &amp; Query Optimization (Medium)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QOR-SQL-014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senior-sql-014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sql-query-optimization-predicates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§11.4 (Query Planning); Predicate Pushdown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have a materialized view</w:t>
      </w:r>
      <w:r>
        <w:t xml:space="preserve"> </w:t>
      </w:r>
      <w:r>
        <w:rPr>
          <w:rStyle w:val="VerbatimChar"/>
        </w:rPr>
        <w:t xml:space="preserve">mv_responses_summary (response_id, user_id, score, created_date)</w:t>
      </w:r>
      <w:r>
        <w:t xml:space="preserve"> </w:t>
      </w:r>
      <w:r>
        <w:t xml:space="preserve">built from a complex 5-table join. A query runs: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response_id, user_id, score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mv_responses_summary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Predicate pushdown would most help by: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7"/>
        </w:numPr>
        <w:pStyle w:val="Compact"/>
      </w:pPr>
      <w:r>
        <w:t xml:space="preserve">Filtering on</w:t>
      </w:r>
      <w:r>
        <w:t xml:space="preserve"> </w:t>
      </w:r>
      <w:r>
        <w:rPr>
          <w:rStyle w:val="VerbatimChar"/>
        </w:rPr>
        <w:t xml:space="preserve">created_date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in the materialized view definition, not in the query</w:t>
      </w:r>
    </w:p>
    <w:p>
      <w:pPr>
        <w:numPr>
          <w:ilvl w:val="1"/>
          <w:numId w:val="1018"/>
        </w:numPr>
        <w:pStyle w:val="Compact"/>
      </w:pPr>
      <w:r>
        <w:t xml:space="preserve">Pushing the WHERE clause down to the underlying tables BEFORE the JOIN, so only matching rows enter the join</w:t>
      </w:r>
    </w:p>
    <w:p>
      <w:pPr>
        <w:numPr>
          <w:ilvl w:val="1"/>
          <w:numId w:val="1019"/>
        </w:numPr>
        <w:pStyle w:val="Compact"/>
      </w:pPr>
      <w:r>
        <w:t xml:space="preserve">Caching the query result so repeated runs are instant</w:t>
      </w:r>
    </w:p>
    <w:p>
      <w:pPr>
        <w:numPr>
          <w:ilvl w:val="1"/>
          <w:numId w:val="1020"/>
        </w:numPr>
        <w:pStyle w:val="Compact"/>
      </w:pPr>
      <w:r>
        <w:t xml:space="preserve">Building a composite index on (created_date, score)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Predicate pushdown filters data as early as possible in the execution pipeline. If the WHERE clause can be applied to base tables before the join, fewer rows enter the expensive 5-table join, dramatically reducing cost. A is possible only if you rebuild the materialized view (not dynamic). C is caching, not optimization. D is indexing; while helpful, it doesn’t reduce the join size. References: PostgreSQL Query Planner; Predicate Pushdown.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qorium-sql-v0.5-014-seed-5a9e3f4d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qorium-sql-v0.5-2026-05-02-014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Query optimization concepts.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4efa3cb7847d494f3bb05ae8a061b89969988e9"/>
      <w:r>
        <w:t xml:space="preserve">QUESTION 15: Parallel Execution &amp; Join Strategies (Medium)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QOR-SQL-015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senior-sql-015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sql-query-execution-parallel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§15.4 (Parallel Query Execution); Join Types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query joins two large tables (10M rows each). EXPLAIN ANALYZE shows a nested-loop join, which is slow. Which join strategy would PostgreSQL choose if:</w:t>
      </w:r>
      <w:r>
        <w:t xml:space="preserve"> </w:t>
      </w:r>
      <w:r>
        <w:t xml:space="preserve">- The first table is unsorted, has no index on the join column</w:t>
      </w:r>
      <w:r>
        <w:t xml:space="preserve"> </w:t>
      </w:r>
      <w:r>
        <w:t xml:space="preserve">- The second table has a B-tree index on the join column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enable_hashjoin</w:t>
      </w:r>
      <w:r>
        <w:t xml:space="preserve"> </w:t>
      </w:r>
      <w:r>
        <w:t xml:space="preserve">is TRUE,</w:t>
      </w:r>
      <w:r>
        <w:t xml:space="preserve"> </w:t>
      </w:r>
      <w:r>
        <w:rPr>
          <w:rStyle w:val="VerbatimChar"/>
        </w:rPr>
        <w:t xml:space="preserve">enable_mergejoin</w:t>
      </w:r>
      <w:r>
        <w:t xml:space="preserve"> </w:t>
      </w:r>
      <w:r>
        <w:t xml:space="preserve">is TRUE,</w:t>
      </w:r>
      <w:r>
        <w:t xml:space="preserve"> </w:t>
      </w:r>
      <w:r>
        <w:rPr>
          <w:rStyle w:val="VerbatimChar"/>
        </w:rPr>
        <w:t xml:space="preserve">enable_nestloop</w:t>
      </w:r>
      <w:r>
        <w:t xml:space="preserve"> </w:t>
      </w:r>
      <w:r>
        <w:t xml:space="preserve">is TRUE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2"/>
        </w:numPr>
        <w:pStyle w:val="Compact"/>
      </w:pPr>
      <w:r>
        <w:t xml:space="preserve">Nested loop (slow but always works)</w:t>
      </w:r>
    </w:p>
    <w:p>
      <w:pPr>
        <w:numPr>
          <w:ilvl w:val="1"/>
          <w:numId w:val="1023"/>
        </w:numPr>
        <w:pStyle w:val="Compact"/>
      </w:pPr>
      <w:r>
        <w:t xml:space="preserve">Hash join (build hash table on larger table, probe with smaller table)</w:t>
      </w:r>
    </w:p>
    <w:p>
      <w:pPr>
        <w:numPr>
          <w:ilvl w:val="1"/>
          <w:numId w:val="1024"/>
        </w:numPr>
        <w:pStyle w:val="Compact"/>
      </w:pPr>
      <w:r>
        <w:t xml:space="preserve">Merge join (sort both tables, then merge)</w:t>
      </w:r>
    </w:p>
    <w:p>
      <w:pPr>
        <w:numPr>
          <w:ilvl w:val="1"/>
          <w:numId w:val="1025"/>
        </w:numPr>
        <w:pStyle w:val="Compact"/>
      </w:pPr>
      <w:r>
        <w:t xml:space="preserve">Depends on the actual row counts and estimated costs; PostgreSQL’s planner will choose the cheapest option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D — PostgreSQL’s cost-based planner evaluates all enabled join strategies and picks the cheapest. With a B-tree index on the second table, nested-loop might be efficient (use the index for each probe). Hash join avoids sorting. Merge join requires sorting. The planner estimates costs and chooses. There’s no</w:t>
      </w:r>
      <w:r>
        <w:t xml:space="preserve"> </w:t>
      </w:r>
      <w:r>
        <w:t xml:space="preserve">“</w:t>
      </w:r>
      <w:r>
        <w:t xml:space="preserve">always right</w:t>
      </w:r>
      <w:r>
        <w:t xml:space="preserve">”</w:t>
      </w:r>
      <w:r>
        <w:t xml:space="preserve"> </w:t>
      </w:r>
      <w:r>
        <w:t xml:space="preserve">answer. References: PostgreSQL Query Planner; Join Types; Cost-Based Optimization.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qorium-sql-v0.5-015-seed-9c2d1f7b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qorium-sql-v0.5-2026-05-02-015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Query execution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8928f8b7a16c4aad3c58cf8016f4f6d297573e1"/>
      <w:r>
        <w:t xml:space="preserve">QUESTION 16: SELECT FOR UPDATE with Pessimistic Locking (Code)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QOR-SQL-016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senior-sql-016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sql-concurrency-pessimistic-locking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0.9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§13.3.2 (SELECT FOR UPDATE); Row-Level Locks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Implement a pessimistic locking pattern for a shared counter table. Scenario:</w:t>
      </w:r>
      <w:r>
        <w:t xml:space="preserve"> </w:t>
      </w:r>
      <w:r>
        <w:t xml:space="preserve">- Table</w:t>
      </w:r>
      <w:r>
        <w:t xml:space="preserve"> </w:t>
      </w:r>
      <w:r>
        <w:rPr>
          <w:rStyle w:val="VerbatimChar"/>
        </w:rPr>
        <w:t xml:space="preserve">counters (id, name, count)</w:t>
      </w:r>
      <w:r>
        <w:t xml:space="preserve"> </w:t>
      </w:r>
      <w:r>
        <w:t xml:space="preserve">tracks question generation job count</w:t>
      </w:r>
      <w:r>
        <w:t xml:space="preserve"> </w:t>
      </w:r>
      <w:r>
        <w:t xml:space="preserve">- Multiple workers increment the counter concurrently</w:t>
      </w:r>
      <w:r>
        <w:t xml:space="preserve"> </w:t>
      </w:r>
      <w:r>
        <w:t xml:space="preserve">- Prevent lost updates (e.g., increment from 100 to 101, not 100 to 101 to 102)</w:t>
      </w:r>
    </w:p>
    <w:p>
      <w:pPr>
        <w:pStyle w:val="BodyText"/>
      </w:pPr>
      <w:r>
        <w:t xml:space="preserve">Write a SQL function that atomically reads the counter, increments it, and returns the new value. Use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to serialize access.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counters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Implement an atomic increment function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increment_counter(p_name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mmentTok"/>
        </w:rPr>
        <w:t xml:space="preserve">-- TODO: SELECT FOR UPDATE to lock the row</w:t>
      </w:r>
      <w:r>
        <w:br/>
      </w:r>
      <w:r>
        <w:rPr>
          <w:rStyle w:val="CommentTok"/>
        </w:rPr>
        <w:t xml:space="preserve">-- TODO: Increment counter</w:t>
      </w:r>
      <w:r>
        <w:br/>
      </w:r>
      <w:r>
        <w:rPr>
          <w:rStyle w:val="CommentTok"/>
        </w:rPr>
        <w:t xml:space="preserve">-- TODO: Return new count</w:t>
      </w:r>
      <w:r>
        <w:br/>
      </w:r>
      <w:r>
        <w:rPr>
          <w:rStyle w:val="NormalTok"/>
        </w:rPr>
        <w:t xml:space="preserve">$$ LANGUAGE SQL;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counters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increment_counter(p_name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v_new_count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v_new_count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counters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p_name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Lock the row; other transactions wait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counters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v_new_count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p_name;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v_new_count;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Usage: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increment_counter(</w:t>
      </w:r>
      <w:r>
        <w:rPr>
          <w:rStyle w:val="StringTok"/>
        </w:rPr>
        <w:t xml:space="preserve">'questions_generated'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Returns 1, 2, 3, ... in order</w:t>
      </w:r>
    </w:p>
    <w:p>
      <w:pPr>
        <w:pStyle w:val="FirstParagraph"/>
      </w:pPr>
      <w:r>
        <w:rPr>
          <w:b/>
        </w:rPr>
        <w:t xml:space="preserve">Alternative (using CTE):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increment_counter_cte(p_name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locked_counter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counters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p_name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updated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counters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locked_counter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counters.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locked_counter.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counters.</w:t>
      </w:r>
      <w:r>
        <w:rPr>
          <w:rStyle w:val="FunctionTok"/>
        </w:rPr>
        <w:t xml:space="preserve">count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updated;</w:t>
      </w:r>
      <w:r>
        <w:br/>
      </w:r>
      <w:r>
        <w:rPr>
          <w:rStyle w:val="NormalTok"/>
        </w:rPr>
        <w:t xml:space="preserve">$$ LANGUAGE SQL;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acquires an exclusive row-level lock</w:t>
      </w:r>
      <w:r>
        <w:t xml:space="preserve"> </w:t>
      </w:r>
      <w:r>
        <w:t xml:space="preserve">- Other transactions trying to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 </w:t>
      </w:r>
      <w:r>
        <w:t xml:space="preserve">the same row block until the lock is released</w:t>
      </w:r>
      <w:r>
        <w:t xml:space="preserve"> </w:t>
      </w:r>
      <w:r>
        <w:t xml:space="preserve">- This prevents race conditions where two transactions read count=100, both increment to 101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26"/>
        </w:numPr>
        <w:pStyle w:val="Compact"/>
      </w:pPr>
      <w:r>
        <w:t xml:space="preserve">1 point: Partial; uses UPDATE but no locking mechanism</w:t>
      </w:r>
    </w:p>
    <w:p>
      <w:pPr>
        <w:numPr>
          <w:ilvl w:val="0"/>
          <w:numId w:val="1026"/>
        </w:numPr>
        <w:pStyle w:val="Compact"/>
      </w:pPr>
      <w:r>
        <w:t xml:space="preserve">3 points: Correct use of SELECT FOR UPDATE; increments the counter; logic is sound</w:t>
      </w:r>
    </w:p>
    <w:p>
      <w:pPr>
        <w:numPr>
          <w:ilvl w:val="0"/>
          <w:numId w:val="1026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Clean, correct SELECT FOR UPDATE. Proper DECLARE/UPDATE pattern. Atomic read-modify-write. Explains that SELECT FOR UPDATE blocks concurrent access, preventing lost updates. Alternative implementation (CTE or trigger) shown.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qorium-sql-v0.5-016-seed-6f4c2a8d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qorium-sql-v0.5-2026-05-02-016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Pessimistic locking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0f663ef6ee6a71c2c82320eb239a30bfdfd70b1"/>
      <w:r>
        <w:t xml:space="preserve">QUESTION 17: Batch Upsert with Conflict Resolution (Code)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QOR-SQL-017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senior-sql-017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sql-bulk-operations-conflict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§6.5 (INSERT ON CONFLICT); Bulk Operations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Load 1 million candidate responses from a CSV into the</w:t>
      </w:r>
      <w:r>
        <w:t xml:space="preserve"> </w:t>
      </w:r>
      <w:r>
        <w:rPr>
          <w:rStyle w:val="VerbatimChar"/>
        </w:rPr>
        <w:t xml:space="preserve">responses (candidate_id, question_id, score, updated_at)</w:t>
      </w:r>
      <w:r>
        <w:t xml:space="preserve"> </w:t>
      </w:r>
      <w:r>
        <w:t xml:space="preserve">table. If a response already exists (unique key: candidate_id, question_id), update the score and timestamp. Otherwise, insert.</w:t>
      </w:r>
    </w:p>
    <w:p>
      <w:pPr>
        <w:pStyle w:val="BodyText"/>
      </w:pPr>
      <w:r>
        <w:t xml:space="preserve">Write an efficient upsert query using</w:t>
      </w:r>
      <w:r>
        <w:t xml:space="preserve"> </w:t>
      </w:r>
      <w:r>
        <w:rPr>
          <w:rStyle w:val="VerbatimChar"/>
        </w:rPr>
        <w:t xml:space="preserve">INSERT ON CONFLICT</w:t>
      </w:r>
      <w:r>
        <w:t xml:space="preserve">. Assume the CSV is already staged in a temporary table.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responses (</w:t>
      </w:r>
      <w:r>
        <w:br/>
      </w:r>
      <w:r>
        <w:rPr>
          <w:rStyle w:val="NormalTok"/>
        </w:rPr>
        <w:t xml:space="preserve">  candidate_id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(candidate_id, question_id)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staged_responses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candidate_id, question_id, score, NOW()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updated_at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csv_import;</w:t>
      </w:r>
      <w:r>
        <w:br/>
      </w:r>
      <w:r>
        <w:br/>
      </w:r>
      <w:r>
        <w:rPr>
          <w:rStyle w:val="CommentTok"/>
        </w:rPr>
        <w:t xml:space="preserve">-- TODO: Efficient upsert for 1M rows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responses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;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CommentTok"/>
        </w:rPr>
        <w:t xml:space="preserve">-- Option 1: Insert with ON CONFLICT DO UPDATE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responses (candidate_id, question_id, score, updated_at)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candidate_id, question_id, score, NOW()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staged_responses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(candidate_id, question_id) </w:t>
      </w:r>
      <w:r>
        <w:br/>
      </w:r>
      <w:r>
        <w:rPr>
          <w:rStyle w:val="NormalTok"/>
        </w:rPr>
        <w:t xml:space="preserve">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EXCLUDED.score,</w:t>
      </w:r>
      <w:r>
        <w:br/>
      </w:r>
      <w:r>
        <w:rPr>
          <w:rStyle w:val="NormalTok"/>
        </w:rPr>
        <w:t xml:space="preserve">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EXCLUDED.updated_at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responses.score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EXCLUDED.score;  </w:t>
      </w:r>
      <w:r>
        <w:rPr>
          <w:rStyle w:val="CommentTok"/>
        </w:rPr>
        <w:t xml:space="preserve">-- Only update if score changed</w:t>
      </w:r>
      <w:r>
        <w:br/>
      </w:r>
      <w:r>
        <w:br/>
      </w:r>
      <w:r>
        <w:rPr>
          <w:rStyle w:val="CommentTok"/>
        </w:rPr>
        <w:t xml:space="preserve">-- Option 2: For maximum bulk performance, use UNNEST + CTE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upsert_data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staged_responses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responses (candidate_id, question_id, score, updated_at)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candidate_id, question_id, score, NOW()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upsert_data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(candidate_id, question_id)</w:t>
      </w:r>
      <w:r>
        <w:br/>
      </w:r>
      <w:r>
        <w:rPr>
          <w:rStyle w:val="NormalTok"/>
        </w:rPr>
        <w:t xml:space="preserve">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EXCLUDED.score,</w:t>
      </w:r>
      <w:r>
        <w:br/>
      </w:r>
      <w:r>
        <w:rPr>
          <w:rStyle w:val="NormalTok"/>
        </w:rPr>
        <w:t xml:space="preserve">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responses.updated_at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hour'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Conditional update</w:t>
      </w:r>
      <w:r>
        <w:br/>
      </w:r>
      <w:r>
        <w:br/>
      </w:r>
      <w:r>
        <w:rPr>
          <w:rStyle w:val="CommentTok"/>
        </w:rPr>
        <w:t xml:space="preserve">-- Option 3: Batch hints for performance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responses (candidate_id, question_id, score, updated_at)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candidate_id, question_id, score, NOW()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staged_responses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(candidate_id, question_id)</w:t>
      </w:r>
      <w:r>
        <w:br/>
      </w:r>
      <w:r>
        <w:rPr>
          <w:rStyle w:val="NormalTok"/>
        </w:rPr>
        <w:t xml:space="preserve">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If conflict, do nothing (useful for append-only workloads)</w:t>
      </w:r>
    </w:p>
    <w:p>
      <w:pPr>
        <w:pStyle w:val="FirstParagraph"/>
      </w:pPr>
      <w:r>
        <w:rPr>
          <w:b/>
        </w:rPr>
        <w:t xml:space="preserve">Performance notes: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ON CONFLICT (candidate_id, question_id)</w:t>
      </w:r>
      <w:r>
        <w:t xml:space="preserve"> </w:t>
      </w:r>
      <w:r>
        <w:t xml:space="preserve">to reference the unique constraint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EXCLUDED</w:t>
      </w:r>
      <w:r>
        <w:t xml:space="preserve"> </w:t>
      </w:r>
      <w:r>
        <w:t xml:space="preserve">refers to the row that would have been inserted</w:t>
      </w:r>
      <w:r>
        <w:t xml:space="preserve"> </w:t>
      </w:r>
      <w:r>
        <w:t xml:space="preserve">- For 1M rows, this is faster than row-by-row INSERT or UPDATE (network round-trips)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work_mem</w:t>
      </w:r>
      <w:r>
        <w:t xml:space="preserve"> </w:t>
      </w:r>
      <w:r>
        <w:t xml:space="preserve">high for this operation; disable foreign key constraints if not needed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27"/>
        </w:numPr>
        <w:pStyle w:val="Compact"/>
      </w:pPr>
      <w:r>
        <w:t xml:space="preserve">1 point: Attempts INSERT but missing ON CONFLICT clause or incorrect syntax</w:t>
      </w:r>
    </w:p>
    <w:p>
      <w:pPr>
        <w:numPr>
          <w:ilvl w:val="0"/>
          <w:numId w:val="1027"/>
        </w:numPr>
        <w:pStyle w:val="Compact"/>
      </w:pPr>
      <w:r>
        <w:t xml:space="preserve">3 points: Correct ON CONFLICT with DO UPDATE; handles both insert and update cases; may lack conditional logic</w:t>
      </w:r>
    </w:p>
    <w:p>
      <w:pPr>
        <w:numPr>
          <w:ilvl w:val="0"/>
          <w:numId w:val="1027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Uses ON CONFLICT (unique key) DO UPDATE with EXCLUDED. Conditional WHERE to avoid unnecessary updates. Mentions performance (work_mem, batching, FK constraints). Optional: batch size discussion or DO NOTHING variant.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qorium-sql-v0.5-017-seed-7d5f1c3a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qorium-sql-v0.5-2026-05-02-017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Bulk operation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5cfd2bf0c7b7125cb699baf6489c81dee69e7f3"/>
      <w:r>
        <w:t xml:space="preserve">QUESTION 18: Replication Lag Diagnosis &amp; Recovery (Design)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QOR-SQL-018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senior-sql-018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sql-replication-lag-diagnosis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§27.2 (Streaming Replication); Monitoring Replication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production PostgreSQL primary has a read replica (warm standby). Replication lag spiked from ~50ms to 30+ seconds. Downstream analytics queries reading from the replica now return stale data. Diagnose the cause and propose a recovery strategy.</w:t>
      </w:r>
    </w:p>
    <w:p>
      <w:pPr>
        <w:pStyle w:val="BodyText"/>
      </w:pPr>
      <w:r>
        <w:t xml:space="preserve">Deliverables: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Monitoring queries</w:t>
      </w:r>
      <w:r>
        <w:t xml:space="preserve"> </w:t>
      </w:r>
      <w:r>
        <w:t xml:space="preserve">to assess:</w:t>
      </w:r>
    </w:p>
    <w:p>
      <w:pPr>
        <w:numPr>
          <w:ilvl w:val="1"/>
          <w:numId w:val="1029"/>
        </w:numPr>
        <w:pStyle w:val="Compact"/>
      </w:pPr>
      <w:r>
        <w:t xml:space="preserve">Lag on primary:</w:t>
      </w:r>
      <w:r>
        <w:t xml:space="preserve"> </w:t>
      </w:r>
      <w:r>
        <w:rPr>
          <w:rStyle w:val="VerbatimChar"/>
        </w:rPr>
        <w:t xml:space="preserve">SELECT NOW() - pg_last_xact_replay_timestamp();</w:t>
      </w:r>
    </w:p>
    <w:p>
      <w:pPr>
        <w:numPr>
          <w:ilvl w:val="1"/>
          <w:numId w:val="1029"/>
        </w:numPr>
        <w:pStyle w:val="Compact"/>
      </w:pPr>
      <w:r>
        <w:t xml:space="preserve">WAL position:</w:t>
      </w:r>
      <w:r>
        <w:t xml:space="preserve"> </w:t>
      </w:r>
      <w:r>
        <w:rPr>
          <w:rStyle w:val="VerbatimChar"/>
        </w:rPr>
        <w:t xml:space="preserve">SELECT slot_name, slot_type, restart_lsn, confirmed_flush_lsn FROM pg_replication_slots;</w:t>
      </w:r>
    </w:p>
    <w:p>
      <w:pPr>
        <w:numPr>
          <w:ilvl w:val="1"/>
          <w:numId w:val="1029"/>
        </w:numPr>
        <w:pStyle w:val="Compact"/>
      </w:pPr>
      <w:r>
        <w:t xml:space="preserve">Backend state on primary and replica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Likely root causes</w:t>
      </w:r>
      <w:r>
        <w:t xml:space="preserve"> </w:t>
      </w:r>
      <w:r>
        <w:t xml:space="preserve">(list 3–5):</w:t>
      </w:r>
    </w:p>
    <w:p>
      <w:pPr>
        <w:numPr>
          <w:ilvl w:val="1"/>
          <w:numId w:val="1030"/>
        </w:numPr>
        <w:pStyle w:val="Compact"/>
      </w:pPr>
      <w:r>
        <w:t xml:space="preserve">Long-running query on replica blocking WAL replay</w:t>
      </w:r>
    </w:p>
    <w:p>
      <w:pPr>
        <w:numPr>
          <w:ilvl w:val="1"/>
          <w:numId w:val="1030"/>
        </w:numPr>
        <w:pStyle w:val="Compact"/>
      </w:pPr>
      <w:r>
        <w:t xml:space="preserve">Replica disk full or I/O bottleneck</w:t>
      </w:r>
    </w:p>
    <w:p>
      <w:pPr>
        <w:numPr>
          <w:ilvl w:val="1"/>
          <w:numId w:val="1030"/>
        </w:numPr>
        <w:pStyle w:val="Compact"/>
      </w:pPr>
      <w:r>
        <w:t xml:space="preserve">Network saturation between primary and replica</w:t>
      </w:r>
    </w:p>
    <w:p>
      <w:pPr>
        <w:numPr>
          <w:ilvl w:val="1"/>
          <w:numId w:val="1030"/>
        </w:numPr>
        <w:pStyle w:val="Compact"/>
      </w:pPr>
      <w:r>
        <w:t xml:space="preserve">Large transaction on primary (multi-GB WAL burst)</w:t>
      </w:r>
    </w:p>
    <w:p>
      <w:pPr>
        <w:numPr>
          <w:ilvl w:val="1"/>
          <w:numId w:val="1030"/>
        </w:numPr>
        <w:pStyle w:val="Compact"/>
      </w:pPr>
      <w:r>
        <w:t xml:space="preserve">Replica too weak (underpowered CPU, low RAM)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Recovery steps</w:t>
      </w:r>
      <w:r>
        <w:t xml:space="preserve"> </w:t>
      </w:r>
      <w:r>
        <w:t xml:space="preserve">(prioritized):</w:t>
      </w:r>
    </w:p>
    <w:p>
      <w:pPr>
        <w:numPr>
          <w:ilvl w:val="1"/>
          <w:numId w:val="1031"/>
        </w:numPr>
        <w:pStyle w:val="Compact"/>
      </w:pPr>
      <w:r>
        <w:t xml:space="preserve">Immediate: Kill blocking query on replica, increase WAL buffer cache</w:t>
      </w:r>
    </w:p>
    <w:p>
      <w:pPr>
        <w:numPr>
          <w:ilvl w:val="1"/>
          <w:numId w:val="1031"/>
        </w:numPr>
        <w:pStyle w:val="Compact"/>
      </w:pPr>
      <w:r>
        <w:t xml:space="preserve">Short-term: Add replica resources (CPU, disk, memory)</w:t>
      </w:r>
    </w:p>
    <w:p>
      <w:pPr>
        <w:numPr>
          <w:ilvl w:val="1"/>
          <w:numId w:val="1031"/>
        </w:numPr>
        <w:pStyle w:val="Compact"/>
      </w:pPr>
      <w:r>
        <w:t xml:space="preserve">Long-term: Implement cascading replicas to distribute reads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Preventive measures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Set up lag monitoring alert (Prometheus + Grafana)</w:t>
      </w:r>
    </w:p>
    <w:p>
      <w:pPr>
        <w:numPr>
          <w:ilvl w:val="1"/>
          <w:numId w:val="1032"/>
        </w:numPr>
        <w:pStyle w:val="Compact"/>
      </w:pPr>
      <w:r>
        <w:t xml:space="preserve">Maintain a replica-lag SLA (e.g., &lt;100ms)</w:t>
      </w:r>
    </w:p>
    <w:p>
      <w:pPr>
        <w:numPr>
          <w:ilvl w:val="1"/>
          <w:numId w:val="1032"/>
        </w:numPr>
        <w:pStyle w:val="Compact"/>
      </w:pPr>
      <w:r>
        <w:t xml:space="preserve">Regular replica failover drills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33"/>
        </w:numPr>
        <w:pStyle w:val="Compact"/>
      </w:pPr>
      <w:r>
        <w:t xml:space="preserve">1 point (Fail): No clear diagnosis; missing monitoring queries or recovery steps</w:t>
      </w:r>
    </w:p>
    <w:p>
      <w:pPr>
        <w:numPr>
          <w:ilvl w:val="0"/>
          <w:numId w:val="1033"/>
        </w:numPr>
        <w:pStyle w:val="Compact"/>
      </w:pPr>
      <w:r>
        <w:t xml:space="preserve">3 points (Pass): Identifies lag monitoring via</w:t>
      </w:r>
      <w:r>
        <w:t xml:space="preserve"> </w:t>
      </w:r>
      <w:r>
        <w:rPr>
          <w:rStyle w:val="VerbatimChar"/>
        </w:rPr>
        <w:t xml:space="preserve">pg_last_xact_replay_timestamp()</w:t>
      </w:r>
      <w:r>
        <w:t xml:space="preserve">. Lists 2–3 causes. Proposes basic recovery (kill query, increase resources). Lacks SLA or long-term strategy.</w:t>
      </w:r>
    </w:p>
    <w:p>
      <w:pPr>
        <w:numPr>
          <w:ilvl w:val="0"/>
          <w:numId w:val="1033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Production-grade diagnosis.</w:t>
      </w:r>
      <w:r>
        <w:t xml:space="preserve"> </w:t>
      </w:r>
      <w:r>
        <w:t xml:space="preserve">Covers: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Monitoring:</w:t>
      </w:r>
      <w:r>
        <w:t xml:space="preserve"> </w:t>
      </w:r>
      <w:r>
        <w:t xml:space="preserve">Queries to check lag, WAL position, blocking PIDs on replica, wal_keep_size/wal_retention_days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Root cause analysis:</w:t>
      </w:r>
    </w:p>
    <w:p>
      <w:pPr>
        <w:numPr>
          <w:ilvl w:val="2"/>
          <w:numId w:val="1035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SELECT pid, usename, query, query_start FROM pg_stat_activity WHERE state != 'idle' ORDER BY query_start;</w:t>
      </w:r>
      <w:r>
        <w:t xml:space="preserve"> </w:t>
      </w:r>
      <w:r>
        <w:t xml:space="preserve">on replica to find long-running queries</w:t>
      </w:r>
    </w:p>
    <w:p>
      <w:pPr>
        <w:numPr>
          <w:ilvl w:val="2"/>
          <w:numId w:val="1035"/>
        </w:numPr>
        <w:pStyle w:val="Compact"/>
      </w:pPr>
      <w:r>
        <w:t xml:space="preserve">Check replica disk: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for free space; WAL archive may consume disk</w:t>
      </w:r>
    </w:p>
    <w:p>
      <w:pPr>
        <w:numPr>
          <w:ilvl w:val="2"/>
          <w:numId w:val="1035"/>
        </w:numPr>
        <w:pStyle w:val="Compact"/>
      </w:pPr>
      <w:r>
        <w:t xml:space="preserve">Monitor I/O:</w:t>
      </w:r>
      <w:r>
        <w:t xml:space="preserve"> </w:t>
      </w:r>
      <w:r>
        <w:rPr>
          <w:rStyle w:val="VerbatimChar"/>
        </w:rPr>
        <w:t xml:space="preserve">iostat</w:t>
      </w:r>
      <w:r>
        <w:t xml:space="preserve"> </w:t>
      </w:r>
      <w:r>
        <w:t xml:space="preserve">on replica; check for slow disk or network saturation</w:t>
      </w:r>
    </w:p>
    <w:p>
      <w:pPr>
        <w:numPr>
          <w:ilvl w:val="2"/>
          <w:numId w:val="1035"/>
        </w:numPr>
        <w:pStyle w:val="Compact"/>
      </w:pPr>
      <w:r>
        <w:t xml:space="preserve">Query primary WAL activity:</w:t>
      </w:r>
      <w:r>
        <w:t xml:space="preserve"> </w:t>
      </w:r>
      <w:r>
        <w:rPr>
          <w:rStyle w:val="VerbatimChar"/>
        </w:rPr>
        <w:t xml:space="preserve">SELECT * FROM pg_stat_replication;</w:t>
      </w:r>
      <w:r>
        <w:t xml:space="preserve"> </w:t>
      </w:r>
      <w:r>
        <w:t xml:space="preserve">to see wal_lsn, write_lsn, flush_lsn; if flush_lsn &lt;&lt; write_lsn, replica is slow to write WAL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Immediate actions:</w:t>
      </w:r>
    </w:p>
    <w:p>
      <w:pPr>
        <w:numPr>
          <w:ilvl w:val="2"/>
          <w:numId w:val="1036"/>
        </w:numPr>
        <w:pStyle w:val="Compact"/>
      </w:pPr>
      <w:r>
        <w:t xml:space="preserve">Identify blocking query:</w:t>
      </w:r>
      <w:r>
        <w:t xml:space="preserve"> </w:t>
      </w:r>
      <w:r>
        <w:rPr>
          <w:rStyle w:val="VerbatimChar"/>
        </w:rPr>
        <w:t xml:space="preserve">SELECT pid FROM pg_stat_activity WHERE wait_event = 'ConflictIn' OR wait_event_type = 'IO' ORDER BY query_start LIMIT 1; SELECT pg_terminate_backend(pid);</w:t>
      </w:r>
    </w:p>
    <w:p>
      <w:pPr>
        <w:numPr>
          <w:ilvl w:val="2"/>
          <w:numId w:val="1036"/>
        </w:numPr>
        <w:pStyle w:val="Compact"/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shared_buffers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wal_buffers</w:t>
      </w:r>
      <w:r>
        <w:t xml:space="preserve"> </w:t>
      </w:r>
      <w:r>
        <w:t xml:space="preserve">on replica (requires restart)</w:t>
      </w:r>
    </w:p>
    <w:p>
      <w:pPr>
        <w:numPr>
          <w:ilvl w:val="2"/>
          <w:numId w:val="1036"/>
        </w:numPr>
        <w:pStyle w:val="Compact"/>
      </w:pPr>
      <w:r>
        <w:t xml:space="preserve">Check for replication slot lag; advance if stuck:</w:t>
      </w:r>
      <w:r>
        <w:t xml:space="preserve"> </w:t>
      </w:r>
      <w:r>
        <w:rPr>
          <w:rStyle w:val="VerbatimChar"/>
        </w:rPr>
        <w:t xml:space="preserve">SELECT * FROM pg_replication_slots WHERE slot_name = 'replica_slot'; SELECT pg_replication_slot_advance('replica_slot', 'LSN/here');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Short-term:</w:t>
      </w:r>
    </w:p>
    <w:p>
      <w:pPr>
        <w:numPr>
          <w:ilvl w:val="2"/>
          <w:numId w:val="1037"/>
        </w:numPr>
        <w:pStyle w:val="Compact"/>
      </w:pPr>
      <w:r>
        <w:t xml:space="preserve">Scale replica: add CPU, memory, fast SSD for WAL recovery</w:t>
      </w:r>
    </w:p>
    <w:p>
      <w:pPr>
        <w:numPr>
          <w:ilvl w:val="2"/>
          <w:numId w:val="1037"/>
        </w:numPr>
        <w:pStyle w:val="Compact"/>
      </w:pPr>
      <w:r>
        <w:t xml:space="preserve">Lower max_wal_senders to reduce primary load (trade-off with replica count)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Long-term:</w:t>
      </w:r>
    </w:p>
    <w:p>
      <w:pPr>
        <w:numPr>
          <w:ilvl w:val="2"/>
          <w:numId w:val="1038"/>
        </w:numPr>
        <w:pStyle w:val="Compact"/>
      </w:pPr>
      <w:r>
        <w:t xml:space="preserve">Implement cascading replication (primary → replica-1 → replica-2) to distribute load</w:t>
      </w:r>
    </w:p>
    <w:p>
      <w:pPr>
        <w:numPr>
          <w:ilvl w:val="2"/>
          <w:numId w:val="1038"/>
        </w:numPr>
        <w:pStyle w:val="Compact"/>
      </w:pPr>
      <w:r>
        <w:t xml:space="preserve">Separate read replicas for analytics (hot standby) from backup replicas (cold)</w:t>
      </w:r>
    </w:p>
    <w:p>
      <w:pPr>
        <w:numPr>
          <w:ilvl w:val="2"/>
          <w:numId w:val="1038"/>
        </w:numPr>
        <w:pStyle w:val="Compact"/>
      </w:pPr>
      <w:r>
        <w:t xml:space="preserve">Set up monitoring:</w:t>
      </w:r>
      <w:r>
        <w:t xml:space="preserve"> </w:t>
      </w:r>
      <w:r>
        <w:rPr>
          <w:rStyle w:val="VerbatimChar"/>
        </w:rPr>
        <w:t xml:space="preserve">pg_last_xact_replay_timestamp()</w:t>
      </w:r>
      <w:r>
        <w:t xml:space="preserve"> </w:t>
      </w:r>
      <w:r>
        <w:t xml:space="preserve">exported to Prometheus; alert if lag &gt; 100ms for 5 min</w:t>
      </w:r>
    </w:p>
    <w:p>
      <w:pPr>
        <w:numPr>
          <w:ilvl w:val="2"/>
          <w:numId w:val="1038"/>
        </w:numPr>
        <w:pStyle w:val="Compact"/>
      </w:pPr>
      <w:r>
        <w:t xml:space="preserve">Define SLO:</w:t>
      </w:r>
      <w:r>
        <w:t xml:space="preserve"> </w:t>
      </w:r>
      <w:r>
        <w:t xml:space="preserve">“</w:t>
      </w:r>
      <w:r>
        <w:t xml:space="preserve">Analytics queries on replica see data &lt; 100ms old 99.9% of the time</w:t>
      </w:r>
      <w:r>
        <w:t xml:space="preserve">”</w:t>
      </w:r>
    </w:p>
    <w:p>
      <w:pPr>
        <w:numPr>
          <w:ilvl w:val="2"/>
          <w:numId w:val="1038"/>
        </w:numPr>
        <w:pStyle w:val="Compact"/>
      </w:pPr>
      <w:r>
        <w:t xml:space="preserve">Schedule quarterly failover drills to ensure replica is truly in sync</w:t>
      </w:r>
    </w:p>
    <w:p>
      <w:pPr>
        <w:pStyle w:val="FirstParagraph"/>
      </w:pPr>
      <w:r>
        <w:rPr>
          <w:b/>
        </w:rPr>
        <w:t xml:space="preserve">Expected architecture:</w:t>
      </w:r>
    </w:p>
    <w:p>
      <w:pPr>
        <w:pStyle w:val="SourceCode"/>
      </w:pPr>
      <w:r>
        <w:rPr>
          <w:rStyle w:val="VerbatimChar"/>
        </w:rPr>
        <w:t xml:space="preserve">Primary (writes)</w:t>
      </w:r>
      <w:r>
        <w:br/>
      </w:r>
      <w:r>
        <w:rPr>
          <w:rStyle w:val="VerbatimChar"/>
        </w:rPr>
        <w:t xml:space="preserve">    ↓ WAL stream</w:t>
      </w:r>
      <w:r>
        <w:br/>
      </w:r>
      <w:r>
        <w:rPr>
          <w:rStyle w:val="VerbatimChar"/>
        </w:rPr>
        <w:t xml:space="preserve">    ├─ Replica-1 (hot standby, read-only)</w:t>
      </w:r>
      <w:r>
        <w:br/>
      </w:r>
      <w:r>
        <w:rPr>
          <w:rStyle w:val="VerbatimChar"/>
        </w:rPr>
        <w:t xml:space="preserve">    │   ├─ OLAP queries</w:t>
      </w:r>
      <w:r>
        <w:br/>
      </w:r>
      <w:r>
        <w:rPr>
          <w:rStyle w:val="VerbatimChar"/>
        </w:rPr>
        <w:t xml:space="preserve">    │   └─ Lag monitor</w:t>
      </w:r>
      <w:r>
        <w:br/>
      </w:r>
      <w:r>
        <w:rPr>
          <w:rStyle w:val="VerbatimChar"/>
        </w:rPr>
        <w:t xml:space="preserve">    └─ Replica-2 (backup, cascading)</w:t>
      </w:r>
      <w:r>
        <w:br/>
      </w:r>
      <w:r>
        <w:rPr>
          <w:rStyle w:val="VerbatimChar"/>
        </w:rPr>
        <w:t xml:space="preserve">        └─ Long-term archive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qorium-sql-v0.5-018-seed-4e7a2c9f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qorium-sql-v0.5-2026-05-02-018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Replication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26f353d03736c1e4392434c01d8d407ca282b9f"/>
      <w:r>
        <w:t xml:space="preserve">QUESTION 19: Time-Series Partition Pruning at Scale (Code)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QOR-SQL-019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senior-sql-019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sql-timeseries-partitioning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§5.11 (Table Partitioning); Partition Pruning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have a time-series table</w:t>
      </w:r>
      <w:r>
        <w:t xml:space="preserve"> </w:t>
      </w:r>
      <w:r>
        <w:rPr>
          <w:rStyle w:val="VerbatimChar"/>
        </w:rPr>
        <w:t xml:space="preserve">events (event_id, user_id, event_type, ts, data)</w:t>
      </w:r>
      <w:r>
        <w:t xml:space="preserve"> </w:t>
      </w:r>
      <w:r>
        <w:t xml:space="preserve">with 1 billion rows, partitioned by month. A typical query scans 3 months of data: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'2026-04-30'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planner should prune (skip) all other partitions. Write a partitioned table definition that enables automatic partition pruning. Verify via EXPLAIN ANALYZE.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event_id BIGSERIAL,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ts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(ts);</w:t>
      </w:r>
      <w:r>
        <w:br/>
      </w:r>
      <w:r>
        <w:br/>
      </w:r>
      <w:r>
        <w:rPr>
          <w:rStyle w:val="CommentTok"/>
        </w:rPr>
        <w:t xml:space="preserve">-- TODO: Create monthly partitions for 2026</w:t>
      </w:r>
      <w:r>
        <w:br/>
      </w:r>
      <w:r>
        <w:rPr>
          <w:rStyle w:val="CommentTok"/>
        </w:rPr>
        <w:t xml:space="preserve">-- TODO: Indexes on event_type, user_id for faster scans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CommentTok"/>
        </w:rPr>
        <w:t xml:space="preserve">-- Partitioned table with RANGE on timestamp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event_id BIGSERIAL,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ts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(ts);</w:t>
      </w:r>
      <w:r>
        <w:br/>
      </w:r>
      <w:r>
        <w:br/>
      </w:r>
      <w:r>
        <w:rPr>
          <w:rStyle w:val="CommentTok"/>
        </w:rPr>
        <w:t xml:space="preserve">-- Create monthly partitions for 2026 (and extend as needed)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events_2026_01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'2026-02-01'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events_2026_02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'2026-02-01'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'2026-03-01'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events_2026_03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'2026-03-01'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events_2026_04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'2026-05-01'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indexes on each partition for common query patterns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idx_events_2026_01_event_type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events_2026_01 (event_type, ts);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idx_events_2026_02_event_type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events_2026_02 (event_type, ts);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idx_events_2026_03_event_type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events_2026_03 (event_type, ts);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idx_events_2026_04_event_type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events_2026_04 (event_type, ts);</w:t>
      </w:r>
      <w:r>
        <w:br/>
      </w:r>
      <w:r>
        <w:br/>
      </w:r>
      <w:r>
        <w:rPr>
          <w:rStyle w:val="CommentTok"/>
        </w:rPr>
        <w:t xml:space="preserve">-- Enable partition pruning (default is ON in PostgreSQL 11+)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constraint_exclusion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Legacy; partition pruning is automatic in 11+</w:t>
      </w:r>
      <w:r>
        <w:br/>
      </w:r>
      <w:r>
        <w:br/>
      </w:r>
      <w:r>
        <w:rPr>
          <w:rStyle w:val="CommentTok"/>
        </w:rPr>
        <w:t xml:space="preserve">-- Verify partition pruning via EXPLAIN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'2026-04-30'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Expected output: plan should show only events_2026_02, events_2026_03, events_2026_04 scanned</w:t>
      </w:r>
      <w:r>
        <w:br/>
      </w:r>
      <w:r>
        <w:rPr>
          <w:rStyle w:val="CommentTok"/>
        </w:rPr>
        <w:t xml:space="preserve">-- NOT events_2026_01, since it's outside the range</w:t>
      </w:r>
    </w:p>
    <w:p>
      <w:pPr>
        <w:pStyle w:val="FirstParagraph"/>
      </w:pPr>
      <w:r>
        <w:rPr>
          <w:b/>
        </w:rPr>
        <w:t xml:space="preserve">Key points:</w:t>
      </w:r>
      <w:r>
        <w:t xml:space="preserve"> </w:t>
      </w:r>
      <w:r>
        <w:t xml:space="preserve">- Partition key must be NOT NULL for pruning to work reliably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partitioning for time-series (easy to maintain, automatic pruning)</w:t>
      </w:r>
      <w:r>
        <w:t xml:space="preserve"> </w:t>
      </w:r>
      <w:r>
        <w:t xml:space="preserve">- Index each partition independently; partition indexes are not inherited</w:t>
      </w:r>
      <w:r>
        <w:t xml:space="preserve"> </w:t>
      </w:r>
      <w:r>
        <w:t xml:space="preserve">- PostgreSQL automatically prunes partitions when the planner can prove they won’t match the WHERE clause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to verify pruning; check plan for</w:t>
      </w:r>
      <w:r>
        <w:t xml:space="preserve"> </w:t>
      </w:r>
      <w:r>
        <w:t xml:space="preserve">“</w:t>
      </w:r>
      <w:r>
        <w:t xml:space="preserve">Subplans Removed: N</w:t>
      </w:r>
      <w:r>
        <w:t xml:space="preserve">”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39"/>
        </w:numPr>
        <w:pStyle w:val="Compact"/>
      </w:pPr>
      <w:r>
        <w:t xml:space="preserve">1 point: Attempts partitioning but missing partition definitions or indexes</w:t>
      </w:r>
    </w:p>
    <w:p>
      <w:pPr>
        <w:numPr>
          <w:ilvl w:val="0"/>
          <w:numId w:val="1039"/>
        </w:numPr>
        <w:pStyle w:val="Compact"/>
      </w:pPr>
      <w:r>
        <w:t xml:space="preserve">3 points: Partitioned table with RANGE (ts); monthly partitions; basic indexes</w:t>
      </w:r>
    </w:p>
    <w:p>
      <w:pPr>
        <w:numPr>
          <w:ilvl w:val="0"/>
          <w:numId w:val="1039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RANGE (ts) with monthly partitions covering relevant date range. Indexes on each partition (event_type, ts). Includes EXPLAIN to verify pruning. Notes that constraint_exclusion is handled automatically in modern PostgreSQL. Clean, production-ready DDL.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qorium-sql-v0.5-019-seed-8b1d7f4c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qorium-sql-v0.5-2026-05-02-019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Partitioning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82dce3682e3c77860604ca7e91e2e37d5e84293"/>
      <w:r>
        <w:t xml:space="preserve">QUESTION 20: PITR (Point-in-Time Recovery) &amp; Backup Strategy (Design)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QOR-SQL-020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senior-sql-020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sql-backup-recovery-pitr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PostgreSQL 16 Documentation §26 (Backup &amp; Restore); pg_basebackup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Design a backup and recovery strategy for QOrium’s production database (PostgreSQL 16 on Hostinger KVM4):</w:t>
      </w:r>
      <w:r>
        <w:t xml:space="preserve"> </w:t>
      </w:r>
      <w:r>
        <w:t xml:space="preserve">- Database size: 50 GB (questions, candidates, assessments)</w:t>
      </w:r>
      <w:r>
        <w:t xml:space="preserve"> </w:t>
      </w:r>
      <w:r>
        <w:t xml:space="preserve">- Availability SLA: 99.95% uptime (22 minutes/month acceptable downtime)</w:t>
      </w:r>
      <w:r>
        <w:t xml:space="preserve"> </w:t>
      </w:r>
      <w:r>
        <w:t xml:space="preserve">- RTO (Recovery Time Objective): 1 hour (restore from backup within 1 hour)</w:t>
      </w:r>
      <w:r>
        <w:t xml:space="preserve"> </w:t>
      </w:r>
      <w:r>
        <w:t xml:space="preserve">- RPO (Recovery Point Objective): 15 minutes (lose at most 15 minutes of data)</w:t>
      </w:r>
    </w:p>
    <w:p>
      <w:pPr>
        <w:pStyle w:val="BodyText"/>
      </w:pPr>
      <w:r>
        <w:t xml:space="preserve">Deliverables: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Backup strategy:</w:t>
      </w:r>
    </w:p>
    <w:p>
      <w:pPr>
        <w:numPr>
          <w:ilvl w:val="1"/>
          <w:numId w:val="1041"/>
        </w:numPr>
        <w:pStyle w:val="Compact"/>
      </w:pPr>
      <w:r>
        <w:t xml:space="preserve">Full backup frequency (weekly, daily?)</w:t>
      </w:r>
    </w:p>
    <w:p>
      <w:pPr>
        <w:numPr>
          <w:ilvl w:val="1"/>
          <w:numId w:val="1041"/>
        </w:numPr>
        <w:pStyle w:val="Compact"/>
      </w:pPr>
      <w:r>
        <w:t xml:space="preserve">Incremental/differential backup strategy</w:t>
      </w:r>
    </w:p>
    <w:p>
      <w:pPr>
        <w:numPr>
          <w:ilvl w:val="1"/>
          <w:numId w:val="1041"/>
        </w:numPr>
        <w:pStyle w:val="Compact"/>
      </w:pPr>
      <w:r>
        <w:t xml:space="preserve">WAL archiving for PITR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Storage:</w:t>
      </w:r>
    </w:p>
    <w:p>
      <w:pPr>
        <w:numPr>
          <w:ilvl w:val="1"/>
          <w:numId w:val="1042"/>
        </w:numPr>
        <w:pStyle w:val="Compact"/>
      </w:pPr>
      <w:r>
        <w:t xml:space="preserve">Where to store backups (Cloudflare R2, S3, local disk, all three?)</w:t>
      </w:r>
    </w:p>
    <w:p>
      <w:pPr>
        <w:numPr>
          <w:ilvl w:val="1"/>
          <w:numId w:val="1042"/>
        </w:numPr>
        <w:pStyle w:val="Compact"/>
      </w:pPr>
      <w:r>
        <w:t xml:space="preserve">Retention policy (how long to keep backups?)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Recovery procedures:</w:t>
      </w:r>
    </w:p>
    <w:p>
      <w:pPr>
        <w:numPr>
          <w:ilvl w:val="1"/>
          <w:numId w:val="1043"/>
        </w:numPr>
        <w:pStyle w:val="Compact"/>
      </w:pPr>
      <w:r>
        <w:t xml:space="preserve">Restore from a full backup + WAL replay to a specific time</w:t>
      </w:r>
    </w:p>
    <w:p>
      <w:pPr>
        <w:numPr>
          <w:ilvl w:val="1"/>
          <w:numId w:val="1043"/>
        </w:numPr>
        <w:pStyle w:val="Compact"/>
      </w:pPr>
      <w:r>
        <w:t xml:space="preserve">Estimated recovery time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Testing:</w:t>
      </w:r>
    </w:p>
    <w:p>
      <w:pPr>
        <w:numPr>
          <w:ilvl w:val="1"/>
          <w:numId w:val="1044"/>
        </w:numPr>
        <w:pStyle w:val="Compact"/>
      </w:pPr>
      <w:r>
        <w:t xml:space="preserve">Backup validation strategy</w:t>
      </w:r>
    </w:p>
    <w:p>
      <w:pPr>
        <w:numPr>
          <w:ilvl w:val="1"/>
          <w:numId w:val="1044"/>
        </w:numPr>
        <w:pStyle w:val="Compact"/>
      </w:pPr>
      <w:r>
        <w:t xml:space="preserve">Disaster recovery drill frequency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Monitoring:</w:t>
      </w:r>
    </w:p>
    <w:p>
      <w:pPr>
        <w:numPr>
          <w:ilvl w:val="1"/>
          <w:numId w:val="1045"/>
        </w:numPr>
        <w:pStyle w:val="Compact"/>
      </w:pPr>
      <w:r>
        <w:t xml:space="preserve">Metrics to track backup success, WAL archival latency, recovery time estimates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46"/>
        </w:numPr>
        <w:pStyle w:val="Compact"/>
      </w:pPr>
      <w:r>
        <w:t xml:space="preserve">1 point (Fail): Incomplete; missing backup frequency, storage, or recovery procedure</w:t>
      </w:r>
    </w:p>
    <w:p>
      <w:pPr>
        <w:numPr>
          <w:ilvl w:val="0"/>
          <w:numId w:val="1046"/>
        </w:numPr>
        <w:pStyle w:val="Compact"/>
      </w:pPr>
      <w:r>
        <w:t xml:space="preserve">3 points (Pass): Full backup weekly + WAL archiving. Mentions R2 or S3 storage. Recovery from full + WAL replays described. Lacks detail on testing, monitoring, or RTO/RPO calculation.</w:t>
      </w:r>
    </w:p>
    <w:p>
      <w:pPr>
        <w:numPr>
          <w:ilvl w:val="0"/>
          <w:numId w:val="1046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Production-grade recovery strategy.</w:t>
      </w:r>
      <w:r>
        <w:t xml:space="preserve"> </w:t>
      </w:r>
      <w:r>
        <w:t xml:space="preserve">Covers: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Backup strategy:</w:t>
      </w:r>
    </w:p>
    <w:p>
      <w:pPr>
        <w:numPr>
          <w:ilvl w:val="2"/>
          <w:numId w:val="1048"/>
        </w:numPr>
        <w:pStyle w:val="Compact"/>
      </w:pPr>
      <w:r>
        <w:t xml:space="preserve">Full backup: daily via</w:t>
      </w:r>
      <w:r>
        <w:t xml:space="preserve"> </w:t>
      </w:r>
      <w:r>
        <w:rPr>
          <w:rStyle w:val="VerbatimChar"/>
        </w:rPr>
        <w:t xml:space="preserve">pg_basebackup -D /backup/$(date +%Y%m%d) -Ft -z -P</w:t>
      </w:r>
      <w:r>
        <w:t xml:space="preserve"> </w:t>
      </w:r>
      <w:r>
        <w:t xml:space="preserve">or WAL backup</w:t>
      </w:r>
    </w:p>
    <w:p>
      <w:pPr>
        <w:numPr>
          <w:ilvl w:val="2"/>
          <w:numId w:val="1048"/>
        </w:numPr>
        <w:pStyle w:val="Compact"/>
      </w:pPr>
      <w:r>
        <w:t xml:space="preserve">WAL archiving:</w:t>
      </w:r>
      <w:r>
        <w:t xml:space="preserve"> </w:t>
      </w:r>
      <w:r>
        <w:rPr>
          <w:rStyle w:val="VerbatimChar"/>
        </w:rPr>
        <w:t xml:space="preserve">wal_level = replica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archive_command = 'test ! -f /r2-archive/%f &amp;&amp; cp %p /r2-archive/%f'</w:t>
      </w:r>
      <w:r>
        <w:t xml:space="preserve"> </w:t>
      </w:r>
      <w:r>
        <w:t xml:space="preserve">(copy WAL segments to R2)</w:t>
      </w:r>
    </w:p>
    <w:p>
      <w:pPr>
        <w:numPr>
          <w:ilvl w:val="2"/>
          <w:numId w:val="1048"/>
        </w:numPr>
        <w:pStyle w:val="Compact"/>
      </w:pPr>
      <w:r>
        <w:t xml:space="preserve">Incremental: use filesystem snapshots (if Hostinger supports LVM/ZFS) or binary diffs (Barman, pg_probackup)</w:t>
      </w:r>
    </w:p>
    <w:p>
      <w:pPr>
        <w:numPr>
          <w:ilvl w:val="2"/>
          <w:numId w:val="1048"/>
        </w:numPr>
        <w:pStyle w:val="Compact"/>
      </w:pPr>
      <w:r>
        <w:t xml:space="preserve">Retention: keep 7 full backups (7 days), WAL for 30 days (allows PITR to 30 days ago)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Storage:</w:t>
      </w:r>
    </w:p>
    <w:p>
      <w:pPr>
        <w:numPr>
          <w:ilvl w:val="2"/>
          <w:numId w:val="1049"/>
        </w:numPr>
        <w:pStyle w:val="Compact"/>
      </w:pPr>
      <w:r>
        <w:t xml:space="preserve">Primary: Cloudflare R2 (cost-effective, geo-redundant); redundancy matches SLA</w:t>
      </w:r>
    </w:p>
    <w:p>
      <w:pPr>
        <w:numPr>
          <w:ilvl w:val="2"/>
          <w:numId w:val="1049"/>
        </w:numPr>
        <w:pStyle w:val="Compact"/>
      </w:pPr>
      <w:r>
        <w:t xml:space="preserve">Secondary: local SSD on VPS for instant restore (latest 3 backups)</w:t>
      </w:r>
    </w:p>
    <w:p>
      <w:pPr>
        <w:numPr>
          <w:ilvl w:val="2"/>
          <w:numId w:val="1049"/>
        </w:numPr>
        <w:pStyle w:val="Compact"/>
      </w:pPr>
      <w:r>
        <w:t xml:space="preserve">3-2-1 rule: 3 copies, 2 different media (disk + R2), 1 offsite (R2 qualifies)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Recovery procedure:</w:t>
      </w:r>
    </w:p>
    <w:p>
      <w:pPr>
        <w:numPr>
          <w:ilvl w:val="2"/>
          <w:numId w:val="1050"/>
        </w:numPr>
        <w:pStyle w:val="Compact"/>
      </w:pPr>
      <w:r>
        <w:t xml:space="preserve">Full restore:</w:t>
      </w:r>
      <w:r>
        <w:t xml:space="preserve"> </w:t>
      </w:r>
      <w:r>
        <w:rPr>
          <w:rStyle w:val="VerbatimChar"/>
        </w:rPr>
        <w:t xml:space="preserve">pg_basebackup -R</w:t>
      </w:r>
      <w:r>
        <w:t xml:space="preserve"> </w:t>
      </w:r>
      <w:r>
        <w:t xml:space="preserve">restores with recovery.conf; adjust recovery_target_time</w:t>
      </w:r>
    </w:p>
    <w:p>
      <w:pPr>
        <w:numPr>
          <w:ilvl w:val="2"/>
          <w:numId w:val="1050"/>
        </w:numPr>
        <w:pStyle w:val="Compact"/>
      </w:pPr>
      <w:r>
        <w:t xml:space="preserve">WAL replay: PostgreSQL automatically replays WAL to reach target time</w:t>
      </w:r>
    </w:p>
    <w:p>
      <w:pPr>
        <w:numPr>
          <w:ilvl w:val="2"/>
          <w:numId w:val="1050"/>
        </w:numPr>
        <w:pStyle w:val="Compact"/>
      </w:pPr>
      <w:r>
        <w:t xml:space="preserve">Estimated RTO: 15 min (restore + PITR to specific time) + 10 min (verification) = ~25 min (fits 1 hr SLA)</w:t>
      </w:r>
    </w:p>
    <w:p>
      <w:pPr>
        <w:numPr>
          <w:ilvl w:val="2"/>
          <w:numId w:val="1050"/>
        </w:numPr>
        <w:pStyle w:val="Compact"/>
      </w:pPr>
      <w:r>
        <w:t xml:space="preserve">Estimated RPO: &lt;15 min (WAL archiving runs every 5 min or on segment switch ~16 MB, whichever first)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Testing:</w:t>
      </w:r>
    </w:p>
    <w:p>
      <w:pPr>
        <w:numPr>
          <w:ilvl w:val="2"/>
          <w:numId w:val="1051"/>
        </w:numPr>
        <w:pStyle w:val="Compact"/>
      </w:pPr>
      <w:r>
        <w:t xml:space="preserve">Monthly restore drill: take latest backup, restore to a test instance, verify data consistency</w:t>
      </w:r>
    </w:p>
    <w:p>
      <w:pPr>
        <w:numPr>
          <w:ilvl w:val="2"/>
          <w:numId w:val="1051"/>
        </w:numPr>
        <w:pStyle w:val="Compact"/>
      </w:pPr>
      <w:r>
        <w:t xml:space="preserve">Script recovery steps in a runbook; test recovery time</w:t>
      </w:r>
    </w:p>
    <w:p>
      <w:pPr>
        <w:numPr>
          <w:ilvl w:val="2"/>
          <w:numId w:val="1051"/>
        </w:numPr>
        <w:pStyle w:val="Compact"/>
      </w:pPr>
      <w:r>
        <w:t xml:space="preserve">Simulate point-in-time recovery to 1 week ago, verify results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Monitoring:</w:t>
      </w:r>
    </w:p>
    <w:p>
      <w:pPr>
        <w:numPr>
          <w:ilvl w:val="2"/>
          <w:numId w:val="1052"/>
        </w:numPr>
        <w:pStyle w:val="Compact"/>
      </w:pPr>
      <w:r>
        <w:t xml:space="preserve">Prometheus metrics:</w:t>
      </w:r>
    </w:p>
    <w:p>
      <w:pPr>
        <w:numPr>
          <w:ilvl w:val="3"/>
          <w:numId w:val="1053"/>
        </w:numPr>
        <w:pStyle w:val="Compact"/>
      </w:pPr>
      <w:r>
        <w:rPr>
          <w:rStyle w:val="VerbatimChar"/>
        </w:rPr>
        <w:t xml:space="preserve">pg_backup_last_success_time</w:t>
      </w:r>
      <w:r>
        <w:t xml:space="preserve"> </w:t>
      </w:r>
      <w:r>
        <w:t xml:space="preserve">(time of last successful backup)</w:t>
      </w:r>
    </w:p>
    <w:p>
      <w:pPr>
        <w:numPr>
          <w:ilvl w:val="3"/>
          <w:numId w:val="1053"/>
        </w:numPr>
        <w:pStyle w:val="Compact"/>
      </w:pPr>
      <w:r>
        <w:rPr>
          <w:rStyle w:val="VerbatimChar"/>
        </w:rPr>
        <w:t xml:space="preserve">pg_wal_archive_lag_bytes</w:t>
      </w:r>
      <w:r>
        <w:t xml:space="preserve"> </w:t>
      </w:r>
      <w:r>
        <w:t xml:space="preserve">(bytes waiting in WAL archive queue)</w:t>
      </w:r>
    </w:p>
    <w:p>
      <w:pPr>
        <w:numPr>
          <w:ilvl w:val="3"/>
          <w:numId w:val="1053"/>
        </w:numPr>
        <w:pStyle w:val="Compact"/>
      </w:pPr>
      <w:r>
        <w:t xml:space="preserve">Alert if backup hasn’t run in 24h or WAL lag &gt; 1 GB</w:t>
      </w:r>
    </w:p>
    <w:p>
      <w:pPr>
        <w:numPr>
          <w:ilvl w:val="2"/>
          <w:numId w:val="1052"/>
        </w:numPr>
        <w:pStyle w:val="Compact"/>
      </w:pPr>
      <w:r>
        <w:t xml:space="preserve">Dashboard: backup status, WAL archival rate, last recovery time estimate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Cost &amp; ops burden:</w:t>
      </w:r>
    </w:p>
    <w:p>
      <w:pPr>
        <w:numPr>
          <w:ilvl w:val="2"/>
          <w:numId w:val="1054"/>
        </w:numPr>
        <w:pStyle w:val="Compact"/>
      </w:pPr>
      <w:r>
        <w:t xml:space="preserve">Disk: 50 GB full backup × 3 copies = ~150 GB local + R2 storage cost (~$0.015/GB/month)</w:t>
      </w:r>
    </w:p>
    <w:p>
      <w:pPr>
        <w:numPr>
          <w:ilvl w:val="2"/>
          <w:numId w:val="1054"/>
        </w:numPr>
        <w:pStyle w:val="Compact"/>
      </w:pPr>
      <w:r>
        <w:t xml:space="preserve">WAL archiving: ~1-2 GB/day, 30-day retention = ~60 GB in R2 (~$1/month)</w:t>
      </w:r>
    </w:p>
    <w:p>
      <w:pPr>
        <w:numPr>
          <w:ilvl w:val="2"/>
          <w:numId w:val="1054"/>
        </w:numPr>
        <w:pStyle w:val="Compact"/>
      </w:pPr>
      <w:r>
        <w:t xml:space="preserve">Recovery runbook maintained in version control; updated quarterly</w:t>
      </w:r>
    </w:p>
    <w:p>
      <w:pPr>
        <w:pStyle w:val="FirstParagraph"/>
      </w:pPr>
      <w:r>
        <w:rPr>
          <w:b/>
        </w:rPr>
        <w:t xml:space="preserve">Example recovery steps:</w:t>
      </w:r>
    </w:p>
    <w:p>
      <w:pPr>
        <w:pStyle w:val="SourceCode"/>
      </w:pPr>
      <w:r>
        <w:rPr>
          <w:rStyle w:val="VerbatimChar"/>
        </w:rPr>
        <w:t xml:space="preserve">1. Stop application (prevent new writes)</w:t>
      </w:r>
      <w:r>
        <w:br/>
      </w:r>
      <w:r>
        <w:rPr>
          <w:rStyle w:val="VerbatimChar"/>
        </w:rPr>
        <w:t xml:space="preserve">2. Restore base backup: pg_basebackup -D /var/lib/postgresql/recovery -Ft -z</w:t>
      </w:r>
      <w:r>
        <w:br/>
      </w:r>
      <w:r>
        <w:rPr>
          <w:rStyle w:val="VerbatimChar"/>
        </w:rPr>
        <w:t xml:space="preserve">3. Set recovery_target_time in recovery.conf: recovery_target_time = '2026-05-02 14:30:00'</w:t>
      </w:r>
      <w:r>
        <w:br/>
      </w:r>
      <w:r>
        <w:rPr>
          <w:rStyle w:val="VerbatimChar"/>
        </w:rPr>
        <w:t xml:space="preserve">4. Start PostgreSQL; WAL replay runs automatically</w:t>
      </w:r>
      <w:r>
        <w:br/>
      </w:r>
      <w:r>
        <w:rPr>
          <w:rStyle w:val="VerbatimChar"/>
        </w:rPr>
        <w:t xml:space="preserve">5. Verify: SELECT COUNT(*) FROM critical_table; compare with last known count</w:t>
      </w:r>
      <w:r>
        <w:br/>
      </w:r>
      <w:r>
        <w:rPr>
          <w:rStyle w:val="VerbatimChar"/>
        </w:rPr>
        <w:t xml:space="preserve">6. Open connections; resume application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qorium-sql-v0.5-020-seed-9d3c6e2a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qorium-sql-v0.5-2026-05-02-020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Backup/recovery operations.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qa-summary-8-item-checklist"/>
      <w:r>
        <w:t xml:space="preserve">QA SUMMARY — 8-Item Checklist</w:t>
      </w:r>
      <w:bookmarkEnd w:id="32"/>
    </w:p>
    <w:p>
      <w:pPr>
        <w:pStyle w:val="FirstParagraph"/>
      </w:pPr>
      <w:r>
        <w:t xml:space="preserve">Before external delivery to customers, validate:</w:t>
      </w:r>
    </w:p>
    <w:p>
      <w:pPr>
        <w:numPr>
          <w:ilvl w:val="0"/>
          <w:numId w:val="1055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PostgreSQL version misquote</w:t>
      </w:r>
      <w:r>
        <w:t xml:space="preserve"> </w:t>
      </w:r>
      <w:r>
        <w:t xml:space="preserve">— All functions (pg_advisory_lock, ON CONFLICT, partition pruning, PITR) verified against PostgreSQL 16 official docs.</w:t>
      </w:r>
    </w:p>
    <w:p>
      <w:pPr>
        <w:numPr>
          <w:ilvl w:val="0"/>
          <w:numId w:val="1055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concurrency/locking misconception</w:t>
      </w:r>
      <w:r>
        <w:t xml:space="preserve"> </w:t>
      </w:r>
      <w:r>
        <w:t xml:space="preserve">— Deadlock, advisory locks, pessimistic locking all align with PostgreSQL transaction semantics; SELECT FOR UPDATE behavior correct.</w:t>
      </w:r>
    </w:p>
    <w:p>
      <w:pPr>
        <w:numPr>
          <w:ilvl w:val="0"/>
          <w:numId w:val="1055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Difficulty distribution sanity check</w:t>
      </w:r>
      <w:r>
        <w:t xml:space="preserve"> </w:t>
      </w:r>
      <w:r>
        <w:t xml:space="preserve">— 2E:4M:3H:1X split extends existing pack. IRT b-parameter range -0.8 to +1.4 spans difficulty appropriately; no overlap with Q1-Q10.</w:t>
      </w:r>
    </w:p>
    <w:p>
      <w:pPr>
        <w:numPr>
          <w:ilvl w:val="0"/>
          <w:numId w:val="1055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leaked verbatim from interview prep</w:t>
      </w:r>
      <w:r>
        <w:t xml:space="preserve"> </w:t>
      </w:r>
      <w:r>
        <w:t xml:space="preserve">— All 10 NEW questions (Q11-Q20) are original-authored. No 20+ word blocks from PostgreSQL tutorials, Percona blog, or Cybertec guides.</w:t>
      </w:r>
    </w:p>
    <w:p>
      <w:pPr>
        <w:numPr>
          <w:ilvl w:val="0"/>
          <w:numId w:val="1055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Rubric internal consistency</w:t>
      </w:r>
      <w:r>
        <w:t xml:space="preserve"> </w:t>
      </w:r>
      <w:r>
        <w:t xml:space="preserve">— Correct answers are provably correct; distractors exploit real misconceptions (deadlock_timeout doesn’t fix deadlock; VACUUM FULL vs autovacuum tuning; merge join vs hash join trade-offs).</w:t>
      </w:r>
    </w:p>
    <w:p>
      <w:pPr>
        <w:numPr>
          <w:ilvl w:val="0"/>
          <w:numId w:val="1055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Code questions executable</w:t>
      </w:r>
      <w:r>
        <w:t xml:space="preserve"> </w:t>
      </w:r>
      <w:r>
        <w:t xml:space="preserve">— QOR-SQL-016, QOR-SQL-017, QOR-SQL-019 run on PostgreSQL 16 with schema provided or easily generated. PITR design (Q20) maps to real pg_basebackup and WAL archive patterns.</w:t>
      </w:r>
    </w:p>
    <w:p>
      <w:pPr>
        <w:numPr>
          <w:ilvl w:val="0"/>
          <w:numId w:val="1055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Design questions clear scope</w:t>
      </w:r>
      <w:r>
        <w:t xml:space="preserve"> </w:t>
      </w:r>
      <w:r>
        <w:t xml:space="preserve">— Q18 (Replication Lag) and Q20 (PITR) have well-defined rubric tiers with actionable diagnosis/recovery steps.</w:t>
      </w:r>
    </w:p>
    <w:p>
      <w:pPr>
        <w:numPr>
          <w:ilvl w:val="0"/>
          <w:numId w:val="1055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topic duplication with Sample Pack v0.5</w:t>
      </w:r>
      <w:r>
        <w:t xml:space="preserve"> </w:t>
      </w:r>
      <w:r>
        <w:t xml:space="preserve">— Q1-Q10 covered aggregation, NULL, window functions, indexes, transactions, CTEs, gaps-and-islands, pivoting, query optimization, warehouse design. Q11-Q20 extend with deadlocks, advisory locks, VACUUM, predicate pushdown, parallel execution, pessimistic locking, batch upsert, replication lag, time-series partitioning, PITR.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READY for SME Lead (Senior PostgreSQL/Data Engineering expert) validation. Pending IRT calibration panel (30 senior SQL engineers, N≥30 per item).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Wave-1-Seed-Batch-SQL-Data-Extension.md. Word count: 2,890. All 10 NEW questions (QOR-SQL-011 through QOR-SQL-020) include question_id, skill_id, sub_skill_id, difficulty_b, discrimination_a, rubric, watermark_seed, variant_seed, bias_check_notes, and citation per QOrium schema. Extends existing Sample Pack v0.5 with advanced concurrency control, performance tuning, bulk operations, replication, and backup/recovery. Ready for external delivery post-SME-Lead sign-off + IRT pre-calibration.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2026-05-02T05:12:19Z</dcterms:created>
  <dcterms:modified xsi:type="dcterms:W3CDTF">2026-05-02T05:12:19Z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