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Quebra de Hash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As quebras de hash em 4 dígitos demoram entre 1 e 4 segundos para serem quebradas. As hash não possuíam nenhum modificador a mais(sem os caracteres especiais). As senhas eram transformadas em hashs e armazenadas. Eram facilmente quebradas pelo programa de quebra de hash.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Utilizando um contador de tentativas de login é possível aumentar o tempo de espera para  quebrar a hash automática do programa.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