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 everyone. My name's Ray Madera and I'm the product manager with the Life Sciences product team. I'm here to dive into </w:t>
      </w:r>
      <w:r w:rsidDel="00000000" w:rsidR="00000000" w:rsidRPr="00000000">
        <w:rPr>
          <w:rFonts w:ascii="Google Sans Text" w:cs="Google Sans Text" w:eastAsia="Google Sans Text" w:hAnsi="Google Sans Text"/>
          <w:b w:val="1"/>
          <w:bCs w:val="1"/>
          <w:color w:val="1b1c1d"/>
          <w:rtl w:val="0"/>
        </w:rPr>
        <w:t xml:space="preserve">Sample Limits</w:t>
      </w:r>
      <w:r w:rsidDel="00000000" w:rsidR="00000000" w:rsidRPr="00000000">
        <w:rPr>
          <w:rFonts w:ascii="Google Sans Text" w:cs="Google Sans Text" w:eastAsia="Google Sans Text" w:hAnsi="Google Sans Text"/>
          <w:color w:val="1b1c1d"/>
          <w:rtl w:val="0"/>
        </w:rPr>
        <w:t xml:space="preserve">. This is a crucial feature for how our customers in the life sciences industry can manage the distribution of samples. Think of sample limits like a smart guard rail. They're all about giving precise control over how samples go out to our doctor, to the doctors or the healthcare organizations. It helps us stay compliant with all the important regulations and it ensures we're using our valuable sample resources wisely and it prevents over-distribution. This is especially important for things like new product launches or controlled substances, where reducing audit risk is paramount.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 in the </w:t>
      </w:r>
      <w:r w:rsidDel="00000000" w:rsidR="00000000" w:rsidRPr="00000000">
        <w:rPr>
          <w:rFonts w:ascii="Google Sans Text" w:cs="Google Sans Text" w:eastAsia="Google Sans Text" w:hAnsi="Google Sans Text"/>
          <w:b w:val="1"/>
          <w:bCs w:val="1"/>
          <w:color w:val="1b1c1d"/>
          <w:rtl w:val="0"/>
        </w:rPr>
        <w:t xml:space="preserve">Admin Console</w:t>
      </w:r>
      <w:r w:rsidDel="00000000" w:rsidR="00000000" w:rsidRPr="00000000">
        <w:rPr>
          <w:rFonts w:ascii="Google Sans Text" w:cs="Google Sans Text" w:eastAsia="Google Sans Text" w:hAnsi="Google Sans Text"/>
          <w:color w:val="1b1c1d"/>
          <w:rtl w:val="0"/>
        </w:rPr>
        <w:t xml:space="preserve">, you would start with the </w:t>
      </w:r>
      <w:r w:rsidDel="00000000" w:rsidR="00000000" w:rsidRPr="00000000">
        <w:rPr>
          <w:rFonts w:ascii="Google Sans Text" w:cs="Google Sans Text" w:eastAsia="Google Sans Text" w:hAnsi="Google Sans Text"/>
          <w:b w:val="1"/>
          <w:bCs w:val="1"/>
          <w:color w:val="1b1c1d"/>
          <w:rtl w:val="0"/>
        </w:rPr>
        <w:t xml:space="preserve">Sample Limits</w:t>
      </w:r>
      <w:r w:rsidDel="00000000" w:rsidR="00000000" w:rsidRPr="00000000">
        <w:rPr>
          <w:rFonts w:ascii="Google Sans Text" w:cs="Google Sans Text" w:eastAsia="Google Sans Text" w:hAnsi="Google Sans Text"/>
          <w:color w:val="1b1c1d"/>
          <w:rtl w:val="0"/>
        </w:rPr>
        <w:t xml:space="preserve"> tile. First, I'll start with the heart of sample limits, which is the </w:t>
      </w:r>
      <w:r w:rsidDel="00000000" w:rsidR="00000000" w:rsidRPr="00000000">
        <w:rPr>
          <w:rFonts w:ascii="Google Sans Text" w:cs="Google Sans Text" w:eastAsia="Google Sans Text" w:hAnsi="Google Sans Text"/>
          <w:b w:val="1"/>
          <w:bCs w:val="1"/>
          <w:color w:val="1b1c1d"/>
          <w:rtl w:val="0"/>
        </w:rPr>
        <w:t xml:space="preserve">Templates</w:t>
      </w:r>
      <w:r w:rsidDel="00000000" w:rsidR="00000000" w:rsidRPr="00000000">
        <w:rPr>
          <w:rFonts w:ascii="Google Sans Text" w:cs="Google Sans Text" w:eastAsia="Google Sans Text" w:hAnsi="Google Sans Text"/>
          <w:color w:val="1b1c1d"/>
          <w:rtl w:val="0"/>
        </w:rPr>
        <w:t xml:space="preserve">. These templates are where we define the rules of how samples can be distributed. We have a few different types, each serving a specific purpose. So, country—we have default </w:t>
      </w:r>
      <w:r w:rsidDel="00000000" w:rsidR="00000000" w:rsidRPr="00000000">
        <w:rPr>
          <w:rFonts w:ascii="Google Sans Text" w:cs="Google Sans Text" w:eastAsia="Google Sans Text" w:hAnsi="Google Sans Text"/>
          <w:b w:val="1"/>
          <w:bCs w:val="1"/>
          <w:color w:val="1b1c1d"/>
          <w:rtl w:val="0"/>
        </w:rPr>
        <w:t xml:space="preserve">country-specific templates</w:t>
      </w:r>
      <w:r w:rsidDel="00000000" w:rsidR="00000000" w:rsidRPr="00000000">
        <w:rPr>
          <w:rFonts w:ascii="Google Sans Text" w:cs="Google Sans Text" w:eastAsia="Google Sans Text" w:hAnsi="Google Sans Text"/>
          <w:color w:val="1b1c1d"/>
          <w:rtl w:val="0"/>
        </w:rPr>
        <w:t xml:space="preserve">. These are ready-to-go, pre-defined templates with strict rules for specific countries like Turkey, Netherlands, Italy, Belgium, and Germany. You can't delete these or change them. This way, we ensure you're compliant with local laws. When you first get your org, there will be a button to click to initiate the default templates. And once they're initiated, you'll have the out-of-the-box seven country-specific templates along with the </w:t>
      </w:r>
      <w:r w:rsidDel="00000000" w:rsidR="00000000" w:rsidRPr="00000000">
        <w:rPr>
          <w:rFonts w:ascii="Google Sans Text" w:cs="Google Sans Text" w:eastAsia="Google Sans Text" w:hAnsi="Google Sans Text"/>
          <w:b w:val="1"/>
          <w:bCs w:val="1"/>
          <w:color w:val="1b1c1d"/>
          <w:rtl w:val="0"/>
        </w:rPr>
        <w:t xml:space="preserve">Generic Template</w:t>
      </w:r>
      <w:r w:rsidDel="00000000" w:rsidR="00000000" w:rsidRPr="00000000">
        <w:rPr>
          <w:rFonts w:ascii="Google Sans Text" w:cs="Google Sans Text" w:eastAsia="Google Sans Text" w:hAnsi="Google Sans Text"/>
          <w:color w:val="1b1c1d"/>
          <w:rtl w:val="0"/>
        </w:rPr>
        <w:t xml:space="preserve">. Now, the generic template is predefined. It can't be edited or deleted, but it's helpful because it could be a starting point for creating custom rules. So in order to do that, you would click the </w:t>
      </w:r>
      <w:r w:rsidDel="00000000" w:rsidR="00000000" w:rsidRPr="00000000">
        <w:rPr>
          <w:rFonts w:ascii="Google Sans Text" w:cs="Google Sans Text" w:eastAsia="Google Sans Text" w:hAnsi="Google Sans Text"/>
          <w:b w:val="1"/>
          <w:bCs w:val="1"/>
          <w:color w:val="1b1c1d"/>
          <w:rtl w:val="0"/>
        </w:rPr>
        <w:t xml:space="preserve">New</w:t>
      </w:r>
      <w:r w:rsidDel="00000000" w:rsidR="00000000" w:rsidRPr="00000000">
        <w:rPr>
          <w:rFonts w:ascii="Google Sans Text" w:cs="Google Sans Text" w:eastAsia="Google Sans Text" w:hAnsi="Google Sans Text"/>
          <w:color w:val="1b1c1d"/>
          <w:rtl w:val="0"/>
        </w:rPr>
        <w:t xml:space="preserve"> button. And this is how you can essentially clone the generic template. And this is where it's flexible, so you could take that generic template and tweak the rules to fit your business needs. Some key things to notice, </w:t>
      </w:r>
      <w:r w:rsidDel="00000000" w:rsidR="00000000" w:rsidRPr="00000000">
        <w:rPr>
          <w:rFonts w:ascii="Google Sans Text" w:cs="Google Sans Text" w:eastAsia="Google Sans Text" w:hAnsi="Google Sans Text"/>
          <w:b w:val="1"/>
          <w:bCs w:val="1"/>
          <w:color w:val="1b1c1d"/>
          <w:rtl w:val="0"/>
        </w:rPr>
        <w:t xml:space="preserve">Template Priority</w:t>
      </w:r>
      <w:r w:rsidDel="00000000" w:rsidR="00000000" w:rsidRPr="00000000">
        <w:rPr>
          <w:rFonts w:ascii="Google Sans Text" w:cs="Google Sans Text" w:eastAsia="Google Sans Text" w:hAnsi="Google Sans Text"/>
          <w:color w:val="1b1c1d"/>
          <w:rtl w:val="0"/>
        </w:rPr>
        <w:t xml:space="preserve">. You can assign multiple cloned templates to the same product. And then that the template priority will help the logic in figuring out which limit to prioritize when it's evaluating for a specific account. The </w:t>
      </w:r>
      <w:r w:rsidDel="00000000" w:rsidR="00000000" w:rsidRPr="00000000">
        <w:rPr>
          <w:rFonts w:ascii="Google Sans Text" w:cs="Google Sans Text" w:eastAsia="Google Sans Text" w:hAnsi="Google Sans Text"/>
          <w:b w:val="1"/>
          <w:bCs w:val="1"/>
          <w:color w:val="1b1c1d"/>
          <w:rtl w:val="0"/>
        </w:rPr>
        <w:t xml:space="preserve">Limit Enforcement Type</w:t>
      </w:r>
      <w:r w:rsidDel="00000000" w:rsidR="00000000" w:rsidRPr="00000000">
        <w:rPr>
          <w:rFonts w:ascii="Google Sans Text" w:cs="Google Sans Text" w:eastAsia="Google Sans Text" w:hAnsi="Google Sans Text"/>
          <w:color w:val="1b1c1d"/>
          <w:rtl w:val="0"/>
        </w:rPr>
        <w:t xml:space="preserve">, this comes up with with all the templates. You either have </w:t>
      </w:r>
      <w:r w:rsidDel="00000000" w:rsidR="00000000" w:rsidRPr="00000000">
        <w:rPr>
          <w:rFonts w:ascii="Google Sans Text" w:cs="Google Sans Text" w:eastAsia="Google Sans Text" w:hAnsi="Google Sans Text"/>
          <w:b w:val="1"/>
          <w:bCs w:val="1"/>
          <w:color w:val="1b1c1d"/>
          <w:rtl w:val="0"/>
        </w:rPr>
        <w:t xml:space="preserve">Error</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bCs w:val="1"/>
          <w:color w:val="1b1c1d"/>
          <w:rtl w:val="0"/>
        </w:rPr>
        <w:t xml:space="preserve">Warning</w:t>
      </w:r>
      <w:r w:rsidDel="00000000" w:rsidR="00000000" w:rsidRPr="00000000">
        <w:rPr>
          <w:rFonts w:ascii="Google Sans Text" w:cs="Google Sans Text" w:eastAsia="Google Sans Text" w:hAnsi="Google Sans Text"/>
          <w:color w:val="1b1c1d"/>
          <w:rtl w:val="0"/>
        </w:rPr>
        <w:t xml:space="preserve">. Now, Error means you're enforcing the requirement, that it's it's, you know, legally required. So all of the out-of-the-box country-specific templates will always default to Error. This will mean that the the sales rep when they're performing a sample drop within a visit, they'll be blocked from being able to complete that if the the quantity is hitting the limits. A Warning is where it's more of a suggestion, right? So this will show an error to the rep, but it won't block them from dropping the the quantities that they're looking to drop.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then there's also the </w:t>
      </w:r>
      <w:r w:rsidDel="00000000" w:rsidR="00000000" w:rsidRPr="00000000">
        <w:rPr>
          <w:rFonts w:ascii="Google Sans Text" w:cs="Google Sans Text" w:eastAsia="Google Sans Text" w:hAnsi="Google Sans Text"/>
          <w:b w:val="1"/>
          <w:bCs w:val="1"/>
          <w:color w:val="1b1c1d"/>
          <w:rtl w:val="0"/>
        </w:rPr>
        <w:t xml:space="preserve">Rule Operator</w:t>
      </w:r>
      <w:r w:rsidDel="00000000" w:rsidR="00000000" w:rsidRPr="00000000">
        <w:rPr>
          <w:rFonts w:ascii="Google Sans Text" w:cs="Google Sans Text" w:eastAsia="Google Sans Text" w:hAnsi="Google Sans Text"/>
          <w:color w:val="1b1c1d"/>
          <w:rtl w:val="0"/>
        </w:rPr>
        <w:t xml:space="preserve">. This could be </w:t>
      </w:r>
      <w:r w:rsidDel="00000000" w:rsidR="00000000" w:rsidRPr="00000000">
        <w:rPr>
          <w:rFonts w:ascii="Google Sans Text" w:cs="Google Sans Text" w:eastAsia="Google Sans Text" w:hAnsi="Google Sans Text"/>
          <w:b w:val="1"/>
          <w:bCs w:val="1"/>
          <w:color w:val="1b1c1d"/>
          <w:rtl w:val="0"/>
        </w:rPr>
        <w:t xml:space="preserve">OR</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bCs w:val="1"/>
          <w:color w:val="1b1c1d"/>
          <w:rtl w:val="0"/>
        </w:rPr>
        <w:t xml:space="preserve">AND</w:t>
      </w:r>
      <w:r w:rsidDel="00000000" w:rsidR="00000000" w:rsidRPr="00000000">
        <w:rPr>
          <w:rFonts w:ascii="Google Sans Text" w:cs="Google Sans Text" w:eastAsia="Google Sans Text" w:hAnsi="Google Sans Text"/>
          <w:color w:val="1b1c1d"/>
          <w:rtl w:val="0"/>
        </w:rPr>
        <w:t xml:space="preserve">. This comes into play whether you have more complex rules. So if you want to say, "My weekly rule is a maximum of two samples per period and two per visit. We're going to do this on a Rolling Start and this is every seven days." So this is my my weekly limit. But then overall, you might have a yearly yearly limit. And here you might say something like 25 per period, but I'm still going to only allow a maximum per visit of two. And this would be every one years. So that then we'd probably say AND so that we can ensure that when we're evaluating the sample distribution, is that quantity within the guidelines of, you know, two a limit of two in that week and a limit of 25 for the entire year.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When setting up these rules, remember you can view the templates, create new ones, manage the active status of them. So that's right here. You can deselect to deactivate certain templates. Next up you've got to align the products to these templates. So, I navigated to the </w:t>
      </w:r>
      <w:r w:rsidDel="00000000" w:rsidR="00000000" w:rsidRPr="00000000">
        <w:rPr>
          <w:rFonts w:ascii="Google Sans Text" w:cs="Google Sans Text" w:eastAsia="Google Sans Text" w:hAnsi="Google Sans Text"/>
          <w:b w:val="1"/>
          <w:bCs w:val="1"/>
          <w:color w:val="1b1c1d"/>
          <w:rtl w:val="0"/>
        </w:rPr>
        <w:t xml:space="preserve">Template Product Assignments</w:t>
      </w:r>
      <w:r w:rsidDel="00000000" w:rsidR="00000000" w:rsidRPr="00000000">
        <w:rPr>
          <w:rFonts w:ascii="Google Sans Text" w:cs="Google Sans Text" w:eastAsia="Google Sans Text" w:hAnsi="Google Sans Text"/>
          <w:color w:val="1b1c1d"/>
          <w:rtl w:val="0"/>
        </w:rPr>
        <w:t xml:space="preserve">. And here you can select the template. Here, I've created a US Weekly and Yearly. Now on the right side is where you can see your hierarchy of products. Important note, with some of the icons, when there's a double checkmark, this is usually indicated for parent products. When you click on this, it'll apply a checkmark to all the children underneath it and would then apply the the template to those to those child products. In this case, what you see here, the items that are pre-marked mean there's already templates aligned to those products. So here I'm going to use Immumexis 10 mg. And then in order to save your product assignment to your templates, you'll click </w:t>
      </w:r>
      <w:r w:rsidDel="00000000" w:rsidR="00000000" w:rsidRPr="00000000">
        <w:rPr>
          <w:rFonts w:ascii="Google Sans Text" w:cs="Google Sans Text" w:eastAsia="Google Sans Text" w:hAnsi="Google Sans Text"/>
          <w:b w:val="1"/>
          <w:bCs w:val="1"/>
          <w:color w:val="1b1c1d"/>
          <w:rtl w:val="0"/>
        </w:rPr>
        <w:t xml:space="preserve">Save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Now, it's really important that you're able to review the sample limit rules that are in effect for your products. So when you click on the </w:t>
      </w:r>
      <w:r w:rsidDel="00000000" w:rsidR="00000000" w:rsidRPr="00000000">
        <w:rPr>
          <w:rFonts w:ascii="Google Sans Text" w:cs="Google Sans Text" w:eastAsia="Google Sans Text" w:hAnsi="Google Sans Text"/>
          <w:b w:val="1"/>
          <w:bCs w:val="1"/>
          <w:color w:val="1b1c1d"/>
          <w:rtl w:val="0"/>
        </w:rPr>
        <w:t xml:space="preserve">Sample Limit Rule</w:t>
      </w:r>
      <w:r w:rsidDel="00000000" w:rsidR="00000000" w:rsidRPr="00000000">
        <w:rPr>
          <w:rFonts w:ascii="Google Sans Text" w:cs="Google Sans Text" w:eastAsia="Google Sans Text" w:hAnsi="Google Sans Text"/>
          <w:color w:val="1b1c1d"/>
          <w:rtl w:val="0"/>
        </w:rPr>
        <w:t xml:space="preserve"> section of the Admin Console, you can navigate that same product hierarchy. But now when I select Immumexis 10 mg, I'm seeing that my my latest template that I just created is assigned to that product. As you can see, I used a advanced template and I also created a template that is required by law. So you can't modify the quantities here. But if you look at any of the the products that are aligned to a generic template, you would be able to to edit it. So here I've got a generic template aligned to Immumexis DTP 10 mg. And here I could actually modify the generic template for this specific product if I wanted to. And also, it's important to note that once the the template is aligned, deleting it here is how you remove that association between the the sample template and the product.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optional step that I'll I'll touch on is </w:t>
      </w:r>
      <w:r w:rsidDel="00000000" w:rsidR="00000000" w:rsidRPr="00000000">
        <w:rPr>
          <w:rFonts w:ascii="Google Sans Text" w:cs="Google Sans Text" w:eastAsia="Google Sans Text" w:hAnsi="Google Sans Text"/>
          <w:b w:val="1"/>
          <w:bCs w:val="1"/>
          <w:color w:val="1b1c1d"/>
          <w:rtl w:val="0"/>
        </w:rPr>
        <w:t xml:space="preserve">Segmentation</w:t>
      </w:r>
      <w:r w:rsidDel="00000000" w:rsidR="00000000" w:rsidRPr="00000000">
        <w:rPr>
          <w:rFonts w:ascii="Google Sans Text" w:cs="Google Sans Text" w:eastAsia="Google Sans Text" w:hAnsi="Google Sans Text"/>
          <w:color w:val="1b1c1d"/>
          <w:rtl w:val="0"/>
        </w:rPr>
        <w:t xml:space="preserve">. So to make our sample distribution even smarter or more targeted, you can leverage segmentation. This will allow the the admin to group accounts based on specific criteria so that they can then assign that segment of accounts to the sample limit template. So from this segmentation screen, you can manage segmentation. Segmentation is powered by </w:t>
      </w:r>
      <w:r w:rsidDel="00000000" w:rsidR="00000000" w:rsidRPr="00000000">
        <w:rPr>
          <w:rFonts w:ascii="Google Sans Text" w:cs="Google Sans Text" w:eastAsia="Google Sans Text" w:hAnsi="Google Sans Text"/>
          <w:b w:val="1"/>
          <w:bCs w:val="1"/>
          <w:color w:val="1b1c1d"/>
          <w:rtl w:val="0"/>
        </w:rPr>
        <w:t xml:space="preserve">Actionable Lists</w:t>
      </w:r>
      <w:r w:rsidDel="00000000" w:rsidR="00000000" w:rsidRPr="00000000">
        <w:rPr>
          <w:rFonts w:ascii="Google Sans Text" w:cs="Google Sans Text" w:eastAsia="Google Sans Text" w:hAnsi="Google Sans Text"/>
          <w:color w:val="1b1c1d"/>
          <w:rtl w:val="0"/>
        </w:rPr>
        <w:t xml:space="preserve">. And here you can create the necessary lists using filtering off of data in Life Sciences Cloud. Here, I've created my own actionable list that contains Maria Ignacia and Bella Swan. And that'll be important as I get to the next step in sample limits.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 the system has automated jobs for to keep everything running smoothly behind the scenes. These jobs handle the applying and managing of sample limits and they'll typically run asynchronously, meaning they work in the background. So the key thing to note, we've got three main jobs. </w:t>
      </w:r>
      <w:r w:rsidDel="00000000" w:rsidR="00000000" w:rsidRPr="00000000">
        <w:rPr>
          <w:rFonts w:ascii="Google Sans Text" w:cs="Google Sans Text" w:eastAsia="Google Sans Text" w:hAnsi="Google Sans Text"/>
          <w:b w:val="1"/>
          <w:bCs w:val="1"/>
          <w:color w:val="1b1c1d"/>
          <w:rtl w:val="0"/>
        </w:rPr>
        <w:t xml:space="preserve">Sample Limit Initialization Jobs</w:t>
      </w:r>
      <w:r w:rsidDel="00000000" w:rsidR="00000000" w:rsidRPr="00000000">
        <w:rPr>
          <w:rFonts w:ascii="Google Sans Text" w:cs="Google Sans Text" w:eastAsia="Google Sans Text" w:hAnsi="Google Sans Text"/>
          <w:color w:val="1b1c1d"/>
          <w:rtl w:val="0"/>
        </w:rPr>
        <w:t xml:space="preserve"> for the accounts. So this will be the first time you're applying sample limit templates to the accounts. You could choose to initialize the limits for all accounts or a specific account or a segment of accounts. So if I run this. I'm going to demo a specific segment and I'm going to select my test segment. And here I've got my template. And I'm going to run that.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other thing I did was I aligned the sample limit templates to products. So every time you make changes to which templates are aligned to the to the products, or if you make changes to quantities for generic templates aligned to the products, you would want to run this. And here you could select the template where you made the change and you can add the products and run it. Another thing to point out, we've got a </w:t>
      </w:r>
      <w:r w:rsidDel="00000000" w:rsidR="00000000" w:rsidRPr="00000000">
        <w:rPr>
          <w:rFonts w:ascii="Google Sans Text" w:cs="Google Sans Text" w:eastAsia="Google Sans Text" w:hAnsi="Google Sans Text"/>
          <w:b w:val="1"/>
          <w:bCs w:val="1"/>
          <w:color w:val="1b1c1d"/>
          <w:rtl w:val="0"/>
        </w:rPr>
        <w:t xml:space="preserve">Delete Sample Limit</w:t>
      </w:r>
      <w:r w:rsidDel="00000000" w:rsidR="00000000" w:rsidRPr="00000000">
        <w:rPr>
          <w:rFonts w:ascii="Google Sans Text" w:cs="Google Sans Text" w:eastAsia="Google Sans Text" w:hAnsi="Google Sans Text"/>
          <w:color w:val="1b1c1d"/>
          <w:rtl w:val="0"/>
        </w:rPr>
        <w:t xml:space="preserve"> job. So this can help you for resetting a specific accounts based on a template, so that you can be able to reassign those those accounts to probably a new template or an updated template. But first, let me show you in </w:t>
      </w:r>
      <w:r w:rsidDel="00000000" w:rsidR="00000000" w:rsidRPr="00000000">
        <w:rPr>
          <w:rFonts w:ascii="Google Sans Text" w:cs="Google Sans Text" w:eastAsia="Google Sans Text" w:hAnsi="Google Sans Text"/>
          <w:b w:val="1"/>
          <w:bCs w:val="1"/>
          <w:color w:val="1b1c1d"/>
          <w:rtl w:val="0"/>
        </w:rPr>
        <w:t xml:space="preserve">Provider Sample Limits</w:t>
      </w:r>
      <w:r w:rsidDel="00000000" w:rsidR="00000000" w:rsidRPr="00000000">
        <w:rPr>
          <w:rFonts w:ascii="Google Sans Text" w:cs="Google Sans Text" w:eastAsia="Google Sans Text" w:hAnsi="Google Sans Text"/>
          <w:color w:val="1b1c1d"/>
          <w:rtl w:val="0"/>
        </w:rPr>
        <w:t xml:space="preserve">. This is the object where we store which templates are aligned to the the accounts. And here you'll see after I ran that job, my template US Week Year is aligned to Maria and Bella. And if you want to look closely in the rule field, there is a JSON block that we add in here. This is used by the visit module when it's figuring out what the current limits are for this HCP. And this is periodically updated as samples are dropped for that account.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Now, if I go back to the Admin Console, if I if I decided I need to replace a template, or I made a mistake with a specific template, you can just select the template in question and delete all the sample limits assigned to that template. If I come back to Provider Sample Limits, I should be able to refresh this and the sample limits are gone. So now you've freed up those provider sample limits for that template, so you can go back into Admin Console and and set up either a new template or modify templates as needed and reassign using this job.</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Now, finally, I want to go back to the first section of the Admin Console. This is for managing when new accounts are created. So we set it up so that we want to make it easier. So when new accounts are created, you have a way to default which templates are assigned to those new HCP or HCO accounts. So you won't have to run some manual job every time there's new accounts coming in. In order to make this happen, this drop-down, um, well, first the setting will be either at the the org level for the entire org or it could be at a profile level. And then underneath the </w:t>
      </w:r>
      <w:r w:rsidDel="00000000" w:rsidR="00000000" w:rsidRPr="00000000">
        <w:rPr>
          <w:rFonts w:ascii="Google Sans Text" w:cs="Google Sans Text" w:eastAsia="Google Sans Text" w:hAnsi="Google Sans Text"/>
          <w:b w:val="1"/>
          <w:bCs w:val="1"/>
          <w:color w:val="1b1c1d"/>
          <w:rtl w:val="0"/>
        </w:rPr>
        <w:t xml:space="preserve">Account Sample Limit Source Field</w:t>
      </w:r>
      <w:r w:rsidDel="00000000" w:rsidR="00000000" w:rsidRPr="00000000">
        <w:rPr>
          <w:rFonts w:ascii="Google Sans Text" w:cs="Google Sans Text" w:eastAsia="Google Sans Text" w:hAnsi="Google Sans Text"/>
          <w:color w:val="1b1c1d"/>
          <w:rtl w:val="0"/>
        </w:rPr>
        <w:t xml:space="preserve">, this is where you can point to any custom fields you add to the account object. You can add like a default sample template field, let's say. And when I could show you in the setup, you typically would want to do something like create a formula field that's going to evaluate something like the country. So in this case, if it if the billing country for this account is IT, we would assign the Italy template. The name of the template that should be stored in this custom field should be the API name of that sample limit template. And then that'll that's how the system can understand and apply the right sample limit to that new HCP account. With that, that covers the essentials of setting up and configuring sample limits.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