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set up activity plans by product, go to the Admin Console, Activity Plan tile, and within that, the Activity Plan Administration. Selecting an existing product record here, and as you can see, the activity object is "Provider Visit Product Detailing." We've made the label changes to reflect that, and the channel field within this entity is now "Provider Visit Channel." And then again, we've set "in person" for this type. And then the account field is "Provider Visit Account." The territory field is "Provider Visit Territory," and so 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the activity type status field also refers to "Provider Visit" and the same status values. Also, we've made sure that the visit entity is selected here under the Level One related account object, and the account field on this related account object will be the account ID field.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we're going to pick the activity product field as "Product." That's the product field on the "Provider Visit Product Detailing" object. And as you can see at the top, we're going to be selecting all of the details that relate to the field, the entity on which the product field exists, that is the "Provider Visit Product Detailing" object. And then we're showing how that relates to our actual activity object via the Level One details. So, after that, once you've got that set up for one channel-product combination, you can replicate it for multiple channels. Just change the channel value, and the remaining details should be more or less the same for visit and related entities. All right. Thank you so much.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Activity Plan By Product.mp4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qCckC3Pb9Qry4wXWDS3Ag9rvkr3z9d0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