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Noto Sans" w:cs="Noto Sans" w:eastAsia="Noto Sans" w:hAnsi="Noto Sans"/>
          <w:b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oto Sans Medium" w:cs="Noto Sans Medium" w:eastAsia="Noto Sans Medium" w:hAnsi="Noto Sans Medium"/>
          <w:color w:val="014486"/>
          <w:sz w:val="60"/>
          <w:szCs w:val="60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color w:val="014486"/>
          <w:sz w:val="40"/>
          <w:szCs w:val="40"/>
          <w:u w:val="none"/>
          <w:rtl w:val="0"/>
        </w:rPr>
        <w:t xml:space="preserve">GRI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" w:cs="Noto Sans" w:eastAsia="Noto Sans" w:hAnsi="Noto Sans"/>
          <w:b w:val="0"/>
          <w:color w:val="444444"/>
          <w:sz w:val="36"/>
          <w:szCs w:val="3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36"/>
          <w:szCs w:val="36"/>
          <w:u w:val="none"/>
          <w:rtl w:val="0"/>
        </w:rPr>
        <w:t xml:space="preserve">FY ESG Report</w:t>
      </w:r>
    </w:p>
    <w:p w:rsidR="00000000" w:rsidDel="00000000" w:rsidP="00000000" w:rsidRDefault="00000000" w:rsidRPr="00000000" w14:paraId="00000004">
      <w:pPr>
        <w:rPr>
          <w:rFonts w:ascii="Noto Sans" w:cs="Noto Sans" w:eastAsia="Noto Sans" w:hAnsi="Noto Sans"/>
          <w:b w:val="0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ans Medium" w:cs="Noto Sans Medium" w:eastAsia="Noto Sans Medium" w:hAnsi="Noto Sans Medium"/>
          <w:color w:val="444444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color w:val="444444"/>
          <w:u w:val="none"/>
          <w:rtl w:val="0"/>
        </w:rPr>
        <w:t xml:space="preserve">GRI Standard</w:t>
      </w:r>
      <w:r w:rsidDel="00000000" w:rsidR="00000000" w:rsidRPr="00000000">
        <w:rPr>
          <w:rFonts w:ascii="Noto Sans Medium" w:cs="Noto Sans Medium" w:eastAsia="Noto Sans Medium" w:hAnsi="Noto Sans Medium"/>
          <w:color w:val="444444"/>
          <w:rtl w:val="0"/>
        </w:rPr>
        <w:t xml:space="preserve"> </w:t>
      </w:r>
      <w:r w:rsidDel="00000000" w:rsidR="00000000" w:rsidRPr="00000000">
        <w:rPr>
          <w:rFonts w:ascii="Noto Sans Medium" w:cs="Noto Sans Medium" w:eastAsia="Noto Sans Medium" w:hAnsi="Noto Sans Medium"/>
          <w:color w:val="444444"/>
          <w:u w:val="none"/>
          <w:rtl w:val="0"/>
        </w:rPr>
        <w:t xml:space="preserve">Reporting Period</w:t>
      </w:r>
    </w:p>
    <w:p w:rsidR="00000000" w:rsidDel="00000000" w:rsidP="00000000" w:rsidRDefault="00000000" w:rsidRPr="00000000" w14:paraId="00000006">
      <w:pPr>
        <w:jc w:val="both"/>
        <w:rPr>
          <w:rFonts w:ascii="Noto Sans" w:cs="Noto Sans" w:eastAsia="Noto Sans" w:hAnsi="Noto Sans"/>
          <w:b w:val="0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2023_GRI2023DF_English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}}{{#DisclosureReporting}}{{#value}}</w:t>
      </w:r>
    </w:p>
    <w:p w:rsidR="00000000" w:rsidDel="00000000" w:rsidP="00000000" w:rsidRDefault="00000000" w:rsidRPr="00000000" w14:paraId="00000007">
      <w:pPr>
        <w:rPr>
          <w:rFonts w:ascii="Noto Sans" w:cs="Noto Sans" w:eastAsia="Noto Sans" w:hAnsi="Noto Sans"/>
          <w:b w:val="0"/>
          <w:color w:val="444444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Start Date  </w:t>
      </w: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18"/>
          <w:szCs w:val="18"/>
          <w:u w:val="none"/>
          <w:rtl w:val="0"/>
        </w:rPr>
        <w:t xml:space="preserve">: 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18"/>
          <w:szCs w:val="18"/>
          <w:u w:val="none"/>
          <w:rtl w:val="0"/>
        </w:rPr>
        <w:t xml:space="preserve">201Da1Dstart}}{{value}}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18"/>
          <w:szCs w:val="18"/>
          <w:u w:val="none"/>
          <w:rtl w:val="0"/>
        </w:rPr>
        <w:t xml:space="preserve">201Da1Dstart}}</w:t>
      </w:r>
    </w:p>
    <w:p w:rsidR="00000000" w:rsidDel="00000000" w:rsidP="00000000" w:rsidRDefault="00000000" w:rsidRPr="00000000" w14:paraId="00000008">
      <w:pPr>
        <w:rPr>
          <w:rFonts w:ascii="Noto Sans" w:cs="Noto Sans" w:eastAsia="Noto Sans" w:hAnsi="Noto Sans"/>
          <w:b w:val="0"/>
          <w:color w:val="444444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End Date</w:t>
      </w: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18"/>
          <w:szCs w:val="18"/>
          <w:u w:val="none"/>
          <w:rtl w:val="0"/>
        </w:rPr>
        <w:t xml:space="preserve">    : 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18"/>
          <w:szCs w:val="18"/>
          <w:u w:val="none"/>
          <w:rtl w:val="0"/>
        </w:rPr>
        <w:t xml:space="preserve">201Da1DEnd}}{{value}}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18"/>
          <w:szCs w:val="18"/>
          <w:u w:val="none"/>
          <w:rtl w:val="0"/>
        </w:rPr>
        <w:t xml:space="preserve">201Da1DEnd}}</w:t>
      </w:r>
    </w:p>
    <w:p w:rsidR="00000000" w:rsidDel="00000000" w:rsidP="00000000" w:rsidRDefault="00000000" w:rsidRPr="00000000" w14:paraId="00000009">
      <w:pPr>
        <w:jc w:val="both"/>
        <w:rPr>
          <w:rFonts w:ascii="Noto Sans" w:cs="Noto Sans" w:eastAsia="Noto Sans" w:hAnsi="Noto Sans"/>
          <w:b w:val="0"/>
          <w:color w:val="444444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{{/value}}{{/DisclosureReporting}}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oto Sans" w:cs="Noto Sans" w:eastAsia="Noto Sans" w:hAnsi="Noto Sans"/>
          <w:b w:val="0"/>
          <w:color w:val="666666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666666"/>
          <w:sz w:val="18"/>
          <w:szCs w:val="18"/>
          <w:u w:val="none"/>
          <w:rtl w:val="0"/>
        </w:rPr>
        <w:t xml:space="preserve">Generated by Salesforce</w:t>
      </w:r>
    </w:p>
    <w:p w:rsidR="00000000" w:rsidDel="00000000" w:rsidP="00000000" w:rsidRDefault="00000000" w:rsidRPr="00000000" w14:paraId="0000000B">
      <w:pPr>
        <w:rPr>
          <w:rFonts w:ascii="Noto Sans" w:cs="Noto Sans" w:eastAsia="Noto Sans" w:hAnsi="Noto Sans"/>
          <w:b w:val="0"/>
          <w:color w:val="666666"/>
          <w:sz w:val="12"/>
          <w:szCs w:val="12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Fonts w:ascii="Noto Sans" w:cs="Noto Sans" w:eastAsia="Noto Sans" w:hAnsi="Noto Sans"/>
          <w:b w:val="0"/>
          <w:color w:val="666666"/>
          <w:sz w:val="18"/>
          <w:szCs w:val="18"/>
          <w:u w:val="none"/>
          <w:rtl w:val="0"/>
        </w:rPr>
        <w:t xml:space="preserve">Disclosure and Compliance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Noto Sans" w:cs="Noto Sans" w:eastAsia="Noto Sans" w:hAnsi="Noto Sans"/>
          <w:b w:val="0"/>
          <w:color w:val="014486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014486"/>
          <w:sz w:val="36"/>
          <w:szCs w:val="36"/>
          <w:u w:val="none"/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Noto Sans" w:cs="Noto Sans" w:eastAsia="Noto Sans" w:hAnsi="Noto Sans"/>
                <w:b w:val="1"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Disclosure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Noto Sans" w:cs="Noto Sans" w:eastAsia="Noto Sans" w:hAnsi="Noto Sans"/>
                <w:b w:val="1"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Economic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Noto Sans" w:cs="Noto Sans" w:eastAsia="Noto Sans" w:hAnsi="Noto Sans"/>
                <w:b w:val="1"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Environmental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Noto Sans" w:cs="Noto Sans" w:eastAsia="Noto Sans" w:hAnsi="Noto Sans"/>
                <w:b w:val="1"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vx1227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fwokq0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Noto Sans Medium" w:cs="Noto Sans Medium" w:eastAsia="Noto Sans Medium" w:hAnsi="Noto Sans Medium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v1yuxt">
            <w:r w:rsidDel="00000000" w:rsidR="00000000" w:rsidRPr="00000000">
              <w:rPr>
                <w:rFonts w:ascii="Noto Sans Medium" w:cs="Noto Sans Medium" w:eastAsia="Noto Sans Medium" w:hAnsi="Noto Sans Medium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{{label}}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Noto Sans" w:cs="Noto Sans" w:eastAsia="Noto Sans" w:hAnsi="Noto Sans"/>
          <w:b w:val="0"/>
          <w:color w:val="014486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jc w:val="center"/>
        <w:rPr>
          <w:b w:val="1"/>
          <w:color w:val="014486"/>
          <w:sz w:val="36"/>
          <w:szCs w:val="36"/>
          <w:u w:val="none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014486"/>
          <w:sz w:val="36"/>
          <w:szCs w:val="36"/>
          <w:u w:val="none"/>
          <w:rtl w:val="0"/>
        </w:rPr>
        <w:t xml:space="preserve">Disclosure</w:t>
      </w:r>
    </w:p>
    <w:p w:rsidR="00000000" w:rsidDel="00000000" w:rsidP="00000000" w:rsidRDefault="00000000" w:rsidRPr="00000000" w14:paraId="0000004B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2X1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GRI2X1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_English}}</w:t>
      </w:r>
    </w:p>
    <w:p w:rsidR="00000000" w:rsidDel="00000000" w:rsidP="00000000" w:rsidRDefault="00000000" w:rsidRPr="00000000" w14:paraId="0000004D">
      <w:pPr>
        <w:rPr>
          <w:color w:val="181818"/>
          <w:sz w:val="18"/>
          <w:szCs w:val="18"/>
        </w:rPr>
      </w:pPr>
      <w:r w:rsidDel="00000000" w:rsidR="00000000" w:rsidRPr="00000000">
        <w:rPr>
          <w:color w:val="181818"/>
          <w:sz w:val="18"/>
          <w:szCs w:val="18"/>
          <w:rtl w:val="0"/>
        </w:rPr>
        <w:t xml:space="preserve">{{#The organization and its reporting practices}}</w:t>
      </w:r>
    </w:p>
    <w:p w:rsidR="00000000" w:rsidDel="00000000" w:rsidP="00000000" w:rsidRDefault="00000000" w:rsidRPr="00000000" w14:paraId="0000004E">
      <w:pPr>
        <w:pStyle w:val="Heading3"/>
        <w:rPr>
          <w:b w:val="1"/>
          <w:color w:val="181818"/>
          <w:sz w:val="26"/>
          <w:szCs w:val="26"/>
        </w:rPr>
      </w:pPr>
      <w:bookmarkStart w:colFirst="0" w:colLast="0" w:name="_30j0zll" w:id="1"/>
      <w:bookmarkEnd w:id="1"/>
      <w:r w:rsidDel="00000000" w:rsidR="00000000" w:rsidRPr="00000000">
        <w:rPr>
          <w:b w:val="1"/>
          <w:color w:val="181818"/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050">
      <w:pPr>
        <w:rPr>
          <w:rFonts w:ascii="Noto Sans Medium" w:cs="Noto Sans Medium" w:eastAsia="Noto Sans Medium" w:hAnsi="Noto Sans Medium"/>
          <w:color w:val="022c53"/>
          <w:sz w:val="18"/>
          <w:szCs w:val="18"/>
          <w:u w:val="none"/>
          <w:shd w:fill="444444" w:val="clear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2U1Da}}</w:t>
      </w:r>
    </w:p>
    <w:p w:rsidR="00000000" w:rsidDel="00000000" w:rsidP="00000000" w:rsidRDefault="00000000" w:rsidRPr="00000000" w14:paraId="00000052">
      <w:pPr>
        <w:ind w:left="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2U1Db}}</w:t>
      </w:r>
    </w:p>
    <w:p w:rsidR="00000000" w:rsidDel="00000000" w:rsidP="00000000" w:rsidRDefault="00000000" w:rsidRPr="00000000" w14:paraId="00000055">
      <w:pPr>
        <w:ind w:left="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2U1Dc}}</w:t>
      </w:r>
    </w:p>
    <w:p w:rsidR="00000000" w:rsidDel="00000000" w:rsidP="00000000" w:rsidRDefault="00000000" w:rsidRPr="00000000" w14:paraId="00000058">
      <w:pPr>
        <w:ind w:left="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2U1Dd}}</w:t>
      </w:r>
    </w:p>
    <w:p w:rsidR="00000000" w:rsidDel="00000000" w:rsidP="00000000" w:rsidRDefault="00000000" w:rsidRPr="00000000" w14:paraId="0000005B">
      <w:pPr>
        <w:ind w:left="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2U2Da}}</w:t>
      </w:r>
    </w:p>
    <w:p w:rsidR="00000000" w:rsidDel="00000000" w:rsidP="00000000" w:rsidRDefault="00000000" w:rsidRPr="00000000" w14:paraId="0000005E">
      <w:pPr>
        <w:ind w:left="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2U2Db}}</w:t>
      </w:r>
    </w:p>
    <w:p w:rsidR="00000000" w:rsidDel="00000000" w:rsidP="00000000" w:rsidRDefault="00000000" w:rsidRPr="00000000" w14:paraId="00000061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3075"/>
        <w:gridCol w:w="3090"/>
        <w:tblGridChange w:id="0">
          <w:tblGrid>
            <w:gridCol w:w="3165"/>
            <w:gridCol w:w="3075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 Whether the approach involves adjustments to information for minority interests;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 How the approach takes into account mergers, acquisitions, and disposal of entities or parts of entities;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 Whether and how the approach differs across the disclosures in this Standard and across material topics.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2U2DcDi}}{{value}}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2U2DcDii}}{{value}}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2U2DcDii}}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2U2DcDiii}}{{value}}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2U2DcDiii}}{{/value}}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2U2Dc}}</w:t>
      </w:r>
    </w:p>
    <w:p w:rsidR="00000000" w:rsidDel="00000000" w:rsidP="00000000" w:rsidRDefault="00000000" w:rsidRPr="00000000" w14:paraId="0000006B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81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2U3Da}}</w:t>
      </w:r>
    </w:p>
    <w:p w:rsidR="00000000" w:rsidDel="00000000" w:rsidP="00000000" w:rsidRDefault="00000000" w:rsidRPr="00000000" w14:paraId="0000006E">
      <w:pPr>
        <w:ind w:left="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2U3Db}}</w:t>
      </w:r>
    </w:p>
    <w:p w:rsidR="00000000" w:rsidDel="00000000" w:rsidP="00000000" w:rsidRDefault="00000000" w:rsidRPr="00000000" w14:paraId="00000071">
      <w:pPr>
        <w:ind w:left="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2U3Dc}}</w:t>
      </w:r>
    </w:p>
    <w:p w:rsidR="00000000" w:rsidDel="00000000" w:rsidP="00000000" w:rsidRDefault="00000000" w:rsidRPr="00000000" w14:paraId="00000074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2U3Dd}}</w:t>
      </w:r>
    </w:p>
    <w:p w:rsidR="00000000" w:rsidDel="00000000" w:rsidP="00000000" w:rsidRDefault="00000000" w:rsidRPr="00000000" w14:paraId="00000077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The reasons for the restatements;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The effect of the restatements.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2U4DaDi}}{{value}}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2U4DaDi}}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2U4DaDii}}{{value}}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2U4DaDii}}{{/value}}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2U4Da}}</w:t>
      </w:r>
    </w:p>
    <w:p w:rsidR="00000000" w:rsidDel="00000000" w:rsidP="00000000" w:rsidRDefault="00000000" w:rsidRPr="00000000" w14:paraId="0000007E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2U5Da}}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2U5Da}}</w:t>
      </w:r>
    </w:p>
    <w:p w:rsidR="00000000" w:rsidDel="00000000" w:rsidP="00000000" w:rsidRDefault="00000000" w:rsidRPr="00000000" w14:paraId="00000081">
      <w:pPr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2U5Db}}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Provide a link or reference to the external assurance report(s) or assurance statement(s);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Describe what has been assured and on what basis, including the assurance standards used, the level of assurance obtained, and any limitations of the assurance process;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Describe the relationship between the organization and the assurance provider.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2U5DbDi}}{{value}}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2U5DbDi}}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2U5DbDii}}{{value}}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2U5DbDii}}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2U5DbDiii}}{{value}}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2U5DbDiii}}{{/value}}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2U5Db}}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{{/value}}{{/The organization and its reporting practices}}</w:t>
      </w:r>
    </w:p>
    <w:p w:rsidR="00000000" w:rsidDel="00000000" w:rsidP="00000000" w:rsidRDefault="00000000" w:rsidRPr="00000000" w14:paraId="0000008B">
      <w:pPr>
        <w:rPr>
          <w:color w:val="181818"/>
          <w:sz w:val="18"/>
          <w:szCs w:val="18"/>
        </w:rPr>
      </w:pPr>
      <w:r w:rsidDel="00000000" w:rsidR="00000000" w:rsidRPr="00000000">
        <w:rPr>
          <w:color w:val="181818"/>
          <w:sz w:val="18"/>
          <w:szCs w:val="18"/>
          <w:rtl w:val="0"/>
        </w:rPr>
        <w:t xml:space="preserve">{{#Activities and workers}}</w:t>
      </w:r>
    </w:p>
    <w:p w:rsidR="00000000" w:rsidDel="00000000" w:rsidP="00000000" w:rsidRDefault="00000000" w:rsidRPr="00000000" w14:paraId="0000008C">
      <w:pPr>
        <w:pStyle w:val="Heading3"/>
        <w:rPr>
          <w:b w:val="1"/>
          <w:color w:val="181818"/>
          <w:sz w:val="26"/>
          <w:szCs w:val="26"/>
          <w:u w:val="none"/>
        </w:rPr>
      </w:pPr>
      <w:bookmarkStart w:colFirst="0" w:colLast="0" w:name="_1fob9te" w:id="2"/>
      <w:bookmarkEnd w:id="2"/>
      <w:r w:rsidDel="00000000" w:rsidR="00000000" w:rsidRPr="00000000">
        <w:rPr>
          <w:b w:val="1"/>
          <w:color w:val="181818"/>
          <w:sz w:val="26"/>
          <w:szCs w:val="26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2U6Da}}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2U6Da}}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2U6Db}}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The organization’s activities, products, services, and markets served;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The organization’s supply chain;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The entities downstream from the organization and their activities;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2U6DbDi}}{{value}}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2U6DbDi}}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2U6DbDii}}{{value}}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2U6DbDii}}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2U6DbDiii}}{{value}}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2U6DbDiii}}{{/value}}</w:t>
            </w:r>
          </w:p>
        </w:tc>
      </w:tr>
    </w:tbl>
    <w:p w:rsidR="00000000" w:rsidDel="00000000" w:rsidP="00000000" w:rsidRDefault="00000000" w:rsidRPr="00000000" w14:paraId="00000098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2U6Db}}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2U6Dc}}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2U6Dc}}</w:t>
      </w:r>
    </w:p>
    <w:p w:rsidR="00000000" w:rsidDel="00000000" w:rsidP="00000000" w:rsidRDefault="00000000" w:rsidRPr="00000000" w14:paraId="0000009C">
      <w:pPr>
        <w:spacing w:line="276" w:lineRule="auto"/>
        <w:ind w:left="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2U6Dd}}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2U6Dd}}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Employee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2U7DaDiii}}{{value}}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2U7DaDiii}}{{/value}}</w:t>
            </w:r>
          </w:p>
        </w:tc>
      </w:tr>
    </w:tbl>
    <w:p w:rsidR="00000000" w:rsidDel="00000000" w:rsidP="00000000" w:rsidRDefault="00000000" w:rsidRPr="00000000" w14:paraId="000000A7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2U7Da}}</w:t>
      </w:r>
    </w:p>
    <w:p w:rsidR="00000000" w:rsidDel="00000000" w:rsidP="00000000" w:rsidRDefault="00000000" w:rsidRPr="00000000" w14:paraId="000000A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Employment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iv. Employee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2U7DbDi}}{{value}}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2U7DbDii}}{{value}}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2U7DbDiii}}{{value}}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2U7DbDiv}}{{value}}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2U7DbDiv}}{{/value}}</w:t>
            </w:r>
          </w:p>
        </w:tc>
      </w:tr>
    </w:tbl>
    <w:p w:rsidR="00000000" w:rsidDel="00000000" w:rsidP="00000000" w:rsidRDefault="00000000" w:rsidRPr="00000000" w14:paraId="000000B2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2U7Db}}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In head count, full-time equivalent (FTE), or using another methodology;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At the end of the reporting period, as an average across the reporting period, or using another methodology;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2U7DcDi}}{{value}}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2U7DcDii}}{{value}}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2U7DcDii}}{{/value}}</w:t>
            </w:r>
          </w:p>
        </w:tc>
      </w:tr>
    </w:tbl>
    <w:p w:rsidR="00000000" w:rsidDel="00000000" w:rsidP="00000000" w:rsidRDefault="00000000" w:rsidRPr="00000000" w14:paraId="000000B9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2U7Dc}}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2U7Dd}}</w:t>
      </w:r>
    </w:p>
    <w:p w:rsidR="00000000" w:rsidDel="00000000" w:rsidP="00000000" w:rsidRDefault="00000000" w:rsidRPr="00000000" w14:paraId="000000BD">
      <w:pPr>
        <w:spacing w:line="276" w:lineRule="auto"/>
        <w:ind w:left="0" w:firstLine="0"/>
        <w:rPr>
          <w:color w:val="18181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2U7De}}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2U8Da}}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Non-Employee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2U8DaDi}}{{value}}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2U8DaDi}}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2U8DaDii}}{{value}}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2U8DaDii}}{{/value}}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2U8Da}}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2U8Db}}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In head count, full-time equivalent (FTE), or using another methodology;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At the end of the reporting period, as an average across the reporting period, or using another methodology;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2U8DbDi}}{{value}}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2U8DbDi}}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2U8DbDii}}{{value}}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2U8DbDii}}{{/value}}</w:t>
            </w:r>
          </w:p>
        </w:tc>
      </w:tr>
    </w:tbl>
    <w:p w:rsidR="00000000" w:rsidDel="00000000" w:rsidP="00000000" w:rsidRDefault="00000000" w:rsidRPr="00000000" w14:paraId="000000CD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2U8Db}}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2U8Dc}}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2U8Dc}}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{{/value}}{{/Activities and workers}}</w:t>
      </w:r>
    </w:p>
    <w:p w:rsidR="00000000" w:rsidDel="00000000" w:rsidP="00000000" w:rsidRDefault="00000000" w:rsidRPr="00000000" w14:paraId="000000D2">
      <w:pPr>
        <w:rPr>
          <w:color w:val="181818"/>
          <w:sz w:val="18"/>
          <w:szCs w:val="18"/>
        </w:rPr>
      </w:pPr>
      <w:r w:rsidDel="00000000" w:rsidR="00000000" w:rsidRPr="00000000">
        <w:rPr>
          <w:color w:val="181818"/>
          <w:sz w:val="18"/>
          <w:szCs w:val="18"/>
          <w:rtl w:val="0"/>
        </w:rPr>
        <w:t xml:space="preserve">{{#Governance}}</w:t>
      </w:r>
    </w:p>
    <w:p w:rsidR="00000000" w:rsidDel="00000000" w:rsidP="00000000" w:rsidRDefault="00000000" w:rsidRPr="00000000" w14:paraId="000000D3">
      <w:pPr>
        <w:pStyle w:val="Heading3"/>
        <w:rPr>
          <w:b w:val="1"/>
          <w:color w:val="181818"/>
          <w:sz w:val="26"/>
          <w:szCs w:val="26"/>
        </w:rPr>
      </w:pPr>
      <w:bookmarkStart w:colFirst="0" w:colLast="0" w:name="_3znysh7" w:id="3"/>
      <w:bookmarkEnd w:id="3"/>
      <w:r w:rsidDel="00000000" w:rsidR="00000000" w:rsidRPr="00000000">
        <w:rPr>
          <w:b w:val="1"/>
          <w:color w:val="181818"/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2U9Da}}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2U9Da}}</w:t>
      </w:r>
    </w:p>
    <w:p w:rsidR="00000000" w:rsidDel="00000000" w:rsidP="00000000" w:rsidRDefault="00000000" w:rsidRPr="00000000" w14:paraId="000000D7">
      <w:pPr>
        <w:spacing w:line="276" w:lineRule="auto"/>
        <w:ind w:left="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2U9Db}}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2U9Db}}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2U9Dc}}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Executive and non-executive members;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Independence;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Tenure of members on the governance body;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iv. Number of other significant positions and commitments held by each member, and the nature of the commitments;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rtl w:val="0"/>
              </w:rPr>
              <w:t xml:space="preserve">v. Gender;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rtl w:val="0"/>
              </w:rPr>
              <w:t xml:space="preserve">vi. Under-represented social groups;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rtl w:val="0"/>
              </w:rPr>
              <w:t xml:space="preserve">vii. Competencies relevant to the impacts of the organization;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rtl w:val="0"/>
              </w:rPr>
              <w:t xml:space="preserve">viii. Stakeholder representation.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2U9DcDi}}{{value}}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2U9DcDi}}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2U9DcDii}}{{value}}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2U9DcDii}}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2U9DcDiii}}{{value}}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2U9DcDiii}}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2U9DcDiv}}{{value}}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2U9DcDiv}}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{{#NZCDCHGRI__GRI2U9DcDv}}{{value}}{{/NZCDCHGRI__GRI2U9DcDv}}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{{#NZCDCHGRI__GRI2U9DcDvi}}{{value}}{{/NZCDCHGRI__GRI2U9DcDvi}}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{{#NZCDCHGRI__GRI2U9DcDvii}}{{value}}{{/NZCDCHGRI__GRI2U9DcDvii}}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{{#NZCDCHGRI__GRI2U9DcDviii}}{{value}}{{/NZCDCHGRI__GRI2U9DcDviii}}{{/value}}</w:t>
            </w:r>
          </w:p>
        </w:tc>
      </w:tr>
    </w:tbl>
    <w:p w:rsidR="00000000" w:rsidDel="00000000" w:rsidP="00000000" w:rsidRDefault="00000000" w:rsidRPr="00000000" w14:paraId="000000E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2U9Dc}}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2U10Da}}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2U10Da}}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2U10Db}}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Views of stakeholders (including shareholders);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Diversity;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Independence;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iv. Competencies relevant to the impacts of the organization.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2U10DbDi}}{{value}}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2U10DbDi}}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2U10DbDii}}{{value}}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2U10DbDii}}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2U10DbDiii}}{{value}}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2U10DbDiii}}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2U10DbDiv}}{{value}}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2U10DbDiv}}{{/value}}</w:t>
            </w:r>
          </w:p>
        </w:tc>
      </w:tr>
    </w:tbl>
    <w:p w:rsidR="00000000" w:rsidDel="00000000" w:rsidP="00000000" w:rsidRDefault="00000000" w:rsidRPr="00000000" w14:paraId="000000FA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2U10Db}}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2U11Da}}</w:t>
      </w:r>
    </w:p>
    <w:p w:rsidR="00000000" w:rsidDel="00000000" w:rsidP="00000000" w:rsidRDefault="00000000" w:rsidRPr="00000000" w14:paraId="000000FE">
      <w:pPr>
        <w:spacing w:line="276" w:lineRule="auto"/>
        <w:ind w:left="0" w:firstLine="0"/>
        <w:rPr>
          <w:color w:val="18181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2U11Db}}</w:t>
      </w:r>
    </w:p>
    <w:p w:rsidR="00000000" w:rsidDel="00000000" w:rsidP="00000000" w:rsidRDefault="00000000" w:rsidRPr="00000000" w14:paraId="00000101">
      <w:pPr>
        <w:spacing w:line="276" w:lineRule="auto"/>
        <w:ind w:left="0" w:firstLine="0"/>
        <w:rPr>
          <w:color w:val="18181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2U12Da}}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Whether and how the highest governance body engages with stakeholders to support these processes;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How the highest governance body considers the outcomes of these processes;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2U12DbDi}}{{value}}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2U12DbDi}}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2U12DbDii}}{{value}}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2U12DbDii}}{{/value}}</w:t>
            </w:r>
          </w:p>
        </w:tc>
      </w:tr>
    </w:tbl>
    <w:p w:rsidR="00000000" w:rsidDel="00000000" w:rsidP="00000000" w:rsidRDefault="00000000" w:rsidRPr="00000000" w14:paraId="0000010A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2U12Db}}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2U12Dc}}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Whether it has appointed any senior executives with responsibility for the management of impacts;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Whether it has delegated responsibility for the management of impacts to other employees;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2U13DaDi}}{{value}}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2U13DaDi}}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2U13DaDii}}{{value}}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2U13DaDii}}{{/value}}</w:t>
            </w:r>
          </w:p>
        </w:tc>
      </w:tr>
    </w:tbl>
    <w:p w:rsidR="00000000" w:rsidDel="00000000" w:rsidP="00000000" w:rsidRDefault="00000000" w:rsidRPr="00000000" w14:paraId="0000011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2U13Da}}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2U13Db}}</w:t>
      </w:r>
    </w:p>
    <w:p w:rsidR="00000000" w:rsidDel="00000000" w:rsidP="00000000" w:rsidRDefault="00000000" w:rsidRPr="00000000" w14:paraId="0000011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2U14Da}}</w:t>
      </w:r>
    </w:p>
    <w:p w:rsidR="00000000" w:rsidDel="00000000" w:rsidP="00000000" w:rsidRDefault="00000000" w:rsidRPr="00000000" w14:paraId="0000011B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2U14Db}}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2U14Db}}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{{/value}}{{/Governance}}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2X1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GRI2X1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_English}}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2X2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GRI2X2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_English}}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{{#Governance}}</w:t>
      </w:r>
    </w:p>
    <w:p w:rsidR="00000000" w:rsidDel="00000000" w:rsidP="00000000" w:rsidRDefault="00000000" w:rsidRPr="00000000" w14:paraId="00000122">
      <w:pPr>
        <w:pStyle w:val="Heading3"/>
        <w:spacing w:line="276" w:lineRule="auto"/>
        <w:rPr>
          <w:b w:val="1"/>
          <w:color w:val="181818"/>
          <w:sz w:val="26"/>
          <w:szCs w:val="26"/>
        </w:rPr>
      </w:pPr>
      <w:bookmarkStart w:colFirst="0" w:colLast="0" w:name="_2et92p0" w:id="4"/>
      <w:bookmarkEnd w:id="4"/>
      <w:r w:rsidDel="00000000" w:rsidR="00000000" w:rsidRPr="00000000">
        <w:rPr>
          <w:b w:val="1"/>
          <w:color w:val="181818"/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2U15Da}}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ind w:left="81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2U15Da}}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2U15Db}}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cross-board membership;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Cross-shareholding with suppliers and other stakeholders;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Existence of controlling shareholders;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iv. Related parties, their relationships, transactions, and outstanding balances.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2U15DbDi}}{{value}}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2U15DbDi}}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2U15DbDii}}{{value}}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2U15DbDii}}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2U15DbDiii}}{{value}}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2U15DbDiii}}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2U15DbDiv}}{{value}}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2U15DbDiv}}{{/value}}</w:t>
            </w:r>
          </w:p>
        </w:tc>
      </w:tr>
    </w:tbl>
    <w:p w:rsidR="00000000" w:rsidDel="00000000" w:rsidP="00000000" w:rsidRDefault="00000000" w:rsidRPr="00000000" w14:paraId="00000130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2U15Db}}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2U16Da}}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2U16Da}}</w:t>
      </w:r>
    </w:p>
    <w:p w:rsidR="00000000" w:rsidDel="00000000" w:rsidP="00000000" w:rsidRDefault="00000000" w:rsidRPr="00000000" w14:paraId="0000013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2U16Db}}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2U16Db}}</w:t>
      </w:r>
    </w:p>
    <w:p w:rsidR="00000000" w:rsidDel="00000000" w:rsidP="00000000" w:rsidRDefault="00000000" w:rsidRPr="00000000" w14:paraId="00000137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2U17Da}}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2U17Da}}</w:t>
      </w:r>
    </w:p>
    <w:p w:rsidR="00000000" w:rsidDel="00000000" w:rsidP="00000000" w:rsidRDefault="00000000" w:rsidRPr="00000000" w14:paraId="0000013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2U18Da}}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2U18Da}}</w:t>
      </w:r>
    </w:p>
    <w:p w:rsidR="00000000" w:rsidDel="00000000" w:rsidP="00000000" w:rsidRDefault="00000000" w:rsidRPr="00000000" w14:paraId="0000013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2U18Db}}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2U18Db}}</w:t>
      </w:r>
    </w:p>
    <w:p w:rsidR="00000000" w:rsidDel="00000000" w:rsidP="00000000" w:rsidRDefault="00000000" w:rsidRPr="00000000" w14:paraId="00000140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2U18Dc}}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2U18Dc}}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2U19Da}}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Fixed pay and Variable pay;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Sign-on bonuses or Recruitment incentive payments;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Termination payments;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iv. Clawbacks;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v. Retirement benefits;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2U19DaDiv}}{{value}}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2U19DaDv}}{{value}}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2U19DaDv}}{{/value}}</w:t>
            </w:r>
          </w:p>
        </w:tc>
      </w:tr>
    </w:tbl>
    <w:p w:rsidR="00000000" w:rsidDel="00000000" w:rsidP="00000000" w:rsidRDefault="00000000" w:rsidRPr="00000000" w14:paraId="0000014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2U19Da}}</w:t>
      </w:r>
    </w:p>
    <w:p w:rsidR="00000000" w:rsidDel="00000000" w:rsidP="00000000" w:rsidRDefault="00000000" w:rsidRPr="00000000" w14:paraId="00000150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2U19Db}}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2U19Db}}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2U20Da}}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Whether independent highest governance body members or an independent remuneration committee oversees the process for determining remuneration;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How the views of stakeholders (including shareholders) regarding remuneration are sought and taken into consideration;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Whether remuneration consultants are involved in determining remuneration and, if so, whether they are independent of the organization, its highest governance body and senior executives;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2U20DaDi}}{{value}}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2U20DaDi}}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2U20DaDii}}{{value}}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2U20DaDii}}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2U20DaDiii}}{{value}}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2U20DaDiii}}{{/value}}</w:t>
            </w:r>
          </w:p>
        </w:tc>
      </w:tr>
    </w:tbl>
    <w:p w:rsidR="00000000" w:rsidDel="00000000" w:rsidP="00000000" w:rsidRDefault="00000000" w:rsidRPr="00000000" w14:paraId="0000015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2U20Da}}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2U20Db}}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2U20Db}}</w:t>
      </w:r>
    </w:p>
    <w:p w:rsidR="00000000" w:rsidDel="00000000" w:rsidP="00000000" w:rsidRDefault="00000000" w:rsidRPr="00000000" w14:paraId="0000015F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2U21Da}}</w:t>
      </w:r>
    </w:p>
    <w:p w:rsidR="00000000" w:rsidDel="00000000" w:rsidP="00000000" w:rsidRDefault="00000000" w:rsidRPr="00000000" w14:paraId="00000162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2U21Db}}</w:t>
      </w:r>
    </w:p>
    <w:p w:rsidR="00000000" w:rsidDel="00000000" w:rsidP="00000000" w:rsidRDefault="00000000" w:rsidRPr="00000000" w14:paraId="0000016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2U21Dc}}</w:t>
      </w:r>
    </w:p>
    <w:p w:rsidR="00000000" w:rsidDel="00000000" w:rsidP="00000000" w:rsidRDefault="00000000" w:rsidRPr="00000000" w14:paraId="00000168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{{/value}}{{/Governance}}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18"/>
          <w:szCs w:val="18"/>
          <w:u w:val="none"/>
          <w:rtl w:val="0"/>
        </w:rPr>
        <w:t xml:space="preserve">{{#Strategy policies and practices}}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{{label}}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2U22Da}}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The authoritative intergovernmental instruments that the commitments reference;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Whether the commitments stipulate conducting due diligence;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Whether the commitments stipulate applying the precautionary principle;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iv. Whether the commitments stipulate respecting human rights;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2U23DaDiii}}{{value}}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2U23DaDiv}}{{value}}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2U23DaDiv}}{{/value}}</w:t>
            </w:r>
          </w:p>
        </w:tc>
      </w:tr>
    </w:tbl>
    <w:p w:rsidR="00000000" w:rsidDel="00000000" w:rsidP="00000000" w:rsidRDefault="00000000" w:rsidRPr="00000000" w14:paraId="00000178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2U23Da}}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The internationally recognized human rights that the commitment covers;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The categories of stakeholders, including at-risk or vulnerable groups, that the organization gives particular attention to in the commitment;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2U23DbDi}}{{value}}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2U23DbDii}}{{value}}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2U23DbDii}}{{/value}}</w:t>
            </w:r>
          </w:p>
        </w:tc>
      </w:tr>
    </w:tbl>
    <w:p w:rsidR="00000000" w:rsidDel="00000000" w:rsidP="00000000" w:rsidRDefault="00000000" w:rsidRPr="00000000" w14:paraId="0000017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2U23Db}}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2U23Dc}}</w:t>
      </w:r>
    </w:p>
    <w:p w:rsidR="00000000" w:rsidDel="00000000" w:rsidP="00000000" w:rsidRDefault="00000000" w:rsidRPr="00000000" w14:paraId="00000183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2U23De}}</w:t>
      </w:r>
    </w:p>
    <w:p w:rsidR="00000000" w:rsidDel="00000000" w:rsidP="00000000" w:rsidRDefault="00000000" w:rsidRPr="00000000" w14:paraId="00000186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2U23Dd}}</w:t>
      </w:r>
    </w:p>
    <w:p w:rsidR="00000000" w:rsidDel="00000000" w:rsidP="00000000" w:rsidRDefault="00000000" w:rsidRPr="00000000" w14:paraId="0000018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2U23Df}}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2U23Df}}</w:t>
      </w:r>
    </w:p>
    <w:p w:rsidR="00000000" w:rsidDel="00000000" w:rsidP="00000000" w:rsidRDefault="00000000" w:rsidRPr="00000000" w14:paraId="0000018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How it allocates responsibility to implement the commitments across different levels within the organization;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How it integrates the commitments into organizational strategies, operational policies, and operational procedures;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How it implements its commitments with and through its business relationships;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iv. Training that the organization provides on implementing the commitments.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2U24DaDi}}{{value}}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2U24DaDi}}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2U24DaDii}}{{value}}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2U24DaDii}}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2U24DaDiii}}{{value}}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2U24DaDiii}}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2U24DaDiv}}{{value}}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2U24DaDiv}}{{/value}}</w:t>
            </w:r>
          </w:p>
        </w:tc>
      </w:tr>
    </w:tbl>
    <w:p w:rsidR="00000000" w:rsidDel="00000000" w:rsidP="00000000" w:rsidRDefault="00000000" w:rsidRPr="00000000" w14:paraId="00000196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2U24Da}}</w:t>
      </w:r>
    </w:p>
    <w:p w:rsidR="00000000" w:rsidDel="00000000" w:rsidP="00000000" w:rsidRDefault="00000000" w:rsidRPr="00000000" w14:paraId="00000197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2U25Da}}</w:t>
      </w:r>
    </w:p>
    <w:p w:rsidR="00000000" w:rsidDel="00000000" w:rsidP="00000000" w:rsidRDefault="00000000" w:rsidRPr="00000000" w14:paraId="0000019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2U25Db}}</w:t>
      </w:r>
    </w:p>
    <w:p w:rsidR="00000000" w:rsidDel="00000000" w:rsidP="00000000" w:rsidRDefault="00000000" w:rsidRPr="00000000" w14:paraId="0000019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2U25Dc}}</w:t>
      </w:r>
    </w:p>
    <w:p w:rsidR="00000000" w:rsidDel="00000000" w:rsidP="00000000" w:rsidRDefault="00000000" w:rsidRPr="00000000" w14:paraId="000001A0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2U25Dd}}</w:t>
      </w:r>
    </w:p>
    <w:p w:rsidR="00000000" w:rsidDel="00000000" w:rsidP="00000000" w:rsidRDefault="00000000" w:rsidRPr="00000000" w14:paraId="000001A3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2U25De}}</w:t>
      </w:r>
    </w:p>
    <w:p w:rsidR="00000000" w:rsidDel="00000000" w:rsidP="00000000" w:rsidRDefault="00000000" w:rsidRPr="00000000" w14:paraId="000001A6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2U26Da}}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Seek advice on implementing the organization’s policies and practices for responsible business conduct;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Raise concerns about the organization’s business conduct.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2U26DaDi}}{{value}}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2U26DaDi}}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2U26DaDii}}{{value}}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2U26DaDii}}{{/value}}</w:t>
            </w:r>
          </w:p>
        </w:tc>
      </w:tr>
    </w:tbl>
    <w:p w:rsidR="00000000" w:rsidDel="00000000" w:rsidP="00000000" w:rsidRDefault="00000000" w:rsidRPr="00000000" w14:paraId="000001A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2U26Da}}</w:t>
      </w:r>
    </w:p>
    <w:p w:rsidR="00000000" w:rsidDel="00000000" w:rsidP="00000000" w:rsidRDefault="00000000" w:rsidRPr="00000000" w14:paraId="000001AD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Penalty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Total Incident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2U27DaDii}}{{/value}}</w:t>
            </w:r>
          </w:p>
        </w:tc>
      </w:tr>
    </w:tbl>
    <w:p w:rsidR="00000000" w:rsidDel="00000000" w:rsidP="00000000" w:rsidRDefault="00000000" w:rsidRPr="00000000" w14:paraId="000001B3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2U27Da}}</w:t>
      </w:r>
    </w:p>
    <w:p w:rsidR="00000000" w:rsidDel="00000000" w:rsidP="00000000" w:rsidRDefault="00000000" w:rsidRPr="00000000" w14:paraId="000001B4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Sum Of  Monetary Fine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Sum Of Incident Count</w:t>
            </w:r>
          </w:p>
        </w:tc>
      </w:tr>
      <w:tr>
        <w:trPr>
          <w:cantSplit w:val="0"/>
          <w:trHeight w:val="494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2U27DbDi}}{{value}}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2U27DbDii}}{{value}}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2U27DbDii}}{{/value}}</w:t>
            </w:r>
          </w:p>
        </w:tc>
      </w:tr>
    </w:tbl>
    <w:p w:rsidR="00000000" w:rsidDel="00000000" w:rsidP="00000000" w:rsidRDefault="00000000" w:rsidRPr="00000000" w14:paraId="000001BA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2U27Db}}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2U27Db2}}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Sum Of  Monetary Fine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Sum Of Incident Count</w:t>
            </w:r>
          </w:p>
        </w:tc>
      </w:tr>
      <w:tr>
        <w:trPr>
          <w:cantSplit w:val="0"/>
          <w:trHeight w:val="494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2U27Db2Di}}{{value}}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2U27Db2Di}}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2U27Db2Dii}}{{value}}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2U27Db2Dii}}{{/value}}</w:t>
            </w:r>
          </w:p>
        </w:tc>
      </w:tr>
    </w:tbl>
    <w:p w:rsidR="00000000" w:rsidDel="00000000" w:rsidP="00000000" w:rsidRDefault="00000000" w:rsidRPr="00000000" w14:paraId="000001C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2U27Db2}}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2U27Dc}}</w:t>
      </w:r>
    </w:p>
    <w:p w:rsidR="00000000" w:rsidDel="00000000" w:rsidP="00000000" w:rsidRDefault="00000000" w:rsidRPr="00000000" w14:paraId="000001C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2U27Dd}}</w:t>
      </w:r>
    </w:p>
    <w:p w:rsidR="00000000" w:rsidDel="00000000" w:rsidP="00000000" w:rsidRDefault="00000000" w:rsidRPr="00000000" w14:paraId="000001C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2U28Da}}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2U28Da}}</w:t>
      </w:r>
    </w:p>
    <w:p w:rsidR="00000000" w:rsidDel="00000000" w:rsidP="00000000" w:rsidRDefault="00000000" w:rsidRPr="00000000" w14:paraId="000001C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{{/value}}{{/Strategy policies and practices}}</w:t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{{#Stakeholder engagement}}</w:t>
      </w:r>
    </w:p>
    <w:p w:rsidR="00000000" w:rsidDel="00000000" w:rsidP="00000000" w:rsidRDefault="00000000" w:rsidRPr="00000000" w14:paraId="000001CD">
      <w:pPr>
        <w:pStyle w:val="Heading3"/>
        <w:rPr>
          <w:sz w:val="26"/>
          <w:szCs w:val="26"/>
        </w:rPr>
      </w:pPr>
      <w:bookmarkStart w:colFirst="0" w:colLast="0" w:name="_3dy6vkm" w:id="6"/>
      <w:bookmarkEnd w:id="6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1C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1CF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2U29Da}}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i. The categories of stakeholders it engages with, and how they are identified;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ii. The purpose of the stakeholder engagement;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u w:val="none"/>
                <w:rtl w:val="0"/>
              </w:rPr>
              <w:t xml:space="preserve">iii. How the organization seeks to ensure meaningful engagement with stakeholders.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2U29DaDi}}{{value}}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2U29DaDi}}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2U29DaDii}}{{value}}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2U29DaDii}}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2U29DaDiii}}{{value}}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8"/>
                <w:szCs w:val="18"/>
                <w:u w:val="none"/>
                <w:rtl w:val="0"/>
              </w:rPr>
              <w:t xml:space="preserve">2U29DaDiii}}{{/value}}</w:t>
            </w:r>
          </w:p>
        </w:tc>
      </w:tr>
    </w:tbl>
    <w:p w:rsidR="00000000" w:rsidDel="00000000" w:rsidP="00000000" w:rsidRDefault="00000000" w:rsidRPr="00000000" w14:paraId="000001D6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2U29Da}}</w:t>
      </w:r>
    </w:p>
    <w:p w:rsidR="00000000" w:rsidDel="00000000" w:rsidP="00000000" w:rsidRDefault="00000000" w:rsidRPr="00000000" w14:paraId="000001D7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2U30Da}}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2U30Da}}</w:t>
      </w:r>
    </w:p>
    <w:p w:rsidR="00000000" w:rsidDel="00000000" w:rsidP="00000000" w:rsidRDefault="00000000" w:rsidRPr="00000000" w14:paraId="000001D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2U30Db}}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ind w:left="720" w:firstLine="0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2U30Db}}</w:t>
      </w:r>
    </w:p>
    <w:p w:rsidR="00000000" w:rsidDel="00000000" w:rsidP="00000000" w:rsidRDefault="00000000" w:rsidRPr="00000000" w14:paraId="000001D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  <w:rtl w:val="0"/>
        </w:rPr>
        <w:t xml:space="preserve">{{/value}}{{/Stakeholder engagement}}</w:t>
      </w:r>
      <w:r w:rsidDel="00000000" w:rsidR="00000000" w:rsidRPr="00000000">
        <w:rPr>
          <w:sz w:val="18"/>
          <w:szCs w:val="18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2X2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GRI2X2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_English}}</w:t>
      </w:r>
    </w:p>
    <w:p w:rsidR="00000000" w:rsidDel="00000000" w:rsidP="00000000" w:rsidRDefault="00000000" w:rsidRPr="00000000" w14:paraId="000001D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3X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_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GRI3X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_English}}</w:t>
      </w:r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{{#GRI3}}</w:t>
      </w:r>
    </w:p>
    <w:p w:rsidR="00000000" w:rsidDel="00000000" w:rsidP="00000000" w:rsidRDefault="00000000" w:rsidRPr="00000000" w14:paraId="000001E0">
      <w:pPr>
        <w:pStyle w:val="Heading3"/>
        <w:rPr>
          <w:sz w:val="26"/>
          <w:szCs w:val="26"/>
        </w:rPr>
      </w:pPr>
      <w:bookmarkStart w:colFirst="0" w:colLast="0" w:name="_1t3h5sf" w:id="7"/>
      <w:bookmarkEnd w:id="7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{{#value}}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  <w:rtl w:val="0"/>
              </w:rPr>
              <w:t xml:space="preserve">i. How it has identified actual and potential, negative and positive impacts on the economy, environment, and people, including impacts on their human rights, across its activities and business relationships;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  <w:rtl w:val="0"/>
              </w:rPr>
              <w:t xml:space="preserve">ii. How it has prioritized the impacts for reporting based on their significance;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3U1DaDii}}{{/value}}</w:t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3U1Da}}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3U1Db}}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3U2Da}}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3U2Db}}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3U3Da}}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3U3Db}}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3U3Dc}}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  <w:rtl w:val="0"/>
              </w:rPr>
              <w:t xml:space="preserve">i. Actions to prevent or mitigate potential negative impacts;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  <w:rtl w:val="0"/>
              </w:rPr>
              <w:t xml:space="preserve">ii. Actions to address actual negative impacts, including actions to provide for or cooperate in their remediation;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  <w:rtl w:val="0"/>
              </w:rPr>
              <w:t xml:space="preserve">iii. Actions to manage actual and potential positive impacts;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3U3DdDi}}{{value}}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3U3DdDi}}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3U3DdDii}}{{value}}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3U3DdDii}}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3U3DdDiii}}{{value}}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3U3DdDiii}}{{/value}}</w:t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3U3Dd}}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  <w:rtl w:val="0"/>
              </w:rPr>
              <w:t xml:space="preserve">i. Processes used to track the effectiveness of the actions;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  <w:rtl w:val="0"/>
              </w:rPr>
              <w:t xml:space="preserve">ii. Goals, targets, and indicators used to evaluate progress;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  <w:rtl w:val="0"/>
              </w:rPr>
              <w:t xml:space="preserve">iii. The effectiveness of the actions, including progress toward the goals and targets;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color w:val="181818"/>
                <w:sz w:val="18"/>
                <w:szCs w:val="18"/>
                <w:highlight w:val="white"/>
                <w:rtl w:val="0"/>
              </w:rPr>
              <w:t xml:space="preserve">iv. Lessons learned and how these have been incorporated into the organization’s operational policies and procedures;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3U3DeDi}}{{value}}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3U3DeDi}}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3U3DeDii}}{{value}}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3U3DeDii}}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3U3DeDiii}}{{value}}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3U3DeDiii}}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181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3U3DeDiv}}{{value}}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color w:val="181818"/>
                <w:sz w:val="18"/>
                <w:szCs w:val="18"/>
                <w:highlight w:val="white"/>
                <w:rtl w:val="0"/>
              </w:rPr>
              <w:t xml:space="preserve">3U3DeDiv}}{{/value}}</w:t>
            </w:r>
          </w:p>
        </w:tc>
      </w:tr>
    </w:tbl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3U3De}}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3U3Df}}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3U3Df}}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81818"/>
          <w:sz w:val="18"/>
          <w:szCs w:val="18"/>
          <w:highlight w:val="white"/>
        </w:rPr>
      </w:pP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3X_GRI3X_English}}</w:t>
      </w:r>
    </w:p>
    <w:p w:rsidR="00000000" w:rsidDel="00000000" w:rsidP="00000000" w:rsidRDefault="00000000" w:rsidRPr="00000000" w14:paraId="00000212">
      <w:pPr>
        <w:jc w:val="center"/>
        <w:rPr>
          <w:rFonts w:ascii="Noto Sans" w:cs="Noto Sans" w:eastAsia="Noto Sans" w:hAnsi="Noto Sans"/>
          <w:b w:val="0"/>
          <w:color w:val="181818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jc w:val="center"/>
        <w:rPr>
          <w:b w:val="1"/>
          <w:color w:val="014486"/>
          <w:sz w:val="36"/>
          <w:szCs w:val="36"/>
          <w:u w:val="none"/>
        </w:rPr>
      </w:pPr>
      <w:bookmarkStart w:colFirst="0" w:colLast="0" w:name="_4d34og8" w:id="8"/>
      <w:bookmarkEnd w:id="8"/>
      <w:r w:rsidDel="00000000" w:rsidR="00000000" w:rsidRPr="00000000">
        <w:rPr>
          <w:b w:val="1"/>
          <w:color w:val="014486"/>
          <w:sz w:val="36"/>
          <w:szCs w:val="36"/>
          <w:u w:val="none"/>
          <w:rtl w:val="0"/>
        </w:rPr>
        <w:t xml:space="preserve">Economic</w:t>
      </w:r>
    </w:p>
    <w:p w:rsidR="00000000" w:rsidDel="00000000" w:rsidP="00000000" w:rsidRDefault="00000000" w:rsidRPr="00000000" w14:paraId="00000214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20X_GRI20X_English}}</w:t>
      </w:r>
      <w:r w:rsidDel="00000000" w:rsidR="00000000" w:rsidRPr="00000000">
        <w:rPr>
          <w:sz w:val="18"/>
          <w:szCs w:val="18"/>
          <w:rtl w:val="0"/>
        </w:rPr>
        <w:t xml:space="preserve">{{#GRI201}}</w:t>
      </w:r>
    </w:p>
    <w:p w:rsidR="00000000" w:rsidDel="00000000" w:rsidP="00000000" w:rsidRDefault="00000000" w:rsidRPr="00000000" w14:paraId="00000216">
      <w:pPr>
        <w:pStyle w:val="Heading3"/>
        <w:rPr>
          <w:sz w:val="26"/>
          <w:szCs w:val="26"/>
        </w:rPr>
      </w:pPr>
      <w:bookmarkStart w:colFirst="0" w:colLast="0" w:name="_2s8eyo1" w:id="9"/>
      <w:bookmarkEnd w:id="9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21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218">
      <w:pPr>
        <w:spacing w:line="276" w:lineRule="auto"/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u w:val="none"/>
          <w:rtl w:val="0"/>
        </w:rPr>
        <w:t xml:space="preserve">{{label}}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Performance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Sum of Total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201U1DaDii}}{{/value}}</w:t>
            </w:r>
          </w:p>
        </w:tc>
      </w:tr>
    </w:tbl>
    <w:p w:rsidR="00000000" w:rsidDel="00000000" w:rsidP="00000000" w:rsidRDefault="00000000" w:rsidRPr="00000000" w14:paraId="0000021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201U1Da}}</w:t>
      </w:r>
    </w:p>
    <w:p w:rsidR="00000000" w:rsidDel="00000000" w:rsidP="00000000" w:rsidRDefault="00000000" w:rsidRPr="00000000" w14:paraId="0000021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Performance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Total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201U1DbDiii}}{{/value}}</w:t>
            </w:r>
          </w:p>
        </w:tc>
      </w:tr>
    </w:tbl>
    <w:p w:rsidR="00000000" w:rsidDel="00000000" w:rsidP="00000000" w:rsidRDefault="00000000" w:rsidRPr="00000000" w14:paraId="0000022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201U1Db}}</w:t>
      </w:r>
    </w:p>
    <w:p w:rsidR="00000000" w:rsidDel="00000000" w:rsidP="00000000" w:rsidRDefault="00000000" w:rsidRPr="00000000" w14:paraId="0000022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A description of the risk or opportunity and its classification as either physical, regulatory, or other;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A description of the impact associated with the risk or opportunity;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financial implications of the risk or opportunity before action is taken;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The methods used to manage the risk or opportunity;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v. The costs of actions taken to manage the risk or opportunity.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201U2DaDv}}{{/value}}</w:t>
            </w:r>
          </w:p>
        </w:tc>
      </w:tr>
    </w:tbl>
    <w:p w:rsidR="00000000" w:rsidDel="00000000" w:rsidP="00000000" w:rsidRDefault="00000000" w:rsidRPr="00000000" w14:paraId="0000023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201U2Da}}</w:t>
      </w:r>
    </w:p>
    <w:p w:rsidR="00000000" w:rsidDel="00000000" w:rsidP="00000000" w:rsidRDefault="00000000" w:rsidRPr="00000000" w14:paraId="0000023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201U3Da}}</w:t>
      </w:r>
    </w:p>
    <w:p w:rsidR="00000000" w:rsidDel="00000000" w:rsidP="00000000" w:rsidRDefault="00000000" w:rsidRPr="00000000" w14:paraId="0000023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extent to which the scheme’s liabilities are estimated to be covered by the assets that have been set aside to meet them;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basis on which that estimate has been arrived at;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When that estimate was made.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201U3DbDi}}{{value}}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201U3DbDi}}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201U3DbDii}}{{value}}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201U3DbDii}}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201U3DbDiii}}{{value}}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201U3DbDiii}}{{/value}}</w:t>
            </w:r>
          </w:p>
        </w:tc>
      </w:tr>
    </w:tbl>
    <w:p w:rsidR="00000000" w:rsidDel="00000000" w:rsidP="00000000" w:rsidRDefault="00000000" w:rsidRPr="00000000" w14:paraId="0000023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201U3Db}}</w:t>
      </w:r>
    </w:p>
    <w:p w:rsidR="00000000" w:rsidDel="00000000" w:rsidP="00000000" w:rsidRDefault="00000000" w:rsidRPr="00000000" w14:paraId="0000024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201U3Dc}}</w:t>
      </w:r>
    </w:p>
    <w:p w:rsidR="00000000" w:rsidDel="00000000" w:rsidP="00000000" w:rsidRDefault="00000000" w:rsidRPr="00000000" w14:paraId="00000243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201U3Dd}}</w:t>
      </w:r>
    </w:p>
    <w:p w:rsidR="00000000" w:rsidDel="00000000" w:rsidP="00000000" w:rsidRDefault="00000000" w:rsidRPr="00000000" w14:paraId="0000024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201U3De}}</w:t>
      </w:r>
    </w:p>
    <w:p w:rsidR="00000000" w:rsidDel="00000000" w:rsidP="00000000" w:rsidRDefault="00000000" w:rsidRPr="00000000" w14:paraId="0000024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Total monetary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201U4DaDii}}{{/value}}</w:t>
            </w:r>
          </w:p>
        </w:tc>
      </w:tr>
    </w:tbl>
    <w:p w:rsidR="00000000" w:rsidDel="00000000" w:rsidP="00000000" w:rsidRDefault="00000000" w:rsidRPr="00000000" w14:paraId="0000024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201U4Da}}</w:t>
      </w:r>
    </w:p>
    <w:p w:rsidR="00000000" w:rsidDel="00000000" w:rsidP="00000000" w:rsidRDefault="00000000" w:rsidRPr="00000000" w14:paraId="0000025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201U4Db}}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Total Monetary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201U4DbDiii}}{{/value}}</w:t>
            </w:r>
          </w:p>
        </w:tc>
      </w:tr>
    </w:tbl>
    <w:p w:rsidR="00000000" w:rsidDel="00000000" w:rsidP="00000000" w:rsidRDefault="00000000" w:rsidRPr="00000000" w14:paraId="0000025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201U4Db}}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201U4Dc}}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201U4Dc}}</w:t>
      </w:r>
    </w:p>
    <w:p w:rsidR="00000000" w:rsidDel="00000000" w:rsidP="00000000" w:rsidRDefault="00000000" w:rsidRPr="00000000" w14:paraId="0000025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201}}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</w:t>
      </w:r>
      <w:r w:rsidDel="00000000" w:rsidR="00000000" w:rsidRPr="00000000">
        <w:rPr>
          <w:color w:val="181818"/>
          <w:sz w:val="18"/>
          <w:szCs w:val="18"/>
          <w:highlight w:val="white"/>
          <w:rtl w:val="0"/>
        </w:rPr>
        <w:t xml:space="preserve">202</w:t>
      </w:r>
      <w:r w:rsidDel="00000000" w:rsidR="00000000" w:rsidRPr="00000000">
        <w:rPr>
          <w:sz w:val="18"/>
          <w:szCs w:val="18"/>
          <w:rtl w:val="0"/>
        </w:rPr>
        <w:t xml:space="preserve">}}</w:t>
      </w:r>
    </w:p>
    <w:p w:rsidR="00000000" w:rsidDel="00000000" w:rsidP="00000000" w:rsidRDefault="00000000" w:rsidRPr="00000000" w14:paraId="0000025E">
      <w:pPr>
        <w:pStyle w:val="Heading3"/>
        <w:spacing w:line="276" w:lineRule="auto"/>
        <w:rPr>
          <w:sz w:val="26"/>
          <w:szCs w:val="26"/>
        </w:rPr>
      </w:pPr>
      <w:bookmarkStart w:colFirst="0" w:colLast="0" w:name="_17dp8vu" w:id="10"/>
      <w:bookmarkEnd w:id="10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202U1Da}}</w:t>
      </w:r>
    </w:p>
    <w:p w:rsidR="00000000" w:rsidDel="00000000" w:rsidP="00000000" w:rsidRDefault="00000000" w:rsidRPr="00000000" w14:paraId="0000026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202U1Db}}</w:t>
      </w:r>
    </w:p>
    <w:p w:rsidR="00000000" w:rsidDel="00000000" w:rsidP="00000000" w:rsidRDefault="00000000" w:rsidRPr="00000000" w14:paraId="00000265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202U1Dc}}</w:t>
      </w:r>
    </w:p>
    <w:p w:rsidR="00000000" w:rsidDel="00000000" w:rsidP="00000000" w:rsidRDefault="00000000" w:rsidRPr="00000000" w14:paraId="0000026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202U1Dd}}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202U1Dd}}</w:t>
      </w:r>
    </w:p>
    <w:p w:rsidR="00000000" w:rsidDel="00000000" w:rsidP="00000000" w:rsidRDefault="00000000" w:rsidRPr="00000000" w14:paraId="0000026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202U2Da}}</w:t>
      </w:r>
    </w:p>
    <w:p w:rsidR="00000000" w:rsidDel="00000000" w:rsidP="00000000" w:rsidRDefault="00000000" w:rsidRPr="00000000" w14:paraId="0000026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202U2Db}}</w:t>
      </w:r>
    </w:p>
    <w:p w:rsidR="00000000" w:rsidDel="00000000" w:rsidP="00000000" w:rsidRDefault="00000000" w:rsidRPr="00000000" w14:paraId="0000027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202U2Dc}}</w:t>
      </w:r>
    </w:p>
    <w:p w:rsidR="00000000" w:rsidDel="00000000" w:rsidP="00000000" w:rsidRDefault="00000000" w:rsidRPr="00000000" w14:paraId="0000027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202U2Dd}}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202U2Dd}}</w:t>
      </w:r>
    </w:p>
    <w:p w:rsidR="00000000" w:rsidDel="00000000" w:rsidP="00000000" w:rsidRDefault="00000000" w:rsidRPr="00000000" w14:paraId="0000027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202}}</w:t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{{#GRI203}}</w:t>
      </w:r>
    </w:p>
    <w:p w:rsidR="00000000" w:rsidDel="00000000" w:rsidP="00000000" w:rsidRDefault="00000000" w:rsidRPr="00000000" w14:paraId="00000279">
      <w:pPr>
        <w:pStyle w:val="Heading3"/>
        <w:spacing w:line="276" w:lineRule="auto"/>
        <w:rPr>
          <w:sz w:val="26"/>
          <w:szCs w:val="26"/>
        </w:rPr>
      </w:pPr>
      <w:bookmarkStart w:colFirst="0" w:colLast="0" w:name="_3rdcrjn" w:id="11"/>
      <w:bookmarkEnd w:id="11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27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27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203U1Da}}</w:t>
      </w:r>
    </w:p>
    <w:p w:rsidR="00000000" w:rsidDel="00000000" w:rsidP="00000000" w:rsidRDefault="00000000" w:rsidRPr="00000000" w14:paraId="0000027D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203U1Db}}</w:t>
      </w:r>
    </w:p>
    <w:p w:rsidR="00000000" w:rsidDel="00000000" w:rsidP="00000000" w:rsidRDefault="00000000" w:rsidRPr="00000000" w14:paraId="0000028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203U1Dc}}</w:t>
      </w:r>
    </w:p>
    <w:p w:rsidR="00000000" w:rsidDel="00000000" w:rsidP="00000000" w:rsidRDefault="00000000" w:rsidRPr="00000000" w14:paraId="00000283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203U2Da}}</w:t>
      </w:r>
    </w:p>
    <w:p w:rsidR="00000000" w:rsidDel="00000000" w:rsidP="00000000" w:rsidRDefault="00000000" w:rsidRPr="00000000" w14:paraId="0000028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203U2Db}}</w:t>
      </w:r>
    </w:p>
    <w:p w:rsidR="00000000" w:rsidDel="00000000" w:rsidP="00000000" w:rsidRDefault="00000000" w:rsidRPr="00000000" w14:paraId="0000028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203}}</w:t>
      </w:r>
    </w:p>
    <w:p w:rsidR="00000000" w:rsidDel="00000000" w:rsidP="00000000" w:rsidRDefault="00000000" w:rsidRPr="00000000" w14:paraId="000002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{{#GRI204}}</w:t>
      </w:r>
    </w:p>
    <w:p w:rsidR="00000000" w:rsidDel="00000000" w:rsidP="00000000" w:rsidRDefault="00000000" w:rsidRPr="00000000" w14:paraId="0000028B">
      <w:pPr>
        <w:pStyle w:val="Heading3"/>
        <w:spacing w:line="276" w:lineRule="auto"/>
        <w:rPr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28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28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204U1Da}}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204U1Da}}</w:t>
      </w:r>
    </w:p>
    <w:p w:rsidR="00000000" w:rsidDel="00000000" w:rsidP="00000000" w:rsidRDefault="00000000" w:rsidRPr="00000000" w14:paraId="0000028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204U1Db}}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204U1Db}}</w:t>
      </w:r>
    </w:p>
    <w:p w:rsidR="00000000" w:rsidDel="00000000" w:rsidP="00000000" w:rsidRDefault="00000000" w:rsidRPr="00000000" w14:paraId="0000029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204U1Dc}}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204U1Dc}}</w:t>
      </w:r>
    </w:p>
    <w:p w:rsidR="00000000" w:rsidDel="00000000" w:rsidP="00000000" w:rsidRDefault="00000000" w:rsidRPr="00000000" w14:paraId="0000029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204}}</w:t>
      </w:r>
    </w:p>
    <w:p w:rsidR="00000000" w:rsidDel="00000000" w:rsidP="00000000" w:rsidRDefault="00000000" w:rsidRPr="00000000" w14:paraId="000002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{{#GRI205}}</w:t>
      </w:r>
    </w:p>
    <w:p w:rsidR="00000000" w:rsidDel="00000000" w:rsidP="00000000" w:rsidRDefault="00000000" w:rsidRPr="00000000" w14:paraId="00000297">
      <w:pPr>
        <w:pStyle w:val="Heading3"/>
        <w:spacing w:line="276" w:lineRule="auto"/>
        <w:rPr>
          <w:sz w:val="26"/>
          <w:szCs w:val="26"/>
        </w:rPr>
      </w:pPr>
      <w:bookmarkStart w:colFirst="0" w:colLast="0" w:name="_lnxbz9" w:id="13"/>
      <w:bookmarkEnd w:id="13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29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29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205U1Da}}</w:t>
      </w:r>
    </w:p>
    <w:p w:rsidR="00000000" w:rsidDel="00000000" w:rsidP="00000000" w:rsidRDefault="00000000" w:rsidRPr="00000000" w14:paraId="0000029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205U1Db}}</w:t>
      </w:r>
    </w:p>
    <w:p w:rsidR="00000000" w:rsidDel="00000000" w:rsidP="00000000" w:rsidRDefault="00000000" w:rsidRPr="00000000" w14:paraId="0000029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Recipient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Recipient Percentage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205U2DaDiii}}{{/value}}</w:t>
            </w:r>
          </w:p>
        </w:tc>
      </w:tr>
    </w:tbl>
    <w:p w:rsidR="00000000" w:rsidDel="00000000" w:rsidP="00000000" w:rsidRDefault="00000000" w:rsidRPr="00000000" w14:paraId="000002A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205U2Da}}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Employee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Recipient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Recipient Percentage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205U2DbDiv}}{{value}}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205U2DbDiv}}{{/value}}</w:t>
            </w:r>
          </w:p>
        </w:tc>
      </w:tr>
    </w:tbl>
    <w:p w:rsidR="00000000" w:rsidDel="00000000" w:rsidP="00000000" w:rsidRDefault="00000000" w:rsidRPr="00000000" w14:paraId="000002B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205U2Db}}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Recipient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Recipient Percentage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205U2DcDi}}{{value}}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205U2DcDii}}{{value}}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205U2DcDii}}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205U2DcDiii}}{{value}}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205U2DcDiii}}{{/value}}</w:t>
            </w:r>
          </w:p>
        </w:tc>
      </w:tr>
    </w:tbl>
    <w:p w:rsidR="00000000" w:rsidDel="00000000" w:rsidP="00000000" w:rsidRDefault="00000000" w:rsidRPr="00000000" w14:paraId="000002B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205U2Dc}}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205U2Dd}}</w:t>
      </w:r>
    </w:p>
    <w:p w:rsidR="00000000" w:rsidDel="00000000" w:rsidP="00000000" w:rsidRDefault="00000000" w:rsidRPr="00000000" w14:paraId="000002B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205U2De}}</w:t>
      </w:r>
    </w:p>
    <w:p w:rsidR="00000000" w:rsidDel="00000000" w:rsidP="00000000" w:rsidRDefault="00000000" w:rsidRPr="00000000" w14:paraId="000002C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205U3Da}}</w:t>
      </w:r>
    </w:p>
    <w:p w:rsidR="00000000" w:rsidDel="00000000" w:rsidP="00000000" w:rsidRDefault="00000000" w:rsidRPr="00000000" w14:paraId="000002C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205U3Db}}</w:t>
      </w:r>
    </w:p>
    <w:p w:rsidR="00000000" w:rsidDel="00000000" w:rsidP="00000000" w:rsidRDefault="00000000" w:rsidRPr="00000000" w14:paraId="000002C7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205U3Dc}}</w:t>
      </w:r>
    </w:p>
    <w:p w:rsidR="00000000" w:rsidDel="00000000" w:rsidP="00000000" w:rsidRDefault="00000000" w:rsidRPr="00000000" w14:paraId="000002CA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205U3Dd}}</w:t>
      </w:r>
    </w:p>
    <w:p w:rsidR="00000000" w:rsidDel="00000000" w:rsidP="00000000" w:rsidRDefault="00000000" w:rsidRPr="00000000" w14:paraId="000002C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205}}</w:t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{{#GRI206}}</w:t>
      </w:r>
    </w:p>
    <w:p w:rsidR="00000000" w:rsidDel="00000000" w:rsidP="00000000" w:rsidRDefault="00000000" w:rsidRPr="00000000" w14:paraId="000002CF">
      <w:pPr>
        <w:pStyle w:val="Heading3"/>
        <w:spacing w:line="276" w:lineRule="auto"/>
        <w:rPr>
          <w:sz w:val="26"/>
          <w:szCs w:val="26"/>
        </w:rPr>
      </w:pPr>
      <w:bookmarkStart w:colFirst="0" w:colLast="0" w:name="_35nkun2" w:id="14"/>
      <w:bookmarkEnd w:id="14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2D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2D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206U1Da}}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206U1Da}}</w:t>
      </w:r>
    </w:p>
    <w:p w:rsidR="00000000" w:rsidDel="00000000" w:rsidP="00000000" w:rsidRDefault="00000000" w:rsidRPr="00000000" w14:paraId="000002D3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206U1Db}}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206U1Db}}</w:t>
      </w:r>
    </w:p>
    <w:p w:rsidR="00000000" w:rsidDel="00000000" w:rsidP="00000000" w:rsidRDefault="00000000" w:rsidRPr="00000000" w14:paraId="000002D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206}}</w:t>
      </w:r>
    </w:p>
    <w:p w:rsidR="00000000" w:rsidDel="00000000" w:rsidP="00000000" w:rsidRDefault="00000000" w:rsidRPr="00000000" w14:paraId="000002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{{#GRI207}}</w:t>
      </w:r>
    </w:p>
    <w:p w:rsidR="00000000" w:rsidDel="00000000" w:rsidP="00000000" w:rsidRDefault="00000000" w:rsidRPr="00000000" w14:paraId="000002D8">
      <w:pPr>
        <w:pStyle w:val="Heading3"/>
        <w:spacing w:line="276" w:lineRule="auto"/>
        <w:rPr>
          <w:sz w:val="26"/>
          <w:szCs w:val="26"/>
        </w:rPr>
      </w:pPr>
      <w:bookmarkStart w:colFirst="0" w:colLast="0" w:name="_1ksv4uv" w:id="15"/>
      <w:bookmarkEnd w:id="15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2D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2D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 Whether the organization has a tax strategy and, if so, a link to this strategy if publicly available;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governance body or executive-level position within the organization that formally reviews and approves the tax strategy, and the frequency of this review;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approach to regulatory compliance;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How the approach to tax is linked to the business and sustainable development strategies of the organization.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v. How the approach to tax is linked to the business and sustainable development strategies of the organization.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207U1DaDv}}{{/value}}</w:t>
            </w:r>
          </w:p>
        </w:tc>
      </w:tr>
    </w:tbl>
    <w:p w:rsidR="00000000" w:rsidDel="00000000" w:rsidP="00000000" w:rsidRDefault="00000000" w:rsidRPr="00000000" w14:paraId="000002E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207U1Da}}</w:t>
      </w:r>
    </w:p>
    <w:p w:rsidR="00000000" w:rsidDel="00000000" w:rsidP="00000000" w:rsidRDefault="00000000" w:rsidRPr="00000000" w14:paraId="000002E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governance body or executive-level position within the organization accountable for compliance with the tax strategy;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How the approach to tax is embedded within the organization;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approach to tax risks, including how risks are identified, managed, and monitored;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How compliance with the tax governance and control framework is evaluated.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207U2DaDi}}{{value}}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207U2DaDi}}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207U2DaDii}}{{value}}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207U2DaDii}}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207U2DaDiii}}{{value}}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207U2DaDiii}}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207U2DaDiv}}{{value}}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207U2DaDiv}}{{/value}}</w:t>
            </w:r>
          </w:p>
        </w:tc>
      </w:tr>
    </w:tbl>
    <w:p w:rsidR="00000000" w:rsidDel="00000000" w:rsidP="00000000" w:rsidRDefault="00000000" w:rsidRPr="00000000" w14:paraId="000002F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207U2Da}}</w:t>
      </w:r>
    </w:p>
    <w:p w:rsidR="00000000" w:rsidDel="00000000" w:rsidP="00000000" w:rsidRDefault="00000000" w:rsidRPr="00000000" w14:paraId="000002F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207U2Db}}</w:t>
      </w:r>
    </w:p>
    <w:p w:rsidR="00000000" w:rsidDel="00000000" w:rsidP="00000000" w:rsidRDefault="00000000" w:rsidRPr="00000000" w14:paraId="000002F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207U2Dc}}</w:t>
      </w:r>
    </w:p>
    <w:p w:rsidR="00000000" w:rsidDel="00000000" w:rsidP="00000000" w:rsidRDefault="00000000" w:rsidRPr="00000000" w14:paraId="000002F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approach to engagement with tax authorities;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approach to public policy advocacy on tax;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processes for collecting and considering the views and concerns of stakeholders, including external stakeholders.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207U3DaDi}}{{value}}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207U3DaDi}}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207U3DaDii}}{{value}}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207U3DaDii}}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207U3DaDiii}}{{value}}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207U3DaDiii}}{{/value}}</w:t>
            </w:r>
          </w:p>
        </w:tc>
      </w:tr>
    </w:tbl>
    <w:p w:rsidR="00000000" w:rsidDel="00000000" w:rsidP="00000000" w:rsidRDefault="00000000" w:rsidRPr="00000000" w14:paraId="000002F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207U3Da}}</w:t>
      </w:r>
    </w:p>
    <w:p w:rsidR="00000000" w:rsidDel="00000000" w:rsidP="00000000" w:rsidRDefault="00000000" w:rsidRPr="00000000" w14:paraId="0000030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207U4Da}}</w:t>
      </w:r>
    </w:p>
    <w:p w:rsidR="00000000" w:rsidDel="00000000" w:rsidP="00000000" w:rsidRDefault="00000000" w:rsidRPr="00000000" w14:paraId="0000030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207U4Db}}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0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tblGridChange w:id="0">
          <w:tblGrid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Names of the resident entities;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Primary activities of the organization;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Number of employees, and the basis of calculation of this number;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Revenues from third-party sales;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v. Revenues from intra-group transactions with other tax jurisdictions;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vi. Profit/loss before tax;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vii. Tangible assets other than cash and cash equivalents;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viii. Corporate income tax paid on a cash basis;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ix. Corporate income tax accrued on profit/loss;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x. Reasons for the difference between corporate income tax accrued on profit/loss and the tax due if the statutory tax rate is applied to profit/loss before tax.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207U4DbDv}}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{{#NZCDCHGRI__GRI207U4DbDvi}}{{value}}{{/NZCDCHGRI__GRI207U4DbDvi}}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{{#NZCDCHGRI__GRI207U4DbDvii}}{{value}}{{/NZCDCHGRI__GRI207U4DbDvii}}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{{#NZCDCHGRI__GRI207U4DbDviii}}{{value}}{{/NZCDCHGRI__GRI207U4DbDviii}}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{{#NZCDCHGRI__GRI207U4DbDix}}{{value}}{{/NZCDCHGRI__GRI207U4DbDix}}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{{#NZCDCHGRI__GRI207U4DbDx}}{{value}}{{/NZCDCHGRI__GRI207U4DbDx}}{{/value}}</w:t>
            </w:r>
          </w:p>
          <w:p w:rsidR="00000000" w:rsidDel="00000000" w:rsidP="00000000" w:rsidRDefault="00000000" w:rsidRPr="00000000" w14:paraId="00000319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207U4Db}}</w:t>
      </w:r>
    </w:p>
    <w:p w:rsidR="00000000" w:rsidDel="00000000" w:rsidP="00000000" w:rsidRDefault="00000000" w:rsidRPr="00000000" w14:paraId="0000031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207U4Dc}}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207U4Dc}}</w:t>
      </w:r>
    </w:p>
    <w:p w:rsidR="00000000" w:rsidDel="00000000" w:rsidP="00000000" w:rsidRDefault="00000000" w:rsidRPr="00000000" w14:paraId="0000031E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207}}</w:t>
      </w:r>
      <w:r w:rsidDel="00000000" w:rsidR="00000000" w:rsidRPr="00000000">
        <w:rPr>
          <w:sz w:val="18"/>
          <w:szCs w:val="18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20X_GRI20X_English}}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jc w:val="center"/>
        <w:rPr>
          <w:b w:val="1"/>
          <w:color w:val="014486"/>
          <w:sz w:val="38"/>
          <w:szCs w:val="38"/>
          <w:u w:val="none"/>
        </w:rPr>
      </w:pPr>
      <w:bookmarkStart w:colFirst="0" w:colLast="0" w:name="_44sinio" w:id="16"/>
      <w:bookmarkEnd w:id="16"/>
      <w:r w:rsidDel="00000000" w:rsidR="00000000" w:rsidRPr="00000000">
        <w:rPr>
          <w:b w:val="1"/>
          <w:color w:val="014486"/>
          <w:sz w:val="36"/>
          <w:szCs w:val="36"/>
          <w:u w:val="none"/>
          <w:rtl w:val="0"/>
        </w:rPr>
        <w:t xml:space="preserve">Environmental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301_GRI301_English}}</w:t>
      </w:r>
      <w:r w:rsidDel="00000000" w:rsidR="00000000" w:rsidRPr="00000000">
        <w:rPr>
          <w:sz w:val="18"/>
          <w:szCs w:val="18"/>
          <w:rtl w:val="0"/>
        </w:rPr>
        <w:t xml:space="preserve">{{#GRI301}}</w:t>
      </w:r>
    </w:p>
    <w:p w:rsidR="00000000" w:rsidDel="00000000" w:rsidP="00000000" w:rsidRDefault="00000000" w:rsidRPr="00000000" w14:paraId="00000325">
      <w:pPr>
        <w:pStyle w:val="Heading3"/>
        <w:spacing w:line="276" w:lineRule="auto"/>
        <w:rPr>
          <w:sz w:val="26"/>
          <w:szCs w:val="26"/>
        </w:rPr>
      </w:pPr>
      <w:bookmarkStart w:colFirst="0" w:colLast="0" w:name="_2jxsxqh" w:id="17"/>
      <w:bookmarkEnd w:id="17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32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327">
      <w:pPr>
        <w:spacing w:line="276" w:lineRule="auto"/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u w:val="none"/>
          <w:rtl w:val="0"/>
        </w:rPr>
        <w:t xml:space="preserve">{{label}}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Non-Renewable materials used;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Renewable materials used.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301U1DaDi}}{{value}}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301U1DaDi}}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301U1DaDii}}{{value}}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301U1DaDii}}{{/value}}</w:t>
            </w:r>
          </w:p>
        </w:tc>
      </w:tr>
    </w:tbl>
    <w:p w:rsidR="00000000" w:rsidDel="00000000" w:rsidP="00000000" w:rsidRDefault="00000000" w:rsidRPr="00000000" w14:paraId="0000032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301U1Da}}</w:t>
      </w:r>
    </w:p>
    <w:p w:rsidR="00000000" w:rsidDel="00000000" w:rsidP="00000000" w:rsidRDefault="00000000" w:rsidRPr="00000000" w14:paraId="0000032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301U2Da}}</w:t>
      </w:r>
    </w:p>
    <w:p w:rsidR="00000000" w:rsidDel="00000000" w:rsidP="00000000" w:rsidRDefault="00000000" w:rsidRPr="00000000" w14:paraId="0000033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301U3Da}}</w:t>
      </w:r>
    </w:p>
    <w:p w:rsidR="00000000" w:rsidDel="00000000" w:rsidP="00000000" w:rsidRDefault="00000000" w:rsidRPr="00000000" w14:paraId="00000333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301U3Db}}</w:t>
      </w:r>
    </w:p>
    <w:p w:rsidR="00000000" w:rsidDel="00000000" w:rsidP="00000000" w:rsidRDefault="00000000" w:rsidRPr="00000000" w14:paraId="0000033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301}}</w:t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{{#GRI302}}</w:t>
      </w:r>
    </w:p>
    <w:p w:rsidR="00000000" w:rsidDel="00000000" w:rsidP="00000000" w:rsidRDefault="00000000" w:rsidRPr="00000000" w14:paraId="00000338">
      <w:pPr>
        <w:pStyle w:val="Heading3"/>
        <w:spacing w:line="276" w:lineRule="auto"/>
        <w:rPr>
          <w:sz w:val="26"/>
          <w:szCs w:val="26"/>
        </w:rPr>
      </w:pPr>
      <w:bookmarkStart w:colFirst="0" w:colLast="0" w:name="_z337ya" w:id="18"/>
      <w:bookmarkEnd w:id="18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33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33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302U1Da}}</w:t>
      </w:r>
    </w:p>
    <w:p w:rsidR="00000000" w:rsidDel="00000000" w:rsidP="00000000" w:rsidRDefault="00000000" w:rsidRPr="00000000" w14:paraId="0000033C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302U1Db}}</w:t>
      </w:r>
    </w:p>
    <w:p w:rsidR="00000000" w:rsidDel="00000000" w:rsidP="00000000" w:rsidRDefault="00000000" w:rsidRPr="00000000" w14:paraId="0000033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 Electricity consumption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H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eating consumption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ooling consumption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team consumption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302U1DcD1}}{{value}}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302U1DcD2}}{{value}}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302U1DcD2}}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302U1DcD3}}{{value}}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302U1DcD3}}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302U1DcD4}}{{value}}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302U1DcD4}}{{/value}}</w:t>
            </w:r>
          </w:p>
        </w:tc>
      </w:tr>
    </w:tbl>
    <w:p w:rsidR="00000000" w:rsidDel="00000000" w:rsidP="00000000" w:rsidRDefault="00000000" w:rsidRPr="00000000" w14:paraId="0000034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302U1Dc}}</w:t>
      </w:r>
    </w:p>
    <w:p w:rsidR="00000000" w:rsidDel="00000000" w:rsidP="00000000" w:rsidRDefault="00000000" w:rsidRPr="00000000" w14:paraId="0000034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H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eating sold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E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lectricity sold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ooling sold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team sold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302U1DdD1}}{{value}}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302U1DdD1}}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302U1DdD2}}{{value}}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302U1DdD2}}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302U1DdD3}}{{value}}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302U1DdD3}}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302U1DdD4}}{{value}}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302U1DdD4}}{{/value}}</w:t>
            </w:r>
          </w:p>
        </w:tc>
      </w:tr>
    </w:tbl>
    <w:p w:rsidR="00000000" w:rsidDel="00000000" w:rsidP="00000000" w:rsidRDefault="00000000" w:rsidRPr="00000000" w14:paraId="0000035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302U1Dd}}</w:t>
      </w:r>
    </w:p>
    <w:p w:rsidR="00000000" w:rsidDel="00000000" w:rsidP="00000000" w:rsidRDefault="00000000" w:rsidRPr="00000000" w14:paraId="0000035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302U1De}}</w:t>
      </w:r>
    </w:p>
    <w:p w:rsidR="00000000" w:rsidDel="00000000" w:rsidP="00000000" w:rsidRDefault="00000000" w:rsidRPr="00000000" w14:paraId="0000035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302U1Df}}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302U1Df}}</w:t>
      </w:r>
    </w:p>
    <w:p w:rsidR="00000000" w:rsidDel="00000000" w:rsidP="00000000" w:rsidRDefault="00000000" w:rsidRPr="00000000" w14:paraId="0000035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302U1Dg}}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302U1Dg}}</w:t>
      </w:r>
    </w:p>
    <w:p w:rsidR="00000000" w:rsidDel="00000000" w:rsidP="00000000" w:rsidRDefault="00000000" w:rsidRPr="00000000" w14:paraId="0000035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302U2Da}}</w:t>
      </w:r>
    </w:p>
    <w:p w:rsidR="00000000" w:rsidDel="00000000" w:rsidP="00000000" w:rsidRDefault="00000000" w:rsidRPr="00000000" w14:paraId="0000036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302U2Db}}</w:t>
      </w:r>
    </w:p>
    <w:p w:rsidR="00000000" w:rsidDel="00000000" w:rsidP="00000000" w:rsidRDefault="00000000" w:rsidRPr="00000000" w14:paraId="0000036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302U2Dc}}</w:t>
      </w:r>
    </w:p>
    <w:p w:rsidR="00000000" w:rsidDel="00000000" w:rsidP="00000000" w:rsidRDefault="00000000" w:rsidRPr="00000000" w14:paraId="00000367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302U3Da}}</w:t>
      </w:r>
    </w:p>
    <w:p w:rsidR="00000000" w:rsidDel="00000000" w:rsidP="00000000" w:rsidRDefault="00000000" w:rsidRPr="00000000" w14:paraId="0000036A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302U3Db}}</w:t>
      </w:r>
    </w:p>
    <w:p w:rsidR="00000000" w:rsidDel="00000000" w:rsidP="00000000" w:rsidRDefault="00000000" w:rsidRPr="00000000" w14:paraId="0000036D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302U3Dc}}</w:t>
      </w:r>
    </w:p>
    <w:p w:rsidR="00000000" w:rsidDel="00000000" w:rsidP="00000000" w:rsidRDefault="00000000" w:rsidRPr="00000000" w14:paraId="0000037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302U3Dd}}</w:t>
      </w:r>
    </w:p>
    <w:p w:rsidR="00000000" w:rsidDel="00000000" w:rsidP="00000000" w:rsidRDefault="00000000" w:rsidRPr="00000000" w14:paraId="00000373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302U4Da}}</w:t>
      </w:r>
    </w:p>
    <w:p w:rsidR="00000000" w:rsidDel="00000000" w:rsidP="00000000" w:rsidRDefault="00000000" w:rsidRPr="00000000" w14:paraId="0000037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302U4Db}}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302U4Db}}</w:t>
      </w:r>
    </w:p>
    <w:p w:rsidR="00000000" w:rsidDel="00000000" w:rsidP="00000000" w:rsidRDefault="00000000" w:rsidRPr="00000000" w14:paraId="00000379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302U4Dc}}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302U4Dc}}</w:t>
      </w:r>
    </w:p>
    <w:p w:rsidR="00000000" w:rsidDel="00000000" w:rsidP="00000000" w:rsidRDefault="00000000" w:rsidRPr="00000000" w14:paraId="0000037C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302U4Dd}}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302U4Dd}}</w:t>
      </w:r>
    </w:p>
    <w:p w:rsidR="00000000" w:rsidDel="00000000" w:rsidP="00000000" w:rsidRDefault="00000000" w:rsidRPr="00000000" w14:paraId="0000037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302U5Da}}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302U5Da}}</w:t>
      </w:r>
    </w:p>
    <w:p w:rsidR="00000000" w:rsidDel="00000000" w:rsidP="00000000" w:rsidRDefault="00000000" w:rsidRPr="00000000" w14:paraId="0000038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302U5Db}}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302U5Db}}</w:t>
      </w:r>
    </w:p>
    <w:p w:rsidR="00000000" w:rsidDel="00000000" w:rsidP="00000000" w:rsidRDefault="00000000" w:rsidRPr="00000000" w14:paraId="00000385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302U5Dc}}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302U5Dc}}</w:t>
      </w:r>
    </w:p>
    <w:p w:rsidR="00000000" w:rsidDel="00000000" w:rsidP="00000000" w:rsidRDefault="00000000" w:rsidRPr="00000000" w14:paraId="0000038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302}}</w:t>
      </w:r>
    </w:p>
    <w:p w:rsidR="00000000" w:rsidDel="00000000" w:rsidP="00000000" w:rsidRDefault="00000000" w:rsidRPr="00000000" w14:paraId="000003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{{#GRI303}}</w:t>
      </w:r>
    </w:p>
    <w:p w:rsidR="00000000" w:rsidDel="00000000" w:rsidP="00000000" w:rsidRDefault="00000000" w:rsidRPr="00000000" w14:paraId="0000038A">
      <w:pPr>
        <w:pStyle w:val="Heading3"/>
        <w:spacing w:line="276" w:lineRule="auto"/>
        <w:rPr>
          <w:sz w:val="26"/>
          <w:szCs w:val="26"/>
        </w:rPr>
      </w:pPr>
      <w:bookmarkStart w:colFirst="0" w:colLast="0" w:name="_3j2qqm3" w:id="19"/>
      <w:bookmarkEnd w:id="19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38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38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303U1Da}}</w:t>
      </w:r>
    </w:p>
    <w:p w:rsidR="00000000" w:rsidDel="00000000" w:rsidP="00000000" w:rsidRDefault="00000000" w:rsidRPr="00000000" w14:paraId="0000038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303U1Db}}</w:t>
      </w:r>
    </w:p>
    <w:p w:rsidR="00000000" w:rsidDel="00000000" w:rsidP="00000000" w:rsidRDefault="00000000" w:rsidRPr="00000000" w14:paraId="0000039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303U1Dc}}</w:t>
      </w:r>
    </w:p>
    <w:p w:rsidR="00000000" w:rsidDel="00000000" w:rsidP="00000000" w:rsidRDefault="00000000" w:rsidRPr="00000000" w14:paraId="0000039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303U1Dd}}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303U1Dd}}</w:t>
      </w:r>
    </w:p>
    <w:p w:rsidR="00000000" w:rsidDel="00000000" w:rsidP="00000000" w:rsidRDefault="00000000" w:rsidRPr="00000000" w14:paraId="0000039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How standards for facilities operating in locations with no local discharge requirements were determined;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Any internally developed water quality standards or guidelines;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Any sector-specific standards considered;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Whether the profile of the receiving waterbody was considered.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303U2DaDi}}{{value}}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303U2DaDi}}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303U2DaDii}}{{value}}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303U2DaDii}}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303U2DaDiii}}{{value}}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303U2DaDiii}}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303U2DaDiv}}{{value}}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303U2DaDiv}}{{/value}}</w:t>
            </w:r>
          </w:p>
        </w:tc>
      </w:tr>
    </w:tbl>
    <w:p w:rsidR="00000000" w:rsidDel="00000000" w:rsidP="00000000" w:rsidRDefault="00000000" w:rsidRPr="00000000" w14:paraId="000003A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303U2Da}}</w:t>
      </w:r>
    </w:p>
    <w:p w:rsidR="00000000" w:rsidDel="00000000" w:rsidP="00000000" w:rsidRDefault="00000000" w:rsidRPr="00000000" w14:paraId="000003A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Activity Source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Quantity (ML)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303U3DaDii}}{{/value}}</w:t>
            </w:r>
          </w:p>
        </w:tc>
      </w:tr>
    </w:tbl>
    <w:p w:rsidR="00000000" w:rsidDel="00000000" w:rsidP="00000000" w:rsidRDefault="00000000" w:rsidRPr="00000000" w14:paraId="000003A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303U3Da}}</w:t>
      </w:r>
    </w:p>
    <w:p w:rsidR="00000000" w:rsidDel="00000000" w:rsidP="00000000" w:rsidRDefault="00000000" w:rsidRPr="00000000" w14:paraId="000003A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Activity Source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Baseline Water Stress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Quantity (ML)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303U3DbDiii}}{{/value}}</w:t>
            </w:r>
          </w:p>
        </w:tc>
      </w:tr>
    </w:tbl>
    <w:p w:rsidR="00000000" w:rsidDel="00000000" w:rsidP="00000000" w:rsidRDefault="00000000" w:rsidRPr="00000000" w14:paraId="000003B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303U3Db}}</w:t>
      </w:r>
    </w:p>
    <w:p w:rsidR="00000000" w:rsidDel="00000000" w:rsidP="00000000" w:rsidRDefault="00000000" w:rsidRPr="00000000" w14:paraId="000003B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Freshwater (≤1,000 mg/L Total Dissolved Solids);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Other water (&gt;1,000 mg/L Total Dissolved Solids).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303U3DcDi}}{{value}}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303U3DcDii}}{{value}}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303U3DcDii}}{{/value}}</w:t>
            </w:r>
          </w:p>
        </w:tc>
      </w:tr>
    </w:tbl>
    <w:p w:rsidR="00000000" w:rsidDel="00000000" w:rsidP="00000000" w:rsidRDefault="00000000" w:rsidRPr="00000000" w14:paraId="000003B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303U3Dc}}</w:t>
      </w:r>
    </w:p>
    <w:p w:rsidR="00000000" w:rsidDel="00000000" w:rsidP="00000000" w:rsidRDefault="00000000" w:rsidRPr="00000000" w14:paraId="000003B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303U3Dd}}</w:t>
      </w:r>
    </w:p>
    <w:p w:rsidR="00000000" w:rsidDel="00000000" w:rsidP="00000000" w:rsidRDefault="00000000" w:rsidRPr="00000000" w14:paraId="000003B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Activity Source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Quantity (ML)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303U4DaDii}}{{/value}}</w:t>
            </w:r>
          </w:p>
        </w:tc>
      </w:tr>
    </w:tbl>
    <w:p w:rsidR="00000000" w:rsidDel="00000000" w:rsidP="00000000" w:rsidRDefault="00000000" w:rsidRPr="00000000" w14:paraId="000003C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303U4Da}}</w:t>
      </w:r>
    </w:p>
    <w:p w:rsidR="00000000" w:rsidDel="00000000" w:rsidP="00000000" w:rsidRDefault="00000000" w:rsidRPr="00000000" w14:paraId="000003C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Freshwater (≤1,000 mg/L Total Dissolved Solids);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Other water (&gt;1,000 mg/L Total Dissolved Solids).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303U4DbDii}}{{/value}}</w:t>
            </w:r>
          </w:p>
        </w:tc>
      </w:tr>
    </w:tbl>
    <w:p w:rsidR="00000000" w:rsidDel="00000000" w:rsidP="00000000" w:rsidRDefault="00000000" w:rsidRPr="00000000" w14:paraId="000003C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303U4Db}}</w:t>
      </w:r>
    </w:p>
    <w:p w:rsidR="00000000" w:rsidDel="00000000" w:rsidP="00000000" w:rsidRDefault="00000000" w:rsidRPr="00000000" w14:paraId="000003C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Freshwater (≤1,000 mg/L Total Dissolved Solids);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Other water (&gt;1,000 mg/L Total Dissolved Solids).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303U4DcDi}}{{value}}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303U4DcDii}}{{value}}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303U4DcDii}}{{/value}}</w:t>
            </w:r>
          </w:p>
        </w:tc>
      </w:tr>
    </w:tbl>
    <w:p w:rsidR="00000000" w:rsidDel="00000000" w:rsidP="00000000" w:rsidRDefault="00000000" w:rsidRPr="00000000" w14:paraId="000003D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303U4Dc}}</w:t>
      </w:r>
    </w:p>
    <w:p w:rsidR="00000000" w:rsidDel="00000000" w:rsidP="00000000" w:rsidRDefault="00000000" w:rsidRPr="00000000" w14:paraId="000003D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How priority substances of concern were defined, and any international standard, authoritative list, or criteria used;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approach for setting discharge limits for priority substances of concern;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Number of incidents of non-compliance with discharge limits.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303U4DdDi}}{{value}}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303U4DdDi}}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303U4DdDii}}{{value}}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303U4DdDii}}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303U4DdDiii}}{{value}}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303U4DdDiii}}{{/value}}</w:t>
            </w:r>
          </w:p>
        </w:tc>
      </w:tr>
    </w:tbl>
    <w:p w:rsidR="00000000" w:rsidDel="00000000" w:rsidP="00000000" w:rsidRDefault="00000000" w:rsidRPr="00000000" w14:paraId="000003D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303U4Dd}}</w:t>
      </w:r>
    </w:p>
    <w:p w:rsidR="00000000" w:rsidDel="00000000" w:rsidP="00000000" w:rsidRDefault="00000000" w:rsidRPr="00000000" w14:paraId="000003D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303U4De}}</w:t>
      </w:r>
    </w:p>
    <w:p w:rsidR="00000000" w:rsidDel="00000000" w:rsidP="00000000" w:rsidRDefault="00000000" w:rsidRPr="00000000" w14:paraId="000003DD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303U5Da}}</w:t>
      </w:r>
    </w:p>
    <w:p w:rsidR="00000000" w:rsidDel="00000000" w:rsidP="00000000" w:rsidRDefault="00000000" w:rsidRPr="00000000" w14:paraId="000003E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303U5Db}}</w:t>
      </w:r>
    </w:p>
    <w:p w:rsidR="00000000" w:rsidDel="00000000" w:rsidP="00000000" w:rsidRDefault="00000000" w:rsidRPr="00000000" w14:paraId="000003E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Baseline Water Stress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Quantity (ML)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303U5DbDi}}{{value}}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303U5DbDi}}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303U5DbDii}}{{value}}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303U5DbDii}}{{/value}}</w:t>
            </w:r>
          </w:p>
        </w:tc>
      </w:tr>
    </w:tbl>
    <w:p w:rsidR="00000000" w:rsidDel="00000000" w:rsidP="00000000" w:rsidRDefault="00000000" w:rsidRPr="00000000" w14:paraId="000003E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303U5Db}}</w:t>
      </w:r>
    </w:p>
    <w:p w:rsidR="00000000" w:rsidDel="00000000" w:rsidP="00000000" w:rsidRDefault="00000000" w:rsidRPr="00000000" w14:paraId="000003E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303U5Dc}}</w:t>
      </w:r>
    </w:p>
    <w:p w:rsidR="00000000" w:rsidDel="00000000" w:rsidP="00000000" w:rsidRDefault="00000000" w:rsidRPr="00000000" w14:paraId="000003ED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303U5Dd}}</w:t>
      </w:r>
    </w:p>
    <w:p w:rsidR="00000000" w:rsidDel="00000000" w:rsidP="00000000" w:rsidRDefault="00000000" w:rsidRPr="00000000" w14:paraId="000003F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303}}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301_GRI301_English}}</w:t>
      </w:r>
    </w:p>
    <w:p w:rsidR="00000000" w:rsidDel="00000000" w:rsidP="00000000" w:rsidRDefault="00000000" w:rsidRPr="00000000" w14:paraId="000003F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304_GRI304_English}}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{{#GRI304}}</w:t>
      </w:r>
    </w:p>
    <w:p w:rsidR="00000000" w:rsidDel="00000000" w:rsidP="00000000" w:rsidRDefault="00000000" w:rsidRPr="00000000" w14:paraId="000003F3">
      <w:pPr>
        <w:pStyle w:val="Heading3"/>
        <w:spacing w:line="276" w:lineRule="auto"/>
        <w:rPr>
          <w:sz w:val="26"/>
          <w:szCs w:val="26"/>
        </w:rPr>
      </w:pPr>
      <w:bookmarkStart w:colFirst="0" w:colLast="0" w:name="_1y810tw" w:id="20"/>
      <w:bookmarkEnd w:id="20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3F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3F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Geographic location;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Subsurface and underground land that may be owned, leased, or managed by the organization;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Position in relation to the protected area (in the area, adjacent to, or containing portions of the protected area) or the high biodiversity value area outside protected areas;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vi. Biodiversity value characterized by the attribute of the protected area or area of high biodiversity value outside the protected area (terrestrial, freshwater, or maritime ecosystem);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v. Size of operational site in km2 (or another unit, if appropriate);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iv. Type of operation (office, manufacturing or production, or extractive);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vii. Biodiversity value characterized by listing of protected status (such as IUCN Protected Area Management Categories, Ramsar Convention, national legislation).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304U1DaDii}}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304U1DaDiii}}{{value}}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304U1DaDiii}}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304U1DaDiv}}{{value}}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304U1DaDiv}}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{{#NZCDCHGRI__GRI304U1DaDv}}{{value}}{{/NZCDCHGRI__GRI304U1DaDv}}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{{#NZCDCHGRI__GRI304U1DaDvi}}{{value}}{{/NZCDCHGRI__GRI304U1DaDvi}}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{{#NZCDCHGRI__GRI304U1DaDvii}}{{value}}{{/NZCDCHGRI__GRI304U1DaDvii}}{{/value}}</w:t>
            </w:r>
          </w:p>
        </w:tc>
      </w:tr>
    </w:tbl>
    <w:p w:rsidR="00000000" w:rsidDel="00000000" w:rsidP="00000000" w:rsidRDefault="00000000" w:rsidRPr="00000000" w14:paraId="0000040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304U1Da}}</w:t>
      </w:r>
    </w:p>
    <w:p w:rsidR="00000000" w:rsidDel="00000000" w:rsidP="00000000" w:rsidRDefault="00000000" w:rsidRPr="00000000" w14:paraId="0000040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4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.0000000000002"/>
        <w:gridCol w:w="1560.0000000000002"/>
        <w:gridCol w:w="1560.0000000000002"/>
        <w:gridCol w:w="1560.0000000000002"/>
        <w:gridCol w:w="1560.0000000000002"/>
        <w:gridCol w:w="1560.0000000000002"/>
        <w:tblGridChange w:id="0">
          <w:tblGrid>
            <w:gridCol w:w="1560.0000000000002"/>
            <w:gridCol w:w="1560.0000000000002"/>
            <w:gridCol w:w="1560.0000000000002"/>
            <w:gridCol w:w="1560.0000000000002"/>
            <w:gridCol w:w="1560.0000000000002"/>
            <w:gridCol w:w="1560.0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Construction or use of manufacturing plants, mines, and transport infrastructure;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Pollution (introduction of substances that do not naturally occur in the habitat from point and non-point sources);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Introduction of invasive species, pests, and pathogens;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iv. Reduction of species;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v. Habitat conversion;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vi. Changes in ecological processes outside the natural range of variation (such as salinity or changes in groundwater level).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{{#NZCDCHGRI__GRI304U2DaDiv}}{{value}}{{/NZCDCHGRI__GRI304U2DaDiv}}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{{#NZCDCHGRI__GRI304U2DaDv}}{{value}}{{/NZCDCHGRI__GRI304U2DaDv}}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{{#NZCDCHGRI__GRI304U2DaDvi}}{{value}}{{/NZCDCHGRI__GRI304U2DaDvi}}{{/value}}</w:t>
            </w:r>
          </w:p>
        </w:tc>
      </w:tr>
    </w:tbl>
    <w:p w:rsidR="00000000" w:rsidDel="00000000" w:rsidP="00000000" w:rsidRDefault="00000000" w:rsidRPr="00000000" w14:paraId="0000041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304U2Da}}</w:t>
      </w:r>
    </w:p>
    <w:p w:rsidR="00000000" w:rsidDel="00000000" w:rsidP="00000000" w:rsidRDefault="00000000" w:rsidRPr="00000000" w14:paraId="0000041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Species affected;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Extent of areas impacted;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Duration of impacts;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Reversibility or irreversibility of the impacts.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304U2DbDiv}}{{value}}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304U2DbDiv}}{{/value}}</w:t>
            </w:r>
          </w:p>
        </w:tc>
      </w:tr>
    </w:tbl>
    <w:p w:rsidR="00000000" w:rsidDel="00000000" w:rsidP="00000000" w:rsidRDefault="00000000" w:rsidRPr="00000000" w14:paraId="0000041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304U2Db}}</w:t>
      </w:r>
    </w:p>
    <w:p w:rsidR="00000000" w:rsidDel="00000000" w:rsidP="00000000" w:rsidRDefault="00000000" w:rsidRPr="00000000" w14:paraId="0000041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304U3Da}}</w:t>
      </w:r>
    </w:p>
    <w:p w:rsidR="00000000" w:rsidDel="00000000" w:rsidP="00000000" w:rsidRDefault="00000000" w:rsidRPr="00000000" w14:paraId="0000042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304U3Db}}</w:t>
      </w:r>
    </w:p>
    <w:p w:rsidR="00000000" w:rsidDel="00000000" w:rsidP="00000000" w:rsidRDefault="00000000" w:rsidRPr="00000000" w14:paraId="00000425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304U3Dc}}</w:t>
      </w:r>
    </w:p>
    <w:p w:rsidR="00000000" w:rsidDel="00000000" w:rsidP="00000000" w:rsidRDefault="00000000" w:rsidRPr="00000000" w14:paraId="0000042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304U3Dd}}</w:t>
      </w:r>
    </w:p>
    <w:p w:rsidR="00000000" w:rsidDel="00000000" w:rsidP="00000000" w:rsidRDefault="00000000" w:rsidRPr="00000000" w14:paraId="0000042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Critically endangered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Endangered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Vulnerable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Near threatened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v. Least concern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304U4DaDv}}{{/value}}</w:t>
            </w:r>
          </w:p>
        </w:tc>
      </w:tr>
    </w:tbl>
    <w:p w:rsidR="00000000" w:rsidDel="00000000" w:rsidP="00000000" w:rsidRDefault="00000000" w:rsidRPr="00000000" w14:paraId="0000043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304U4Da}}</w:t>
      </w:r>
    </w:p>
    <w:p w:rsidR="00000000" w:rsidDel="00000000" w:rsidP="00000000" w:rsidRDefault="00000000" w:rsidRPr="00000000" w14:paraId="0000043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304}}</w:t>
      </w:r>
    </w:p>
    <w:p w:rsidR="00000000" w:rsidDel="00000000" w:rsidP="00000000" w:rsidRDefault="00000000" w:rsidRPr="00000000" w14:paraId="000004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{{#GRI305}}</w:t>
      </w:r>
    </w:p>
    <w:p w:rsidR="00000000" w:rsidDel="00000000" w:rsidP="00000000" w:rsidRDefault="00000000" w:rsidRPr="00000000" w14:paraId="0000043A">
      <w:pPr>
        <w:pStyle w:val="Heading3"/>
        <w:spacing w:line="276" w:lineRule="auto"/>
        <w:rPr>
          <w:sz w:val="26"/>
          <w:szCs w:val="26"/>
        </w:rPr>
      </w:pPr>
      <w:bookmarkStart w:colFirst="0" w:colLast="0" w:name="_4i7ojhp" w:id="21"/>
      <w:bookmarkEnd w:id="21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43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43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305U1Da}}</w:t>
      </w:r>
    </w:p>
    <w:p w:rsidR="00000000" w:rsidDel="00000000" w:rsidP="00000000" w:rsidRDefault="00000000" w:rsidRPr="00000000" w14:paraId="0000043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305U1Db}}</w:t>
      </w:r>
    </w:p>
    <w:p w:rsidR="00000000" w:rsidDel="00000000" w:rsidP="00000000" w:rsidRDefault="00000000" w:rsidRPr="00000000" w14:paraId="0000044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305U1Dc}}</w:t>
      </w:r>
    </w:p>
    <w:p w:rsidR="00000000" w:rsidDel="00000000" w:rsidP="00000000" w:rsidRDefault="00000000" w:rsidRPr="00000000" w14:paraId="0000044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rationale for choosing 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Emissions in the base year;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context for any significant changes in emissions that triggered recalculations of base year emissions.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305U1DdDi}}{{value}}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305U1DdDi}}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305U1DdDii}}{{value}}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305U1DdDii}}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305U1DdDiii}}{{value}}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305U1DdDiii}}{{/value}}</w:t>
            </w:r>
          </w:p>
        </w:tc>
      </w:tr>
    </w:tbl>
    <w:p w:rsidR="00000000" w:rsidDel="00000000" w:rsidP="00000000" w:rsidRDefault="00000000" w:rsidRPr="00000000" w14:paraId="0000044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305U1Dd}}</w:t>
      </w:r>
    </w:p>
    <w:p w:rsidR="00000000" w:rsidDel="00000000" w:rsidP="00000000" w:rsidRDefault="00000000" w:rsidRPr="00000000" w14:paraId="0000044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305U1De}}</w:t>
      </w:r>
    </w:p>
    <w:p w:rsidR="00000000" w:rsidDel="00000000" w:rsidP="00000000" w:rsidRDefault="00000000" w:rsidRPr="00000000" w14:paraId="0000045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305U1Df}}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305U1Df}}</w:t>
      </w:r>
    </w:p>
    <w:p w:rsidR="00000000" w:rsidDel="00000000" w:rsidP="00000000" w:rsidRDefault="00000000" w:rsidRPr="00000000" w14:paraId="00000453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305U1Dg}}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305U1Dg}}</w:t>
      </w:r>
    </w:p>
    <w:p w:rsidR="00000000" w:rsidDel="00000000" w:rsidP="00000000" w:rsidRDefault="00000000" w:rsidRPr="00000000" w14:paraId="0000045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305U2Da}}</w:t>
      </w:r>
    </w:p>
    <w:p w:rsidR="00000000" w:rsidDel="00000000" w:rsidP="00000000" w:rsidRDefault="00000000" w:rsidRPr="00000000" w14:paraId="00000459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305U2Db}}</w:t>
      </w:r>
    </w:p>
    <w:p w:rsidR="00000000" w:rsidDel="00000000" w:rsidP="00000000" w:rsidRDefault="00000000" w:rsidRPr="00000000" w14:paraId="0000045C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305U2Dc}}</w:t>
      </w:r>
    </w:p>
    <w:p w:rsidR="00000000" w:rsidDel="00000000" w:rsidP="00000000" w:rsidRDefault="00000000" w:rsidRPr="00000000" w14:paraId="0000045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rationale for choosing 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Emissions in the base year;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context for any significant changes in emissions that triggered recalculations of base year emissions.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305U2DdDi}}{{value}}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305U2DdDi}}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305U2DdDii}}{{value}}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305U2DdDii}}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305U2DdDiii}}{{value}}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305U2DdDiii}}{{/value}}</w:t>
            </w:r>
          </w:p>
        </w:tc>
      </w:tr>
    </w:tbl>
    <w:p w:rsidR="00000000" w:rsidDel="00000000" w:rsidP="00000000" w:rsidRDefault="00000000" w:rsidRPr="00000000" w14:paraId="0000046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305U2Dd}}</w:t>
      </w:r>
    </w:p>
    <w:p w:rsidR="00000000" w:rsidDel="00000000" w:rsidP="00000000" w:rsidRDefault="00000000" w:rsidRPr="00000000" w14:paraId="0000046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305U2De}}</w:t>
      </w:r>
    </w:p>
    <w:p w:rsidR="00000000" w:rsidDel="00000000" w:rsidP="00000000" w:rsidRDefault="00000000" w:rsidRPr="00000000" w14:paraId="0000046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305U2Df}}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305U2Df}}</w:t>
      </w:r>
    </w:p>
    <w:p w:rsidR="00000000" w:rsidDel="00000000" w:rsidP="00000000" w:rsidRDefault="00000000" w:rsidRPr="00000000" w14:paraId="0000046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305U2Dg}}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305U2Dg}}</w:t>
      </w:r>
    </w:p>
    <w:p w:rsidR="00000000" w:rsidDel="00000000" w:rsidP="00000000" w:rsidRDefault="00000000" w:rsidRPr="00000000" w14:paraId="0000047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305U3Da}}</w:t>
      </w:r>
    </w:p>
    <w:p w:rsidR="00000000" w:rsidDel="00000000" w:rsidP="00000000" w:rsidRDefault="00000000" w:rsidRPr="00000000" w14:paraId="0000047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305U3Db}}</w:t>
      </w:r>
    </w:p>
    <w:p w:rsidR="00000000" w:rsidDel="00000000" w:rsidP="00000000" w:rsidRDefault="00000000" w:rsidRPr="00000000" w14:paraId="00000477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305U3Dc}}</w:t>
      </w:r>
    </w:p>
    <w:p w:rsidR="00000000" w:rsidDel="00000000" w:rsidP="00000000" w:rsidRDefault="00000000" w:rsidRPr="00000000" w14:paraId="0000047A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305U3Dd}}</w:t>
      </w:r>
    </w:p>
    <w:p w:rsidR="00000000" w:rsidDel="00000000" w:rsidP="00000000" w:rsidRDefault="00000000" w:rsidRPr="00000000" w14:paraId="0000047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rationale for choosing 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Emissions in the base year;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 The context for any significant changes in emissions that triggered recalculations of base year emissions.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305U3DeDi}}{{value}}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305U3DeDi}}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305U3DeDii}}{{value}}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305U3DeDii}}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305U3DeDiii}}{{value}}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305U3DeDiii}}{{/value}}</w:t>
            </w:r>
          </w:p>
        </w:tc>
      </w:tr>
    </w:tbl>
    <w:p w:rsidR="00000000" w:rsidDel="00000000" w:rsidP="00000000" w:rsidRDefault="00000000" w:rsidRPr="00000000" w14:paraId="0000048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305U3De}}</w:t>
      </w:r>
    </w:p>
    <w:p w:rsidR="00000000" w:rsidDel="00000000" w:rsidP="00000000" w:rsidRDefault="00000000" w:rsidRPr="00000000" w14:paraId="0000048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305U3Df}}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305U3Df}}</w:t>
      </w:r>
    </w:p>
    <w:p w:rsidR="00000000" w:rsidDel="00000000" w:rsidP="00000000" w:rsidRDefault="00000000" w:rsidRPr="00000000" w14:paraId="00000489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305U3Dg}}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305U3Dg}}</w:t>
      </w:r>
    </w:p>
    <w:p w:rsidR="00000000" w:rsidDel="00000000" w:rsidP="00000000" w:rsidRDefault="00000000" w:rsidRPr="00000000" w14:paraId="0000048C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305U4Da}}</w:t>
      </w:r>
    </w:p>
    <w:p w:rsidR="00000000" w:rsidDel="00000000" w:rsidP="00000000" w:rsidRDefault="00000000" w:rsidRPr="00000000" w14:paraId="0000048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305U4Db}}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305U4Db}}</w:t>
      </w:r>
    </w:p>
    <w:p w:rsidR="00000000" w:rsidDel="00000000" w:rsidP="00000000" w:rsidRDefault="00000000" w:rsidRPr="00000000" w14:paraId="0000049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305U4Dc}}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305U4Dc}}</w:t>
      </w:r>
    </w:p>
    <w:p w:rsidR="00000000" w:rsidDel="00000000" w:rsidP="00000000" w:rsidRDefault="00000000" w:rsidRPr="00000000" w14:paraId="00000495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305U4Dd}}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305U4Dd}}</w:t>
      </w:r>
    </w:p>
    <w:p w:rsidR="00000000" w:rsidDel="00000000" w:rsidP="00000000" w:rsidRDefault="00000000" w:rsidRPr="00000000" w14:paraId="0000049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305U5Da}}</w:t>
      </w:r>
    </w:p>
    <w:p w:rsidR="00000000" w:rsidDel="00000000" w:rsidP="00000000" w:rsidRDefault="00000000" w:rsidRPr="00000000" w14:paraId="0000049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305U5Db}}</w:t>
      </w:r>
    </w:p>
    <w:p w:rsidR="00000000" w:rsidDel="00000000" w:rsidP="00000000" w:rsidRDefault="00000000" w:rsidRPr="00000000" w14:paraId="0000049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305U5Dc}}</w:t>
      </w:r>
    </w:p>
    <w:p w:rsidR="00000000" w:rsidDel="00000000" w:rsidP="00000000" w:rsidRDefault="00000000" w:rsidRPr="00000000" w14:paraId="000004A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305U5Dd}}</w:t>
      </w:r>
    </w:p>
    <w:p w:rsidR="00000000" w:rsidDel="00000000" w:rsidP="00000000" w:rsidRDefault="00000000" w:rsidRPr="00000000" w14:paraId="000004A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305U5De}}</w:t>
      </w:r>
    </w:p>
    <w:p w:rsidR="00000000" w:rsidDel="00000000" w:rsidP="00000000" w:rsidRDefault="00000000" w:rsidRPr="00000000" w14:paraId="000004A7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305U6Da}}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305U6Da}}</w:t>
      </w:r>
    </w:p>
    <w:p w:rsidR="00000000" w:rsidDel="00000000" w:rsidP="00000000" w:rsidRDefault="00000000" w:rsidRPr="00000000" w14:paraId="000004AA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305U6Db}}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305U6Db}}</w:t>
      </w:r>
    </w:p>
    <w:p w:rsidR="00000000" w:rsidDel="00000000" w:rsidP="00000000" w:rsidRDefault="00000000" w:rsidRPr="00000000" w14:paraId="000004AD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305U6Dc}}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305U6Dc}}</w:t>
      </w:r>
    </w:p>
    <w:p w:rsidR="00000000" w:rsidDel="00000000" w:rsidP="00000000" w:rsidRDefault="00000000" w:rsidRPr="00000000" w14:paraId="000004B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305U6Dd}}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305U6Dd}}</w:t>
      </w:r>
    </w:p>
    <w:p w:rsidR="00000000" w:rsidDel="00000000" w:rsidP="00000000" w:rsidRDefault="00000000" w:rsidRPr="00000000" w14:paraId="000004B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305U7Da}}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0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NOx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SOx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Persistent organic pollutants (POP)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Volatile organic compounds (VOC)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v. Hazardous air pollutants (HAP)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vi. Particulate matter (PM)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vii. Other standard categories of air emissions identified in relevant regulations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305U7DaDi}}{{value}}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305U7DaDi}}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305U7DaDii}}{{value}}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305U7DaDii}}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305U7DaDiii}}{{value}}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305U7DaDiii}}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305U7DaDiv}}{{value}}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305U7DaDiv}}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{{#NZCDCHGRI__GRI305U7DaDv}}{{value}}{{/NZCDCHGRI__GRI305U7DaDv}}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{{#NZCDCHGRI__GRI305U7DaDvi}}{{value}}{{/NZCDCHGRI__GRI305U7DaDvi}}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{{#NZCDCHGRI__GRI305U7DaDvii}}{{value}}{{/NZCDCHGRI__GRI305U7DaDvii}}{{/value}}</w:t>
            </w:r>
          </w:p>
        </w:tc>
      </w:tr>
    </w:tbl>
    <w:p w:rsidR="00000000" w:rsidDel="00000000" w:rsidP="00000000" w:rsidRDefault="00000000" w:rsidRPr="00000000" w14:paraId="000004C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305U7Da}}</w:t>
      </w:r>
    </w:p>
    <w:p w:rsidR="00000000" w:rsidDel="00000000" w:rsidP="00000000" w:rsidRDefault="00000000" w:rsidRPr="00000000" w14:paraId="000004C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305U7Db}}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305U7Db}}</w:t>
      </w:r>
    </w:p>
    <w:p w:rsidR="00000000" w:rsidDel="00000000" w:rsidP="00000000" w:rsidRDefault="00000000" w:rsidRPr="00000000" w14:paraId="000004C7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305U7Dc}}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305U7Dc}}</w:t>
      </w:r>
    </w:p>
    <w:p w:rsidR="00000000" w:rsidDel="00000000" w:rsidP="00000000" w:rsidRDefault="00000000" w:rsidRPr="00000000" w14:paraId="000004C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305}}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304_GRI304_English}}</w:t>
      </w:r>
    </w:p>
    <w:p w:rsidR="00000000" w:rsidDel="00000000" w:rsidP="00000000" w:rsidRDefault="00000000" w:rsidRPr="00000000" w14:paraId="000004C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306_GRI306_English}}</w:t>
      </w:r>
    </w:p>
    <w:p w:rsidR="00000000" w:rsidDel="00000000" w:rsidP="00000000" w:rsidRDefault="00000000" w:rsidRPr="00000000" w14:paraId="000004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{{#GRI306}}</w:t>
      </w:r>
    </w:p>
    <w:p w:rsidR="00000000" w:rsidDel="00000000" w:rsidP="00000000" w:rsidRDefault="00000000" w:rsidRPr="00000000" w14:paraId="000004CD">
      <w:pPr>
        <w:pStyle w:val="Heading3"/>
        <w:spacing w:line="276" w:lineRule="auto"/>
        <w:rPr>
          <w:sz w:val="26"/>
          <w:szCs w:val="26"/>
        </w:rPr>
      </w:pPr>
      <w:bookmarkStart w:colFirst="0" w:colLast="0" w:name="_2xcytpi" w:id="22"/>
      <w:bookmarkEnd w:id="22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4C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4C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inputs, activities, and outputs that lead or could lead to these impacts;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Whether these impacts relate to waste generated in the organization’s own activities or to waste generated upstream or downstream in its value chain.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306U1DaDii}}{{/value}}</w:t>
            </w:r>
          </w:p>
        </w:tc>
      </w:tr>
    </w:tbl>
    <w:p w:rsidR="00000000" w:rsidDel="00000000" w:rsidP="00000000" w:rsidRDefault="00000000" w:rsidRPr="00000000" w14:paraId="000004D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306U1Da}}</w:t>
      </w:r>
    </w:p>
    <w:p w:rsidR="00000000" w:rsidDel="00000000" w:rsidP="00000000" w:rsidRDefault="00000000" w:rsidRPr="00000000" w14:paraId="000004D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306U2Da}}</w:t>
      </w:r>
    </w:p>
    <w:p w:rsidR="00000000" w:rsidDel="00000000" w:rsidP="00000000" w:rsidRDefault="00000000" w:rsidRPr="00000000" w14:paraId="000004D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306U2Db}}</w:t>
      </w:r>
    </w:p>
    <w:p w:rsidR="00000000" w:rsidDel="00000000" w:rsidP="00000000" w:rsidRDefault="00000000" w:rsidRPr="00000000" w14:paraId="000004D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306U2Dc}}</w:t>
      </w:r>
    </w:p>
    <w:p w:rsidR="00000000" w:rsidDel="00000000" w:rsidP="00000000" w:rsidRDefault="00000000" w:rsidRPr="00000000" w14:paraId="000004D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306U3Da}}</w:t>
      </w:r>
    </w:p>
    <w:p w:rsidR="00000000" w:rsidDel="00000000" w:rsidP="00000000" w:rsidRDefault="00000000" w:rsidRPr="00000000" w14:paraId="000004E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306U3Db}}</w:t>
      </w:r>
    </w:p>
    <w:p w:rsidR="00000000" w:rsidDel="00000000" w:rsidP="00000000" w:rsidRDefault="00000000" w:rsidRPr="00000000" w14:paraId="000004E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Disposed Waste Quantity in Tonnes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Waste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Disposal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Disposal Site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v. Hazardous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306U4DaDv}}{{/value}}</w:t>
            </w:r>
          </w:p>
        </w:tc>
      </w:tr>
    </w:tbl>
    <w:p w:rsidR="00000000" w:rsidDel="00000000" w:rsidP="00000000" w:rsidRDefault="00000000" w:rsidRPr="00000000" w14:paraId="000004F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306U4Da}}</w:t>
      </w:r>
    </w:p>
    <w:p w:rsidR="00000000" w:rsidDel="00000000" w:rsidP="00000000" w:rsidRDefault="00000000" w:rsidRPr="00000000" w14:paraId="000004F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Preparation for reuse;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Recycling;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Other recovery operations.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306U4DbDiii}}{{/value}}</w:t>
            </w:r>
          </w:p>
        </w:tc>
      </w:tr>
    </w:tbl>
    <w:p w:rsidR="00000000" w:rsidDel="00000000" w:rsidP="00000000" w:rsidRDefault="00000000" w:rsidRPr="00000000" w14:paraId="000004F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306U4Db}}</w:t>
      </w:r>
    </w:p>
    <w:p w:rsidR="00000000" w:rsidDel="00000000" w:rsidP="00000000" w:rsidRDefault="00000000" w:rsidRPr="00000000" w14:paraId="000004F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4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120"/>
        <w:gridCol w:w="3120"/>
        <w:tblGridChange w:id="0">
          <w:tblGrid>
            <w:gridCol w:w="3105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Preparation for reuse;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Recycling;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Other recovery operations.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306U4DcDi}}{{value}}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306U4DcDii}}{{value}}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306U4DcDii}}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306U4DcDiii}}{{value}}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306U4DcDiii}}{{/value}}</w:t>
            </w:r>
          </w:p>
        </w:tc>
      </w:tr>
    </w:tbl>
    <w:p w:rsidR="00000000" w:rsidDel="00000000" w:rsidP="00000000" w:rsidRDefault="00000000" w:rsidRPr="00000000" w14:paraId="0000050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306U4Dc}}</w:t>
      </w:r>
    </w:p>
    <w:p w:rsidR="00000000" w:rsidDel="00000000" w:rsidP="00000000" w:rsidRDefault="00000000" w:rsidRPr="00000000" w14:paraId="0000050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onsite;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offsite.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306U4DdDi}}{{value}}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306U4DdDi}}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306U4DdDii}}{{value}}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306U4DdDii}}{{/value}}</w:t>
            </w:r>
          </w:p>
        </w:tc>
      </w:tr>
    </w:tbl>
    <w:p w:rsidR="00000000" w:rsidDel="00000000" w:rsidP="00000000" w:rsidRDefault="00000000" w:rsidRPr="00000000" w14:paraId="0000050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306U4Dd}}</w:t>
      </w:r>
    </w:p>
    <w:p w:rsidR="00000000" w:rsidDel="00000000" w:rsidP="00000000" w:rsidRDefault="00000000" w:rsidRPr="00000000" w14:paraId="0000050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306U4De}}</w:t>
      </w:r>
    </w:p>
    <w:p w:rsidR="00000000" w:rsidDel="00000000" w:rsidP="00000000" w:rsidRDefault="00000000" w:rsidRPr="00000000" w14:paraId="0000050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Waste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Disposed Waste Quantity in Tonnes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306U5DaDii}}{{/value}}</w:t>
            </w:r>
          </w:p>
        </w:tc>
      </w:tr>
    </w:tbl>
    <w:p w:rsidR="00000000" w:rsidDel="00000000" w:rsidP="00000000" w:rsidRDefault="00000000" w:rsidRPr="00000000" w14:paraId="0000051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306U5Da}}</w:t>
      </w:r>
    </w:p>
    <w:p w:rsidR="00000000" w:rsidDel="00000000" w:rsidP="00000000" w:rsidRDefault="00000000" w:rsidRPr="00000000" w14:paraId="0000051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Disposal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Disposed Waste Quantity in Tonnes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306U5DbDii}}{{/value}}</w:t>
            </w:r>
          </w:p>
        </w:tc>
      </w:tr>
    </w:tbl>
    <w:p w:rsidR="00000000" w:rsidDel="00000000" w:rsidP="00000000" w:rsidRDefault="00000000" w:rsidRPr="00000000" w14:paraId="0000051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306U5Db}}</w:t>
      </w:r>
    </w:p>
    <w:p w:rsidR="00000000" w:rsidDel="00000000" w:rsidP="00000000" w:rsidRDefault="00000000" w:rsidRPr="00000000" w14:paraId="0000051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Disposal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Disposed Waste Quantity in Tonnes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306U5DcDi}}{{value}}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306U5DcDii}}{{value}}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306U5DcDii}}{{/value}}</w:t>
            </w:r>
          </w:p>
        </w:tc>
      </w:tr>
    </w:tbl>
    <w:p w:rsidR="00000000" w:rsidDel="00000000" w:rsidP="00000000" w:rsidRDefault="00000000" w:rsidRPr="00000000" w14:paraId="0000052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306U5Dc}}</w:t>
      </w:r>
    </w:p>
    <w:p w:rsidR="00000000" w:rsidDel="00000000" w:rsidP="00000000" w:rsidRDefault="00000000" w:rsidRPr="00000000" w14:paraId="0000052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Disposal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Disposal Site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Disposed Waste Quantity in Tonnes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Hazardous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306U5DdDi}}{{value}}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306U5DdDi}}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306U5DdDii}}{{value}}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306U5DdDii}}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306U5DdDiii}}{{value}}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306U5DdDiii}}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306U5DdDiv}}{{value}}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306U5DdDiv}}{{/value}}</w:t>
            </w:r>
          </w:p>
        </w:tc>
      </w:tr>
    </w:tbl>
    <w:p w:rsidR="00000000" w:rsidDel="00000000" w:rsidP="00000000" w:rsidRDefault="00000000" w:rsidRPr="00000000" w14:paraId="0000052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306U5Dd}}</w:t>
      </w:r>
    </w:p>
    <w:p w:rsidR="00000000" w:rsidDel="00000000" w:rsidP="00000000" w:rsidRDefault="00000000" w:rsidRPr="00000000" w14:paraId="0000052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306U5De}}</w:t>
      </w:r>
    </w:p>
    <w:p w:rsidR="00000000" w:rsidDel="00000000" w:rsidP="00000000" w:rsidRDefault="00000000" w:rsidRPr="00000000" w14:paraId="0000053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306}}</w:t>
      </w:r>
    </w:p>
    <w:p w:rsidR="00000000" w:rsidDel="00000000" w:rsidP="00000000" w:rsidRDefault="00000000" w:rsidRPr="00000000" w14:paraId="000005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{{#GRI308}}</w:t>
      </w:r>
    </w:p>
    <w:p w:rsidR="00000000" w:rsidDel="00000000" w:rsidP="00000000" w:rsidRDefault="00000000" w:rsidRPr="00000000" w14:paraId="00000532">
      <w:pPr>
        <w:pStyle w:val="Heading3"/>
        <w:spacing w:line="276" w:lineRule="auto"/>
        <w:rPr>
          <w:sz w:val="26"/>
          <w:szCs w:val="26"/>
        </w:rPr>
      </w:pPr>
      <w:bookmarkStart w:colFirst="0" w:colLast="0" w:name="_1ci93xb" w:id="23"/>
      <w:bookmarkEnd w:id="23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53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53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308U1Da}}</w:t>
      </w:r>
    </w:p>
    <w:p w:rsidR="00000000" w:rsidDel="00000000" w:rsidP="00000000" w:rsidRDefault="00000000" w:rsidRPr="00000000" w14:paraId="0000053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308U2Da}}</w:t>
      </w:r>
    </w:p>
    <w:p w:rsidR="00000000" w:rsidDel="00000000" w:rsidP="00000000" w:rsidRDefault="00000000" w:rsidRPr="00000000" w14:paraId="00000539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308U2Db}}</w:t>
      </w:r>
    </w:p>
    <w:p w:rsidR="00000000" w:rsidDel="00000000" w:rsidP="00000000" w:rsidRDefault="00000000" w:rsidRPr="00000000" w14:paraId="0000053C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308U2Dc}}</w:t>
      </w:r>
    </w:p>
    <w:p w:rsidR="00000000" w:rsidDel="00000000" w:rsidP="00000000" w:rsidRDefault="00000000" w:rsidRPr="00000000" w14:paraId="0000053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308U2Dd}}</w:t>
      </w:r>
    </w:p>
    <w:p w:rsidR="00000000" w:rsidDel="00000000" w:rsidP="00000000" w:rsidRDefault="00000000" w:rsidRPr="00000000" w14:paraId="0000054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308U2De}}</w:t>
      </w:r>
    </w:p>
    <w:p w:rsidR="00000000" w:rsidDel="00000000" w:rsidP="00000000" w:rsidRDefault="00000000" w:rsidRPr="00000000" w14:paraId="0000054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308}}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306_GRI306_English}}</w:t>
      </w:r>
    </w:p>
    <w:p w:rsidR="00000000" w:rsidDel="00000000" w:rsidP="00000000" w:rsidRDefault="00000000" w:rsidRPr="00000000" w14:paraId="0000054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1"/>
        <w:jc w:val="center"/>
        <w:rPr>
          <w:b w:val="1"/>
          <w:color w:val="014486"/>
          <w:sz w:val="38"/>
          <w:szCs w:val="38"/>
          <w:u w:val="none"/>
        </w:rPr>
      </w:pPr>
      <w:bookmarkStart w:colFirst="0" w:colLast="0" w:name="_3whwml4" w:id="24"/>
      <w:bookmarkEnd w:id="24"/>
      <w:r w:rsidDel="00000000" w:rsidR="00000000" w:rsidRPr="00000000">
        <w:rPr>
          <w:b w:val="1"/>
          <w:color w:val="014486"/>
          <w:sz w:val="36"/>
          <w:szCs w:val="36"/>
          <w:u w:val="none"/>
          <w:rtl w:val="0"/>
        </w:rPr>
        <w:t xml:space="preserve">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401_GRI401_English}}</w:t>
      </w:r>
    </w:p>
    <w:p w:rsidR="00000000" w:rsidDel="00000000" w:rsidP="00000000" w:rsidRDefault="00000000" w:rsidRPr="00000000" w14:paraId="000005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{{#GRI401}}</w:t>
      </w:r>
    </w:p>
    <w:p w:rsidR="00000000" w:rsidDel="00000000" w:rsidP="00000000" w:rsidRDefault="00000000" w:rsidRPr="00000000" w14:paraId="0000054C">
      <w:pPr>
        <w:pStyle w:val="Heading3"/>
        <w:spacing w:line="276" w:lineRule="auto"/>
        <w:rPr>
          <w:sz w:val="26"/>
          <w:szCs w:val="26"/>
        </w:rPr>
      </w:pPr>
      <w:bookmarkStart w:colFirst="0" w:colLast="0" w:name="_2bn6wsx" w:id="25"/>
      <w:bookmarkEnd w:id="25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54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54E">
      <w:pPr>
        <w:spacing w:line="276" w:lineRule="auto"/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u w:val="none"/>
          <w:rtl w:val="0"/>
        </w:rPr>
        <w:t xml:space="preserve">{{label}}</w:t>
      </w:r>
    </w:p>
    <w:tbl>
      <w:tblPr>
        <w:tblStyle w:val="Table7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Age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EmployeeCount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401U1DaDiv}}{{/value}}</w:t>
            </w:r>
          </w:p>
        </w:tc>
      </w:tr>
    </w:tbl>
    <w:p w:rsidR="00000000" w:rsidDel="00000000" w:rsidP="00000000" w:rsidRDefault="00000000" w:rsidRPr="00000000" w14:paraId="0000055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401U1Da}}</w:t>
      </w:r>
    </w:p>
    <w:p w:rsidR="00000000" w:rsidDel="00000000" w:rsidP="00000000" w:rsidRDefault="00000000" w:rsidRPr="00000000" w14:paraId="0000055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Age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Employee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401U1DbDiv}}{{value}}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401U1DbDiv}}{{/value}}</w:t>
            </w:r>
          </w:p>
        </w:tc>
      </w:tr>
    </w:tbl>
    <w:p w:rsidR="00000000" w:rsidDel="00000000" w:rsidP="00000000" w:rsidRDefault="00000000" w:rsidRPr="00000000" w14:paraId="0000056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401U1Db}}</w:t>
      </w:r>
    </w:p>
    <w:p w:rsidR="00000000" w:rsidDel="00000000" w:rsidP="00000000" w:rsidRDefault="00000000" w:rsidRPr="00000000" w14:paraId="0000056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401U2Da}}</w:t>
      </w:r>
    </w:p>
    <w:p w:rsidR="00000000" w:rsidDel="00000000" w:rsidP="00000000" w:rsidRDefault="00000000" w:rsidRPr="00000000" w14:paraId="0000056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401U2Db}}</w:t>
      </w:r>
    </w:p>
    <w:p w:rsidR="00000000" w:rsidDel="00000000" w:rsidP="00000000" w:rsidRDefault="00000000" w:rsidRPr="00000000" w14:paraId="00000569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401U3Da}}</w:t>
      </w:r>
    </w:p>
    <w:p w:rsidR="00000000" w:rsidDel="00000000" w:rsidP="00000000" w:rsidRDefault="00000000" w:rsidRPr="00000000" w14:paraId="0000056C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401U3Db}}</w:t>
      </w:r>
    </w:p>
    <w:p w:rsidR="00000000" w:rsidDel="00000000" w:rsidP="00000000" w:rsidRDefault="00000000" w:rsidRPr="00000000" w14:paraId="0000056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401U3Dc}}</w:t>
      </w:r>
    </w:p>
    <w:p w:rsidR="00000000" w:rsidDel="00000000" w:rsidP="00000000" w:rsidRDefault="00000000" w:rsidRPr="00000000" w14:paraId="0000057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401U3Dd}}</w:t>
      </w:r>
    </w:p>
    <w:p w:rsidR="00000000" w:rsidDel="00000000" w:rsidP="00000000" w:rsidRDefault="00000000" w:rsidRPr="00000000" w14:paraId="00000575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401U3De}}</w:t>
      </w:r>
    </w:p>
    <w:p w:rsidR="00000000" w:rsidDel="00000000" w:rsidP="00000000" w:rsidRDefault="00000000" w:rsidRPr="00000000" w14:paraId="0000057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401}}</w:t>
      </w:r>
    </w:p>
    <w:p w:rsidR="00000000" w:rsidDel="00000000" w:rsidP="00000000" w:rsidRDefault="00000000" w:rsidRPr="00000000" w14:paraId="000005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{{#GRI402}}</w:t>
      </w:r>
    </w:p>
    <w:p w:rsidR="00000000" w:rsidDel="00000000" w:rsidP="00000000" w:rsidRDefault="00000000" w:rsidRPr="00000000" w14:paraId="0000057A">
      <w:pPr>
        <w:pStyle w:val="Heading3"/>
        <w:spacing w:line="276" w:lineRule="auto"/>
        <w:rPr>
          <w:sz w:val="26"/>
          <w:szCs w:val="26"/>
        </w:rPr>
      </w:pPr>
      <w:bookmarkStart w:colFirst="0" w:colLast="0" w:name="_qsh70q" w:id="26"/>
      <w:bookmarkEnd w:id="26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57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57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402U1Da}}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402U1Da}}</w:t>
      </w:r>
    </w:p>
    <w:p w:rsidR="00000000" w:rsidDel="00000000" w:rsidP="00000000" w:rsidRDefault="00000000" w:rsidRPr="00000000" w14:paraId="0000057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402U1Db}}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402U1Db}}</w:t>
      </w:r>
    </w:p>
    <w:p w:rsidR="00000000" w:rsidDel="00000000" w:rsidP="00000000" w:rsidRDefault="00000000" w:rsidRPr="00000000" w14:paraId="0000058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402}}</w:t>
      </w:r>
    </w:p>
    <w:p w:rsidR="00000000" w:rsidDel="00000000" w:rsidP="00000000" w:rsidRDefault="00000000" w:rsidRPr="00000000" w14:paraId="000005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{{#GRI403}}</w:t>
      </w:r>
    </w:p>
    <w:p w:rsidR="00000000" w:rsidDel="00000000" w:rsidP="00000000" w:rsidRDefault="00000000" w:rsidRPr="00000000" w14:paraId="00000583">
      <w:pPr>
        <w:pStyle w:val="Heading3"/>
        <w:spacing w:line="276" w:lineRule="auto"/>
        <w:rPr>
          <w:sz w:val="26"/>
          <w:szCs w:val="26"/>
        </w:rPr>
      </w:pPr>
      <w:bookmarkStart w:colFirst="0" w:colLast="0" w:name="_3as4poj" w:id="27"/>
      <w:bookmarkEnd w:id="27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58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58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system has been implemented because of legal requirements and, if so, a list of the requirements;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system has been implemented based on recognized risk management and/or management system standards/guidelines and, if so, a list of the standards/guidelines.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403U1DaDii}}{{/value}}</w:t>
            </w:r>
          </w:p>
        </w:tc>
      </w:tr>
    </w:tbl>
    <w:p w:rsidR="00000000" w:rsidDel="00000000" w:rsidP="00000000" w:rsidRDefault="00000000" w:rsidRPr="00000000" w14:paraId="0000058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403U1Da}}</w:t>
      </w:r>
    </w:p>
    <w:p w:rsidR="00000000" w:rsidDel="00000000" w:rsidP="00000000" w:rsidRDefault="00000000" w:rsidRPr="00000000" w14:paraId="0000058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403U1Db}}</w:t>
      </w:r>
    </w:p>
    <w:p w:rsidR="00000000" w:rsidDel="00000000" w:rsidP="00000000" w:rsidRDefault="00000000" w:rsidRPr="00000000" w14:paraId="0000058E">
      <w:pPr>
        <w:spacing w:line="276" w:lineRule="auto"/>
        <w:rPr>
          <w:rFonts w:ascii="Noto Sans" w:cs="Noto Sans" w:eastAsia="Noto Sans" w:hAnsi="Noto Sans"/>
          <w:b w:val="0"/>
          <w:sz w:val="22"/>
          <w:szCs w:val="22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How the organization ensures the quality of these processes, including the competency of persons who carry them out;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How the results of these processes are used to evaluate and continually improve the occupational health and safety management system.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403U2DaDi}}{{value}}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403U2DaDi}}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403U2DaDii}}{{value}}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403U2DaDii}}{{/value}}</w:t>
            </w:r>
          </w:p>
        </w:tc>
      </w:tr>
    </w:tbl>
    <w:p w:rsidR="00000000" w:rsidDel="00000000" w:rsidP="00000000" w:rsidRDefault="00000000" w:rsidRPr="00000000" w14:paraId="0000059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403U2Da}}</w:t>
      </w:r>
    </w:p>
    <w:p w:rsidR="00000000" w:rsidDel="00000000" w:rsidP="00000000" w:rsidRDefault="00000000" w:rsidRPr="00000000" w14:paraId="00000595">
      <w:pPr>
        <w:spacing w:line="276" w:lineRule="auto"/>
        <w:rPr>
          <w:rFonts w:ascii="Noto Sans" w:cs="Noto Sans" w:eastAsia="Noto Sans" w:hAnsi="Noto Sans"/>
          <w:b w:val="0"/>
          <w:sz w:val="22"/>
          <w:szCs w:val="22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403U2Db}}</w:t>
      </w:r>
    </w:p>
    <w:p w:rsidR="00000000" w:rsidDel="00000000" w:rsidP="00000000" w:rsidRDefault="00000000" w:rsidRPr="00000000" w14:paraId="0000059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403U2Dc}}</w:t>
      </w:r>
    </w:p>
    <w:p w:rsidR="00000000" w:rsidDel="00000000" w:rsidP="00000000" w:rsidRDefault="00000000" w:rsidRPr="00000000" w14:paraId="0000059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403U2Dd}}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403U2Dd}}</w:t>
      </w:r>
    </w:p>
    <w:p w:rsidR="00000000" w:rsidDel="00000000" w:rsidP="00000000" w:rsidRDefault="00000000" w:rsidRPr="00000000" w14:paraId="0000059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403U3Da}}</w:t>
      </w:r>
    </w:p>
    <w:p w:rsidR="00000000" w:rsidDel="00000000" w:rsidP="00000000" w:rsidRDefault="00000000" w:rsidRPr="00000000" w14:paraId="000005A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403U4Da}}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403U4Da}}</w:t>
      </w:r>
    </w:p>
    <w:p w:rsidR="00000000" w:rsidDel="00000000" w:rsidP="00000000" w:rsidRDefault="00000000" w:rsidRPr="00000000" w14:paraId="000005A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403U4Db}}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403U4Db}}</w:t>
      </w:r>
    </w:p>
    <w:p w:rsidR="00000000" w:rsidDel="00000000" w:rsidP="00000000" w:rsidRDefault="00000000" w:rsidRPr="00000000" w14:paraId="000005A7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403U5Da}}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403U5Da}}</w:t>
      </w:r>
    </w:p>
    <w:p w:rsidR="00000000" w:rsidDel="00000000" w:rsidP="00000000" w:rsidRDefault="00000000" w:rsidRPr="00000000" w14:paraId="000005AA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403U6Da}}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403U6Da}}</w:t>
      </w:r>
    </w:p>
    <w:p w:rsidR="00000000" w:rsidDel="00000000" w:rsidP="00000000" w:rsidRDefault="00000000" w:rsidRPr="00000000" w14:paraId="000005AD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403U6Db}}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403U6Db}}</w:t>
      </w:r>
    </w:p>
    <w:p w:rsidR="00000000" w:rsidDel="00000000" w:rsidP="00000000" w:rsidRDefault="00000000" w:rsidRPr="00000000" w14:paraId="000005B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403U7Da}}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403U7Da}}</w:t>
      </w:r>
    </w:p>
    <w:p w:rsidR="00000000" w:rsidDel="00000000" w:rsidP="00000000" w:rsidRDefault="00000000" w:rsidRPr="00000000" w14:paraId="000005B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403U8Da}}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number and percentage of all employees and workers who are not employees but whose work and/or workplace is controlled by the organization, who are covered by such a system;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number and percentage of all employees and workers who are not employees but whose work and/or workplace is controlled by the organization, who are covered by such a system that has been internally audited;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number and percentage of all employees and workers who are not employees but whose work and/or workplace is controlled by the organization, who are covered by such a system that has been audited or certified by an external party.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403U8DaDi}}{{value}}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403U8DaDi}}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403U8DaDii}}{{value}}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403U8DaDii}}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403U8DaDiii}}{{value}}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403U8DaDiii}}{{/value}}</w:t>
            </w:r>
          </w:p>
        </w:tc>
      </w:tr>
    </w:tbl>
    <w:p w:rsidR="00000000" w:rsidDel="00000000" w:rsidP="00000000" w:rsidRDefault="00000000" w:rsidRPr="00000000" w14:paraId="000005B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403U8Da}}</w:t>
      </w:r>
    </w:p>
    <w:p w:rsidR="00000000" w:rsidDel="00000000" w:rsidP="00000000" w:rsidRDefault="00000000" w:rsidRPr="00000000" w14:paraId="000005B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403U8Db}}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403U8Db}}</w:t>
      </w:r>
    </w:p>
    <w:p w:rsidR="00000000" w:rsidDel="00000000" w:rsidP="00000000" w:rsidRDefault="00000000" w:rsidRPr="00000000" w14:paraId="000005B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403U8Dc}}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403U8Dc}}</w:t>
      </w:r>
    </w:p>
    <w:p w:rsidR="00000000" w:rsidDel="00000000" w:rsidP="00000000" w:rsidRDefault="00000000" w:rsidRPr="00000000" w14:paraId="000005C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number and rate of fatalities as a result of work-related injury;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number and rate of high-consequence work-related injuries (excluding fatalities);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number and rate of recordable work-related injuries;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The main types of work-related injury;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v. The number of hours worked.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403U9DaDv}}{{/value}}</w:t>
            </w:r>
          </w:p>
        </w:tc>
      </w:tr>
    </w:tbl>
    <w:p w:rsidR="00000000" w:rsidDel="00000000" w:rsidP="00000000" w:rsidRDefault="00000000" w:rsidRPr="00000000" w14:paraId="000005C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403U9Da}}</w:t>
      </w:r>
    </w:p>
    <w:p w:rsidR="00000000" w:rsidDel="00000000" w:rsidP="00000000" w:rsidRDefault="00000000" w:rsidRPr="00000000" w14:paraId="000005C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number and rate of fatalities as a result of work-related injury;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number and rate of high-consequence work-related injuries (excluding fatalities);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number and rate of recordable work-related injuries;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The main types of work-related injury;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v. The number of hours worked.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403U9DbDv}}{{/value}}</w:t>
            </w:r>
          </w:p>
        </w:tc>
      </w:tr>
    </w:tbl>
    <w:p w:rsidR="00000000" w:rsidDel="00000000" w:rsidP="00000000" w:rsidRDefault="00000000" w:rsidRPr="00000000" w14:paraId="000005D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403U9Db}}</w:t>
      </w:r>
    </w:p>
    <w:p w:rsidR="00000000" w:rsidDel="00000000" w:rsidP="00000000" w:rsidRDefault="00000000" w:rsidRPr="00000000" w14:paraId="000005DC">
      <w:pPr>
        <w:spacing w:line="276" w:lineRule="auto"/>
        <w:rPr>
          <w:rFonts w:ascii="Noto Sans" w:cs="Noto Sans" w:eastAsia="Noto Sans" w:hAnsi="Noto Sans"/>
          <w:b w:val="0"/>
          <w:sz w:val="22"/>
          <w:szCs w:val="22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How these hazards have been determined;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Which of these hazards have caused or contributed to high-consequence injuries during the reporting period;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Actions taken or underway to eliminate these hazards and minimize risks using the hierarchy of controls.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403U9DcDi}}{{value}}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403U9DcDii}}{{value}}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403U9DcDii}}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403U9DcDiii}}{{value}}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403U9DcDiii}}{{/value}}</w:t>
            </w:r>
          </w:p>
        </w:tc>
      </w:tr>
    </w:tbl>
    <w:p w:rsidR="00000000" w:rsidDel="00000000" w:rsidP="00000000" w:rsidRDefault="00000000" w:rsidRPr="00000000" w14:paraId="000005E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403U9Dc}}</w:t>
      </w:r>
    </w:p>
    <w:p w:rsidR="00000000" w:rsidDel="00000000" w:rsidP="00000000" w:rsidRDefault="00000000" w:rsidRPr="00000000" w14:paraId="000005E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403U9Dd}}</w:t>
      </w:r>
    </w:p>
    <w:p w:rsidR="00000000" w:rsidDel="00000000" w:rsidP="00000000" w:rsidRDefault="00000000" w:rsidRPr="00000000" w14:paraId="000005E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403U9De}}</w:t>
      </w:r>
    </w:p>
    <w:p w:rsidR="00000000" w:rsidDel="00000000" w:rsidP="00000000" w:rsidRDefault="00000000" w:rsidRPr="00000000" w14:paraId="000005E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403U9Df}}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403U9Df}}</w:t>
      </w:r>
    </w:p>
    <w:p w:rsidR="00000000" w:rsidDel="00000000" w:rsidP="00000000" w:rsidRDefault="00000000" w:rsidRPr="00000000" w14:paraId="000005E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403U9Dg}}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403U9Dg}}</w:t>
      </w:r>
    </w:p>
    <w:p w:rsidR="00000000" w:rsidDel="00000000" w:rsidP="00000000" w:rsidRDefault="00000000" w:rsidRPr="00000000" w14:paraId="000005F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number of fatalities as a result of work-related ill health;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number of cases of recordable work-related ill health;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main types of work-related ill health.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403U10DaDiii}}{{/value}}</w:t>
            </w:r>
          </w:p>
        </w:tc>
      </w:tr>
    </w:tbl>
    <w:p w:rsidR="00000000" w:rsidDel="00000000" w:rsidP="00000000" w:rsidRDefault="00000000" w:rsidRPr="00000000" w14:paraId="000005F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403U10Da}}</w:t>
      </w:r>
    </w:p>
    <w:p w:rsidR="00000000" w:rsidDel="00000000" w:rsidP="00000000" w:rsidRDefault="00000000" w:rsidRPr="00000000" w14:paraId="000005F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number of fatalities as a result of work-related ill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number of cases of recordable work-related ill health;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The main types of work-related ill health.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403U10DbDiii}}{{/value}}</w:t>
            </w:r>
          </w:p>
        </w:tc>
      </w:tr>
    </w:tbl>
    <w:p w:rsidR="00000000" w:rsidDel="00000000" w:rsidP="00000000" w:rsidRDefault="00000000" w:rsidRPr="00000000" w14:paraId="0000060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403U10Db}}</w:t>
      </w:r>
    </w:p>
    <w:p w:rsidR="00000000" w:rsidDel="00000000" w:rsidP="00000000" w:rsidRDefault="00000000" w:rsidRPr="00000000" w14:paraId="00000603">
      <w:pPr>
        <w:spacing w:line="276" w:lineRule="auto"/>
        <w:rPr>
          <w:rFonts w:ascii="Noto Sans" w:cs="Noto Sans" w:eastAsia="Noto Sans" w:hAnsi="Noto Sans"/>
          <w:b w:val="0"/>
          <w:sz w:val="22"/>
          <w:szCs w:val="22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How these hazards have been determined;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Which of these hazards have caused or contributed to cases of ill health during the reporting period.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Actions taken or underway to eliminate these hazards and minimize risks using the hierarchy of controls.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403U10DcDi}}{{value}}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403U10DcDi}}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403U10DcDii}}{{value}}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403U10DcDii}}</w:t>
            </w:r>
          </w:p>
          <w:p w:rsidR="00000000" w:rsidDel="00000000" w:rsidP="00000000" w:rsidRDefault="00000000" w:rsidRPr="00000000" w14:paraId="0000060A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403U10DcDiii}}{{value}}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403U10DcDiii}}{{/value}}</w:t>
            </w:r>
          </w:p>
        </w:tc>
      </w:tr>
    </w:tbl>
    <w:p w:rsidR="00000000" w:rsidDel="00000000" w:rsidP="00000000" w:rsidRDefault="00000000" w:rsidRPr="00000000" w14:paraId="0000060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403U10Dc}}</w:t>
      </w:r>
    </w:p>
    <w:p w:rsidR="00000000" w:rsidDel="00000000" w:rsidP="00000000" w:rsidRDefault="00000000" w:rsidRPr="00000000" w14:paraId="0000060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403U10Dd}}</w:t>
      </w:r>
    </w:p>
    <w:p w:rsidR="00000000" w:rsidDel="00000000" w:rsidP="00000000" w:rsidRDefault="00000000" w:rsidRPr="00000000" w14:paraId="0000061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403U10De}}</w:t>
      </w:r>
    </w:p>
    <w:p w:rsidR="00000000" w:rsidDel="00000000" w:rsidP="00000000" w:rsidRDefault="00000000" w:rsidRPr="00000000" w14:paraId="0000061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403}}</w:t>
      </w:r>
    </w:p>
    <w:p w:rsidR="00000000" w:rsidDel="00000000" w:rsidP="00000000" w:rsidRDefault="00000000" w:rsidRPr="00000000" w14:paraId="000006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{{#GRI404}}</w:t>
      </w:r>
    </w:p>
    <w:p w:rsidR="00000000" w:rsidDel="00000000" w:rsidP="00000000" w:rsidRDefault="00000000" w:rsidRPr="00000000" w14:paraId="00000615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sz w:val="20"/>
          <w:szCs w:val="20"/>
          <w:highlight w:val="white"/>
          <w:u w:val="none"/>
        </w:rPr>
      </w:pPr>
      <w:bookmarkStart w:colFirst="0" w:colLast="0" w:name="_1pxezwc" w:id="28"/>
      <w:bookmarkEnd w:id="28"/>
      <w:r w:rsidDel="00000000" w:rsidR="00000000" w:rsidRPr="00000000">
        <w:rPr>
          <w:rFonts w:ascii="Noto Sans" w:cs="Noto Sans" w:eastAsia="Noto Sans" w:hAnsi="Noto Sans"/>
          <w:sz w:val="26"/>
          <w:szCs w:val="2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1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404U1Da}}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Employee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Average Training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404U1DaDii}}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404U1DaDiii}}{{value}}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404U1DaDiii}}{{/value}}</w:t>
            </w:r>
          </w:p>
        </w:tc>
      </w:tr>
    </w:tbl>
    <w:p w:rsidR="00000000" w:rsidDel="00000000" w:rsidP="00000000" w:rsidRDefault="00000000" w:rsidRPr="00000000" w14:paraId="0000061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404U1Da}}</w:t>
      </w:r>
    </w:p>
    <w:p w:rsidR="00000000" w:rsidDel="00000000" w:rsidP="00000000" w:rsidRDefault="00000000" w:rsidRPr="00000000" w14:paraId="0000061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404U2Da}}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404U2Da}}</w:t>
      </w:r>
    </w:p>
    <w:p w:rsidR="00000000" w:rsidDel="00000000" w:rsidP="00000000" w:rsidRDefault="00000000" w:rsidRPr="00000000" w14:paraId="0000062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404U2Db}}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22"/>
          <w:szCs w:val="22"/>
          <w:highlight w:val="white"/>
          <w:u w:val="no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404U2Db}}</w:t>
      </w:r>
    </w:p>
    <w:p w:rsidR="00000000" w:rsidDel="00000000" w:rsidP="00000000" w:rsidRDefault="00000000" w:rsidRPr="00000000" w14:paraId="0000062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404U3Da}}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Employee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Employee Percentage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404U3DaDi}}{{value}}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404U3DaDi}}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404U3DaDii}}{{value}}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404U3DaDii}}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404U3DaDiii}}{{value}}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404U3DaDiii}}{{/value}}</w:t>
            </w:r>
          </w:p>
        </w:tc>
      </w:tr>
    </w:tbl>
    <w:p w:rsidR="00000000" w:rsidDel="00000000" w:rsidP="00000000" w:rsidRDefault="00000000" w:rsidRPr="00000000" w14:paraId="0000062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404U3Da}}</w:t>
      </w:r>
    </w:p>
    <w:p w:rsidR="00000000" w:rsidDel="00000000" w:rsidP="00000000" w:rsidRDefault="00000000" w:rsidRPr="00000000" w14:paraId="0000062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404}}</w:t>
      </w:r>
    </w:p>
    <w:p w:rsidR="00000000" w:rsidDel="00000000" w:rsidP="00000000" w:rsidRDefault="00000000" w:rsidRPr="00000000" w14:paraId="000006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{{#GRI405}}</w:t>
      </w:r>
    </w:p>
    <w:p w:rsidR="00000000" w:rsidDel="00000000" w:rsidP="00000000" w:rsidRDefault="00000000" w:rsidRPr="00000000" w14:paraId="00000630">
      <w:pPr>
        <w:pStyle w:val="Heading3"/>
        <w:spacing w:line="276" w:lineRule="auto"/>
        <w:rPr>
          <w:sz w:val="26"/>
          <w:szCs w:val="26"/>
        </w:rPr>
      </w:pPr>
      <w:bookmarkStart w:colFirst="0" w:colLast="0" w:name="_49x2ik5" w:id="29"/>
      <w:bookmarkEnd w:id="29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3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3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405U1Da}}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Age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Employee Percentage</w:t>
            </w:r>
          </w:p>
          <w:p w:rsidR="00000000" w:rsidDel="00000000" w:rsidP="00000000" w:rsidRDefault="00000000" w:rsidRPr="00000000" w14:paraId="0000063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Other indicators of diversity where relevant (such as minority or vulnerable groups).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405U1DaDiv}}{{/value}}</w:t>
            </w:r>
          </w:p>
        </w:tc>
      </w:tr>
    </w:tbl>
    <w:p w:rsidR="00000000" w:rsidDel="00000000" w:rsidP="00000000" w:rsidRDefault="00000000" w:rsidRPr="00000000" w14:paraId="0000063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405U1Da}}</w:t>
      </w:r>
    </w:p>
    <w:p w:rsidR="00000000" w:rsidDel="00000000" w:rsidP="00000000" w:rsidRDefault="00000000" w:rsidRPr="00000000" w14:paraId="0000063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405U1Db}}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Age group: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Employee Percentage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Other indicators of diversity where relevant (such as minority or vulnerable groups).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405U1DbDiv}}{{value}}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405U1DbDiv}}{{/value}}</w:t>
            </w:r>
          </w:p>
        </w:tc>
      </w:tr>
    </w:tbl>
    <w:p w:rsidR="00000000" w:rsidDel="00000000" w:rsidP="00000000" w:rsidRDefault="00000000" w:rsidRPr="00000000" w14:paraId="0000064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405U1Db}}</w:t>
      </w:r>
    </w:p>
    <w:p w:rsidR="00000000" w:rsidDel="00000000" w:rsidP="00000000" w:rsidRDefault="00000000" w:rsidRPr="00000000" w14:paraId="0000064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405U2Da}}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405U2Da}}</w:t>
      </w:r>
    </w:p>
    <w:p w:rsidR="00000000" w:rsidDel="00000000" w:rsidP="00000000" w:rsidRDefault="00000000" w:rsidRPr="00000000" w14:paraId="0000064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405U2Db}}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405U2Db}}</w:t>
      </w:r>
    </w:p>
    <w:p w:rsidR="00000000" w:rsidDel="00000000" w:rsidP="00000000" w:rsidRDefault="00000000" w:rsidRPr="00000000" w14:paraId="0000064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405}}</w:t>
      </w:r>
    </w:p>
    <w:p w:rsidR="00000000" w:rsidDel="00000000" w:rsidP="00000000" w:rsidRDefault="00000000" w:rsidRPr="00000000" w14:paraId="0000064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401_GRI401_English}}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406_GRI406_English}}</w:t>
      </w:r>
    </w:p>
    <w:p w:rsidR="00000000" w:rsidDel="00000000" w:rsidP="00000000" w:rsidRDefault="00000000" w:rsidRPr="00000000" w14:paraId="000006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{{#GRI406}}</w:t>
      </w:r>
    </w:p>
    <w:p w:rsidR="00000000" w:rsidDel="00000000" w:rsidP="00000000" w:rsidRDefault="00000000" w:rsidRPr="00000000" w14:paraId="00000652">
      <w:pPr>
        <w:pStyle w:val="Heading3"/>
        <w:spacing w:line="276" w:lineRule="auto"/>
        <w:rPr>
          <w:sz w:val="26"/>
          <w:szCs w:val="26"/>
        </w:rPr>
      </w:pPr>
      <w:bookmarkStart w:colFirst="0" w:colLast="0" w:name="_2p2csry" w:id="30"/>
      <w:bookmarkEnd w:id="30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5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5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406U1Da}}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406U1Da}}</w:t>
      </w:r>
    </w:p>
    <w:p w:rsidR="00000000" w:rsidDel="00000000" w:rsidP="00000000" w:rsidRDefault="00000000" w:rsidRPr="00000000" w14:paraId="0000065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406U1Db}}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Incident reviewed by the organization;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Remediation plans being implemented;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Remediation plans that have been implemented, with results reviewed through routine internal management review processes;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Incident no longer subject to action.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406U1DbDi}}{{value}}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406U1DbDi}}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406U1DbDii}}{{value}}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406U1DbDii}}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406U1DbDiii}}{{value}}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406U1DbDiii}}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406U1DbDiv}}{{value}}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406U1DbDiv}}{{/value}}</w:t>
            </w:r>
          </w:p>
        </w:tc>
      </w:tr>
    </w:tbl>
    <w:p w:rsidR="00000000" w:rsidDel="00000000" w:rsidP="00000000" w:rsidRDefault="00000000" w:rsidRPr="00000000" w14:paraId="0000066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406U1Db}}</w:t>
      </w:r>
    </w:p>
    <w:p w:rsidR="00000000" w:rsidDel="00000000" w:rsidP="00000000" w:rsidRDefault="00000000" w:rsidRPr="00000000" w14:paraId="0000066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406}}</w:t>
      </w:r>
    </w:p>
    <w:p w:rsidR="00000000" w:rsidDel="00000000" w:rsidP="00000000" w:rsidRDefault="00000000" w:rsidRPr="00000000" w14:paraId="000006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{{#GRI407}}</w:t>
      </w:r>
    </w:p>
    <w:p w:rsidR="00000000" w:rsidDel="00000000" w:rsidP="00000000" w:rsidRDefault="00000000" w:rsidRPr="00000000" w14:paraId="00000663">
      <w:pPr>
        <w:pStyle w:val="Heading3"/>
        <w:spacing w:line="276" w:lineRule="auto"/>
        <w:rPr>
          <w:sz w:val="26"/>
          <w:szCs w:val="26"/>
        </w:rPr>
      </w:pPr>
      <w:bookmarkStart w:colFirst="0" w:colLast="0" w:name="_147n2zr" w:id="31"/>
      <w:bookmarkEnd w:id="31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6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6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407U1Da}}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Type of operation (such as manufacturing plant) and supplier;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Countries or geographic areas with operations and suppliers considered at 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407U1DaDi}}{{value}}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407U1DaDi}}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407U1DaDii}}{{value}}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407U1DaDii}}{{/value}}</w:t>
            </w:r>
          </w:p>
        </w:tc>
      </w:tr>
    </w:tbl>
    <w:p w:rsidR="00000000" w:rsidDel="00000000" w:rsidP="00000000" w:rsidRDefault="00000000" w:rsidRPr="00000000" w14:paraId="0000066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407U1Da}}</w:t>
      </w:r>
    </w:p>
    <w:p w:rsidR="00000000" w:rsidDel="00000000" w:rsidP="00000000" w:rsidRDefault="00000000" w:rsidRPr="00000000" w14:paraId="0000066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407U1Db}}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407U1Db}}</w:t>
      </w:r>
    </w:p>
    <w:p w:rsidR="00000000" w:rsidDel="00000000" w:rsidP="00000000" w:rsidRDefault="00000000" w:rsidRPr="00000000" w14:paraId="0000066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407}}</w:t>
      </w:r>
    </w:p>
    <w:p w:rsidR="00000000" w:rsidDel="00000000" w:rsidP="00000000" w:rsidRDefault="00000000" w:rsidRPr="00000000" w14:paraId="000006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{{#GRI408}}</w:t>
      </w:r>
    </w:p>
    <w:p w:rsidR="00000000" w:rsidDel="00000000" w:rsidP="00000000" w:rsidRDefault="00000000" w:rsidRPr="00000000" w14:paraId="00000670">
      <w:pPr>
        <w:pStyle w:val="Heading3"/>
        <w:spacing w:line="276" w:lineRule="auto"/>
        <w:rPr>
          <w:sz w:val="26"/>
          <w:szCs w:val="26"/>
        </w:rPr>
      </w:pPr>
      <w:bookmarkStart w:colFirst="0" w:colLast="0" w:name="_3o7alnk" w:id="32"/>
      <w:bookmarkEnd w:id="32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7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7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408U1Da}}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Child labor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Young workers exposed to hazardous 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408U1DaDi}}{{value}}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408U1DaDi}}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408U1DaDii}}{{value}}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408U1DaDii}}{{/value}}</w:t>
            </w:r>
          </w:p>
        </w:tc>
      </w:tr>
    </w:tbl>
    <w:p w:rsidR="00000000" w:rsidDel="00000000" w:rsidP="00000000" w:rsidRDefault="00000000" w:rsidRPr="00000000" w14:paraId="0000067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408U1Da}}</w:t>
      </w:r>
    </w:p>
    <w:p w:rsidR="00000000" w:rsidDel="00000000" w:rsidP="00000000" w:rsidRDefault="00000000" w:rsidRPr="00000000" w14:paraId="00000678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408U1Db}}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Type of operation (such as manufacturing plant) and supplier;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Countries or geographic areas with operations and suppliers considered at 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408U1DbDi}}{{value}}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408U1DbDi}}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408U1DbDii}}{{value}}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408U1DbDii}}{{/value}}</w:t>
            </w:r>
          </w:p>
        </w:tc>
      </w:tr>
    </w:tbl>
    <w:p w:rsidR="00000000" w:rsidDel="00000000" w:rsidP="00000000" w:rsidRDefault="00000000" w:rsidRPr="00000000" w14:paraId="0000067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408U1Db}}</w:t>
      </w:r>
    </w:p>
    <w:p w:rsidR="00000000" w:rsidDel="00000000" w:rsidP="00000000" w:rsidRDefault="00000000" w:rsidRPr="00000000" w14:paraId="0000067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408U1Dc}}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408U1Dc}}</w:t>
      </w:r>
    </w:p>
    <w:p w:rsidR="00000000" w:rsidDel="00000000" w:rsidP="00000000" w:rsidRDefault="00000000" w:rsidRPr="00000000" w14:paraId="0000068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408}}</w:t>
      </w:r>
    </w:p>
    <w:p w:rsidR="00000000" w:rsidDel="00000000" w:rsidP="00000000" w:rsidRDefault="00000000" w:rsidRPr="00000000" w14:paraId="000006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{{#GRI409}}</w:t>
      </w:r>
    </w:p>
    <w:p w:rsidR="00000000" w:rsidDel="00000000" w:rsidP="00000000" w:rsidRDefault="00000000" w:rsidRPr="00000000" w14:paraId="00000684">
      <w:pPr>
        <w:pStyle w:val="Heading3"/>
        <w:spacing w:line="276" w:lineRule="auto"/>
        <w:rPr>
          <w:sz w:val="26"/>
          <w:szCs w:val="26"/>
        </w:rPr>
      </w:pPr>
      <w:bookmarkStart w:colFirst="0" w:colLast="0" w:name="_23ckvvd" w:id="33"/>
      <w:bookmarkEnd w:id="33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8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8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409U1Da}}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Type of operation (such as manufacturing plant) and supplier;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Countries or geographic areas with operations and suppliers considered at 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409U1DaDi}}{{value}}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409U1DaDi}}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409U1DaDii}}{{value}}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409U1DaDii}}{{/value}}</w:t>
            </w:r>
          </w:p>
        </w:tc>
      </w:tr>
    </w:tbl>
    <w:p w:rsidR="00000000" w:rsidDel="00000000" w:rsidP="00000000" w:rsidRDefault="00000000" w:rsidRPr="00000000" w14:paraId="0000068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409U1Da}}</w:t>
      </w:r>
    </w:p>
    <w:p w:rsidR="00000000" w:rsidDel="00000000" w:rsidP="00000000" w:rsidRDefault="00000000" w:rsidRPr="00000000" w14:paraId="0000068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409U1Db}}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409U1Db}}</w:t>
      </w:r>
    </w:p>
    <w:p w:rsidR="00000000" w:rsidDel="00000000" w:rsidP="00000000" w:rsidRDefault="00000000" w:rsidRPr="00000000" w14:paraId="0000068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409}}</w:t>
      </w:r>
    </w:p>
    <w:p w:rsidR="00000000" w:rsidDel="00000000" w:rsidP="00000000" w:rsidRDefault="00000000" w:rsidRPr="00000000" w14:paraId="000006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{{#GRI410}}</w:t>
      </w:r>
    </w:p>
    <w:p w:rsidR="00000000" w:rsidDel="00000000" w:rsidP="00000000" w:rsidRDefault="00000000" w:rsidRPr="00000000" w14:paraId="00000691">
      <w:pPr>
        <w:pStyle w:val="Heading3"/>
        <w:spacing w:line="276" w:lineRule="auto"/>
        <w:rPr>
          <w:sz w:val="26"/>
          <w:szCs w:val="26"/>
        </w:rPr>
      </w:pPr>
      <w:bookmarkStart w:colFirst="0" w:colLast="0" w:name="_ihv636" w:id="34"/>
      <w:bookmarkEnd w:id="34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9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9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410U1Da}}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410U1Da}}</w:t>
      </w:r>
    </w:p>
    <w:p w:rsidR="00000000" w:rsidDel="00000000" w:rsidP="00000000" w:rsidRDefault="00000000" w:rsidRPr="00000000" w14:paraId="00000695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410U1Db}}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410U1Db}}</w:t>
      </w:r>
    </w:p>
    <w:p w:rsidR="00000000" w:rsidDel="00000000" w:rsidP="00000000" w:rsidRDefault="00000000" w:rsidRPr="00000000" w14:paraId="0000069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410}}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{{#GRI411}}</w:t>
      </w:r>
    </w:p>
    <w:p w:rsidR="00000000" w:rsidDel="00000000" w:rsidP="00000000" w:rsidRDefault="00000000" w:rsidRPr="00000000" w14:paraId="0000069A">
      <w:pPr>
        <w:pStyle w:val="Heading3"/>
        <w:spacing w:line="276" w:lineRule="auto"/>
        <w:rPr>
          <w:sz w:val="26"/>
          <w:szCs w:val="26"/>
        </w:rPr>
      </w:pPr>
      <w:bookmarkStart w:colFirst="0" w:colLast="0" w:name="_32hioqz" w:id="35"/>
      <w:bookmarkEnd w:id="35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9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9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411U1Da}}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411U1Da}}</w:t>
      </w:r>
    </w:p>
    <w:p w:rsidR="00000000" w:rsidDel="00000000" w:rsidP="00000000" w:rsidRDefault="00000000" w:rsidRPr="00000000" w14:paraId="0000069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411U1Db}}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Incident reviewed by the organization;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Remediation plans being implemented;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Remediation plans that have been implemented, with results reviewed through routine internal management review processes;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Incident no longer subject to action.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411U1DbDi}}{{value}}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411U1DbDi}}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411U1DbDii}}{{value}}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411U1DbDii}}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411U1DbDiii}}{{value}}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411U1DbDiii}}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411U1DbDiv}}{{value}}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411U1DbDiv}}{{/value}}</w:t>
            </w:r>
          </w:p>
        </w:tc>
      </w:tr>
    </w:tbl>
    <w:p w:rsidR="00000000" w:rsidDel="00000000" w:rsidP="00000000" w:rsidRDefault="00000000" w:rsidRPr="00000000" w14:paraId="000006A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411U1Db}}</w:t>
      </w:r>
    </w:p>
    <w:p w:rsidR="00000000" w:rsidDel="00000000" w:rsidP="00000000" w:rsidRDefault="00000000" w:rsidRPr="00000000" w14:paraId="000006A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411}}</w:t>
      </w:r>
    </w:p>
    <w:p w:rsidR="00000000" w:rsidDel="00000000" w:rsidP="00000000" w:rsidRDefault="00000000" w:rsidRPr="00000000" w14:paraId="000006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{{#GRI413}}</w:t>
      </w:r>
    </w:p>
    <w:p w:rsidR="00000000" w:rsidDel="00000000" w:rsidP="00000000" w:rsidRDefault="00000000" w:rsidRPr="00000000" w14:paraId="000006AB">
      <w:pPr>
        <w:pStyle w:val="Heading3"/>
        <w:spacing w:line="276" w:lineRule="auto"/>
        <w:rPr>
          <w:sz w:val="26"/>
          <w:szCs w:val="26"/>
        </w:rPr>
      </w:pPr>
      <w:bookmarkStart w:colFirst="0" w:colLast="0" w:name="_1hmsyys" w:id="36"/>
      <w:bookmarkEnd w:id="36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A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A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413U1Da}}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Social impact assessments, including gender impact assessments, based on participatory processes;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Environmental impact assessments and ongoing monitoring;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Public disclosure of results of environmental and social impact assessments;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Local community development programs based on local communities’ needs;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v. Stakeholder engagement plans based on stakeholder mapping;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vi. Broad based local community consultation committees and processes that include vulnerable groups;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vii. Works councils, occupational health and safety committees and other worker representation bodies to deal with impacts;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rtl w:val="0"/>
              </w:rPr>
              <w:t xml:space="preserve">viii. Formal local community grievance processes.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413U1DaDii}}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413U1DaDiii}}{{value}}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413U1DaDiii}}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413U1DaDiv}}{{value}}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413U1DaDiv}}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{{#NZCDCHGRI__GRI413U1DaDv}}{{value}}{{/NZCDCHGRI__GRI413U1DaDv}}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{{#NZCDCHGRI__GRI413U1DaDvi}}{{value}}{{/NZCDCHGRI__GRI413U1DaDvi}}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{{#NZCDCHGRI__GRI413U1DaDvii}}{{value}}{{/NZCDCHGRI__GRI413U1DaDvii}}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{{#NZCDCHGRI__GRI413U1DaDviii}}{{value}}{{/NZCDCHGRI__GRI413U1DaDviii}}{{/value}}</w:t>
            </w:r>
          </w:p>
        </w:tc>
      </w:tr>
    </w:tbl>
    <w:p w:rsidR="00000000" w:rsidDel="00000000" w:rsidP="00000000" w:rsidRDefault="00000000" w:rsidRPr="00000000" w14:paraId="000006B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413U1Da}}</w:t>
      </w:r>
    </w:p>
    <w:p w:rsidR="00000000" w:rsidDel="00000000" w:rsidP="00000000" w:rsidRDefault="00000000" w:rsidRPr="00000000" w14:paraId="000006B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413U2Da}}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location of the operations;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The significant actual and potential negative impacts of operations.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413U2DaDi}}{{value}}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413U2DaDi}}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413U2DaDii}}{{value}}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413U2DaDii}}{{/value}}</w:t>
            </w:r>
          </w:p>
        </w:tc>
      </w:tr>
    </w:tbl>
    <w:p w:rsidR="00000000" w:rsidDel="00000000" w:rsidP="00000000" w:rsidRDefault="00000000" w:rsidRPr="00000000" w14:paraId="000006C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413U2Da}}</w:t>
      </w:r>
    </w:p>
    <w:p w:rsidR="00000000" w:rsidDel="00000000" w:rsidP="00000000" w:rsidRDefault="00000000" w:rsidRPr="00000000" w14:paraId="000006C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6C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413}}</w:t>
      </w:r>
    </w:p>
    <w:p w:rsidR="00000000" w:rsidDel="00000000" w:rsidP="00000000" w:rsidRDefault="00000000" w:rsidRPr="00000000" w14:paraId="000006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{{#GRI414}}</w:t>
      </w:r>
    </w:p>
    <w:p w:rsidR="00000000" w:rsidDel="00000000" w:rsidP="00000000" w:rsidRDefault="00000000" w:rsidRPr="00000000" w14:paraId="000006C9">
      <w:pPr>
        <w:pStyle w:val="Heading3"/>
        <w:spacing w:line="276" w:lineRule="auto"/>
        <w:rPr>
          <w:sz w:val="26"/>
          <w:szCs w:val="26"/>
        </w:rPr>
      </w:pPr>
      <w:bookmarkStart w:colFirst="0" w:colLast="0" w:name="_41mghml" w:id="37"/>
      <w:bookmarkEnd w:id="37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C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C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414U1Da}}</w:t>
      </w:r>
    </w:p>
    <w:p w:rsidR="00000000" w:rsidDel="00000000" w:rsidP="00000000" w:rsidRDefault="00000000" w:rsidRPr="00000000" w14:paraId="000006CD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414U2Da}}</w:t>
      </w:r>
    </w:p>
    <w:p w:rsidR="00000000" w:rsidDel="00000000" w:rsidP="00000000" w:rsidRDefault="00000000" w:rsidRPr="00000000" w14:paraId="000006D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414U2Db}}</w:t>
      </w:r>
    </w:p>
    <w:p w:rsidR="00000000" w:rsidDel="00000000" w:rsidP="00000000" w:rsidRDefault="00000000" w:rsidRPr="00000000" w14:paraId="000006D3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414U2Dc}}</w:t>
      </w:r>
    </w:p>
    <w:p w:rsidR="00000000" w:rsidDel="00000000" w:rsidP="00000000" w:rsidRDefault="00000000" w:rsidRPr="00000000" w14:paraId="000006D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414U2Dd}}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414U2Dd}}</w:t>
      </w:r>
    </w:p>
    <w:p w:rsidR="00000000" w:rsidDel="00000000" w:rsidP="00000000" w:rsidRDefault="00000000" w:rsidRPr="00000000" w14:paraId="000006D9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414U2De}}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414U2De}}</w:t>
      </w:r>
    </w:p>
    <w:p w:rsidR="00000000" w:rsidDel="00000000" w:rsidP="00000000" w:rsidRDefault="00000000" w:rsidRPr="00000000" w14:paraId="000006D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414}}</w:t>
      </w:r>
    </w:p>
    <w:p w:rsidR="00000000" w:rsidDel="00000000" w:rsidP="00000000" w:rsidRDefault="00000000" w:rsidRPr="00000000" w14:paraId="000006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{{#GRI415}}</w:t>
      </w:r>
    </w:p>
    <w:p w:rsidR="00000000" w:rsidDel="00000000" w:rsidP="00000000" w:rsidRDefault="00000000" w:rsidRPr="00000000" w14:paraId="000006DE">
      <w:pPr>
        <w:pStyle w:val="Heading3"/>
        <w:spacing w:line="276" w:lineRule="auto"/>
        <w:rPr>
          <w:sz w:val="26"/>
          <w:szCs w:val="26"/>
        </w:rPr>
      </w:pPr>
      <w:bookmarkStart w:colFirst="0" w:colLast="0" w:name="_2grqrue" w:id="38"/>
      <w:bookmarkEnd w:id="38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DF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E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415U1Da}}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Monetary Sum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415U1DaDi}}{{value}}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415U1DaDi}}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415U1DaDii}}{{value}}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415U1DaDii}}{{/value}}</w:t>
            </w:r>
          </w:p>
        </w:tc>
      </w:tr>
    </w:tbl>
    <w:p w:rsidR="00000000" w:rsidDel="00000000" w:rsidP="00000000" w:rsidRDefault="00000000" w:rsidRPr="00000000" w14:paraId="000006E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415U1Da}}</w:t>
      </w:r>
    </w:p>
    <w:p w:rsidR="00000000" w:rsidDel="00000000" w:rsidP="00000000" w:rsidRDefault="00000000" w:rsidRPr="00000000" w14:paraId="000006E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415U1Db}}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415U1Db}}</w:t>
      </w:r>
    </w:p>
    <w:p w:rsidR="00000000" w:rsidDel="00000000" w:rsidP="00000000" w:rsidRDefault="00000000" w:rsidRPr="00000000" w14:paraId="000006E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415}}</w:t>
      </w:r>
    </w:p>
    <w:p w:rsidR="00000000" w:rsidDel="00000000" w:rsidP="00000000" w:rsidRDefault="00000000" w:rsidRPr="00000000" w14:paraId="000006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{{#GRI416}}</w:t>
      </w:r>
    </w:p>
    <w:p w:rsidR="00000000" w:rsidDel="00000000" w:rsidP="00000000" w:rsidRDefault="00000000" w:rsidRPr="00000000" w14:paraId="000006EB">
      <w:pPr>
        <w:pStyle w:val="Heading3"/>
        <w:spacing w:line="276" w:lineRule="auto"/>
        <w:rPr>
          <w:sz w:val="26"/>
          <w:szCs w:val="26"/>
        </w:rPr>
      </w:pPr>
      <w:bookmarkStart w:colFirst="0" w:colLast="0" w:name="_vx1227" w:id="39"/>
      <w:bookmarkEnd w:id="39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E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E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416U1Da}}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416U1Da}}</w:t>
      </w:r>
    </w:p>
    <w:p w:rsidR="00000000" w:rsidDel="00000000" w:rsidP="00000000" w:rsidRDefault="00000000" w:rsidRPr="00000000" w14:paraId="000006E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416U2Da}}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Penalty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Sum of Incident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416U2DaDi}}{{value}}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416U2DaDi}}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416U2DaDii}}{{value}}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416U2DaDii}}{{/value}}</w:t>
            </w:r>
          </w:p>
        </w:tc>
      </w:tr>
    </w:tbl>
    <w:p w:rsidR="00000000" w:rsidDel="00000000" w:rsidP="00000000" w:rsidRDefault="00000000" w:rsidRPr="00000000" w14:paraId="000006F5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416U2Da}}</w:t>
      </w:r>
    </w:p>
    <w:p w:rsidR="00000000" w:rsidDel="00000000" w:rsidP="00000000" w:rsidRDefault="00000000" w:rsidRPr="00000000" w14:paraId="000006F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416U2Db}}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416U2Db}}</w:t>
      </w:r>
    </w:p>
    <w:p w:rsidR="00000000" w:rsidDel="00000000" w:rsidP="00000000" w:rsidRDefault="00000000" w:rsidRPr="00000000" w14:paraId="000006F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416}}</w:t>
      </w:r>
    </w:p>
    <w:p w:rsidR="00000000" w:rsidDel="00000000" w:rsidP="00000000" w:rsidRDefault="00000000" w:rsidRPr="00000000" w14:paraId="000006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{{#GRI417}}</w:t>
      </w:r>
    </w:p>
    <w:p w:rsidR="00000000" w:rsidDel="00000000" w:rsidP="00000000" w:rsidRDefault="00000000" w:rsidRPr="00000000" w14:paraId="000006FB">
      <w:pPr>
        <w:pStyle w:val="Heading3"/>
        <w:spacing w:line="276" w:lineRule="auto"/>
        <w:rPr>
          <w:sz w:val="26"/>
          <w:szCs w:val="26"/>
        </w:rPr>
      </w:pPr>
      <w:bookmarkStart w:colFirst="0" w:colLast="0" w:name="_3fwokq0" w:id="40"/>
      <w:bookmarkEnd w:id="40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6F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F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The sourcing of components of the product or service;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Content, particularly with regard to substances that might produce an environmental or social impact;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iii. Safe use of the product or service;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iv. Disposal of the product and environmental or social impacts;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v. Other (explain).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417U1DaDiii}}{{value}}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417U1DaDiv}}{{value}}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417U1DaDv}}{{value}}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417U1DaDv}}{{/value}}</w:t>
            </w:r>
          </w:p>
        </w:tc>
      </w:tr>
    </w:tbl>
    <w:p w:rsidR="00000000" w:rsidDel="00000000" w:rsidP="00000000" w:rsidRDefault="00000000" w:rsidRPr="00000000" w14:paraId="00000708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417U1Da}}</w:t>
      </w:r>
    </w:p>
    <w:p w:rsidR="00000000" w:rsidDel="00000000" w:rsidP="00000000" w:rsidRDefault="00000000" w:rsidRPr="00000000" w14:paraId="0000070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417U1Db}}</w:t>
      </w:r>
    </w:p>
    <w:p w:rsidR="00000000" w:rsidDel="00000000" w:rsidP="00000000" w:rsidRDefault="00000000" w:rsidRPr="00000000" w14:paraId="0000070C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417U2Da}}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Penalty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Incident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417U2DaDi}}{{value}}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417U2DaDi}}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417U2DaDii}}{{value}}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417U2DaDii}}{{/value}}</w:t>
            </w:r>
          </w:p>
        </w:tc>
      </w:tr>
    </w:tbl>
    <w:p w:rsidR="00000000" w:rsidDel="00000000" w:rsidP="00000000" w:rsidRDefault="00000000" w:rsidRPr="00000000" w14:paraId="00000712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417U2Da}}</w:t>
      </w:r>
    </w:p>
    <w:p w:rsidR="00000000" w:rsidDel="00000000" w:rsidP="00000000" w:rsidRDefault="00000000" w:rsidRPr="00000000" w14:paraId="0000071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417U2Db}}{{label}}</w:t>
      </w:r>
    </w:p>
    <w:p w:rsidR="00000000" w:rsidDel="00000000" w:rsidP="00000000" w:rsidRDefault="00000000" w:rsidRPr="00000000" w14:paraId="00000715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417U2Db}}</w:t>
      </w:r>
    </w:p>
    <w:p w:rsidR="00000000" w:rsidDel="00000000" w:rsidP="00000000" w:rsidRDefault="00000000" w:rsidRPr="00000000" w14:paraId="00000716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417U3Da}}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Penalty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Incident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417U3DaDi}}{{value}}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417U3DaDi}}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417U3DaDii}}{{value}}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417U3DaDii}}{{/value}}</w:t>
            </w:r>
          </w:p>
        </w:tc>
      </w:tr>
    </w:tbl>
    <w:p w:rsidR="00000000" w:rsidDel="00000000" w:rsidP="00000000" w:rsidRDefault="00000000" w:rsidRPr="00000000" w14:paraId="0000071C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417U3Da}}</w:t>
      </w:r>
    </w:p>
    <w:p w:rsidR="00000000" w:rsidDel="00000000" w:rsidP="00000000" w:rsidRDefault="00000000" w:rsidRPr="00000000" w14:paraId="0000071D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417U3Db}}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417U3Db}}</w:t>
      </w:r>
    </w:p>
    <w:p w:rsidR="00000000" w:rsidDel="00000000" w:rsidP="00000000" w:rsidRDefault="00000000" w:rsidRPr="00000000" w14:paraId="0000072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417}}</w:t>
      </w:r>
    </w:p>
    <w:p w:rsidR="00000000" w:rsidDel="00000000" w:rsidP="00000000" w:rsidRDefault="00000000" w:rsidRPr="00000000" w14:paraId="000007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{{#GRI418}}</w:t>
      </w:r>
    </w:p>
    <w:p w:rsidR="00000000" w:rsidDel="00000000" w:rsidP="00000000" w:rsidRDefault="00000000" w:rsidRPr="00000000" w14:paraId="00000722">
      <w:pPr>
        <w:pStyle w:val="Heading3"/>
        <w:spacing w:line="276" w:lineRule="auto"/>
        <w:rPr>
          <w:sz w:val="26"/>
          <w:szCs w:val="26"/>
        </w:rPr>
      </w:pPr>
      <w:bookmarkStart w:colFirst="0" w:colLast="0" w:name="_1v1yuxt" w:id="41"/>
      <w:bookmarkEnd w:id="41"/>
      <w:r w:rsidDel="00000000" w:rsidR="00000000" w:rsidRPr="00000000">
        <w:rPr>
          <w:sz w:val="26"/>
          <w:szCs w:val="26"/>
          <w:rtl w:val="0"/>
        </w:rPr>
        <w:t xml:space="preserve">{{label}}</w:t>
      </w:r>
    </w:p>
    <w:p w:rsidR="00000000" w:rsidDel="00000000" w:rsidP="00000000" w:rsidRDefault="00000000" w:rsidRPr="00000000" w14:paraId="00000723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724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418U1Da}}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i. Complaints received from outside parties and substantiated by the organization;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sz w:val="18"/>
                <w:szCs w:val="18"/>
                <w:highlight w:val="white"/>
                <w:u w:val="none"/>
                <w:rtl w:val="0"/>
              </w:rPr>
              <w:t xml:space="preserve">ii. Complaints from regulatory bodies.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{{#value}}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418U1DaDi}}{{value}}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418U1DaDi}}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line="276" w:lineRule="auto"/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{{#NZCDCHGRI__GRI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418U1DaDii}}{{value}}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{{/NZCDCHGRI__GRI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sz w:val="18"/>
                <w:szCs w:val="18"/>
                <w:highlight w:val="white"/>
                <w:u w:val="none"/>
                <w:rtl w:val="0"/>
              </w:rPr>
              <w:t xml:space="preserve">418U1DaDii}}{{/value}}</w:t>
            </w:r>
          </w:p>
        </w:tc>
      </w:tr>
    </w:tbl>
    <w:p w:rsidR="00000000" w:rsidDel="00000000" w:rsidP="00000000" w:rsidRDefault="00000000" w:rsidRPr="00000000" w14:paraId="00000729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418U1Da}}</w:t>
      </w:r>
    </w:p>
    <w:p w:rsidR="00000000" w:rsidDel="00000000" w:rsidP="00000000" w:rsidRDefault="00000000" w:rsidRPr="00000000" w14:paraId="0000072A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418U1Db}}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418U1Db}}</w:t>
      </w:r>
    </w:p>
    <w:p w:rsidR="00000000" w:rsidDel="00000000" w:rsidP="00000000" w:rsidRDefault="00000000" w:rsidRPr="00000000" w14:paraId="0000072D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{{#NZCDCHGRI__GRI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418U1Dc}}</w:t>
      </w:r>
      <w:r w:rsidDel="00000000" w:rsidR="00000000" w:rsidRPr="00000000">
        <w:rPr>
          <w:rFonts w:ascii="Noto Sans Medium" w:cs="Noto Sans Medium" w:eastAsia="Noto Sans Medium" w:hAnsi="Noto Sans Medium"/>
          <w:color w:val="022c53"/>
          <w:sz w:val="18"/>
          <w:szCs w:val="18"/>
          <w:highlight w:val="whit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line="276" w:lineRule="auto"/>
        <w:ind w:left="720" w:firstLine="0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 {{value}}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{{/NZCDCHGRI__GRI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418U1Dc}}</w:t>
      </w:r>
    </w:p>
    <w:p w:rsidR="00000000" w:rsidDel="00000000" w:rsidP="00000000" w:rsidRDefault="00000000" w:rsidRPr="00000000" w14:paraId="00000730">
      <w:pPr>
        <w:spacing w:line="276" w:lineRule="auto"/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{{/value}}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418}}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highlight w:val="white"/>
          <w:u w:val="none"/>
          <w:rtl w:val="0"/>
        </w:rPr>
        <w:t xml:space="preserve">406_GRI406_English}}</w:t>
      </w:r>
    </w:p>
    <w:p w:rsidR="00000000" w:rsidDel="00000000" w:rsidP="00000000" w:rsidRDefault="00000000" w:rsidRPr="00000000" w14:paraId="00000731">
      <w:pPr>
        <w:spacing w:line="276" w:lineRule="auto"/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{{/GRI</w: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8"/>
          <w:szCs w:val="18"/>
          <w:highlight w:val="white"/>
          <w:u w:val="none"/>
          <w:rtl w:val="0"/>
        </w:rPr>
        <w:t xml:space="preserve">2023_GRI2023DF_English</w:t>
      </w:r>
      <w:r w:rsidDel="00000000" w:rsidR="00000000" w:rsidRPr="00000000">
        <w:rPr>
          <w:rFonts w:ascii="Noto Sans" w:cs="Noto Sans" w:eastAsia="Noto Sans" w:hAnsi="Noto Sans"/>
          <w:b w:val="0"/>
          <w:sz w:val="18"/>
          <w:szCs w:val="18"/>
          <w:u w:val="none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jc w:val="center"/>
        <w:rPr>
          <w:rFonts w:ascii="Noto Sans" w:cs="Noto Sans" w:eastAsia="Noto Sans" w:hAnsi="Noto Sans"/>
          <w:b w:val="0"/>
          <w:color w:val="181818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oto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738">
    <w:pPr>
      <w:rPr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4810125</wp:posOffset>
          </wp:positionH>
          <wp:positionV relativeFrom="paragraph">
            <wp:posOffset>114300</wp:posOffset>
          </wp:positionV>
          <wp:extent cx="1785938" cy="581999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5938" cy="58199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739">
    <w:pPr>
      <w:rPr>
        <w:color w:val="6666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3A">
    <w:pPr>
      <w:widowControl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7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73C">
    <w:pPr>
      <w:rPr>
        <w:b w:val="0"/>
        <w:color w:val="444444"/>
        <w:sz w:val="24"/>
        <w:szCs w:val="24"/>
        <w:u w:val="no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-1114419</wp:posOffset>
          </wp:positionH>
          <wp:positionV relativeFrom="paragraph">
            <wp:posOffset>80422</wp:posOffset>
          </wp:positionV>
          <wp:extent cx="1638300" cy="16383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8300" cy="1638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73D">
    <w:pPr>
      <w:jc w:val="center"/>
      <w:rPr>
        <w:b w:val="0"/>
        <w:sz w:val="28"/>
        <w:szCs w:val="28"/>
        <w:u w:val="no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733">
    <w:pPr>
      <w:rPr/>
    </w:pPr>
    <w:r w:rsidDel="00000000" w:rsidR="00000000" w:rsidRPr="00000000">
      <w:rPr>
        <w:sz w:val="64"/>
        <w:szCs w:val="64"/>
      </w:rPr>
      <w:drawing>
        <wp:inline distB="114300" distT="114300" distL="114300" distR="114300">
          <wp:extent cx="1532504" cy="4048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2504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pict>
        <v:shape id="WordPictureWatermark2" style="position:absolute;width:636.75pt;height:814.888346456693pt;rotation:0;z-index:-503316481;mso-position-horizontal-relative:margin;mso-position-horizontal:absolute;margin-left:-84.37496062992126pt;mso-position-vertical-relative:margin;mso-position-vertical:absolute;margin-top:-85.43952755905512pt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734">
    <w:pPr>
      <w:rPr/>
    </w:pPr>
    <w:r w:rsidDel="00000000" w:rsidR="00000000" w:rsidRPr="00000000">
      <w:rPr/>
      <w:pict>
        <v:shape id="WordPictureWatermark1" style="position:absolute;width:623.25pt;height:801.0pt;rotation:0;z-index:-503316481;mso-position-horizontal-relative:margin;mso-position-horizontal:absolute;margin-left:-76.12496062992126pt;mso-position-vertical-relative:margin;mso-position-vertical:absolute;margin-top:-73.12496062992126pt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3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736">
    <w:pPr>
      <w:rPr/>
    </w:pPr>
    <w:r w:rsidDel="00000000" w:rsidR="00000000" w:rsidRPr="00000000">
      <w:rPr/>
      <w:drawing>
        <wp:inline distB="114300" distT="114300" distL="114300" distR="114300">
          <wp:extent cx="1568563" cy="414338"/>
          <wp:effectExtent b="0" l="0" r="0" t="0"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8563" cy="4143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737">
    <w:pPr>
      <w:jc w:val="right"/>
      <w:rPr>
        <w:b w:val="0"/>
        <w:sz w:val="22"/>
        <w:szCs w:val="22"/>
        <w:u w:val="none"/>
      </w:rPr>
    </w:pPr>
    <w:r w:rsidDel="00000000" w:rsidR="00000000" w:rsidRPr="00000000">
      <w:rPr>
        <w:b w:val="0"/>
        <w:sz w:val="22"/>
        <w:szCs w:val="22"/>
        <w:u w:val="no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7</wp:posOffset>
          </wp:positionH>
          <wp:positionV relativeFrom="paragraph">
            <wp:posOffset>-171444</wp:posOffset>
          </wp:positionV>
          <wp:extent cx="1514475" cy="4000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4475" cy="400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Noto Sans" w:cs="Noto Sans" w:eastAsia="Noto Sans" w:hAnsi="Noto Sans"/>
        <w:color w:val="181818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4.xml"/><Relationship Id="rId12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Medium-regular.ttf"/><Relationship Id="rId2" Type="http://schemas.openxmlformats.org/officeDocument/2006/relationships/font" Target="fonts/NotoSansMedium-bold.ttf"/><Relationship Id="rId3" Type="http://schemas.openxmlformats.org/officeDocument/2006/relationships/font" Target="fonts/NotoSansMedium-italic.ttf"/><Relationship Id="rId4" Type="http://schemas.openxmlformats.org/officeDocument/2006/relationships/font" Target="fonts/NotoSansMedium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