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Lunes 30 nov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«Ayer empezó el Adviento. Durante cuatro semanas vamos a trabajar una palabra con tres sentidos: PRESENTE. El regalo, el tiempo de ahora y lo que contestamos al pasar lista». El grupo que ha montado la caja cúbica la presenta: abierta, vacía y con la tapa al lado. «Cada semana tendrá algo nuevo. En Navidad sabremos qué hay dentro».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Mc 13, 33-37</w:t>
        </w:r>
      </w:hyperlink>
      <w:r>
        <w:rPr/>
        <w:t xml:space="preserve">. Un hombre se va de viaje, reparte tareas y pide al portero que vele, porque no se sabe a qué hora volverá. «Lo que os digo a vosotros, lo digo a todos: ¡Velad!».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«En línea»: lo vemos debajo del nombre de un contacto y pensamos que está ahí. Pero estar en línea no es lo mismo que estar presente. Jesús no pide estar conectados a todo, sino despiertos. Esta semana la palabra es ESTAR: estar de verdad donde estoy, con quien estoy.</w:t>
      </w:r>
    </w:p>
    <w:p>
      <w:pPr>
        <w:pStyle w:val="Lista"/>
        <w:numPr>
          <w:ilvl w:val="0"/>
          <w:numId w:val="1"/>
        </w:numPr>
      </w:pPr>
      <w:r>
        <w:rPr/>
        <w:t xml:space="preserve">¿Cuántas veces al día estás en un sitio pero con la cabeza en otro?</w:t>
      </w:r>
    </w:p>
    <w:p>
      <w:pPr>
        <w:pStyle w:val="Lista"/>
        <w:numPr>
          <w:ilvl w:val="0"/>
          <w:numId w:val="1"/>
        </w:numPr>
      </w:pPr>
      <w:r>
        <w:rPr/>
        <w:t xml:space="preserve">¿Qué te hace «desconectar» de las personas que tienes delante?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empezamos el Adviento con una caja vacía. Despiértanos. Que no se nos pase la vida mirando hacia abajo. Aquí y ahora te esperamos. ¡Ven, Señor!».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