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CELEBRACIÓN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«La caja misteriosa»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Descubrir que en Adviento esperamos a Jesús; aprender a responder «¡Presente!» a Dios; conocer la corona y la caja de Adviento.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20-25 minutos, 1ª semana, en la capilla o en el aula.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Canto</w:t>
      </w:r>
    </w:p>
    <w:p>
      <w:pPr>
        <w:pStyle w:val="Cuerpo"/>
      </w:pPr>
      <w:r>
        <w:rPr/>
        <w:t xml:space="preserve">Una canción de Adviento sencilla y con gestos, conocida por los niños.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«¡Buenos días! Hoy tenemos una visita muy especial: una caja de regalo gigante. Está vacía y abierta… ¿Para quién será? ¿Qué habrá dentro en Navidad? Para descubrirlo, durante cuatro semanas tenemos que estar muy atentos».</w:t>
      </w:r>
    </w:p>
    <w:p>
      <w:pPr>
        <w:pStyle w:val="Apartado"/>
      </w:pPr>
      <w:r>
        <w:rPr>
          <w:b/>
          <w:bCs/>
          <w:color w:val="22708C"/>
        </w:rPr>
        <w:t xml:space="preserve">Contenido – pasamos lista con Dios</w:t>
      </w:r>
    </w:p>
    <w:p>
      <w:pPr>
        <w:pStyle w:val="Cuerpo"/>
      </w:pPr>
      <w:r>
        <w:rPr/>
        <w:t xml:space="preserve">La maestra dice: «Dios nos conoce a todos por nuestro nombre». Pasa lista de la clase y cada niño se levanta y dice «¡Presente!». Después se enciende la primera vela de la corona: «Jesús también dice ¡Presente!, porque viene a estar con nosotros».</w:t>
      </w:r>
    </w:p>
    <w:p>
      <w:pPr>
        <w:pStyle w:val="Apartado"/>
      </w:pPr>
      <w:r>
        <w:rPr>
          <w:b/>
          <w:bCs/>
          <w:color w:val="22708C"/>
        </w:rPr>
        <w:t xml:space="preserve">Palabra de Dios (adaptada, Mc 13, 33-37)</w:t>
      </w:r>
    </w:p>
    <w:p>
      <w:pPr>
        <w:pStyle w:val="Cuerpo"/>
      </w:pPr>
      <w:r>
        <w:rPr/>
        <w:t xml:space="preserve">«Jesús dijo a sus amigos: estad atentos, estad despiertos, porque el dueño de la casa va a volver y no sabéis cuándo. ¡Que no os encuentre dormidos!».</w:t>
      </w:r>
    </w:p>
    <w:p>
      <w:pPr>
        <w:pStyle w:val="Apartado"/>
      </w:pPr>
      <w:r>
        <w:rPr>
          <w:b/>
          <w:bCs/>
          <w:color w:val="22708C"/>
        </w:rPr>
        <w:t xml:space="preserve">Reflexión (con preguntas)</w:t>
      </w:r>
    </w:p>
    <w:p>
      <w:pPr>
        <w:pStyle w:val="Lista"/>
        <w:numPr>
          <w:ilvl w:val="0"/>
          <w:numId w:val="1"/>
        </w:numPr>
      </w:pPr>
      <w:r>
        <w:rPr/>
        <w:t xml:space="preserve">¿A quién esperamos en Navidad? (A Jesús).</w:t>
      </w:r>
    </w:p>
    <w:p>
      <w:pPr>
        <w:pStyle w:val="Lista"/>
        <w:numPr>
          <w:ilvl w:val="0"/>
          <w:numId w:val="1"/>
        </w:numPr>
      </w:pPr>
      <w:r>
        <w:rPr/>
        <w:t xml:space="preserve">¿Cómo lo esperamos? Con los ojos abiertos (señalamos los ojos), con las manos que ayudan (mostramos las manos) y con el corazón contento (mano en el corazón).</w:t>
      </w:r>
    </w:p>
    <w:p>
      <w:pPr>
        <w:pStyle w:val="Apartado"/>
      </w:pPr>
      <w:r>
        <w:rPr>
          <w:b/>
          <w:bCs/>
          <w:color w:val="22708C"/>
        </w:rPr>
        <w:t xml:space="preserve">Gesto</w:t>
      </w:r>
    </w:p>
    <w:p>
      <w:pPr>
        <w:pStyle w:val="Cuerpo"/>
      </w:pPr>
      <w:r>
        <w:rPr/>
        <w:t xml:space="preserve">Cada niño dibuja su cara en un círculo de papel con su nombre y lo mete en la caja diciendo «¡Presente!». La caja queda en clase toda la temporada.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Repetimos con gestos: «Jesús (brazos arriba), aquí (señalamos el suelo) y ahora (palmada) te esperamos (brazos abiertos). ¡Ven, Señor!». Avemaría.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Caja de regalo grande, corona de Adviento, círculos de papel, ceras, lista de clase.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