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«Voz del que grita en el desierto: Preparad el camino del Señor, enderezad sus senderos»</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antes de comprar algo, preguntarme si lo necesito de verdad.</w:t>
      </w:r>
    </w:p>
    <w:p>
      <w:pPr>
        <w:pStyle w:val="Cuerpo"/>
        <w:spacing w:before="240"/>
      </w:pPr>
      <w:r>
        <w:rPr>
          <w:b/>
          <w:bCs/>
          <w:color w:val="6F7300"/>
          <w:spacing w:val="10"/>
          <w:sz w:val="18"/>
          <w:szCs w:val="18"/>
        </w:rPr>
        <w:t xml:space="preserve">SÍMBOLO  </w:t>
      </w:r>
      <w:r>
        <w:rPr/>
        <w:t xml:space="preserve">tres opciones;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Lista"/>
        <w:numPr>
          <w:ilvl w:val="0"/>
          <w:numId w:val="1"/>
        </w:numPr>
      </w:pPr>
      <w:r>
        <w:rPr>
          <w:b/>
          <w:bCs/>
          <w:color w:val="6F7300"/>
        </w:rPr>
        <w:t xml:space="preserve">Urna de compromisos (alternativa para Bachillerato y CCFF): </w:t>
      </w:r>
      <w:r>
        <w:rPr/>
        <w:t xml:space="preserve"> cada uno deja una nueva tarjeta anónima con su compromiso de la semana.</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«Hace poco fue el Black Friday y seguimos pedidos en el móvil: confirmado, en preparación, en reparto. El Adviento también es un seguimiento: Dios está en camino. ¿Y nosotros?». Se forra la caja con la plantilla 2 y se cierra con su tapa.</w:t>
      </w:r>
    </w:p>
    <w:p>
      <w:pPr>
        <w:pStyle w:val="Apartado"/>
      </w:pPr>
      <w:r>
        <w:rPr>
          <w:b/>
          <w:bCs/>
          <w:color w:val="6F7300"/>
        </w:rPr>
        <w:t xml:space="preserve">Contenido</w:t>
      </w:r>
    </w:p>
    <w:p>
      <w:pPr>
        <w:pStyle w:val="Cuerpo"/>
      </w:pPr>
      <w:r>
        <w:rPr/>
        <w:t xml:space="preserve">Leemos </w:t>
      </w:r>
      <w:hyperlink r:id="rIdL2" w:history="1">
        <w:r>
          <w:rPr>
            <w:rStyle w:val="Hipervnculo"/>
          </w:rPr>
          <w:t xml:space="preserve">Mc 1, 1-8</w:t>
        </w:r>
      </w:hyperlink>
      <w:r>
        <w:rPr/>
        <w:t xml:space="preserve">. Juan no era un personaje cómodo: vivía con lo mínimo, en el desierto, y decía a cada uno lo que tenía que cambiar. Su mensaje no era «compra», sino «conviértete».</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Hacerse presente en el mundo es tomar partido: consumir con cabeza, no mirar hacia otro lado ante la injusticia, comprometerse con algo concreto. La Operación Kilo es una forma de preparar el camino a quien lo tiene más difícil.</w:t>
      </w:r>
    </w:p>
    <w:p>
      <w:pPr>
        <w:pStyle w:val="Lista"/>
        <w:numPr>
          <w:ilvl w:val="0"/>
          <w:numId w:val="1"/>
        </w:numPr>
      </w:pPr>
      <w:r>
        <w:rPr/>
        <w:t xml:space="preserve">¿Qué compraste la última vez sin necesitarlo?</w:t>
      </w:r>
    </w:p>
    <w:p>
      <w:pPr>
        <w:pStyle w:val="Lista"/>
        <w:numPr>
          <w:ilvl w:val="0"/>
          <w:numId w:val="1"/>
        </w:numPr>
      </w:pPr>
      <w:r>
        <w:rPr/>
        <w:t xml:space="preserve">¿Con qué causa concreta podrías comprometerte este Adviento?</w:t>
      </w:r>
    </w:p>
    <w:p>
      <w:pPr>
        <w:pStyle w:val="Apartado"/>
      </w:pPr>
      <w:r>
        <w:rPr>
          <w:b/>
          <w:bCs/>
          <w:color w:val="6F7300"/>
        </w:rPr>
        <w:t xml:space="preserve">Oración</w:t>
      </w:r>
    </w:p>
    <w:p>
      <w:pPr>
        <w:pStyle w:val="Cuerpo"/>
      </w:pPr>
      <w:r>
        <w:rPr/>
        <w:t xml:space="preserve">«Señor, que no me conforme con mirar. Ayúdame a preparar tu camino con hechos».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Historia salesiana: 8 de diciembre</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Para los salesianos es la fecha en que empezó todo».</w:t>
      </w:r>
    </w:p>
    <w:p>
      <w:pPr>
        <w:pStyle w:val="Apartado"/>
      </w:pPr>
      <w:r>
        <w:rPr>
          <w:b/>
          <w:bCs/>
          <w:color w:val="6F7300"/>
        </w:rPr>
        <w:t xml:space="preserve">Contenido – Don Bosco y Bartolomé Garelli</w:t>
      </w:r>
    </w:p>
    <w:p>
      <w:pPr>
        <w:pStyle w:val="Cuerpo"/>
      </w:pPr>
      <w:r>
        <w:rPr/>
        <w:t xml:space="preserve">El 8 de diciembre de 1841, Don Bosco se encontró en una sacristía de Turín con Bartolomé Garelli, un chico de 16 años, huérfano, emigrante del campo, al que el sacristán acababa de echar a golpes. Don Bosco le llamó por su nombre, le escuchó, rezó con él un Avemaría y le invitó a volver. De ahí nació el Oratorio. La pedagogía salesiana llama a esto </w:t>
      </w:r>
      <w:r>
        <w:rPr>
          <w:i/>
          <w:iCs/>
        </w:rPr>
        <w:t xml:space="preserve">asistencia</w:t>
      </w:r>
      <w:r>
        <w:rPr/>
        <w:t xml:space="preserve">: estar presente entre los jóvenes, no como vigilante, sino como amigo.</w:t>
      </w:r>
    </w:p>
    <w:p>
      <w:pPr>
        <w:pStyle w:val="Apartado"/>
      </w:pPr>
      <w:r>
        <w:rPr>
          <w:b/>
          <w:bCs/>
          <w:color w:val="6F7300"/>
        </w:rPr>
        <w:t xml:space="preserve">Reflexión</w:t>
      </w:r>
    </w:p>
    <w:p>
      <w:pPr>
        <w:pStyle w:val="Cuerpo"/>
      </w:pPr>
      <w:r>
        <w:rPr/>
        <w:t xml:space="preserve">Don Bosco y Madre Mazzarello educaron desde la presencia. María Inmaculada fue la primera en hacerse presente para Dios con un sí completo. Hoy muchos jóvenes lo hacéis como monitores, catequistas o voluntarios.</w:t>
      </w:r>
    </w:p>
    <w:p>
      <w:pPr>
        <w:pStyle w:val="Lista"/>
        <w:numPr>
          <w:ilvl w:val="0"/>
          <w:numId w:val="1"/>
        </w:numPr>
      </w:pPr>
      <w:r>
        <w:rPr/>
        <w:t xml:space="preserve">¿De quién soy yo presencia?</w:t>
      </w:r>
    </w:p>
    <w:p>
      <w:pPr>
        <w:pStyle w:val="Lista"/>
        <w:numPr>
          <w:ilvl w:val="0"/>
          <w:numId w:val="1"/>
        </w:numPr>
      </w:pPr>
      <w:r>
        <w:rPr/>
        <w:t xml:space="preserve">¿Quién ha sido para mí un «Don Bosco»?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Historia real</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dos jóvenes. Uno era Carlo Acutis. El otro, menos conocido, </w:t>
      </w:r>
      <w:hyperlink r:id="rIdL3" w:history="1">
        <w:r>
          <w:rPr>
            <w:rStyle w:val="Hipervnculo"/>
          </w:rPr>
          <w:t xml:space="preserve">Pier Giorgio Frassati</w:t>
        </w:r>
      </w:hyperlink>
      <w:r>
        <w:rPr/>
        <w:t xml:space="preserve">».</w:t>
      </w:r>
    </w:p>
    <w:p>
      <w:pPr>
        <w:pStyle w:val="Apartado"/>
      </w:pPr>
      <w:r>
        <w:rPr>
          <w:b/>
          <w:bCs/>
          <w:color w:val="6F7300"/>
        </w:rPr>
        <w:t xml:space="preserve">Contenido</w:t>
      </w:r>
    </w:p>
    <w:p>
      <w:pPr>
        <w:pStyle w:val="Cuerpo"/>
      </w:pPr>
      <w:r>
        <w:rPr/>
        <w:t xml:space="preserve">Pier Giorgio vivía en Turín a principios del siglo XX. Era hijo de una familia muy rica e influyente: su padre fundó el periódico </w:t>
      </w:r>
      <w:r>
        <w:rPr>
          <w:i/>
          <w:iCs/>
        </w:rPr>
        <w:t xml:space="preserve">La Stampa</w:t>
      </w:r>
      <w:r>
        <w:rPr/>
        <w:t xml:space="preserve">. Estudiaba ingeniería de minas, era deportista y amante de la montaña, y tenía un grupo de amigos con los que lo pasaba en grande. Sin que su familia lo supiera, dedicaba tiempo y dinero a visitar a los pobres de los barrios más duros de la ciudad. Murió de poliomielitis con 24 años, en 1925. En su funeral, su familia se sorprendió al ver llegar a cientos de personas pobres a las que ayudaba. Su lema era «</w:t>
      </w:r>
      <w:r>
        <w:rPr>
          <w:i/>
          <w:iCs/>
        </w:rPr>
        <w:t xml:space="preserve">Verso l'alto</w:t>
      </w:r>
      <w:r>
        <w:rPr/>
        <w:t xml:space="preserve">», «hacia lo alto».</w:t>
      </w:r>
    </w:p>
    <w:p>
      <w:pPr>
        <w:pStyle w:val="Apartado"/>
      </w:pPr>
      <w:r>
        <w:rPr>
          <w:b/>
          <w:bCs/>
          <w:color w:val="6F7300"/>
        </w:rPr>
        <w:t xml:space="preserve">Reflexión</w:t>
      </w:r>
    </w:p>
    <w:p>
      <w:pPr>
        <w:pStyle w:val="Cuerpo"/>
      </w:pPr>
      <w:r>
        <w:rPr/>
        <w:t xml:space="preserve">Pier Giorgio se hizo presente sin hacer ruido y sin renunciar a ser joven. Repasamos el reto: ¿hemos comprado algo sin necesitarlo?</w:t>
      </w:r>
    </w:p>
    <w:p>
      <w:pPr>
        <w:pStyle w:val="Lista"/>
        <w:numPr>
          <w:ilvl w:val="0"/>
          <w:numId w:val="1"/>
        </w:numPr>
      </w:pPr>
      <w:r>
        <w:rPr/>
        <w:t xml:space="preserve">¿Para quién podría ser yo una presencia así?</w:t>
      </w:r>
    </w:p>
    <w:p>
      <w:pPr>
        <w:pStyle w:val="Lista"/>
        <w:numPr>
          <w:ilvl w:val="0"/>
          <w:numId w:val="1"/>
        </w:numPr>
      </w:pPr>
      <w:r>
        <w:rPr/>
        <w:t xml:space="preserve">¿Qué significa para ti vivir «hacia lo alto»?</w:t>
      </w:r>
    </w:p>
    <w:p>
      <w:pPr>
        <w:pStyle w:val="Apartado"/>
      </w:pPr>
      <w:r>
        <w:rPr>
          <w:b/>
          <w:bCs/>
          <w:color w:val="6F7300"/>
        </w:rPr>
        <w:t xml:space="preserve">Oración</w:t>
      </w:r>
    </w:p>
    <w:p>
      <w:pPr>
        <w:pStyle w:val="Cuerpo"/>
      </w:pPr>
      <w:r>
        <w:rPr/>
        <w:t xml:space="preserve">«San Pier Giorgio Frassati, enséñanos a vivir para los demás y hacia lo alto».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marcos/#cap1" TargetMode="External"/><Relationship Id="rIdL3" Type="http://schemas.openxmlformats.org/officeDocument/2006/relationships/hyperlink" Target="https://www.vaticannews.va/es/santos/07/04/s--pier-giorgio-frassati.html"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