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Miércoles 16 dic</w:t>
      </w:r>
      <w:r>
        <w:rPr>
          <w:color w:val="5D6B71"/>
          <w:sz w:val="22"/>
          <w:szCs w:val="22"/>
        </w:rPr>
        <w:t xml:space="preserve">   Noticia: la soledad no deseada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«Cada Navidad vuelven las noticias sobre personas que pasarán estas fiestas solas».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En España hay muchas personas mayores que viven solas, y muchas dicen sentirse solas aunque tengan familia. En Navidad esa soledad pesa más. En los últimos años han surgido programas de voluntariado, muchos de ellos con jóvenes, que acompañan a mayores con una llamada, un paseo o una visita semanal.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A veces el mejor regalo no se compra: es tiempo, es presencia. Una llamada de diez minutos puede ser el mejor momento de la semana de alguien.</w:t>
      </w:r>
    </w:p>
    <w:p>
      <w:pPr>
        <w:pStyle w:val="Lista"/>
        <w:numPr>
          <w:ilvl w:val="0"/>
          <w:numId w:val="1"/>
        </w:numPr>
      </w:pPr>
      <w:r>
        <w:rPr/>
        <w:t xml:space="preserve">¿Hay alguien en tu familia o en tu barrio que necesite que tú estés?</w:t>
      </w:r>
    </w:p>
    <w:p>
      <w:pPr>
        <w:pStyle w:val="Lista"/>
        <w:numPr>
          <w:ilvl w:val="0"/>
          <w:numId w:val="1"/>
        </w:numPr>
      </w:pPr>
      <w:r>
        <w:rPr/>
        <w:t xml:space="preserve">¿Qué te impide llamarle o visitarle?</w:t>
      </w:r>
    </w:p>
    <w:p>
      <w:pPr>
        <w:pStyle w:val="Apartado"/>
      </w:pPr>
      <w:r>
        <w:rPr>
          <w:b/>
          <w:bCs/>
          <w:color w:val="C4531A"/>
        </w:rPr>
        <w:t xml:space="preserve">Canción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Habla de que la alegría de estar con Dios lleva a servir a los que más lo necesitan.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por quienes pasarán esta Navidad solos. Que alguien se haga presente en su vida, y que ese alguien pueda ser yo».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