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Antetitulo"/>
      </w:pPr>
      <w:r>
        <w:rPr>
          <w:b/>
          <w:bCs/>
          <w:color w:val="22708C"/>
          <w:spacing w:val="30"/>
          <w:sz w:val="18"/>
          <w:szCs w:val="18"/>
        </w:rPr>
        <w:t xml:space="preserve">1ª SEMANA · ESTAR PRESENTE</w:t>
      </w:r>
    </w:p>
    <w:p>
      <w:pPr>
        <w:pStyle w:val="Ttulo2"/>
        <w:pBdr>
          <w:bottom w:val="single" w:sz="12" w:space="6" w:color="3490B0"/>
        </w:pBdr>
      </w:pPr>
      <w:r>
        <w:rPr>
          <w:b/>
          <w:bCs/>
          <w:color w:val="22708C"/>
        </w:rPr>
        <w:t xml:space="preserve">Miércoles 2 dic</w:t>
      </w:r>
      <w:r>
        <w:rPr>
          <w:color w:val="5D6B71"/>
          <w:sz w:val="22"/>
          <w:szCs w:val="22"/>
        </w:rPr>
        <w:t xml:space="preserve">   Canción con gestos</w:t>
      </w:r>
    </w:p>
    <w:p>
      <w:pPr>
        <w:pStyle w:val="Rito"/>
        <w:pBdr>
          <w:left w:val="single" w:sz="24" w:space="10" w:color="3490B0"/>
        </w:pBdr>
        <w:shd w:val="clear" w:color="auto" w:fill="E8F3F7"/>
      </w:pPr>
      <w:r>
        <w:rPr>
          <w:b/>
          <w:bCs/>
          <w:caps/>
          <w:color w:val="22708C"/>
          <w:spacing w:val="10"/>
          <w:sz w:val="18"/>
          <w:szCs w:val="18"/>
        </w:rPr>
        <w:t xml:space="preserve">Inicio  </w:t>
      </w:r>
      <w:r>
        <w:rPr/>
        <w:t xml:space="preserve">En el nombre del Padre, del Hijo y del Espíritu Santo. Amén.</w:t>
      </w:r>
    </w:p>
    <w:p>
      <w:pPr>
        <w:pStyle w:val="Apartado"/>
      </w:pPr>
      <w:r>
        <w:rPr>
          <w:b/>
          <w:bCs/>
          <w:color w:val="22708C"/>
        </w:rPr>
        <w:t xml:space="preserve">Introducción</w:t>
      </w:r>
    </w:p>
    <w:p>
      <w:pPr>
        <w:pStyle w:val="Cuerpo"/>
      </w:pPr>
      <w:r>
        <w:rPr/>
        <w:t xml:space="preserve">«Hoy aprendemos una canción de Adviento que tiene gestos. ¡Cantar también es rezar!».</w:t>
      </w:r>
    </w:p>
    <w:p>
      <w:pPr>
        <w:pStyle w:val="Apartado"/>
      </w:pPr>
      <w:r>
        <w:rPr>
          <w:b/>
          <w:bCs/>
          <w:color w:val="22708C"/>
        </w:rPr>
        <w:t xml:space="preserve">Contenido</w:t>
      </w:r>
    </w:p>
    <w:p>
      <w:pPr>
        <w:pStyle w:val="Cuerpo"/>
      </w:pPr>
      <w:r>
        <w:rPr/>
        <w:t xml:space="preserve">Canción </w:t>
      </w:r>
      <w:hyperlink r:id="rIdL1" w:history="1">
        <w:r>
          <w:rPr>
            <w:rStyle w:val="Hipervnculo"/>
            <w:i/>
            <w:iCs/>
          </w:rPr>
          <w:t xml:space="preserve">Adviento</w:t>
        </w:r>
        <w:r>
          <w:rPr>
            <w:rStyle w:val="Hipervnculo"/>
          </w:rPr>
          <w:t xml:space="preserve">, del grupo Ixcís (canción con gestos)</w:t>
        </w:r>
      </w:hyperlink>
      <w:r>
        <w:rPr/>
        <w:t xml:space="preserve">. La primera vez la escuchamos quietos, mirando a la maestra. La segunda la cantamos haciendo los gestos todos juntos.</w:t>
      </w:r>
    </w:p>
    <w:p>
      <w:pPr>
        <w:pStyle w:val="Apartado"/>
      </w:pPr>
      <w:r>
        <w:rPr>
          <w:b/>
          <w:bCs/>
          <w:color w:val="22708C"/>
        </w:rPr>
        <w:t xml:space="preserve">Reflexión</w:t>
      </w:r>
    </w:p>
    <w:p>
      <w:pPr>
        <w:pStyle w:val="Cuerpo"/>
      </w:pPr>
      <w:r>
        <w:rPr/>
        <w:t xml:space="preserve">Preguntamos qué palabras recuerdan de la canción. El Adviento es un tiempo alegre: esperamos un regalo muy grande, que es Jesús. Pero hay que prepararse, como cuando nos preparamos para un cumpleaños.</w:t>
      </w:r>
    </w:p>
    <w:p>
      <w:pPr>
        <w:pStyle w:val="Lista"/>
        <w:numPr>
          <w:ilvl w:val="0"/>
          <w:numId w:val="1"/>
        </w:numPr>
      </w:pPr>
      <w:r>
        <w:rPr/>
        <w:t xml:space="preserve">¿Qué gesto os ha gustado más?</w:t>
      </w:r>
    </w:p>
    <w:p>
      <w:pPr>
        <w:pStyle w:val="Lista"/>
        <w:numPr>
          <w:ilvl w:val="0"/>
          <w:numId w:val="1"/>
        </w:numPr>
      </w:pPr>
      <w:r>
        <w:rPr/>
        <w:t xml:space="preserve">¿Qué hacemos en casa para prepararnos para Navidad?</w:t>
      </w:r>
    </w:p>
    <w:p>
      <w:pPr>
        <w:pStyle w:val="Apartado"/>
      </w:pPr>
      <w:r>
        <w:rPr>
          <w:b/>
          <w:bCs/>
          <w:color w:val="22708C"/>
        </w:rPr>
        <w:t xml:space="preserve">Oración</w:t>
      </w:r>
    </w:p>
    <w:p>
      <w:pPr>
        <w:pStyle w:val="Cuerpo"/>
      </w:pPr>
      <w:r>
        <w:rPr/>
        <w:t xml:space="preserve">Repetimos el estribillo como oración.</w:t>
      </w:r>
    </w:p>
    <w:p>
      <w:pPr>
        <w:pStyle w:val="Rito"/>
        <w:pBdr>
          <w:left w:val="single" w:sz="24" w:space="10" w:color="3490B0"/>
        </w:pBdr>
        <w:shd w:val="clear" w:color="auto" w:fill="E8F3F7"/>
      </w:pPr>
      <w:r>
        <w:rPr>
          <w:b/>
          <w:bCs/>
          <w:caps/>
          <w:color w:val="22708C"/>
          <w:spacing w:val="10"/>
          <w:sz w:val="18"/>
          <w:szCs w:val="18"/>
        </w:rPr>
        <w:t xml:space="preserve">Para terminar  </w:t>
      </w:r>
      <w:r>
        <w:rPr/>
        <w:t xml:space="preserve">Ave María (Dios te salve, María…).</w:t>
      </w:r>
      <w:r>
        <w:br/>
      </w:r>
      <w:r>
        <w:rPr/>
        <w:t xml:space="preserve">María Auxiliadora de los cristianos, ruega por nosotros.</w:t>
      </w:r>
      <w:r>
        <w:br/>
      </w:r>
      <w:r>
        <w:rPr/>
        <w:t xml:space="preserve">En el nombre del Padre, del Hijo y del Espíritu Santo. Amén.</w:t>
      </w:r>
    </w:p>
    <w:sectPr w:rsidR="00E80CD8" w:rsidSect="00E80CD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orient="portrait"/>
      <w:pgMar w:top="2269" w:right="1133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D797F" w:rsidP="00E80CD8" w:rsidRDefault="003D797F" w14:paraId="749EEBDE" w14:textId="77777777">
      <w:pPr>
        <w:spacing w:after="0" w:line="240" w:lineRule="auto"/>
      </w:pPr>
      <w:r>
        <w:separator/>
      </w:r>
    </w:p>
  </w:endnote>
  <w:endnote w:type="continuationSeparator" w:id="0">
    <w:p w:rsidR="003D797F" w:rsidP="00E80CD8" w:rsidRDefault="003D797F" w14:paraId="120377D3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Fira Sans">
    <w:panose1 w:val="020B0503050000020004"/>
    <w:charset w:val="00"/>
    <w:family w:val="swiss"/>
    <w:pitch w:val="variable"/>
    <w:sig w:usb0="600002FF" w:usb1="02000001" w:usb2="00000000" w:usb3="00000000" w:csb0="0000019F" w:csb1="00000000"/>
    <w:embedRegular r:id="rIdF1" w:fontKey="{6B1E2A41-3C5D-4E8F-9A0B-1C2D3E4F5A61}"/>
    <w:embedBold r:id="rIdF2" w:fontKey="{6B1E2A41-3C5D-4E8F-9A0B-1C2D3E4F5A62}"/>
    <w:embedItalic r:id="rIdF3" w:fontKey="{6B1E2A41-3C5D-4E8F-9A0B-1C2D3E4F5A63}"/>
    <w:embedBoldItalic r:id="rIdF4" w:fontKey="{6B1E2A41-3C5D-4E8F-9A0B-1C2D3E4F5A6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40BA" w:rsidRDefault="003E40BA" w14:paraId="1C3E0A7F" w14:textId="7777777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>
    <w:pPr>
      <w:pStyle w:val="Piedepgina"/>
      <w:tabs>
        <w:tab w:val="left" w:pos="0"/>
      </w:tabs>
    </w:pPr>
    <w:r>
      <w:rPr>
        <w:color w:val="5D6B71"/>
        <w:sz w:val="16"/>
        <w:szCs w:val="16"/>
      </w:rPr>
      <w:t xml:space="preserve">PRESENTE · Adviento 2026 · Infantil   |   </w:t>
    </w:r>
    <w:r>
      <w:rPr>
        <w:b/>
        <w:color w:val="22708C"/>
        <w:sz w:val="16"/>
      </w:rPr>
      <w:fldChar w:fldCharType="begin"/>
    </w:r>
    <w:r>
      <w:rPr>
        <w:b/>
        <w:color w:val="22708C"/>
        <w:sz w:val="16"/>
      </w:rPr>
      <w:instrText xml:space="preserve"> PAGE </w:instrText>
    </w:r>
    <w:r>
      <w:rPr>
        <w:b/>
        <w:color w:val="22708C"/>
        <w:sz w:val="16"/>
      </w:rPr>
      <w:fldChar w:fldCharType="separate"/>
    </w:r>
    <w:r>
      <w:rPr>
        <w:b/>
        <w:color w:val="22708C"/>
        <w:sz w:val="16"/>
      </w:rPr>
      <w:t>1</w:t>
    </w:r>
    <w:r>
      <w:rPr>
        <w:b/>
        <w:color w:val="22708C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40BA" w:rsidRDefault="003E40BA" w14:paraId="5A978B43" w14:textId="7777777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D797F" w:rsidP="00E80CD8" w:rsidRDefault="003D797F" w14:paraId="428E6794" w14:textId="77777777">
      <w:pPr>
        <w:spacing w:after="0" w:line="240" w:lineRule="auto"/>
      </w:pPr>
      <w:r>
        <w:separator/>
      </w:r>
    </w:p>
  </w:footnote>
  <w:footnote w:type="continuationSeparator" w:id="0">
    <w:p w:rsidR="003D797F" w:rsidP="00E80CD8" w:rsidRDefault="003D797F" w14:paraId="64BC0D42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40BA" w:rsidRDefault="003E40BA" w14:paraId="04D1EA83" w14:textId="7777777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E80CD8" w:rsidRDefault="00E80CD8" w14:paraId="1393BC20" w14:textId="77777777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673C8F32" wp14:editId="6D5A7841">
          <wp:simplePos x="0" y="0"/>
          <wp:positionH relativeFrom="column">
            <wp:posOffset>-1076325</wp:posOffset>
          </wp:positionH>
          <wp:positionV relativeFrom="paragraph">
            <wp:posOffset>-457200</wp:posOffset>
          </wp:positionV>
          <wp:extent cx="7574896" cy="10714139"/>
          <wp:effectExtent l="0" t="0" r="0" b="0"/>
          <wp:wrapNone/>
          <wp:docPr id="124977235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xmlns:a="http://schemas.openxmlformats.org/drawingml/2006/main" uri="http://schemas.openxmlformats.org/drawingml/2006/picture">
              <pic:pic xmlns:pic="http://schemas.openxmlformats.org/drawingml/2006/picture">
                <pic:nvPicPr>
                  <pic:cNvPr id="1249772357" name="Imagen 1"/>
                  <pic:cNvPicPr/>
                </pic:nvPicPr>
                <pic:blipFill>
                  <a:blip xmlns:r="http://schemas.openxmlformats.org/officeDocument/2006/relationships" r:embed="rId1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0">
                    <a:off x="0" y="0"/>
                    <a:ext cx="7574896" cy="1071413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40BA" w:rsidRDefault="003E40BA" w14:paraId="58480E5B" w14:textId="77777777">
    <w:pPr>
      <w:pStyle w:val="Encabezado"/>
    </w:pPr>
  </w:p>
</w:hdr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ind w:left="567" w:hanging="283"/>
      </w:pPr>
      <w:rPr>
        <w:rFonts w:ascii="Fira Sans" w:hAnsi="Fira Sans"/>
        <w:color w:val="3490B0"/>
      </w:rPr>
    </w:lvl>
  </w:abstractNum>
  <w:abstractNum w:abstractNumId="1">
    <w:multiLevelType w:val="singleLevel"/>
    <w:lvl w:ilvl="0">
      <w:start w:val="1"/>
      <w:numFmt w:val="decimal"/>
      <w:lvlText w:val="%1."/>
      <w:lvlJc w:val="left"/>
      <w:pPr>
        <w:ind w:left="567" w:hanging="340"/>
      </w:pPr>
      <w:rPr>
        <w:rFonts w:ascii="Fira Sans" w:hAnsi="Fira Sans"/>
        <w:b/>
        <w:color w:val="22708C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saveSubsetFonts/>
  <w:proofState w:spelling="clean" w:grammar="dirty"/>
  <w:attachedTemplate r:id="rId1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0BA"/>
    <w:rsid w:val="00037EEB"/>
    <w:rsid w:val="00045F21"/>
    <w:rsid w:val="003D797F"/>
    <w:rsid w:val="003E40BA"/>
    <w:rsid w:val="005C0F55"/>
    <w:rsid w:val="00636087"/>
    <w:rsid w:val="006B4DB0"/>
    <w:rsid w:val="0095538E"/>
    <w:rsid w:val="00B34516"/>
    <w:rsid w:val="00C734EA"/>
    <w:rsid w:val="00E80CD8"/>
    <w:rsid w:val="00EA3952"/>
    <w:rsid w:val="00F06E84"/>
    <w:rsid w:val="00F16018"/>
    <w:rsid w:val="57B86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1AE0A63"/>
  <w15:chartTrackingRefBased/>
  <w15:docId w15:val="{DD0117A7-AACC-4939-8307-5502A12AF9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Fira Sans" w:hAnsi="Fira Sans" w:eastAsia="Fira Sans" w:cs="Fira Sans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80C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80C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80C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80C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80C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80C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80C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basedOn w:val="Fuentedeprrafopredeter"/>
    <w:link w:val="Ttulo1"/>
    <w:uiPriority w:val="9"/>
    <w:rsid w:val="00E80CD8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/>
    <w:rsid w:val="00E80CD8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/>
    <w:rsid w:val="00E80CD8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E80CD8"/>
    <w:rPr>
      <w:rFonts w:eastAsiaTheme="majorEastAsia" w:cstheme="majorBidi"/>
      <w:i/>
      <w:iCs/>
      <w:color w:val="0F4761" w:themeColor="accent1" w:themeShade="BF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E80CD8"/>
    <w:rPr>
      <w:rFonts w:eastAsiaTheme="majorEastAsia" w:cstheme="majorBidi"/>
      <w:color w:val="0F4761" w:themeColor="accent1" w:themeShade="BF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E80CD8"/>
    <w:rPr>
      <w:rFonts w:eastAsiaTheme="majorEastAsia" w:cstheme="majorBidi"/>
      <w:i/>
      <w:iCs/>
      <w:color w:val="595959" w:themeColor="text1" w:themeTint="A6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E80CD8"/>
    <w:rPr>
      <w:rFonts w:eastAsiaTheme="majorEastAsia" w:cstheme="majorBidi"/>
      <w:color w:val="595959" w:themeColor="text1" w:themeTint="A6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E80CD8"/>
    <w:rPr>
      <w:rFonts w:eastAsiaTheme="majorEastAsia" w:cstheme="majorBidi"/>
      <w:i/>
      <w:iCs/>
      <w:color w:val="272727" w:themeColor="text1" w:themeTint="D8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E80CD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80CD8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E80CD8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80C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E80C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80CD8"/>
    <w:pPr>
      <w:spacing w:before="160"/>
      <w:jc w:val="center"/>
    </w:pPr>
    <w:rPr>
      <w:i/>
      <w:iCs/>
      <w:color w:val="404040" w:themeColor="text1" w:themeTint="BF"/>
    </w:rPr>
  </w:style>
  <w:style w:type="character" w:styleId="CitaCar" w:customStyle="1">
    <w:name w:val="Cita Car"/>
    <w:basedOn w:val="Fuentedeprrafopredeter"/>
    <w:link w:val="Cita"/>
    <w:uiPriority w:val="29"/>
    <w:rsid w:val="00E80CD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80CD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80CD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80CD8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E80CD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80CD8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80CD8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80CD8"/>
  </w:style>
  <w:style w:type="paragraph" w:styleId="Piedepgina">
    <w:name w:val="footer"/>
    <w:basedOn w:val="Normal"/>
    <w:link w:val="PiedepginaCar"/>
    <w:uiPriority w:val="99"/>
    <w:unhideWhenUsed/>
    <w:rsid w:val="00E80CD8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E80CD8"/>
  </w:style>
  <w:style w:type="paragraph" w:styleId="Ttulo1">
    <w:name w:val="heading 1"/>
    <w:basedOn w:val="Normal"/>
    <w:next w:val="Cuerpo"/>
    <w:uiPriority w:val="9"/>
    <w:qFormat/>
    <w:pPr>
      <w:keepNext/>
      <w:keepLines/>
      <w:spacing w:before="0" w:after="320" w:line="240" w:lineRule="auto"/>
      <w:outlineLvl w:val="0"/>
    </w:pPr>
    <w:rPr>
      <w:rFonts w:ascii="Fira Sans" w:hAnsi="Fira Sans" w:cs="Fira Sans"/>
      <w:b/>
      <w:color w:val="1D2C33"/>
      <w:sz w:val="56"/>
      <w:szCs w:val="56"/>
    </w:rPr>
  </w:style>
  <w:style w:type="paragraph" w:styleId="Ttulo2">
    <w:name w:val="heading 2"/>
    <w:basedOn w:val="Normal"/>
    <w:next w:val="Cuerpo"/>
    <w:uiPriority w:val="9"/>
    <w:unhideWhenUsed/>
    <w:qFormat/>
    <w:pPr>
      <w:keepNext/>
      <w:keepLines/>
      <w:spacing w:before="0" w:after="280" w:line="240" w:lineRule="auto"/>
      <w:outlineLvl w:val="1"/>
    </w:pPr>
    <w:rPr>
      <w:rFonts w:ascii="Fira Sans" w:hAnsi="Fira Sans" w:cs="Fira Sans"/>
      <w:color w:val="1D2C33"/>
      <w:sz w:val="34"/>
      <w:szCs w:val="34"/>
    </w:rPr>
  </w:style>
  <w:style w:type="paragraph" w:customStyle="1" w:styleId="Antetitulo">
    <w:name w:val="Antetítulo"/>
    <w:basedOn w:val="Normal"/>
    <w:next w:val="Ttulo1"/>
    <w:qFormat/>
    <w:pPr>
      <w:keepNext/>
      <w:spacing w:before="0" w:after="80"/>
    </w:pPr>
    <w:rPr>
      <w:rFonts w:ascii="Fira Sans" w:hAnsi="Fira Sans" w:cs="Fira Sans"/>
      <w:b/>
      <w:sz w:val="20"/>
    </w:rPr>
  </w:style>
  <w:style w:type="paragraph" w:customStyle="1" w:styleId="Cuerpo">
    <w:name w:val="Cuerpo de recurso"/>
    <w:basedOn w:val="Normal"/>
    <w:qFormat/>
    <w:pPr>
      <w:spacing w:before="0" w:after="140" w:line="288" w:lineRule="auto"/>
      <w:jc w:val="both"/>
    </w:pPr>
    <w:rPr>
      <w:rFonts w:ascii="Fira Sans" w:hAnsi="Fira Sans" w:cs="Fira Sans"/>
      <w:color w:val="1D2C33"/>
      <w:sz w:val="21"/>
      <w:szCs w:val="21"/>
    </w:rPr>
  </w:style>
  <w:style w:type="paragraph" w:customStyle="1" w:styleId="Apartado">
    <w:name w:val="Apartado del recurso"/>
    <w:basedOn w:val="Normal"/>
    <w:next w:val="Cuerpo"/>
    <w:qFormat/>
    <w:pPr>
      <w:keepNext/>
      <w:keepLines/>
      <w:spacing w:before="220" w:after="80" w:line="240" w:lineRule="auto"/>
    </w:pPr>
    <w:rPr>
      <w:rFonts w:ascii="Fira Sans" w:hAnsi="Fira Sans" w:cs="Fira Sans"/>
      <w:b/>
      <w:sz w:val="22"/>
      <w:szCs w:val="22"/>
    </w:rPr>
  </w:style>
  <w:style w:type="paragraph" w:customStyle="1" w:styleId="Lista">
    <w:name w:val="Lista de recurso"/>
    <w:basedOn w:val="Cuerpo"/>
    <w:qFormat/>
    <w:pPr>
      <w:spacing w:after="80"/>
      <w:jc w:val="left"/>
    </w:pPr>
  </w:style>
  <w:style w:type="paragraph" w:customStyle="1" w:styleId="Rito">
    <w:name w:val="Oración inicial y final"/>
    <w:basedOn w:val="Cuerpo"/>
    <w:qFormat/>
    <w:pPr>
      <w:spacing w:before="120" w:after="200" w:line="276" w:lineRule="auto"/>
      <w:ind w:left="200" w:right="200"/>
      <w:jc w:val="left"/>
    </w:pPr>
  </w:style>
  <w:style w:type="paragraph" w:customStyle="1" w:styleId="Lectura">
    <w:name w:val="Lectura bíblica"/>
    <w:basedOn w:val="Cuerpo"/>
    <w:qFormat/>
    <w:pPr>
      <w:spacing w:before="0" w:after="80" w:line="276" w:lineRule="auto"/>
      <w:ind w:left="200" w:right="200"/>
      <w:jc w:val="left"/>
    </w:pPr>
    <w:rPr>
      <w:sz w:val="20"/>
      <w:szCs w:val="20"/>
    </w:rPr>
  </w:style>
  <w:style w:type="paragraph" w:customStyle="1" w:styleId="TituloIndice">
    <w:name w:val="Título del índice"/>
    <w:basedOn w:val="Normal"/>
    <w:pPr>
      <w:spacing w:after="120"/>
    </w:pPr>
    <w:rPr>
      <w:rFonts w:ascii="Fira Sans" w:hAnsi="Fira Sans" w:cs="Fira Sans"/>
    </w:rPr>
  </w:style>
  <w:style w:type="paragraph" w:styleId="TDC1">
    <w:name w:val="toc 1"/>
    <w:basedOn w:val="Normal"/>
    <w:next w:val="Normal"/>
    <w:uiPriority w:val="39"/>
    <w:unhideWhenUsed/>
    <w:pPr>
      <w:tabs>
        <w:tab w:val="right" w:leader="dot" w:pos="9062"/>
      </w:tabs>
      <w:spacing w:before="200" w:after="40"/>
    </w:pPr>
    <w:rPr>
      <w:rFonts w:ascii="Fira Sans" w:hAnsi="Fira Sans" w:cs="Fira Sans"/>
      <w:b/>
      <w:color w:val="22708C"/>
      <w:sz w:val="21"/>
    </w:rPr>
  </w:style>
  <w:style w:type="paragraph" w:styleId="TDC2">
    <w:name w:val="toc 2"/>
    <w:basedOn w:val="Normal"/>
    <w:next w:val="Normal"/>
    <w:uiPriority w:val="39"/>
    <w:unhideWhenUsed/>
    <w:pPr>
      <w:tabs>
        <w:tab w:val="right" w:leader="dot" w:pos="9062"/>
      </w:tabs>
      <w:spacing w:before="0" w:after="20"/>
      <w:ind w:left="284"/>
    </w:pPr>
    <w:rPr>
      <w:rFonts w:ascii="Fira Sans" w:hAnsi="Fira Sans" w:cs="Fira Sans"/>
      <w:color w:val="1D2C33"/>
      <w:sz w:val="19"/>
    </w:rPr>
  </w:style>
  <w:style w:type="character" w:styleId="Hipervnculo">
    <w:name w:val="Hyperlink"/>
    <w:basedOn w:val="Fuentedeprrafopredeter"/>
    <w:uiPriority w:val="99"/>
    <w:unhideWhenUsed/>
    <w:rPr>
      <w:color w:val="22708C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header" Target="header2.xml" Id="rId8" /><Relationship Type="http://schemas.openxmlformats.org/officeDocument/2006/relationships/fontTable" Target="fontTable.xml" Id="rId13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footer" Target="footer3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endnotes" Target="endnotes.xml" Id="rId6" /><Relationship Type="http://schemas.openxmlformats.org/officeDocument/2006/relationships/header" Target="header3.xml" Id="rId11" /><Relationship Type="http://schemas.openxmlformats.org/officeDocument/2006/relationships/footnotes" Target="footnotes.xml" Id="rId5" /><Relationship Type="http://schemas.openxmlformats.org/officeDocument/2006/relationships/footer" Target="footer2.xml" Id="rId10" /><Relationship Type="http://schemas.openxmlformats.org/officeDocument/2006/relationships/webSettings" Target="webSettings.xml" Id="rId4" /><Relationship Type="http://schemas.openxmlformats.org/officeDocument/2006/relationships/footer" Target="footer1.xml" Id="rId9" /><Relationship Type="http://schemas.openxmlformats.org/officeDocument/2006/relationships/theme" Target="theme/theme1.xml" Id="rId14" /><Relationship Id="rIdNum" Type="http://schemas.openxmlformats.org/officeDocument/2006/relationships/numbering" Target="numbering.xml"/><Relationship Id="rIdL1" Type="http://schemas.openxmlformats.org/officeDocument/2006/relationships/hyperlink" Target="https://youtu.be/D-N7cY4Cq7Q" TargetMode="External"/></Relationships>
</file>

<file path=word/_rels/fontTable.xml.rels><?xml version="1.0" encoding="UTF-8" standalone="yes"?><Relationships xmlns="http://schemas.openxmlformats.org/package/2006/relationships"><Relationship Id="rIdF1" Type="http://schemas.openxmlformats.org/officeDocument/2006/relationships/font" Target="fonts/font1.odttf"/><Relationship Id="rIdF2" Type="http://schemas.openxmlformats.org/officeDocument/2006/relationships/font" Target="fonts/font2.odttf"/><Relationship Id="rIdF3" Type="http://schemas.openxmlformats.org/officeDocument/2006/relationships/font" Target="fonts/font3.odttf"/><Relationship Id="rIdF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OMUNICA3\Downloads\Inicio_curso_2526.dotx" TargetMode="External"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C49C22-A60A-4C9C-ADF5-D8957468A60E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Inicio_curso_2526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COMUNICA3</dc:creator>
  <keywords/>
  <dc:description/>
  <lastModifiedBy>Recursos  Pastorales</lastModifiedBy>
  <revision>2</revision>
  <dcterms:created xsi:type="dcterms:W3CDTF">2026-07-10T06:01:00.0000000Z</dcterms:created>
  <dcterms:modified xsi:type="dcterms:W3CDTF">2026-07-10T06:04:56.4693709Z</dcterms:modified>
</coreProperties>
</file>