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6F7300"/>
          <w:spacing w:val="30"/>
          <w:sz w:val="18"/>
          <w:szCs w:val="18"/>
        </w:rPr>
        <w:t xml:space="preserve">2ª SEMANA · HACERSE PRESENTE</w:t>
      </w:r>
    </w:p>
    <w:p>
      <w:pPr>
        <w:pStyle w:val="Ttulo2"/>
        <w:pBdr>
          <w:bottom w:val="single" w:sz="12" w:space="6" w:color="B6BC00"/>
        </w:pBdr>
      </w:pPr>
      <w:r>
        <w:rPr>
          <w:b/>
          <w:bCs/>
          <w:color w:val="6F7300"/>
        </w:rPr>
        <w:t xml:space="preserve">Jueves 10 dic</w:t>
      </w:r>
      <w:r>
        <w:rPr>
          <w:color w:val="5D6B71"/>
          <w:sz w:val="22"/>
          <w:szCs w:val="22"/>
        </w:rPr>
        <w:t xml:space="preserve">   Palabra de Dios: María Inmaculada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6F7300"/>
        </w:rPr>
        <w:t xml:space="preserve">Introducción</w:t>
      </w:r>
    </w:p>
    <w:p>
      <w:pPr>
        <w:pStyle w:val="Cuerpo"/>
      </w:pPr>
      <w:r>
        <w:rPr/>
        <w:t xml:space="preserve">«El martes celebramos a María Inmaculada, patrona de España y muy querida en todas las casas salesianas». Se coloca la imagen de María cerca de la caja.</w:t>
      </w:r>
    </w:p>
    <w:p>
      <w:pPr>
        <w:pStyle w:val="Apartado"/>
      </w:pPr>
      <w:r>
        <w:rPr>
          <w:b/>
          <w:bCs/>
          <w:color w:val="6F7300"/>
        </w:rPr>
        <w:t xml:space="preserve">Contenido</w:t>
      </w:r>
    </w:p>
    <w:p>
      <w:pPr>
        <w:pStyle w:val="Cuerpo"/>
      </w:pPr>
      <w:r>
        <w:rPr/>
        <w:t xml:space="preserve">Leemos el saludo del ángel: «Alégrate, llena de gracia, el Señor está contigo» (</w:t>
      </w:r>
      <w:hyperlink r:id="rIdL1" w:history="1">
        <w:r>
          <w:rPr>
            <w:rStyle w:val="Hipervnculo"/>
          </w:rPr>
          <w:t xml:space="preserve">Lc 1, 28</w:t>
        </w:r>
      </w:hyperlink>
      <w:r>
        <w:rPr/>
        <w:t xml:space="preserve">). Explicamos que «Inmaculada» quiere decir «sin mancha»: Dios preparó a María con un corazón limpio y lleno de amor para recibir a Jesús.</w:t>
      </w:r>
    </w:p>
    <w:p>
      <w:pPr>
        <w:pStyle w:val="Apartado"/>
      </w:pPr>
      <w:r>
        <w:rPr>
          <w:b/>
          <w:bCs/>
          <w:color w:val="6F7300"/>
        </w:rPr>
        <w:t xml:space="preserve">Reflexión</w:t>
      </w:r>
    </w:p>
    <w:p>
      <w:pPr>
        <w:pStyle w:val="Cuerpo"/>
      </w:pPr>
      <w:r>
        <w:rPr/>
        <w:t xml:space="preserve">María fue la que mejor preparó el camino a Jesús. Hoy rezamos el Avemaría sabiendo lo que decimos. La profe explica cada parte: el saludo del ángel («Dios te salve, María, llena eres de gracia»), el saludo de su prima Isabel («bendita tú eres entre todas las mujeres») y lo que le pedimos nosotros («ruega por nosotros»).</w:t>
      </w:r>
    </w:p>
    <w:p>
      <w:pPr>
        <w:pStyle w:val="Lista"/>
        <w:numPr>
          <w:ilvl w:val="0"/>
          <w:numId w:val="1"/>
        </w:numPr>
      </w:pPr>
      <w:r>
        <w:rPr/>
        <w:t xml:space="preserve">¿Qué parte del Avemaría no entendías antes?</w:t>
      </w:r>
    </w:p>
    <w:p>
      <w:pPr>
        <w:pStyle w:val="Apartado"/>
      </w:pPr>
      <w:r>
        <w:rPr>
          <w:b/>
          <w:bCs/>
          <w:color w:val="6F7300"/>
        </w:rPr>
        <w:t xml:space="preserve">Canción</w:t>
      </w:r>
    </w:p>
    <w:p>
      <w:pPr>
        <w:pStyle w:val="Cuerpo"/>
      </w:pPr>
      <w:hyperlink r:id="rIdL2" w:history="1">
        <w:r>
          <w:rPr>
            <w:rStyle w:val="Hipervnculo"/>
            <w:i/>
            <w:iCs/>
          </w:rPr>
          <w:t xml:space="preserve">Contigo, María</w:t>
        </w:r>
        <w:r>
          <w:rPr>
            <w:rStyle w:val="Hipervnculo"/>
          </w:rPr>
          <w:t xml:space="preserve">, de Athenas</w:t>
        </w:r>
      </w:hyperlink>
      <w:r>
        <w:rPr/>
        <w:t xml:space="preserve"> (vídeo con letra; </w:t>
      </w:r>
      <w:hyperlink r:id="rIdL3" w:history="1">
        <w:r>
          <w:rPr>
            <w:rStyle w:val="Hipervnculo"/>
          </w:rPr>
          <w:t xml:space="preserve">versión original</w:t>
        </w:r>
      </w:hyperlink>
      <w:r>
        <w:rPr/>
        <w:t xml:space="preserve">). La escuchamos en silencio, mirando la imagen de María, antes de rezar el Avemaría.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 frase a frase: la profe dice cada frase y todos la repiten despacio.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lucas/#cap1" TargetMode="External"/><Relationship Id="rIdL2" Type="http://schemas.openxmlformats.org/officeDocument/2006/relationships/hyperlink" Target="https://www.youtube.com/watch?v=URsXU5HdYPA" TargetMode="External"/><Relationship Id="rIdL3" Type="http://schemas.openxmlformats.org/officeDocument/2006/relationships/hyperlink" Target="https://www.youtube.com/watch?v=kkVtd-kam6A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