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Viernes 11 dic</w:t>
      </w:r>
      <w:r>
        <w:rPr>
          <w:color w:val="5D6B71"/>
          <w:sz w:val="22"/>
          <w:szCs w:val="22"/>
        </w:rPr>
        <w:t xml:space="preserve">   Historia de Madre Mazzarello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«Hoy hablamos de una mujer muy importante para nuestro colegio: </w:t>
      </w:r>
      <w:hyperlink r:id="rIdL1" w:history="1">
        <w:r>
          <w:rPr>
            <w:rStyle w:val="Hipervnculo"/>
          </w:rPr>
          <w:t xml:space="preserve">María Doménica Mazzarello</w:t>
        </w:r>
      </w:hyperlink>
      <w:r>
        <w:rPr/>
        <w:t xml:space="preserve">, que fundó con Don Bosco las Hijas de María Auxiliadora, las Salesianas».</w:t>
      </w:r>
    </w:p>
    <w:p>
      <w:pPr>
        <w:pStyle w:val="Apartado"/>
      </w:pPr>
      <w:r>
        <w:rPr>
          <w:b/>
          <w:bCs/>
          <w:color w:val="6F7300"/>
        </w:rPr>
        <w:t xml:space="preserve">Contenido</w:t>
      </w:r>
    </w:p>
    <w:p>
      <w:pPr>
        <w:pStyle w:val="Cuerpo"/>
      </w:pPr>
      <w:r>
        <w:rPr/>
        <w:t xml:space="preserve">María Mazzarello nació en 1837 en Mornese, un pueblo de Italia, en una familia de campesinos. Con 23 años enfermó gravemente y quedó tan débil que ya no podía trabajar en el campo. En lugar de rendirse, aprendió a coser y abrió con una amiga un pequeño taller para enseñar a las chicas del pueblo. Allí aprendían un oficio, jugaban, rezaban y se sentían queridas. Ella siempre tenía presente al Señor e, incluso cuando cosían, se dirigía a las muchachas diciéndoles: «Que cada puntada sea un acto de amor a Dios».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No hace falta hacer cosas enormes para preparar el camino a Jesús. Hacerse presente es poner amor en lo pequeño: una tarea bien hecha, un favor, una sonrisa, escuchar a alguien. Repasamos el reto: ¿habéis hecho algo bueno sin que nadie se entere?</w:t>
      </w:r>
    </w:p>
    <w:p>
      <w:pPr>
        <w:pStyle w:val="Lista"/>
        <w:numPr>
          <w:ilvl w:val="0"/>
          <w:numId w:val="1"/>
        </w:numPr>
      </w:pPr>
      <w:r>
        <w:rPr/>
        <w:t xml:space="preserve">¿Qué «puntada» de amor puedes dar hoy?</w:t>
      </w:r>
    </w:p>
    <w:p>
      <w:pPr>
        <w:pStyle w:val="Apartado"/>
      </w:pPr>
      <w:r>
        <w:rPr>
          <w:b/>
          <w:bCs/>
          <w:color w:val="6F7300"/>
        </w:rPr>
        <w:t xml:space="preserve">Oración</w:t>
      </w:r>
    </w:p>
    <w:p>
      <w:pPr>
        <w:pStyle w:val="Cuerpo"/>
      </w:pPr>
      <w:r>
        <w:rPr/>
        <w:t xml:space="preserve">«Señor, que cada cosa que haga hoy, aunque sea pequeña, sea un regalo para ti. Madre Mazzarello, enséñanos a vivir con alegría». Padrenuestro.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es.catholic.net/op/articulos/35030/mara-dominica-mazzarello-santa.html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