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9A7400"/>
          <w:spacing w:val="30"/>
          <w:sz w:val="20"/>
          <w:szCs w:val="20"/>
        </w:rPr>
        <w:t xml:space="preserve">4ª SEMANA  ·  21 Y 22 DIC</w:t>
      </w:r>
    </w:p>
    <w:p>
      <w:pPr>
        <w:pStyle w:val="Ttulo1"/>
        <w:pBdr>
          <w:bottom w:val="single" w:sz="24" w:space="6" w:color="FFC000"/>
        </w:pBdr>
      </w:pPr>
      <w:r>
        <w:rPr>
          <w:b/>
          <w:bCs/>
          <w:color w:val="1D2C33"/>
        </w:rPr>
        <w:t xml:space="preserve">RESPONDER ¡Presente!</w:t>
      </w:r>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me llamen o me pidan algo, responder a la primera.</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r>
        <w:rPr>
          <w:b/>
          <w:bCs/>
          <w:color w:val="9A7400"/>
        </w:rPr>
        <w:t xml:space="preserve">Lunes 21 dic</w:t>
      </w:r>
      <w:r>
        <w:rPr>
          <w:color w:val="5D6B71"/>
          <w:sz w:val="22"/>
          <w:szCs w:val="22"/>
        </w:rPr>
        <w:t xml:space="preserve">   Palabra de Dios y símbolo</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su última pieza». Se cuelga la tarjeta grande de la plantilla 4: «Para: ti. De: Dios». «El regalo tiene destinatario. Y un regalo, cuando llega, pide una respuesta».</w:t>
      </w:r>
    </w:p>
    <w:p>
      <w:pPr>
        <w:pStyle w:val="Apartado"/>
      </w:pPr>
      <w:r>
        <w:rPr>
          <w:b/>
          <w:bCs/>
          <w:color w:val="9A7400"/>
        </w:rPr>
        <w:t xml:space="preserve">Contenido</w:t>
      </w:r>
    </w:p>
    <w:p>
      <w:pPr>
        <w:pStyle w:val="Cuerpo"/>
      </w:pPr>
      <w:r>
        <w:rPr/>
        <w:t xml:space="preserve">Leemos despacio </w:t>
      </w:r>
      <w:hyperlink r:id="rIdL2"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Cuando nos piden algo, a veces decimos «ahora voy» (y no vamos), «luego» o «que lo haga otro». María, siendo muy joven, tuvo dudas («¿Cómo será eso?»), pero dijo: «He aquí la esclava del Señor», es decir, «aquí estoy». Aquí y ahora. Gracias a su respuesta, Dios pudo hacerse presente en el mundo. Si se usan, cada alumno recibe una tarjeta pequeña de la plantilla 4, escribe su nombre en «Para» y, por detrás, «Aquí estoy para…».</w:t>
      </w:r>
    </w:p>
    <w:p>
      <w:pPr>
        <w:pStyle w:val="Lista"/>
        <w:numPr>
          <w:ilvl w:val="0"/>
          <w:numId w:val="1"/>
        </w:numPr>
      </w:pPr>
      <w:r>
        <w:rPr/>
        <w:t xml:space="preserve">¿Qué le daba miedo o duda a María?</w:t>
      </w:r>
    </w:p>
    <w:p>
      <w:pPr>
        <w:pStyle w:val="Lista"/>
        <w:numPr>
          <w:ilvl w:val="0"/>
          <w:numId w:val="1"/>
        </w:numPr>
      </w:pPr>
      <w:r>
        <w:rPr/>
        <w:t xml:space="preserve">¿Para qué te necesitan a ti en casa estas vacaciones?</w:t>
      </w:r>
    </w:p>
    <w:p>
      <w:pPr>
        <w:pStyle w:val="Apartado"/>
      </w:pPr>
      <w:r>
        <w:rPr>
          <w:b/>
          <w:bCs/>
          <w:color w:val="9A7400"/>
        </w:rPr>
        <w:t xml:space="preserve">Canción</w:t>
      </w:r>
    </w:p>
    <w:p>
      <w:pPr>
        <w:pStyle w:val="Cuerpo"/>
      </w:pPr>
      <w:hyperlink r:id="rIdL3"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Enlaza el sí de María con lo que celebraremos en unos días.</w:t>
      </w:r>
    </w:p>
    <w:p>
      <w:pPr>
        <w:pStyle w:val="Apartado"/>
      </w:pPr>
      <w:r>
        <w:rPr>
          <w:b/>
          <w:bCs/>
          <w:color w:val="9A7400"/>
        </w:rPr>
        <w:t xml:space="preserve">Oración</w:t>
      </w:r>
    </w:p>
    <w:p>
      <w:pPr>
        <w:pStyle w:val="Cuerpo"/>
      </w:pPr>
      <w:r>
        <w:rPr/>
        <w:t xml:space="preserve">«María, tú dijiste sí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r>
        <w:rPr>
          <w:b/>
          <w:bCs/>
          <w:color w:val="9A7400"/>
        </w:rPr>
        <w:t xml:space="preserve">Martes 22 dic</w:t>
      </w:r>
      <w:r>
        <w:rPr>
          <w:color w:val="5D6B71"/>
          <w:sz w:val="22"/>
          <w:szCs w:val="22"/>
        </w:rPr>
        <w:t xml:space="preserve">   Canción del lema</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4" w:history="1">
        <w:r>
          <w:rPr>
            <w:rStyle w:val="Hipervnculo"/>
          </w:rPr>
          <w:t xml:space="preserve">videoclip «Aquí y Ahora» de las Salesianas</w:t>
        </w:r>
      </w:hyperlink>
      <w:r>
        <w:rPr/>
        <w:t xml:space="preserve">. Después repasamos la caja completa: caja, papel, lazo y tarjeta.</w:t>
      </w:r>
    </w:p>
    <w:p>
      <w:pPr>
        <w:pStyle w:val="Apartado"/>
      </w:pPr>
      <w:r>
        <w:rPr>
          <w:b/>
          <w:bCs/>
          <w:color w:val="9A7400"/>
        </w:rPr>
        <w:t xml:space="preserve">Reflexión</w:t>
      </w:r>
    </w:p>
    <w:p>
      <w:pPr>
        <w:pStyle w:val="Cuerpo"/>
      </w:pPr>
      <w:r>
        <w:rPr/>
        <w:t xml:space="preserve">La cita bíblica de nuestro lema es «El reino de Dios está en medio de nosotros» (Lc 17, 21). Es casi lo mismo que decía Juan el Bautista la semana pasada: «En medio de vosotros hay uno que no conocéis». En Navidad, Dios se hace presente en medio de nosotros para quedarse. Repasamos las cuatro palabras: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¿A qué vas a responder tú «¡Presente!» en estas vacaciones?</w:t>
      </w:r>
    </w:p>
    <w:p>
      <w:pPr>
        <w:pStyle w:val="Apartado"/>
      </w:pPr>
      <w:r>
        <w:rPr>
          <w:b/>
          <w:bCs/>
          <w:color w:val="9A7400"/>
        </w:rPr>
        <w:t xml:space="preserve">Oración</w:t>
      </w:r>
    </w:p>
    <w:p>
      <w:pPr>
        <w:pStyle w:val="Cuerpo"/>
      </w:pPr>
      <w:r>
        <w:rPr/>
        <w:t xml:space="preserve">«Gracias, Señor, por hacerte presente entre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lucas/#cap1" TargetMode="External"/><Relationship Id="rIdL2" Type="http://schemas.openxmlformats.org/officeDocument/2006/relationships/hyperlink" Target="https://www.conferenciaepiscopal.es/biblia/lucas/#cap1" TargetMode="External"/><Relationship Id="rIdL3" Type="http://schemas.openxmlformats.org/officeDocument/2006/relationships/hyperlink" Target="https://www.youtube.com/watch?v=0kl0jwsFjQg" TargetMode="External"/><Relationship Id="rIdL4" Type="http://schemas.openxmlformats.org/officeDocument/2006/relationships/hyperlink" Target="https://www.youtube.com/watch?v=yY6YVh4Iq1A"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