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Jueves 17 dic</w:t>
      </w:r>
      <w:r>
        <w:rPr>
          <w:color w:val="5D6B71"/>
          <w:sz w:val="22"/>
          <w:szCs w:val="22"/>
        </w:rPr>
        <w:t xml:space="preserve">   Canción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escuchamos una canción que nos dice que Jesús nos enseña el camino».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Canción </w:t>
      </w:r>
      <w:hyperlink r:id="rIdL1" w:history="1">
        <w:r>
          <w:rPr>
            <w:rStyle w:val="Hipervnculo"/>
            <w:i/>
            <w:iCs/>
          </w:rPr>
          <w:t xml:space="preserve">Jesús te orienta</w:t>
        </w:r>
        <w:r>
          <w:rPr>
            <w:rStyle w:val="Hipervnculo"/>
          </w:rPr>
          <w:t xml:space="preserve">, de Unai Quirós y Soplos de Vida</w:t>
        </w:r>
      </w:hyperlink>
      <w:r>
        <w:rPr/>
        <w:t xml:space="preserve">. La escuchamos y, en el estribillo, movemos los brazos como si señaláramos un camino.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Una brújula o un mapa nos enseñan por dónde ir. Jesús nos enseña el camino para querer a los demás y ser felices.</w:t>
      </w:r>
    </w:p>
    <w:p>
      <w:pPr>
        <w:pStyle w:val="Lista"/>
        <w:numPr>
          <w:ilvl w:val="0"/>
          <w:numId w:val="1"/>
        </w:numPr>
      </w:pPr>
      <w:r>
        <w:rPr/>
        <w:t xml:space="preserve">¿Qué te enseña Jesús?</w:t>
      </w:r>
    </w:p>
    <w:p>
      <w:pPr>
        <w:pStyle w:val="Lista"/>
        <w:numPr>
          <w:ilvl w:val="0"/>
          <w:numId w:val="1"/>
        </w:numPr>
      </w:pPr>
      <w:r>
        <w:rPr/>
        <w:t xml:space="preserve">¿A quién vas a ayudar hoy?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enséñame el camino y camina conmigo».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youtu.be/rl9Nexm3z0I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