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14450" w14:textId="77777777" w:rsidR="00CA2801" w:rsidRPr="00AB7C0F" w:rsidRDefault="00CA2801" w:rsidP="008D0F84">
      <w:pPr>
        <w:spacing w:before="0" w:after="0" w:line="240" w:lineRule="auto"/>
        <w:jc w:val="center"/>
        <w:rPr>
          <w:b/>
          <w:szCs w:val="24"/>
        </w:rPr>
      </w:pPr>
      <w:bookmarkStart w:id="0" w:name="_GoBack"/>
      <w:bookmarkEnd w:id="0"/>
      <w:r w:rsidRPr="00AB7C0F">
        <w:rPr>
          <w:b/>
          <w:szCs w:val="24"/>
          <w:lang w:val="es-CR"/>
        </w:rPr>
        <w:t>FACULTAD DE CIENCIAS EXACTAS Y NATURALES</w:t>
      </w:r>
    </w:p>
    <w:p w14:paraId="24C14451" w14:textId="77777777" w:rsidR="00CA2801" w:rsidRPr="00AB7C0F" w:rsidRDefault="00CA2801" w:rsidP="008D0F84">
      <w:pPr>
        <w:spacing w:before="0" w:after="0" w:line="240" w:lineRule="auto"/>
        <w:jc w:val="center"/>
        <w:rPr>
          <w:b/>
          <w:szCs w:val="24"/>
          <w:lang w:val="es-CR"/>
        </w:rPr>
      </w:pPr>
      <w:r w:rsidRPr="00AB7C0F">
        <w:rPr>
          <w:b/>
          <w:szCs w:val="24"/>
          <w:lang w:val="es-CR"/>
        </w:rPr>
        <w:t>ESCUELA DE CIENCIAS BIOLÓGICAS</w:t>
      </w:r>
    </w:p>
    <w:p w14:paraId="24C14452" w14:textId="77777777" w:rsidR="00CA2801" w:rsidRPr="00AB7C0F" w:rsidRDefault="00CA2801" w:rsidP="008D0F84">
      <w:pPr>
        <w:spacing w:before="0" w:after="0" w:line="240" w:lineRule="auto"/>
        <w:jc w:val="center"/>
        <w:rPr>
          <w:b/>
          <w:szCs w:val="24"/>
          <w:lang w:val="es-CR"/>
        </w:rPr>
      </w:pPr>
    </w:p>
    <w:p w14:paraId="24C14453" w14:textId="77777777" w:rsidR="00CA2801" w:rsidRPr="00AB7C0F" w:rsidRDefault="00CA2801" w:rsidP="008D0F84">
      <w:pPr>
        <w:spacing w:before="0" w:after="0" w:line="240" w:lineRule="auto"/>
        <w:jc w:val="center"/>
        <w:rPr>
          <w:b/>
          <w:szCs w:val="24"/>
          <w:lang w:val="es-CR"/>
        </w:rPr>
      </w:pPr>
    </w:p>
    <w:p w14:paraId="24C14454" w14:textId="77777777" w:rsidR="00CA2801" w:rsidRPr="00AB7C0F" w:rsidRDefault="00CA2801" w:rsidP="008D0F84">
      <w:pPr>
        <w:spacing w:before="0" w:after="0" w:line="240" w:lineRule="auto"/>
        <w:jc w:val="center"/>
        <w:rPr>
          <w:szCs w:val="24"/>
          <w:lang w:val="es-CR"/>
        </w:rPr>
      </w:pPr>
    </w:p>
    <w:p w14:paraId="24C14455" w14:textId="77777777" w:rsidR="00C314D8" w:rsidRPr="00AB7C0F" w:rsidRDefault="00C314D8" w:rsidP="008D0F84">
      <w:pPr>
        <w:spacing w:before="0" w:after="0" w:line="240" w:lineRule="auto"/>
        <w:jc w:val="center"/>
        <w:rPr>
          <w:szCs w:val="24"/>
          <w:lang w:val="es-CR"/>
        </w:rPr>
      </w:pPr>
    </w:p>
    <w:p w14:paraId="24C14456" w14:textId="77777777" w:rsidR="00CA2801" w:rsidRPr="00AB7C0F" w:rsidRDefault="00CA2801" w:rsidP="008D0F84">
      <w:pPr>
        <w:spacing w:before="0" w:after="0" w:line="240" w:lineRule="auto"/>
        <w:jc w:val="center"/>
        <w:rPr>
          <w:szCs w:val="24"/>
          <w:lang w:val="es-CR"/>
        </w:rPr>
      </w:pPr>
    </w:p>
    <w:p w14:paraId="24C14457" w14:textId="77777777" w:rsidR="00CA2801" w:rsidRPr="00AB7C0F" w:rsidRDefault="00CA2801" w:rsidP="008D0F84">
      <w:pPr>
        <w:spacing w:before="0" w:after="0" w:line="240" w:lineRule="auto"/>
        <w:jc w:val="center"/>
        <w:rPr>
          <w:b/>
          <w:bCs/>
          <w:szCs w:val="24"/>
          <w:lang w:val="es-CR"/>
        </w:rPr>
      </w:pPr>
    </w:p>
    <w:p w14:paraId="24C14458" w14:textId="77777777" w:rsidR="00CA2801" w:rsidRPr="00AB7C0F" w:rsidRDefault="00CA2801" w:rsidP="008D0F84">
      <w:pPr>
        <w:spacing w:before="0" w:after="0" w:line="240" w:lineRule="auto"/>
        <w:jc w:val="center"/>
        <w:rPr>
          <w:b/>
          <w:bCs/>
          <w:szCs w:val="24"/>
          <w:lang w:val="es-CR"/>
        </w:rPr>
      </w:pPr>
      <w:r w:rsidRPr="00AB7C0F">
        <w:rPr>
          <w:b/>
          <w:bCs/>
          <w:szCs w:val="24"/>
          <w:lang w:val="es-CR"/>
        </w:rPr>
        <w:t xml:space="preserve">PLAN DE ESTUDIOS </w:t>
      </w:r>
    </w:p>
    <w:p w14:paraId="24C14459" w14:textId="77777777" w:rsidR="00CA2801" w:rsidRPr="00F17644" w:rsidRDefault="00CA2801" w:rsidP="008D0F84">
      <w:pPr>
        <w:spacing w:before="0" w:after="0" w:line="240" w:lineRule="auto"/>
        <w:jc w:val="center"/>
        <w:rPr>
          <w:b/>
          <w:szCs w:val="24"/>
        </w:rPr>
      </w:pPr>
      <w:r w:rsidRPr="00AB7C0F">
        <w:rPr>
          <w:b/>
          <w:bCs/>
          <w:szCs w:val="24"/>
          <w:lang w:val="es-CR"/>
        </w:rPr>
        <w:t xml:space="preserve">LICENCIATURA </w:t>
      </w:r>
      <w:r w:rsidR="00BC6415" w:rsidRPr="00AB7C0F">
        <w:rPr>
          <w:b/>
          <w:bCs/>
          <w:szCs w:val="24"/>
          <w:lang w:val="es-CR"/>
        </w:rPr>
        <w:t>EN BIOTECNOLOGIA</w:t>
      </w:r>
    </w:p>
    <w:p w14:paraId="24C1445A" w14:textId="77777777" w:rsidR="00CA2801" w:rsidRPr="00AB7C0F" w:rsidRDefault="00CA2801" w:rsidP="008D0F84">
      <w:pPr>
        <w:spacing w:before="0" w:after="0" w:line="240" w:lineRule="auto"/>
        <w:jc w:val="center"/>
        <w:rPr>
          <w:b/>
          <w:szCs w:val="24"/>
        </w:rPr>
      </w:pPr>
    </w:p>
    <w:p w14:paraId="24C1445B" w14:textId="77777777" w:rsidR="00CA2801" w:rsidRDefault="00CA2801" w:rsidP="008D0F84">
      <w:pPr>
        <w:spacing w:before="0" w:after="0" w:line="240" w:lineRule="auto"/>
        <w:jc w:val="center"/>
        <w:rPr>
          <w:b/>
          <w:szCs w:val="24"/>
        </w:rPr>
      </w:pPr>
    </w:p>
    <w:p w14:paraId="24C1445C" w14:textId="77777777" w:rsidR="00C64081" w:rsidRDefault="00C64081" w:rsidP="008D0F84">
      <w:pPr>
        <w:spacing w:before="0" w:after="0" w:line="240" w:lineRule="auto"/>
        <w:jc w:val="center"/>
        <w:rPr>
          <w:b/>
          <w:szCs w:val="24"/>
        </w:rPr>
      </w:pPr>
    </w:p>
    <w:p w14:paraId="24C1445D" w14:textId="77777777" w:rsidR="00C64081" w:rsidRDefault="00C64081" w:rsidP="008D0F84">
      <w:pPr>
        <w:spacing w:before="0" w:after="0" w:line="240" w:lineRule="auto"/>
        <w:jc w:val="center"/>
        <w:rPr>
          <w:b/>
          <w:szCs w:val="24"/>
        </w:rPr>
      </w:pPr>
    </w:p>
    <w:p w14:paraId="24C1445E" w14:textId="77777777" w:rsidR="00C64081" w:rsidRPr="00AB7C0F" w:rsidRDefault="00C64081" w:rsidP="008D0F84">
      <w:pPr>
        <w:spacing w:before="0" w:after="0" w:line="240" w:lineRule="auto"/>
        <w:jc w:val="center"/>
        <w:rPr>
          <w:b/>
          <w:szCs w:val="24"/>
        </w:rPr>
      </w:pPr>
    </w:p>
    <w:p w14:paraId="24C1445F" w14:textId="77777777" w:rsidR="00CA2801" w:rsidRPr="00C64081" w:rsidRDefault="00156821" w:rsidP="008D0F84">
      <w:pPr>
        <w:spacing w:before="0" w:after="0" w:line="240" w:lineRule="auto"/>
        <w:jc w:val="center"/>
        <w:rPr>
          <w:b/>
          <w:sz w:val="22"/>
          <w:szCs w:val="22"/>
        </w:rPr>
      </w:pPr>
      <w:r w:rsidRPr="00C64081">
        <w:rPr>
          <w:b/>
          <w:sz w:val="22"/>
          <w:szCs w:val="22"/>
        </w:rPr>
        <w:t>Aprobado por:</w:t>
      </w:r>
    </w:p>
    <w:p w14:paraId="24C14460" w14:textId="77777777" w:rsidR="00156821" w:rsidRPr="00C64081" w:rsidRDefault="00156821" w:rsidP="008D0F84">
      <w:pPr>
        <w:spacing w:before="0" w:after="0" w:line="240" w:lineRule="auto"/>
        <w:jc w:val="center"/>
        <w:rPr>
          <w:b/>
          <w:sz w:val="22"/>
          <w:szCs w:val="22"/>
        </w:rPr>
      </w:pPr>
    </w:p>
    <w:p w14:paraId="24C14461" w14:textId="77777777" w:rsidR="00156821" w:rsidRPr="00C64081" w:rsidRDefault="00156821" w:rsidP="00156821">
      <w:pPr>
        <w:spacing w:before="0" w:after="0" w:line="240" w:lineRule="auto"/>
        <w:ind w:firstLine="0"/>
        <w:jc w:val="center"/>
        <w:rPr>
          <w:sz w:val="22"/>
          <w:szCs w:val="22"/>
        </w:rPr>
      </w:pPr>
      <w:r w:rsidRPr="00C64081">
        <w:rPr>
          <w:sz w:val="22"/>
          <w:szCs w:val="22"/>
        </w:rPr>
        <w:t xml:space="preserve">Asamblea de Unidad Académica de la Escuela de Ciencias Biológicas </w:t>
      </w:r>
    </w:p>
    <w:p w14:paraId="24C14462" w14:textId="77777777" w:rsidR="00156821" w:rsidRPr="00C64081" w:rsidRDefault="00156821" w:rsidP="00156821">
      <w:pPr>
        <w:spacing w:before="0" w:after="0" w:line="240" w:lineRule="auto"/>
        <w:ind w:firstLine="0"/>
        <w:jc w:val="center"/>
        <w:rPr>
          <w:sz w:val="22"/>
          <w:szCs w:val="22"/>
        </w:rPr>
      </w:pPr>
      <w:r w:rsidRPr="00C64081">
        <w:rPr>
          <w:sz w:val="22"/>
          <w:szCs w:val="22"/>
        </w:rPr>
        <w:t>UNA-ECB-AUA-ORD-01-02-2016</w:t>
      </w:r>
    </w:p>
    <w:p w14:paraId="24C14463" w14:textId="77777777" w:rsidR="00156821" w:rsidRPr="00C64081" w:rsidRDefault="00156821" w:rsidP="00156821">
      <w:pPr>
        <w:spacing w:before="0" w:after="0" w:line="240" w:lineRule="auto"/>
        <w:ind w:firstLine="0"/>
        <w:jc w:val="center"/>
        <w:rPr>
          <w:sz w:val="22"/>
          <w:szCs w:val="22"/>
        </w:rPr>
      </w:pPr>
    </w:p>
    <w:p w14:paraId="24C14464" w14:textId="77777777" w:rsidR="00156821" w:rsidRPr="00C64081" w:rsidRDefault="00156821" w:rsidP="00156821">
      <w:pPr>
        <w:spacing w:before="0" w:after="0" w:line="240" w:lineRule="auto"/>
        <w:ind w:firstLine="0"/>
        <w:jc w:val="center"/>
        <w:rPr>
          <w:sz w:val="22"/>
          <w:szCs w:val="22"/>
        </w:rPr>
      </w:pPr>
      <w:r w:rsidRPr="00C64081">
        <w:rPr>
          <w:sz w:val="22"/>
          <w:szCs w:val="22"/>
        </w:rPr>
        <w:t xml:space="preserve">Consejo Académico de la Facultad de Ciencias Exactas y Naturales </w:t>
      </w:r>
    </w:p>
    <w:p w14:paraId="24C14465" w14:textId="77777777" w:rsidR="00156821" w:rsidRDefault="00156821" w:rsidP="00156821">
      <w:pPr>
        <w:spacing w:before="0" w:after="0" w:line="240" w:lineRule="auto"/>
        <w:ind w:firstLine="0"/>
        <w:jc w:val="center"/>
        <w:rPr>
          <w:sz w:val="22"/>
          <w:szCs w:val="22"/>
        </w:rPr>
      </w:pPr>
      <w:r w:rsidRPr="00C64081">
        <w:rPr>
          <w:sz w:val="22"/>
          <w:szCs w:val="22"/>
        </w:rPr>
        <w:t>UNA-CO-FCEN-ACUE-478-2016</w:t>
      </w:r>
    </w:p>
    <w:p w14:paraId="24C14466" w14:textId="77777777" w:rsidR="0088550E" w:rsidRDefault="0088550E" w:rsidP="00156821">
      <w:pPr>
        <w:spacing w:before="0" w:after="0" w:line="240" w:lineRule="auto"/>
        <w:ind w:firstLine="0"/>
        <w:jc w:val="center"/>
        <w:rPr>
          <w:rFonts w:ascii="Century Gothic" w:hAnsi="Century Gothic" w:cs="Century Gothic"/>
        </w:rPr>
      </w:pPr>
    </w:p>
    <w:p w14:paraId="24C14467" w14:textId="77777777" w:rsidR="0088550E" w:rsidRPr="00C64081" w:rsidRDefault="0088550E" w:rsidP="00156821">
      <w:pPr>
        <w:spacing w:before="0" w:after="0" w:line="240" w:lineRule="auto"/>
        <w:ind w:firstLine="0"/>
        <w:jc w:val="center"/>
        <w:rPr>
          <w:sz w:val="22"/>
          <w:szCs w:val="22"/>
        </w:rPr>
      </w:pPr>
      <w:r w:rsidRPr="0088550E">
        <w:rPr>
          <w:sz w:val="22"/>
          <w:szCs w:val="22"/>
        </w:rPr>
        <w:t>CONARE: OPES-04-2017 y CNR-106-2017</w:t>
      </w:r>
    </w:p>
    <w:p w14:paraId="24C14468" w14:textId="77777777" w:rsidR="00156821" w:rsidRPr="00156821" w:rsidRDefault="00156821" w:rsidP="008D0F84">
      <w:pPr>
        <w:spacing w:before="0" w:after="0" w:line="240" w:lineRule="auto"/>
        <w:jc w:val="center"/>
        <w:rPr>
          <w:szCs w:val="24"/>
        </w:rPr>
      </w:pPr>
    </w:p>
    <w:p w14:paraId="24C14469" w14:textId="77777777" w:rsidR="00C64081" w:rsidRDefault="00C64081" w:rsidP="008D0F84">
      <w:pPr>
        <w:spacing w:before="0" w:after="0" w:line="240" w:lineRule="auto"/>
        <w:jc w:val="center"/>
        <w:rPr>
          <w:b/>
          <w:szCs w:val="24"/>
        </w:rPr>
      </w:pPr>
    </w:p>
    <w:p w14:paraId="24C1446A" w14:textId="77777777" w:rsidR="00C64081" w:rsidRPr="00AB7C0F" w:rsidRDefault="00C64081" w:rsidP="008D0F84">
      <w:pPr>
        <w:spacing w:before="0" w:after="0" w:line="240" w:lineRule="auto"/>
        <w:jc w:val="center"/>
        <w:rPr>
          <w:b/>
          <w:szCs w:val="24"/>
        </w:rPr>
      </w:pPr>
    </w:p>
    <w:p w14:paraId="24C1446B" w14:textId="77777777" w:rsidR="00156821" w:rsidRPr="00C64081" w:rsidRDefault="00156821" w:rsidP="00156821">
      <w:pPr>
        <w:spacing w:before="0" w:after="0" w:line="240" w:lineRule="auto"/>
        <w:jc w:val="center"/>
        <w:rPr>
          <w:b/>
          <w:sz w:val="20"/>
        </w:rPr>
      </w:pPr>
      <w:r w:rsidRPr="00C64081">
        <w:rPr>
          <w:b/>
          <w:sz w:val="20"/>
        </w:rPr>
        <w:t>C</w:t>
      </w:r>
      <w:r w:rsidR="00934CE5" w:rsidRPr="00C64081">
        <w:rPr>
          <w:b/>
          <w:sz w:val="20"/>
        </w:rPr>
        <w:t>omisión</w:t>
      </w:r>
      <w:r w:rsidRPr="00C64081">
        <w:rPr>
          <w:b/>
          <w:sz w:val="20"/>
        </w:rPr>
        <w:t>:</w:t>
      </w:r>
    </w:p>
    <w:p w14:paraId="24C1446C" w14:textId="77777777" w:rsidR="00156821" w:rsidRPr="00C64081" w:rsidRDefault="00156821" w:rsidP="00156821">
      <w:pPr>
        <w:spacing w:before="0" w:after="0" w:line="240" w:lineRule="auto"/>
        <w:jc w:val="center"/>
        <w:rPr>
          <w:b/>
          <w:sz w:val="20"/>
        </w:rPr>
      </w:pPr>
    </w:p>
    <w:p w14:paraId="24C1446D" w14:textId="77777777" w:rsidR="0006032C" w:rsidRPr="00C64081" w:rsidRDefault="00B25C5B" w:rsidP="00156821">
      <w:pPr>
        <w:spacing w:before="0" w:after="0" w:line="240" w:lineRule="auto"/>
        <w:jc w:val="center"/>
        <w:rPr>
          <w:sz w:val="20"/>
        </w:rPr>
      </w:pPr>
      <w:r w:rsidRPr="00C64081">
        <w:rPr>
          <w:sz w:val="20"/>
        </w:rPr>
        <w:t>Carola B</w:t>
      </w:r>
      <w:r w:rsidR="00CE2344" w:rsidRPr="00C64081">
        <w:rPr>
          <w:sz w:val="20"/>
        </w:rPr>
        <w:t xml:space="preserve">. </w:t>
      </w:r>
      <w:r w:rsidR="0006032C" w:rsidRPr="00C64081">
        <w:rPr>
          <w:sz w:val="20"/>
        </w:rPr>
        <w:t>Scholz</w:t>
      </w:r>
    </w:p>
    <w:p w14:paraId="24C1446E" w14:textId="77777777" w:rsidR="0006032C" w:rsidRPr="00C64081" w:rsidRDefault="0006032C" w:rsidP="00156821">
      <w:pPr>
        <w:spacing w:before="0" w:after="0" w:line="240" w:lineRule="auto"/>
        <w:jc w:val="center"/>
        <w:rPr>
          <w:sz w:val="20"/>
        </w:rPr>
      </w:pPr>
      <w:r w:rsidRPr="00C64081">
        <w:rPr>
          <w:sz w:val="20"/>
        </w:rPr>
        <w:t>Javier Alvarado Mesén</w:t>
      </w:r>
    </w:p>
    <w:p w14:paraId="24C1446F" w14:textId="77777777" w:rsidR="0006032C" w:rsidRPr="00C64081" w:rsidRDefault="0006032C" w:rsidP="00156821">
      <w:pPr>
        <w:spacing w:before="0" w:after="0" w:line="240" w:lineRule="auto"/>
        <w:jc w:val="center"/>
        <w:rPr>
          <w:sz w:val="20"/>
        </w:rPr>
      </w:pPr>
      <w:r w:rsidRPr="00C64081">
        <w:rPr>
          <w:sz w:val="20"/>
        </w:rPr>
        <w:t>Frank Solano Campos</w:t>
      </w:r>
    </w:p>
    <w:p w14:paraId="24C14470" w14:textId="77777777" w:rsidR="00E6745D" w:rsidRPr="00C64081" w:rsidRDefault="00E6745D" w:rsidP="00156821">
      <w:pPr>
        <w:spacing w:before="0" w:after="0" w:line="240" w:lineRule="auto"/>
        <w:jc w:val="center"/>
        <w:rPr>
          <w:sz w:val="20"/>
        </w:rPr>
      </w:pPr>
      <w:r w:rsidRPr="00C64081">
        <w:rPr>
          <w:sz w:val="20"/>
        </w:rPr>
        <w:t>Narcy Villalobos Sandí</w:t>
      </w:r>
    </w:p>
    <w:p w14:paraId="24C14471" w14:textId="77777777" w:rsidR="0006032C" w:rsidRPr="00C64081" w:rsidRDefault="0006032C" w:rsidP="00156821">
      <w:pPr>
        <w:spacing w:before="0" w:after="0" w:line="240" w:lineRule="auto"/>
        <w:jc w:val="center"/>
        <w:rPr>
          <w:sz w:val="20"/>
        </w:rPr>
      </w:pPr>
    </w:p>
    <w:p w14:paraId="24C14472" w14:textId="77777777" w:rsidR="00156821" w:rsidRPr="00C64081" w:rsidRDefault="00156821" w:rsidP="00156821">
      <w:pPr>
        <w:spacing w:before="0" w:after="0" w:line="240" w:lineRule="auto"/>
        <w:jc w:val="center"/>
        <w:rPr>
          <w:b/>
          <w:sz w:val="20"/>
        </w:rPr>
      </w:pPr>
      <w:r w:rsidRPr="00C64081">
        <w:rPr>
          <w:b/>
          <w:sz w:val="20"/>
        </w:rPr>
        <w:t>Revisado por:</w:t>
      </w:r>
    </w:p>
    <w:p w14:paraId="24C14473" w14:textId="77777777" w:rsidR="00C64081" w:rsidRPr="00C64081" w:rsidRDefault="00C64081" w:rsidP="00156821">
      <w:pPr>
        <w:spacing w:before="0" w:after="0" w:line="240" w:lineRule="auto"/>
        <w:jc w:val="center"/>
        <w:rPr>
          <w:b/>
          <w:sz w:val="20"/>
        </w:rPr>
      </w:pPr>
    </w:p>
    <w:p w14:paraId="24C14474" w14:textId="77777777" w:rsidR="00156821" w:rsidRPr="00C64081" w:rsidRDefault="00C64081" w:rsidP="00156821">
      <w:pPr>
        <w:spacing w:before="0" w:after="0" w:line="240" w:lineRule="auto"/>
        <w:jc w:val="center"/>
        <w:rPr>
          <w:sz w:val="20"/>
        </w:rPr>
      </w:pPr>
      <w:r w:rsidRPr="00C64081">
        <w:rPr>
          <w:sz w:val="20"/>
        </w:rPr>
        <w:t xml:space="preserve">M.Ed. </w:t>
      </w:r>
      <w:r w:rsidR="00156821" w:rsidRPr="00C64081">
        <w:rPr>
          <w:sz w:val="20"/>
        </w:rPr>
        <w:t>Viviana Gómez Barrantes</w:t>
      </w:r>
    </w:p>
    <w:p w14:paraId="24C14475" w14:textId="77777777" w:rsidR="00156821" w:rsidRPr="00C64081" w:rsidRDefault="00C64081" w:rsidP="00156821">
      <w:pPr>
        <w:spacing w:before="0" w:after="0" w:line="240" w:lineRule="auto"/>
        <w:jc w:val="center"/>
        <w:rPr>
          <w:sz w:val="20"/>
        </w:rPr>
      </w:pPr>
      <w:r w:rsidRPr="00C64081">
        <w:rPr>
          <w:sz w:val="20"/>
        </w:rPr>
        <w:t xml:space="preserve">M.Ed. </w:t>
      </w:r>
      <w:r w:rsidR="00156821" w:rsidRPr="00C64081">
        <w:rPr>
          <w:sz w:val="20"/>
        </w:rPr>
        <w:t>Carolina Ramírez Herrera</w:t>
      </w:r>
    </w:p>
    <w:p w14:paraId="24C14476" w14:textId="77777777" w:rsidR="00C64081" w:rsidRPr="00C64081" w:rsidRDefault="00C64081" w:rsidP="00156821">
      <w:pPr>
        <w:spacing w:before="0" w:after="0" w:line="240" w:lineRule="auto"/>
        <w:jc w:val="center"/>
        <w:rPr>
          <w:i/>
          <w:sz w:val="20"/>
        </w:rPr>
      </w:pPr>
      <w:r w:rsidRPr="00C64081">
        <w:rPr>
          <w:i/>
          <w:sz w:val="20"/>
        </w:rPr>
        <w:t>Proceso de Diseño e Innovación Curricular</w:t>
      </w:r>
    </w:p>
    <w:p w14:paraId="24C14477" w14:textId="77777777" w:rsidR="00AA4A59" w:rsidRDefault="00F17644" w:rsidP="00156821">
      <w:pPr>
        <w:spacing w:before="0" w:after="0" w:line="240" w:lineRule="auto"/>
        <w:ind w:firstLine="0"/>
        <w:rPr>
          <w:sz w:val="22"/>
          <w:szCs w:val="22"/>
        </w:rPr>
      </w:pPr>
      <w:r>
        <w:rPr>
          <w:noProof/>
        </w:rPr>
        <w:drawing>
          <wp:anchor distT="0" distB="0" distL="114300" distR="114300" simplePos="0" relativeHeight="251693056" behindDoc="1" locked="0" layoutInCell="1" allowOverlap="1" wp14:anchorId="24C15015" wp14:editId="24C15016">
            <wp:simplePos x="0" y="0"/>
            <wp:positionH relativeFrom="column">
              <wp:posOffset>4740910</wp:posOffset>
            </wp:positionH>
            <wp:positionV relativeFrom="paragraph">
              <wp:posOffset>147008</wp:posOffset>
            </wp:positionV>
            <wp:extent cx="1706245" cy="88011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26501" t="33280" r="26797" b="28160"/>
                    <a:stretch/>
                  </pic:blipFill>
                  <pic:spPr bwMode="auto">
                    <a:xfrm>
                      <a:off x="0" y="0"/>
                      <a:ext cx="1706245" cy="880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4080" behindDoc="1" locked="0" layoutInCell="1" allowOverlap="1" wp14:anchorId="24C15017" wp14:editId="24C15018">
            <wp:simplePos x="0" y="0"/>
            <wp:positionH relativeFrom="column">
              <wp:posOffset>259715</wp:posOffset>
            </wp:positionH>
            <wp:positionV relativeFrom="paragraph">
              <wp:posOffset>37465</wp:posOffset>
            </wp:positionV>
            <wp:extent cx="1493520" cy="9398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3520" cy="939800"/>
                    </a:xfrm>
                    <a:prstGeom prst="rect">
                      <a:avLst/>
                    </a:prstGeom>
                  </pic:spPr>
                </pic:pic>
              </a:graphicData>
            </a:graphic>
            <wp14:sizeRelH relativeFrom="page">
              <wp14:pctWidth>0</wp14:pctWidth>
            </wp14:sizeRelH>
            <wp14:sizeRelV relativeFrom="page">
              <wp14:pctHeight>0</wp14:pctHeight>
            </wp14:sizeRelV>
          </wp:anchor>
        </w:drawing>
      </w:r>
    </w:p>
    <w:p w14:paraId="24C14478" w14:textId="77777777" w:rsidR="00C64081" w:rsidRDefault="00C64081" w:rsidP="00156821">
      <w:pPr>
        <w:spacing w:before="0" w:after="0" w:line="240" w:lineRule="auto"/>
        <w:ind w:firstLine="0"/>
        <w:rPr>
          <w:sz w:val="22"/>
          <w:szCs w:val="22"/>
        </w:rPr>
      </w:pPr>
    </w:p>
    <w:p w14:paraId="24C14479" w14:textId="77777777" w:rsidR="00C64081" w:rsidRDefault="00C64081" w:rsidP="00156821">
      <w:pPr>
        <w:spacing w:before="0" w:after="0" w:line="240" w:lineRule="auto"/>
        <w:ind w:firstLine="0"/>
        <w:rPr>
          <w:sz w:val="22"/>
          <w:szCs w:val="22"/>
        </w:rPr>
      </w:pPr>
    </w:p>
    <w:p w14:paraId="24C1447A" w14:textId="77777777" w:rsidR="00C64081" w:rsidRDefault="00C64081" w:rsidP="00156821">
      <w:pPr>
        <w:spacing w:before="0" w:after="0" w:line="240" w:lineRule="auto"/>
        <w:ind w:firstLine="0"/>
        <w:rPr>
          <w:sz w:val="22"/>
          <w:szCs w:val="22"/>
        </w:rPr>
      </w:pPr>
    </w:p>
    <w:p w14:paraId="24C1447B" w14:textId="77777777" w:rsidR="00C64081" w:rsidRPr="00C64081" w:rsidRDefault="00C64081" w:rsidP="00C64081">
      <w:pPr>
        <w:spacing w:before="0" w:after="0" w:line="240" w:lineRule="auto"/>
        <w:ind w:firstLine="0"/>
        <w:jc w:val="center"/>
        <w:rPr>
          <w:szCs w:val="24"/>
        </w:rPr>
      </w:pPr>
      <w:r w:rsidRPr="00C64081">
        <w:rPr>
          <w:szCs w:val="24"/>
        </w:rPr>
        <w:t>Heredia</w:t>
      </w:r>
    </w:p>
    <w:p w14:paraId="24C1447C" w14:textId="77777777" w:rsidR="00C64081" w:rsidRPr="00C64081" w:rsidRDefault="005709F8" w:rsidP="00C64081">
      <w:pPr>
        <w:spacing w:before="0" w:after="0" w:line="240" w:lineRule="auto"/>
        <w:ind w:firstLine="0"/>
        <w:jc w:val="center"/>
        <w:rPr>
          <w:szCs w:val="24"/>
        </w:rPr>
      </w:pPr>
      <w:r>
        <w:rPr>
          <w:szCs w:val="24"/>
        </w:rPr>
        <w:t>Agosto</w:t>
      </w:r>
      <w:r w:rsidR="0098117C">
        <w:rPr>
          <w:szCs w:val="24"/>
        </w:rPr>
        <w:t>, 2017</w:t>
      </w:r>
    </w:p>
    <w:p w14:paraId="24C1447D" w14:textId="77777777" w:rsidR="00C64081" w:rsidRDefault="00C64081">
      <w:pPr>
        <w:spacing w:before="0" w:after="0" w:line="240" w:lineRule="auto"/>
        <w:ind w:firstLine="0"/>
        <w:jc w:val="left"/>
        <w:rPr>
          <w:sz w:val="22"/>
          <w:szCs w:val="22"/>
        </w:rPr>
      </w:pPr>
      <w:r>
        <w:rPr>
          <w:sz w:val="22"/>
          <w:szCs w:val="22"/>
        </w:rPr>
        <w:br w:type="page"/>
      </w:r>
    </w:p>
    <w:p w14:paraId="24C1447E" w14:textId="77777777" w:rsidR="00C64081" w:rsidRPr="00C64081" w:rsidRDefault="00C64081" w:rsidP="00156821">
      <w:pPr>
        <w:spacing w:before="0" w:after="0" w:line="240" w:lineRule="auto"/>
        <w:ind w:firstLine="0"/>
        <w:rPr>
          <w:sz w:val="22"/>
          <w:szCs w:val="22"/>
        </w:rPr>
      </w:pPr>
    </w:p>
    <w:sdt>
      <w:sdtPr>
        <w:rPr>
          <w:rFonts w:ascii="Times New Roman" w:eastAsia="Times New Roman" w:hAnsi="Times New Roman" w:cs="Times New Roman"/>
          <w:b w:val="0"/>
          <w:bCs w:val="0"/>
          <w:color w:val="auto"/>
          <w:sz w:val="24"/>
          <w:szCs w:val="20"/>
          <w:lang w:val="es-ES" w:eastAsia="es-ES"/>
        </w:rPr>
        <w:id w:val="642163403"/>
        <w:docPartObj>
          <w:docPartGallery w:val="Table of Contents"/>
          <w:docPartUnique/>
        </w:docPartObj>
      </w:sdtPr>
      <w:sdtEndPr/>
      <w:sdtContent>
        <w:p w14:paraId="24C1447F" w14:textId="77777777" w:rsidR="004234DD" w:rsidRPr="009F3E3E" w:rsidRDefault="004234DD" w:rsidP="009F3E3E">
          <w:pPr>
            <w:pStyle w:val="TtuloTDC"/>
            <w:spacing w:before="0" w:after="0" w:line="240" w:lineRule="auto"/>
            <w:jc w:val="center"/>
            <w:rPr>
              <w:rFonts w:ascii="Times New Roman" w:hAnsi="Times New Roman" w:cs="Times New Roman"/>
              <w:color w:val="auto"/>
              <w:lang w:val="es-ES"/>
            </w:rPr>
          </w:pPr>
          <w:r w:rsidRPr="009F3E3E">
            <w:rPr>
              <w:rFonts w:ascii="Times New Roman" w:hAnsi="Times New Roman" w:cs="Times New Roman"/>
              <w:color w:val="auto"/>
              <w:lang w:val="es-ES"/>
            </w:rPr>
            <w:t>Tabla de Contenido</w:t>
          </w:r>
        </w:p>
        <w:p w14:paraId="24C14480" w14:textId="77777777" w:rsidR="00A603F7" w:rsidRPr="00A603F7" w:rsidRDefault="00A603F7" w:rsidP="00A603F7">
          <w:pPr>
            <w:rPr>
              <w:lang w:eastAsia="es-CR"/>
            </w:rPr>
          </w:pPr>
        </w:p>
        <w:p w14:paraId="24C14481" w14:textId="04A8235B" w:rsidR="00B3359A" w:rsidRDefault="003F55DA">
          <w:pPr>
            <w:pStyle w:val="TDC2"/>
            <w:tabs>
              <w:tab w:val="right" w:leader="dot" w:pos="9627"/>
            </w:tabs>
            <w:rPr>
              <w:rFonts w:asciiTheme="minorHAnsi" w:eastAsiaTheme="minorEastAsia" w:hAnsiTheme="minorHAnsi" w:cstheme="minorBidi"/>
              <w:noProof/>
              <w:sz w:val="22"/>
              <w:szCs w:val="22"/>
            </w:rPr>
          </w:pPr>
          <w:r>
            <w:fldChar w:fldCharType="begin"/>
          </w:r>
          <w:r w:rsidR="004234DD">
            <w:instrText xml:space="preserve"> TOC \o "1-3" \h \z \u </w:instrText>
          </w:r>
          <w:r>
            <w:fldChar w:fldCharType="separate"/>
          </w:r>
          <w:hyperlink w:anchor="_Toc491177430" w:history="1">
            <w:r w:rsidR="00B3359A" w:rsidRPr="008B7A56">
              <w:rPr>
                <w:rStyle w:val="Hipervnculo"/>
                <w:rFonts w:eastAsia="Calibri"/>
                <w:noProof/>
              </w:rPr>
              <w:t>INFORMACIÓN GENERAL</w:t>
            </w:r>
            <w:r w:rsidR="00B3359A">
              <w:rPr>
                <w:noProof/>
                <w:webHidden/>
              </w:rPr>
              <w:tab/>
            </w:r>
            <w:r w:rsidR="00B3359A">
              <w:rPr>
                <w:noProof/>
                <w:webHidden/>
              </w:rPr>
              <w:fldChar w:fldCharType="begin"/>
            </w:r>
            <w:r w:rsidR="00B3359A">
              <w:rPr>
                <w:noProof/>
                <w:webHidden/>
              </w:rPr>
              <w:instrText xml:space="preserve"> PAGEREF _Toc491177430 \h </w:instrText>
            </w:r>
            <w:r w:rsidR="00B3359A">
              <w:rPr>
                <w:noProof/>
                <w:webHidden/>
              </w:rPr>
            </w:r>
            <w:r w:rsidR="00B3359A">
              <w:rPr>
                <w:noProof/>
                <w:webHidden/>
              </w:rPr>
              <w:fldChar w:fldCharType="separate"/>
            </w:r>
            <w:r w:rsidR="00A6544E">
              <w:rPr>
                <w:noProof/>
                <w:webHidden/>
              </w:rPr>
              <w:t>5</w:t>
            </w:r>
            <w:r w:rsidR="00B3359A">
              <w:rPr>
                <w:noProof/>
                <w:webHidden/>
              </w:rPr>
              <w:fldChar w:fldCharType="end"/>
            </w:r>
          </w:hyperlink>
        </w:p>
        <w:p w14:paraId="24C14482" w14:textId="2D38CE0C" w:rsidR="00B3359A" w:rsidRDefault="00F37867">
          <w:pPr>
            <w:pStyle w:val="TDC2"/>
            <w:tabs>
              <w:tab w:val="right" w:leader="dot" w:pos="9627"/>
            </w:tabs>
            <w:rPr>
              <w:rFonts w:asciiTheme="minorHAnsi" w:eastAsiaTheme="minorEastAsia" w:hAnsiTheme="minorHAnsi" w:cstheme="minorBidi"/>
              <w:noProof/>
              <w:sz w:val="22"/>
              <w:szCs w:val="22"/>
            </w:rPr>
          </w:pPr>
          <w:hyperlink w:anchor="_Toc491177431" w:history="1">
            <w:r w:rsidR="00B3359A" w:rsidRPr="008B7A56">
              <w:rPr>
                <w:rStyle w:val="Hipervnculo"/>
                <w:noProof/>
              </w:rPr>
              <w:t>JUSTIFICACIÓN:</w:t>
            </w:r>
            <w:r w:rsidR="00B3359A">
              <w:rPr>
                <w:noProof/>
                <w:webHidden/>
              </w:rPr>
              <w:tab/>
            </w:r>
            <w:r w:rsidR="00B3359A">
              <w:rPr>
                <w:noProof/>
                <w:webHidden/>
              </w:rPr>
              <w:fldChar w:fldCharType="begin"/>
            </w:r>
            <w:r w:rsidR="00B3359A">
              <w:rPr>
                <w:noProof/>
                <w:webHidden/>
              </w:rPr>
              <w:instrText xml:space="preserve"> PAGEREF _Toc491177431 \h </w:instrText>
            </w:r>
            <w:r w:rsidR="00B3359A">
              <w:rPr>
                <w:noProof/>
                <w:webHidden/>
              </w:rPr>
            </w:r>
            <w:r w:rsidR="00B3359A">
              <w:rPr>
                <w:noProof/>
                <w:webHidden/>
              </w:rPr>
              <w:fldChar w:fldCharType="separate"/>
            </w:r>
            <w:r w:rsidR="00A6544E">
              <w:rPr>
                <w:noProof/>
                <w:webHidden/>
              </w:rPr>
              <w:t>7</w:t>
            </w:r>
            <w:r w:rsidR="00B3359A">
              <w:rPr>
                <w:noProof/>
                <w:webHidden/>
              </w:rPr>
              <w:fldChar w:fldCharType="end"/>
            </w:r>
          </w:hyperlink>
        </w:p>
        <w:p w14:paraId="24C14483" w14:textId="3D929B08" w:rsidR="00B3359A" w:rsidRDefault="00F37867">
          <w:pPr>
            <w:pStyle w:val="TDC2"/>
            <w:tabs>
              <w:tab w:val="right" w:leader="dot" w:pos="9627"/>
            </w:tabs>
            <w:rPr>
              <w:rFonts w:asciiTheme="minorHAnsi" w:eastAsiaTheme="minorEastAsia" w:hAnsiTheme="minorHAnsi" w:cstheme="minorBidi"/>
              <w:noProof/>
              <w:sz w:val="22"/>
              <w:szCs w:val="22"/>
            </w:rPr>
          </w:pPr>
          <w:hyperlink w:anchor="_Toc491177432" w:history="1">
            <w:r w:rsidR="00B3359A" w:rsidRPr="008B7A56">
              <w:rPr>
                <w:rStyle w:val="Hipervnculo"/>
                <w:noProof/>
              </w:rPr>
              <w:t>1.1. DIMENSIÓN EXTERNA</w:t>
            </w:r>
            <w:r w:rsidR="00B3359A">
              <w:rPr>
                <w:noProof/>
                <w:webHidden/>
              </w:rPr>
              <w:tab/>
            </w:r>
            <w:r w:rsidR="00B3359A">
              <w:rPr>
                <w:noProof/>
                <w:webHidden/>
              </w:rPr>
              <w:fldChar w:fldCharType="begin"/>
            </w:r>
            <w:r w:rsidR="00B3359A">
              <w:rPr>
                <w:noProof/>
                <w:webHidden/>
              </w:rPr>
              <w:instrText xml:space="preserve"> PAGEREF _Toc491177432 \h </w:instrText>
            </w:r>
            <w:r w:rsidR="00B3359A">
              <w:rPr>
                <w:noProof/>
                <w:webHidden/>
              </w:rPr>
            </w:r>
            <w:r w:rsidR="00B3359A">
              <w:rPr>
                <w:noProof/>
                <w:webHidden/>
              </w:rPr>
              <w:fldChar w:fldCharType="separate"/>
            </w:r>
            <w:r w:rsidR="00A6544E">
              <w:rPr>
                <w:noProof/>
                <w:webHidden/>
              </w:rPr>
              <w:t>7</w:t>
            </w:r>
            <w:r w:rsidR="00B3359A">
              <w:rPr>
                <w:noProof/>
                <w:webHidden/>
              </w:rPr>
              <w:fldChar w:fldCharType="end"/>
            </w:r>
          </w:hyperlink>
        </w:p>
        <w:p w14:paraId="24C14484" w14:textId="3C631968" w:rsidR="00B3359A" w:rsidRDefault="00F37867">
          <w:pPr>
            <w:pStyle w:val="TDC3"/>
            <w:tabs>
              <w:tab w:val="left" w:pos="1889"/>
              <w:tab w:val="right" w:leader="dot" w:pos="9627"/>
            </w:tabs>
            <w:rPr>
              <w:rFonts w:asciiTheme="minorHAnsi" w:eastAsiaTheme="minorEastAsia" w:hAnsiTheme="minorHAnsi" w:cstheme="minorBidi"/>
              <w:noProof/>
              <w:sz w:val="22"/>
              <w:szCs w:val="22"/>
            </w:rPr>
          </w:pPr>
          <w:hyperlink w:anchor="_Toc491177433" w:history="1">
            <w:r w:rsidR="00B3359A" w:rsidRPr="008B7A56">
              <w:rPr>
                <w:rStyle w:val="Hipervnculo"/>
                <w:noProof/>
              </w:rPr>
              <w:t>1.1.1</w:t>
            </w:r>
            <w:r w:rsidR="00B3359A">
              <w:rPr>
                <w:rFonts w:asciiTheme="minorHAnsi" w:eastAsiaTheme="minorEastAsia" w:hAnsiTheme="minorHAnsi" w:cstheme="minorBidi"/>
                <w:noProof/>
                <w:sz w:val="22"/>
                <w:szCs w:val="22"/>
              </w:rPr>
              <w:tab/>
            </w:r>
            <w:r w:rsidR="00B3359A" w:rsidRPr="008B7A56">
              <w:rPr>
                <w:rStyle w:val="Hipervnculo"/>
                <w:noProof/>
              </w:rPr>
              <w:t>Tendencias nacionales, regionales y mundiales de desarrollo en el área de conocimiento</w:t>
            </w:r>
            <w:r w:rsidR="00B3359A">
              <w:rPr>
                <w:noProof/>
                <w:webHidden/>
              </w:rPr>
              <w:tab/>
            </w:r>
            <w:r w:rsidR="00B3359A">
              <w:rPr>
                <w:noProof/>
                <w:webHidden/>
              </w:rPr>
              <w:fldChar w:fldCharType="begin"/>
            </w:r>
            <w:r w:rsidR="00B3359A">
              <w:rPr>
                <w:noProof/>
                <w:webHidden/>
              </w:rPr>
              <w:instrText xml:space="preserve"> PAGEREF _Toc491177433 \h </w:instrText>
            </w:r>
            <w:r w:rsidR="00B3359A">
              <w:rPr>
                <w:noProof/>
                <w:webHidden/>
              </w:rPr>
            </w:r>
            <w:r w:rsidR="00B3359A">
              <w:rPr>
                <w:noProof/>
                <w:webHidden/>
              </w:rPr>
              <w:fldChar w:fldCharType="separate"/>
            </w:r>
            <w:r w:rsidR="00A6544E">
              <w:rPr>
                <w:noProof/>
                <w:webHidden/>
              </w:rPr>
              <w:t>7</w:t>
            </w:r>
            <w:r w:rsidR="00B3359A">
              <w:rPr>
                <w:noProof/>
                <w:webHidden/>
              </w:rPr>
              <w:fldChar w:fldCharType="end"/>
            </w:r>
          </w:hyperlink>
        </w:p>
        <w:p w14:paraId="24C14485" w14:textId="6775D696" w:rsidR="00B3359A" w:rsidRDefault="00F37867">
          <w:pPr>
            <w:pStyle w:val="TDC3"/>
            <w:tabs>
              <w:tab w:val="left" w:pos="1889"/>
              <w:tab w:val="right" w:leader="dot" w:pos="9627"/>
            </w:tabs>
            <w:rPr>
              <w:rFonts w:asciiTheme="minorHAnsi" w:eastAsiaTheme="minorEastAsia" w:hAnsiTheme="minorHAnsi" w:cstheme="minorBidi"/>
              <w:noProof/>
              <w:sz w:val="22"/>
              <w:szCs w:val="22"/>
            </w:rPr>
          </w:pPr>
          <w:hyperlink w:anchor="_Toc491177434" w:history="1">
            <w:r w:rsidR="00B3359A" w:rsidRPr="008B7A56">
              <w:rPr>
                <w:rStyle w:val="Hipervnculo"/>
                <w:noProof/>
              </w:rPr>
              <w:t>1.1.2</w:t>
            </w:r>
            <w:r w:rsidR="00B3359A">
              <w:rPr>
                <w:rFonts w:asciiTheme="minorHAnsi" w:eastAsiaTheme="minorEastAsia" w:hAnsiTheme="minorHAnsi" w:cstheme="minorBidi"/>
                <w:noProof/>
                <w:sz w:val="22"/>
                <w:szCs w:val="22"/>
              </w:rPr>
              <w:tab/>
            </w:r>
            <w:r w:rsidR="00B3359A" w:rsidRPr="008B7A56">
              <w:rPr>
                <w:rStyle w:val="Hipervnculo"/>
                <w:noProof/>
              </w:rPr>
              <w:t>Identificación del aporte particular de la carrera</w:t>
            </w:r>
            <w:r w:rsidR="00B3359A">
              <w:rPr>
                <w:noProof/>
                <w:webHidden/>
              </w:rPr>
              <w:tab/>
            </w:r>
            <w:r w:rsidR="00B3359A">
              <w:rPr>
                <w:noProof/>
                <w:webHidden/>
              </w:rPr>
              <w:fldChar w:fldCharType="begin"/>
            </w:r>
            <w:r w:rsidR="00B3359A">
              <w:rPr>
                <w:noProof/>
                <w:webHidden/>
              </w:rPr>
              <w:instrText xml:space="preserve"> PAGEREF _Toc491177434 \h </w:instrText>
            </w:r>
            <w:r w:rsidR="00B3359A">
              <w:rPr>
                <w:noProof/>
                <w:webHidden/>
              </w:rPr>
            </w:r>
            <w:r w:rsidR="00B3359A">
              <w:rPr>
                <w:noProof/>
                <w:webHidden/>
              </w:rPr>
              <w:fldChar w:fldCharType="separate"/>
            </w:r>
            <w:r w:rsidR="00A6544E">
              <w:rPr>
                <w:noProof/>
                <w:webHidden/>
              </w:rPr>
              <w:t>12</w:t>
            </w:r>
            <w:r w:rsidR="00B3359A">
              <w:rPr>
                <w:noProof/>
                <w:webHidden/>
              </w:rPr>
              <w:fldChar w:fldCharType="end"/>
            </w:r>
          </w:hyperlink>
        </w:p>
        <w:p w14:paraId="24C14486" w14:textId="1D81EF2B" w:rsidR="00B3359A" w:rsidRDefault="00F37867">
          <w:pPr>
            <w:pStyle w:val="TDC3"/>
            <w:tabs>
              <w:tab w:val="left" w:pos="1889"/>
              <w:tab w:val="right" w:leader="dot" w:pos="9627"/>
            </w:tabs>
            <w:rPr>
              <w:rFonts w:asciiTheme="minorHAnsi" w:eastAsiaTheme="minorEastAsia" w:hAnsiTheme="minorHAnsi" w:cstheme="minorBidi"/>
              <w:noProof/>
              <w:sz w:val="22"/>
              <w:szCs w:val="22"/>
            </w:rPr>
          </w:pPr>
          <w:hyperlink w:anchor="_Toc491177435" w:history="1">
            <w:r w:rsidR="00B3359A" w:rsidRPr="008B7A56">
              <w:rPr>
                <w:rStyle w:val="Hipervnculo"/>
                <w:noProof/>
              </w:rPr>
              <w:t>1.1.3</w:t>
            </w:r>
            <w:r w:rsidR="00B3359A">
              <w:rPr>
                <w:rFonts w:asciiTheme="minorHAnsi" w:eastAsiaTheme="minorEastAsia" w:hAnsiTheme="minorHAnsi" w:cstheme="minorBidi"/>
                <w:noProof/>
                <w:sz w:val="22"/>
                <w:szCs w:val="22"/>
              </w:rPr>
              <w:tab/>
            </w:r>
            <w:r w:rsidR="00B3359A" w:rsidRPr="008B7A56">
              <w:rPr>
                <w:rStyle w:val="Hipervnculo"/>
                <w:noProof/>
              </w:rPr>
              <w:t>Ofertas curriculares similares existentes en otras universidades</w:t>
            </w:r>
            <w:r w:rsidR="00B3359A">
              <w:rPr>
                <w:noProof/>
                <w:webHidden/>
              </w:rPr>
              <w:tab/>
            </w:r>
            <w:r w:rsidR="00B3359A">
              <w:rPr>
                <w:noProof/>
                <w:webHidden/>
              </w:rPr>
              <w:fldChar w:fldCharType="begin"/>
            </w:r>
            <w:r w:rsidR="00B3359A">
              <w:rPr>
                <w:noProof/>
                <w:webHidden/>
              </w:rPr>
              <w:instrText xml:space="preserve"> PAGEREF _Toc491177435 \h </w:instrText>
            </w:r>
            <w:r w:rsidR="00B3359A">
              <w:rPr>
                <w:noProof/>
                <w:webHidden/>
              </w:rPr>
            </w:r>
            <w:r w:rsidR="00B3359A">
              <w:rPr>
                <w:noProof/>
                <w:webHidden/>
              </w:rPr>
              <w:fldChar w:fldCharType="separate"/>
            </w:r>
            <w:r w:rsidR="00A6544E">
              <w:rPr>
                <w:noProof/>
                <w:webHidden/>
              </w:rPr>
              <w:t>13</w:t>
            </w:r>
            <w:r w:rsidR="00B3359A">
              <w:rPr>
                <w:noProof/>
                <w:webHidden/>
              </w:rPr>
              <w:fldChar w:fldCharType="end"/>
            </w:r>
          </w:hyperlink>
        </w:p>
        <w:p w14:paraId="24C14487" w14:textId="35814026" w:rsidR="00B3359A" w:rsidRDefault="00F37867">
          <w:pPr>
            <w:pStyle w:val="TDC3"/>
            <w:tabs>
              <w:tab w:val="left" w:pos="1889"/>
              <w:tab w:val="right" w:leader="dot" w:pos="9627"/>
            </w:tabs>
            <w:rPr>
              <w:rFonts w:asciiTheme="minorHAnsi" w:eastAsiaTheme="minorEastAsia" w:hAnsiTheme="minorHAnsi" w:cstheme="minorBidi"/>
              <w:noProof/>
              <w:sz w:val="22"/>
              <w:szCs w:val="22"/>
            </w:rPr>
          </w:pPr>
          <w:hyperlink w:anchor="_Toc491177436" w:history="1">
            <w:r w:rsidR="00B3359A" w:rsidRPr="008B7A56">
              <w:rPr>
                <w:rStyle w:val="Hipervnculo"/>
                <w:noProof/>
              </w:rPr>
              <w:t>1.1.4</w:t>
            </w:r>
            <w:r w:rsidR="00B3359A">
              <w:rPr>
                <w:rFonts w:asciiTheme="minorHAnsi" w:eastAsiaTheme="minorEastAsia" w:hAnsiTheme="minorHAnsi" w:cstheme="minorBidi"/>
                <w:noProof/>
                <w:sz w:val="22"/>
                <w:szCs w:val="22"/>
              </w:rPr>
              <w:tab/>
            </w:r>
            <w:r w:rsidR="00B3359A" w:rsidRPr="008B7A56">
              <w:rPr>
                <w:rStyle w:val="Hipervnculo"/>
                <w:noProof/>
              </w:rPr>
              <w:t>Población meta para la oferta académica</w:t>
            </w:r>
            <w:r w:rsidR="00B3359A">
              <w:rPr>
                <w:noProof/>
                <w:webHidden/>
              </w:rPr>
              <w:tab/>
            </w:r>
            <w:r w:rsidR="00B3359A">
              <w:rPr>
                <w:noProof/>
                <w:webHidden/>
              </w:rPr>
              <w:fldChar w:fldCharType="begin"/>
            </w:r>
            <w:r w:rsidR="00B3359A">
              <w:rPr>
                <w:noProof/>
                <w:webHidden/>
              </w:rPr>
              <w:instrText xml:space="preserve"> PAGEREF _Toc491177436 \h </w:instrText>
            </w:r>
            <w:r w:rsidR="00B3359A">
              <w:rPr>
                <w:noProof/>
                <w:webHidden/>
              </w:rPr>
            </w:r>
            <w:r w:rsidR="00B3359A">
              <w:rPr>
                <w:noProof/>
                <w:webHidden/>
              </w:rPr>
              <w:fldChar w:fldCharType="separate"/>
            </w:r>
            <w:r w:rsidR="00A6544E">
              <w:rPr>
                <w:noProof/>
                <w:webHidden/>
              </w:rPr>
              <w:t>18</w:t>
            </w:r>
            <w:r w:rsidR="00B3359A">
              <w:rPr>
                <w:noProof/>
                <w:webHidden/>
              </w:rPr>
              <w:fldChar w:fldCharType="end"/>
            </w:r>
          </w:hyperlink>
        </w:p>
        <w:p w14:paraId="24C14488" w14:textId="5BFAFBC1" w:rsidR="00B3359A" w:rsidRDefault="00F37867">
          <w:pPr>
            <w:pStyle w:val="TDC3"/>
            <w:tabs>
              <w:tab w:val="left" w:pos="1889"/>
              <w:tab w:val="right" w:leader="dot" w:pos="9627"/>
            </w:tabs>
            <w:rPr>
              <w:rFonts w:asciiTheme="minorHAnsi" w:eastAsiaTheme="minorEastAsia" w:hAnsiTheme="minorHAnsi" w:cstheme="minorBidi"/>
              <w:noProof/>
              <w:sz w:val="22"/>
              <w:szCs w:val="22"/>
            </w:rPr>
          </w:pPr>
          <w:hyperlink w:anchor="_Toc491177437" w:history="1">
            <w:r w:rsidR="00B3359A" w:rsidRPr="008B7A56">
              <w:rPr>
                <w:rStyle w:val="Hipervnculo"/>
                <w:noProof/>
              </w:rPr>
              <w:t>1.1.5</w:t>
            </w:r>
            <w:r w:rsidR="00B3359A">
              <w:rPr>
                <w:rFonts w:asciiTheme="minorHAnsi" w:eastAsiaTheme="minorEastAsia" w:hAnsiTheme="minorHAnsi" w:cstheme="minorBidi"/>
                <w:noProof/>
                <w:sz w:val="22"/>
                <w:szCs w:val="22"/>
              </w:rPr>
              <w:tab/>
            </w:r>
            <w:r w:rsidR="00B3359A" w:rsidRPr="008B7A56">
              <w:rPr>
                <w:rStyle w:val="Hipervnculo"/>
                <w:noProof/>
              </w:rPr>
              <w:t>Características de la carrera para cubrir las necesidades de la población meta</w:t>
            </w:r>
            <w:r w:rsidR="00B3359A">
              <w:rPr>
                <w:noProof/>
                <w:webHidden/>
              </w:rPr>
              <w:tab/>
            </w:r>
            <w:r w:rsidR="00B3359A">
              <w:rPr>
                <w:noProof/>
                <w:webHidden/>
              </w:rPr>
              <w:fldChar w:fldCharType="begin"/>
            </w:r>
            <w:r w:rsidR="00B3359A">
              <w:rPr>
                <w:noProof/>
                <w:webHidden/>
              </w:rPr>
              <w:instrText xml:space="preserve"> PAGEREF _Toc491177437 \h </w:instrText>
            </w:r>
            <w:r w:rsidR="00B3359A">
              <w:rPr>
                <w:noProof/>
                <w:webHidden/>
              </w:rPr>
            </w:r>
            <w:r w:rsidR="00B3359A">
              <w:rPr>
                <w:noProof/>
                <w:webHidden/>
              </w:rPr>
              <w:fldChar w:fldCharType="separate"/>
            </w:r>
            <w:r w:rsidR="00A6544E">
              <w:rPr>
                <w:noProof/>
                <w:webHidden/>
              </w:rPr>
              <w:t>19</w:t>
            </w:r>
            <w:r w:rsidR="00B3359A">
              <w:rPr>
                <w:noProof/>
                <w:webHidden/>
              </w:rPr>
              <w:fldChar w:fldCharType="end"/>
            </w:r>
          </w:hyperlink>
        </w:p>
        <w:p w14:paraId="24C14489" w14:textId="79A010C5" w:rsidR="00B3359A" w:rsidRDefault="00F37867">
          <w:pPr>
            <w:pStyle w:val="TDC2"/>
            <w:tabs>
              <w:tab w:val="right" w:leader="dot" w:pos="9627"/>
            </w:tabs>
            <w:rPr>
              <w:rFonts w:asciiTheme="minorHAnsi" w:eastAsiaTheme="minorEastAsia" w:hAnsiTheme="minorHAnsi" w:cstheme="minorBidi"/>
              <w:noProof/>
              <w:sz w:val="22"/>
              <w:szCs w:val="22"/>
            </w:rPr>
          </w:pPr>
          <w:hyperlink w:anchor="_Toc491177438" w:history="1">
            <w:r w:rsidR="00B3359A" w:rsidRPr="008B7A56">
              <w:rPr>
                <w:rStyle w:val="Hipervnculo"/>
                <w:noProof/>
              </w:rPr>
              <w:t>1.2 DIMENSIÓN INTERNA</w:t>
            </w:r>
            <w:r w:rsidR="00B3359A">
              <w:rPr>
                <w:noProof/>
                <w:webHidden/>
              </w:rPr>
              <w:tab/>
            </w:r>
            <w:r w:rsidR="00B3359A">
              <w:rPr>
                <w:noProof/>
                <w:webHidden/>
              </w:rPr>
              <w:fldChar w:fldCharType="begin"/>
            </w:r>
            <w:r w:rsidR="00B3359A">
              <w:rPr>
                <w:noProof/>
                <w:webHidden/>
              </w:rPr>
              <w:instrText xml:space="preserve"> PAGEREF _Toc491177438 \h </w:instrText>
            </w:r>
            <w:r w:rsidR="00B3359A">
              <w:rPr>
                <w:noProof/>
                <w:webHidden/>
              </w:rPr>
            </w:r>
            <w:r w:rsidR="00B3359A">
              <w:rPr>
                <w:noProof/>
                <w:webHidden/>
              </w:rPr>
              <w:fldChar w:fldCharType="separate"/>
            </w:r>
            <w:r w:rsidR="00A6544E">
              <w:rPr>
                <w:noProof/>
                <w:webHidden/>
              </w:rPr>
              <w:t>20</w:t>
            </w:r>
            <w:r w:rsidR="00B3359A">
              <w:rPr>
                <w:noProof/>
                <w:webHidden/>
              </w:rPr>
              <w:fldChar w:fldCharType="end"/>
            </w:r>
          </w:hyperlink>
        </w:p>
        <w:p w14:paraId="24C1448A" w14:textId="610E5862" w:rsidR="00B3359A" w:rsidRDefault="00F37867">
          <w:pPr>
            <w:pStyle w:val="TDC3"/>
            <w:tabs>
              <w:tab w:val="right" w:leader="dot" w:pos="9627"/>
            </w:tabs>
            <w:rPr>
              <w:rFonts w:asciiTheme="minorHAnsi" w:eastAsiaTheme="minorEastAsia" w:hAnsiTheme="minorHAnsi" w:cstheme="minorBidi"/>
              <w:noProof/>
              <w:sz w:val="22"/>
              <w:szCs w:val="22"/>
            </w:rPr>
          </w:pPr>
          <w:hyperlink w:anchor="_Toc491177439" w:history="1">
            <w:r w:rsidR="00B3359A" w:rsidRPr="008B7A56">
              <w:rPr>
                <w:rStyle w:val="Hipervnculo"/>
                <w:noProof/>
              </w:rPr>
              <w:t>1.2.1 Identificación y caracterización de los actores e instancias participantes</w:t>
            </w:r>
            <w:r w:rsidR="00B3359A">
              <w:rPr>
                <w:noProof/>
                <w:webHidden/>
              </w:rPr>
              <w:tab/>
            </w:r>
            <w:r w:rsidR="00B3359A">
              <w:rPr>
                <w:noProof/>
                <w:webHidden/>
              </w:rPr>
              <w:fldChar w:fldCharType="begin"/>
            </w:r>
            <w:r w:rsidR="00B3359A">
              <w:rPr>
                <w:noProof/>
                <w:webHidden/>
              </w:rPr>
              <w:instrText xml:space="preserve"> PAGEREF _Toc491177439 \h </w:instrText>
            </w:r>
            <w:r w:rsidR="00B3359A">
              <w:rPr>
                <w:noProof/>
                <w:webHidden/>
              </w:rPr>
            </w:r>
            <w:r w:rsidR="00B3359A">
              <w:rPr>
                <w:noProof/>
                <w:webHidden/>
              </w:rPr>
              <w:fldChar w:fldCharType="separate"/>
            </w:r>
            <w:r w:rsidR="00A6544E">
              <w:rPr>
                <w:noProof/>
                <w:webHidden/>
              </w:rPr>
              <w:t>20</w:t>
            </w:r>
            <w:r w:rsidR="00B3359A">
              <w:rPr>
                <w:noProof/>
                <w:webHidden/>
              </w:rPr>
              <w:fldChar w:fldCharType="end"/>
            </w:r>
          </w:hyperlink>
        </w:p>
        <w:p w14:paraId="24C1448B" w14:textId="0258880E" w:rsidR="00B3359A" w:rsidRDefault="00F37867">
          <w:pPr>
            <w:pStyle w:val="TDC3"/>
            <w:tabs>
              <w:tab w:val="left" w:pos="1991"/>
              <w:tab w:val="right" w:leader="dot" w:pos="9627"/>
            </w:tabs>
            <w:rPr>
              <w:rFonts w:asciiTheme="minorHAnsi" w:eastAsiaTheme="minorEastAsia" w:hAnsiTheme="minorHAnsi" w:cstheme="minorBidi"/>
              <w:noProof/>
              <w:sz w:val="22"/>
              <w:szCs w:val="22"/>
            </w:rPr>
          </w:pPr>
          <w:hyperlink w:anchor="_Toc491177440" w:history="1">
            <w:r w:rsidR="00B3359A" w:rsidRPr="008B7A56">
              <w:rPr>
                <w:rStyle w:val="Hipervnculo"/>
                <w:noProof/>
              </w:rPr>
              <w:t xml:space="preserve">1.2.2 </w:t>
            </w:r>
            <w:r w:rsidR="00B3359A">
              <w:rPr>
                <w:rFonts w:asciiTheme="minorHAnsi" w:eastAsiaTheme="minorEastAsia" w:hAnsiTheme="minorHAnsi" w:cstheme="minorBidi"/>
                <w:noProof/>
                <w:sz w:val="22"/>
                <w:szCs w:val="22"/>
              </w:rPr>
              <w:tab/>
            </w:r>
            <w:r w:rsidR="00B3359A" w:rsidRPr="008B7A56">
              <w:rPr>
                <w:rStyle w:val="Hipervnculo"/>
                <w:noProof/>
              </w:rPr>
              <w:t>Relación que se establece entre la misión, visión institucional y la misión, visión y los objetivos de la unidad académica</w:t>
            </w:r>
            <w:r w:rsidR="00B3359A">
              <w:rPr>
                <w:noProof/>
                <w:webHidden/>
              </w:rPr>
              <w:tab/>
            </w:r>
            <w:r w:rsidR="00B3359A">
              <w:rPr>
                <w:noProof/>
                <w:webHidden/>
              </w:rPr>
              <w:fldChar w:fldCharType="begin"/>
            </w:r>
            <w:r w:rsidR="00B3359A">
              <w:rPr>
                <w:noProof/>
                <w:webHidden/>
              </w:rPr>
              <w:instrText xml:space="preserve"> PAGEREF _Toc491177440 \h </w:instrText>
            </w:r>
            <w:r w:rsidR="00B3359A">
              <w:rPr>
                <w:noProof/>
                <w:webHidden/>
              </w:rPr>
            </w:r>
            <w:r w:rsidR="00B3359A">
              <w:rPr>
                <w:noProof/>
                <w:webHidden/>
              </w:rPr>
              <w:fldChar w:fldCharType="separate"/>
            </w:r>
            <w:r w:rsidR="00A6544E">
              <w:rPr>
                <w:noProof/>
                <w:webHidden/>
              </w:rPr>
              <w:t>21</w:t>
            </w:r>
            <w:r w:rsidR="00B3359A">
              <w:rPr>
                <w:noProof/>
                <w:webHidden/>
              </w:rPr>
              <w:fldChar w:fldCharType="end"/>
            </w:r>
          </w:hyperlink>
        </w:p>
        <w:p w14:paraId="24C1448C" w14:textId="5010EED4" w:rsidR="00B3359A" w:rsidRDefault="00F37867">
          <w:pPr>
            <w:pStyle w:val="TDC3"/>
            <w:tabs>
              <w:tab w:val="right" w:leader="dot" w:pos="9627"/>
            </w:tabs>
            <w:rPr>
              <w:rFonts w:asciiTheme="minorHAnsi" w:eastAsiaTheme="minorEastAsia" w:hAnsiTheme="minorHAnsi" w:cstheme="minorBidi"/>
              <w:noProof/>
              <w:sz w:val="22"/>
              <w:szCs w:val="22"/>
            </w:rPr>
          </w:pPr>
          <w:hyperlink w:anchor="_Toc491177441" w:history="1">
            <w:r w:rsidR="00B3359A" w:rsidRPr="008B7A56">
              <w:rPr>
                <w:rStyle w:val="Hipervnculo"/>
                <w:noProof/>
              </w:rPr>
              <w:t>1.2.3 Madurez académica de los actores e instancias participantes en el desarrollo disciplinar</w:t>
            </w:r>
            <w:r w:rsidR="00B3359A">
              <w:rPr>
                <w:noProof/>
                <w:webHidden/>
              </w:rPr>
              <w:tab/>
            </w:r>
            <w:r w:rsidR="00B3359A">
              <w:rPr>
                <w:noProof/>
                <w:webHidden/>
              </w:rPr>
              <w:fldChar w:fldCharType="begin"/>
            </w:r>
            <w:r w:rsidR="00B3359A">
              <w:rPr>
                <w:noProof/>
                <w:webHidden/>
              </w:rPr>
              <w:instrText xml:space="preserve"> PAGEREF _Toc491177441 \h </w:instrText>
            </w:r>
            <w:r w:rsidR="00B3359A">
              <w:rPr>
                <w:noProof/>
                <w:webHidden/>
              </w:rPr>
            </w:r>
            <w:r w:rsidR="00B3359A">
              <w:rPr>
                <w:noProof/>
                <w:webHidden/>
              </w:rPr>
              <w:fldChar w:fldCharType="separate"/>
            </w:r>
            <w:r w:rsidR="00A6544E">
              <w:rPr>
                <w:noProof/>
                <w:webHidden/>
              </w:rPr>
              <w:t>23</w:t>
            </w:r>
            <w:r w:rsidR="00B3359A">
              <w:rPr>
                <w:noProof/>
                <w:webHidden/>
              </w:rPr>
              <w:fldChar w:fldCharType="end"/>
            </w:r>
          </w:hyperlink>
        </w:p>
        <w:p w14:paraId="24C1448D" w14:textId="0903054B" w:rsidR="00B3359A" w:rsidRDefault="00F37867">
          <w:pPr>
            <w:pStyle w:val="TDC3"/>
            <w:tabs>
              <w:tab w:val="right" w:leader="dot" w:pos="9627"/>
            </w:tabs>
            <w:rPr>
              <w:rFonts w:asciiTheme="minorHAnsi" w:eastAsiaTheme="minorEastAsia" w:hAnsiTheme="minorHAnsi" w:cstheme="minorBidi"/>
              <w:noProof/>
              <w:sz w:val="22"/>
              <w:szCs w:val="22"/>
            </w:rPr>
          </w:pPr>
          <w:hyperlink w:anchor="_Toc491177442" w:history="1">
            <w:r w:rsidR="00B3359A" w:rsidRPr="008B7A56">
              <w:rPr>
                <w:rStyle w:val="Hipervnculo"/>
                <w:noProof/>
              </w:rPr>
              <w:t>1.2.4. Actividades académicas relacionadas con el área de estudio</w:t>
            </w:r>
            <w:r w:rsidR="00B3359A">
              <w:rPr>
                <w:noProof/>
                <w:webHidden/>
              </w:rPr>
              <w:tab/>
            </w:r>
            <w:r w:rsidR="00B3359A">
              <w:rPr>
                <w:noProof/>
                <w:webHidden/>
              </w:rPr>
              <w:fldChar w:fldCharType="begin"/>
            </w:r>
            <w:r w:rsidR="00B3359A">
              <w:rPr>
                <w:noProof/>
                <w:webHidden/>
              </w:rPr>
              <w:instrText xml:space="preserve"> PAGEREF _Toc491177442 \h </w:instrText>
            </w:r>
            <w:r w:rsidR="00B3359A">
              <w:rPr>
                <w:noProof/>
                <w:webHidden/>
              </w:rPr>
            </w:r>
            <w:r w:rsidR="00B3359A">
              <w:rPr>
                <w:noProof/>
                <w:webHidden/>
              </w:rPr>
              <w:fldChar w:fldCharType="separate"/>
            </w:r>
            <w:r w:rsidR="00A6544E">
              <w:rPr>
                <w:noProof/>
                <w:webHidden/>
              </w:rPr>
              <w:t>24</w:t>
            </w:r>
            <w:r w:rsidR="00B3359A">
              <w:rPr>
                <w:noProof/>
                <w:webHidden/>
              </w:rPr>
              <w:fldChar w:fldCharType="end"/>
            </w:r>
          </w:hyperlink>
        </w:p>
        <w:p w14:paraId="24C1448E" w14:textId="0BB56EEC" w:rsidR="00B3359A" w:rsidRDefault="00F37867">
          <w:pPr>
            <w:pStyle w:val="TDC2"/>
            <w:tabs>
              <w:tab w:val="right" w:leader="dot" w:pos="9627"/>
            </w:tabs>
            <w:rPr>
              <w:rFonts w:asciiTheme="minorHAnsi" w:eastAsiaTheme="minorEastAsia" w:hAnsiTheme="minorHAnsi" w:cstheme="minorBidi"/>
              <w:noProof/>
              <w:sz w:val="22"/>
              <w:szCs w:val="22"/>
            </w:rPr>
          </w:pPr>
          <w:hyperlink w:anchor="_Toc491177443" w:history="1">
            <w:r w:rsidR="00B3359A" w:rsidRPr="008B7A56">
              <w:rPr>
                <w:rStyle w:val="Hipervnculo"/>
                <w:noProof/>
              </w:rPr>
              <w:t>1.3 DIMENSIÓN ADMINISTRATIVA</w:t>
            </w:r>
            <w:r w:rsidR="00B3359A">
              <w:rPr>
                <w:noProof/>
                <w:webHidden/>
              </w:rPr>
              <w:tab/>
            </w:r>
            <w:r w:rsidR="00B3359A">
              <w:rPr>
                <w:noProof/>
                <w:webHidden/>
              </w:rPr>
              <w:fldChar w:fldCharType="begin"/>
            </w:r>
            <w:r w:rsidR="00B3359A">
              <w:rPr>
                <w:noProof/>
                <w:webHidden/>
              </w:rPr>
              <w:instrText xml:space="preserve"> PAGEREF _Toc491177443 \h </w:instrText>
            </w:r>
            <w:r w:rsidR="00B3359A">
              <w:rPr>
                <w:noProof/>
                <w:webHidden/>
              </w:rPr>
            </w:r>
            <w:r w:rsidR="00B3359A">
              <w:rPr>
                <w:noProof/>
                <w:webHidden/>
              </w:rPr>
              <w:fldChar w:fldCharType="separate"/>
            </w:r>
            <w:r w:rsidR="00A6544E">
              <w:rPr>
                <w:noProof/>
                <w:webHidden/>
              </w:rPr>
              <w:t>27</w:t>
            </w:r>
            <w:r w:rsidR="00B3359A">
              <w:rPr>
                <w:noProof/>
                <w:webHidden/>
              </w:rPr>
              <w:fldChar w:fldCharType="end"/>
            </w:r>
          </w:hyperlink>
        </w:p>
        <w:p w14:paraId="24C1448F" w14:textId="55330359" w:rsidR="00B3359A" w:rsidRDefault="00F37867">
          <w:pPr>
            <w:pStyle w:val="TDC3"/>
            <w:tabs>
              <w:tab w:val="right" w:leader="dot" w:pos="9627"/>
            </w:tabs>
            <w:rPr>
              <w:rFonts w:asciiTheme="minorHAnsi" w:eastAsiaTheme="minorEastAsia" w:hAnsiTheme="minorHAnsi" w:cstheme="minorBidi"/>
              <w:noProof/>
              <w:sz w:val="22"/>
              <w:szCs w:val="22"/>
            </w:rPr>
          </w:pPr>
          <w:hyperlink w:anchor="_Toc491177444" w:history="1">
            <w:r w:rsidR="00B3359A" w:rsidRPr="008B7A56">
              <w:rPr>
                <w:rStyle w:val="Hipervnculo"/>
                <w:noProof/>
              </w:rPr>
              <w:t>1.3.1. Administración curricular de la carrera.</w:t>
            </w:r>
            <w:r w:rsidR="00B3359A">
              <w:rPr>
                <w:noProof/>
                <w:webHidden/>
              </w:rPr>
              <w:tab/>
            </w:r>
            <w:r w:rsidR="00B3359A">
              <w:rPr>
                <w:noProof/>
                <w:webHidden/>
              </w:rPr>
              <w:fldChar w:fldCharType="begin"/>
            </w:r>
            <w:r w:rsidR="00B3359A">
              <w:rPr>
                <w:noProof/>
                <w:webHidden/>
              </w:rPr>
              <w:instrText xml:space="preserve"> PAGEREF _Toc491177444 \h </w:instrText>
            </w:r>
            <w:r w:rsidR="00B3359A">
              <w:rPr>
                <w:noProof/>
                <w:webHidden/>
              </w:rPr>
            </w:r>
            <w:r w:rsidR="00B3359A">
              <w:rPr>
                <w:noProof/>
                <w:webHidden/>
              </w:rPr>
              <w:fldChar w:fldCharType="separate"/>
            </w:r>
            <w:r w:rsidR="00A6544E">
              <w:rPr>
                <w:noProof/>
                <w:webHidden/>
              </w:rPr>
              <w:t>27</w:t>
            </w:r>
            <w:r w:rsidR="00B3359A">
              <w:rPr>
                <w:noProof/>
                <w:webHidden/>
              </w:rPr>
              <w:fldChar w:fldCharType="end"/>
            </w:r>
          </w:hyperlink>
        </w:p>
        <w:p w14:paraId="24C14490" w14:textId="217F9A38" w:rsidR="00B3359A" w:rsidRDefault="00F37867">
          <w:pPr>
            <w:pStyle w:val="TDC3"/>
            <w:tabs>
              <w:tab w:val="right" w:leader="dot" w:pos="9627"/>
            </w:tabs>
            <w:rPr>
              <w:rFonts w:asciiTheme="minorHAnsi" w:eastAsiaTheme="minorEastAsia" w:hAnsiTheme="minorHAnsi" w:cstheme="minorBidi"/>
              <w:noProof/>
              <w:sz w:val="22"/>
              <w:szCs w:val="22"/>
            </w:rPr>
          </w:pPr>
          <w:hyperlink w:anchor="_Toc491177445" w:history="1">
            <w:r w:rsidR="00B3359A" w:rsidRPr="008B7A56">
              <w:rPr>
                <w:rStyle w:val="Hipervnculo"/>
                <w:noProof/>
              </w:rPr>
              <w:t>1.3.2. Capacidad instalada (instalaciones, biblioteca, laboratorios, fincas, estaciones, entre otros)</w:t>
            </w:r>
            <w:r w:rsidR="00B3359A">
              <w:rPr>
                <w:noProof/>
                <w:webHidden/>
              </w:rPr>
              <w:tab/>
            </w:r>
            <w:r w:rsidR="00B3359A">
              <w:rPr>
                <w:noProof/>
                <w:webHidden/>
              </w:rPr>
              <w:fldChar w:fldCharType="begin"/>
            </w:r>
            <w:r w:rsidR="00B3359A">
              <w:rPr>
                <w:noProof/>
                <w:webHidden/>
              </w:rPr>
              <w:instrText xml:space="preserve"> PAGEREF _Toc491177445 \h </w:instrText>
            </w:r>
            <w:r w:rsidR="00B3359A">
              <w:rPr>
                <w:noProof/>
                <w:webHidden/>
              </w:rPr>
            </w:r>
            <w:r w:rsidR="00B3359A">
              <w:rPr>
                <w:noProof/>
                <w:webHidden/>
              </w:rPr>
              <w:fldChar w:fldCharType="separate"/>
            </w:r>
            <w:r w:rsidR="00A6544E">
              <w:rPr>
                <w:noProof/>
                <w:webHidden/>
              </w:rPr>
              <w:t>28</w:t>
            </w:r>
            <w:r w:rsidR="00B3359A">
              <w:rPr>
                <w:noProof/>
                <w:webHidden/>
              </w:rPr>
              <w:fldChar w:fldCharType="end"/>
            </w:r>
          </w:hyperlink>
        </w:p>
        <w:p w14:paraId="24C14491" w14:textId="7E9F86BD" w:rsidR="00B3359A" w:rsidRDefault="00F37867">
          <w:pPr>
            <w:pStyle w:val="TDC3"/>
            <w:tabs>
              <w:tab w:val="right" w:leader="dot" w:pos="9627"/>
            </w:tabs>
            <w:rPr>
              <w:rFonts w:asciiTheme="minorHAnsi" w:eastAsiaTheme="minorEastAsia" w:hAnsiTheme="minorHAnsi" w:cstheme="minorBidi"/>
              <w:noProof/>
              <w:sz w:val="22"/>
              <w:szCs w:val="22"/>
            </w:rPr>
          </w:pPr>
          <w:hyperlink w:anchor="_Toc491177446" w:history="1">
            <w:r w:rsidR="00B3359A" w:rsidRPr="008B7A56">
              <w:rPr>
                <w:rStyle w:val="Hipervnculo"/>
                <w:noProof/>
              </w:rPr>
              <w:t>1.3.3. Recursos tecnológicos</w:t>
            </w:r>
            <w:r w:rsidR="00B3359A">
              <w:rPr>
                <w:noProof/>
                <w:webHidden/>
              </w:rPr>
              <w:tab/>
            </w:r>
            <w:r w:rsidR="00B3359A">
              <w:rPr>
                <w:noProof/>
                <w:webHidden/>
              </w:rPr>
              <w:fldChar w:fldCharType="begin"/>
            </w:r>
            <w:r w:rsidR="00B3359A">
              <w:rPr>
                <w:noProof/>
                <w:webHidden/>
              </w:rPr>
              <w:instrText xml:space="preserve"> PAGEREF _Toc491177446 \h </w:instrText>
            </w:r>
            <w:r w:rsidR="00B3359A">
              <w:rPr>
                <w:noProof/>
                <w:webHidden/>
              </w:rPr>
            </w:r>
            <w:r w:rsidR="00B3359A">
              <w:rPr>
                <w:noProof/>
                <w:webHidden/>
              </w:rPr>
              <w:fldChar w:fldCharType="separate"/>
            </w:r>
            <w:r w:rsidR="00A6544E">
              <w:rPr>
                <w:noProof/>
                <w:webHidden/>
              </w:rPr>
              <w:t>28</w:t>
            </w:r>
            <w:r w:rsidR="00B3359A">
              <w:rPr>
                <w:noProof/>
                <w:webHidden/>
              </w:rPr>
              <w:fldChar w:fldCharType="end"/>
            </w:r>
          </w:hyperlink>
        </w:p>
        <w:p w14:paraId="24C14492" w14:textId="4420EBC3" w:rsidR="00B3359A" w:rsidRDefault="00F37867">
          <w:pPr>
            <w:pStyle w:val="TDC3"/>
            <w:tabs>
              <w:tab w:val="right" w:leader="dot" w:pos="9627"/>
            </w:tabs>
            <w:rPr>
              <w:rFonts w:asciiTheme="minorHAnsi" w:eastAsiaTheme="minorEastAsia" w:hAnsiTheme="minorHAnsi" w:cstheme="minorBidi"/>
              <w:noProof/>
              <w:sz w:val="22"/>
              <w:szCs w:val="22"/>
            </w:rPr>
          </w:pPr>
          <w:hyperlink w:anchor="_Toc491177447" w:history="1">
            <w:r w:rsidR="00B3359A" w:rsidRPr="008B7A56">
              <w:rPr>
                <w:rStyle w:val="Hipervnculo"/>
                <w:noProof/>
              </w:rPr>
              <w:t>1.3.4. Recursos bibliográficos físicos y digitales (Base de datos institucionales, Centro de Recursos Universidad Nacional, Bibliotecas Especializadas, Repositorios).</w:t>
            </w:r>
            <w:r w:rsidR="00B3359A">
              <w:rPr>
                <w:noProof/>
                <w:webHidden/>
              </w:rPr>
              <w:tab/>
            </w:r>
            <w:r w:rsidR="00B3359A">
              <w:rPr>
                <w:noProof/>
                <w:webHidden/>
              </w:rPr>
              <w:fldChar w:fldCharType="begin"/>
            </w:r>
            <w:r w:rsidR="00B3359A">
              <w:rPr>
                <w:noProof/>
                <w:webHidden/>
              </w:rPr>
              <w:instrText xml:space="preserve"> PAGEREF _Toc491177447 \h </w:instrText>
            </w:r>
            <w:r w:rsidR="00B3359A">
              <w:rPr>
                <w:noProof/>
                <w:webHidden/>
              </w:rPr>
            </w:r>
            <w:r w:rsidR="00B3359A">
              <w:rPr>
                <w:noProof/>
                <w:webHidden/>
              </w:rPr>
              <w:fldChar w:fldCharType="separate"/>
            </w:r>
            <w:r w:rsidR="00A6544E">
              <w:rPr>
                <w:noProof/>
                <w:webHidden/>
              </w:rPr>
              <w:t>30</w:t>
            </w:r>
            <w:r w:rsidR="00B3359A">
              <w:rPr>
                <w:noProof/>
                <w:webHidden/>
              </w:rPr>
              <w:fldChar w:fldCharType="end"/>
            </w:r>
          </w:hyperlink>
        </w:p>
        <w:p w14:paraId="24C14493" w14:textId="58EE8C52" w:rsidR="00B3359A" w:rsidRDefault="00F37867">
          <w:pPr>
            <w:pStyle w:val="TDC3"/>
            <w:tabs>
              <w:tab w:val="right" w:leader="dot" w:pos="9627"/>
            </w:tabs>
            <w:rPr>
              <w:rFonts w:asciiTheme="minorHAnsi" w:eastAsiaTheme="minorEastAsia" w:hAnsiTheme="minorHAnsi" w:cstheme="minorBidi"/>
              <w:noProof/>
              <w:sz w:val="22"/>
              <w:szCs w:val="22"/>
            </w:rPr>
          </w:pPr>
          <w:hyperlink w:anchor="_Toc491177448" w:history="1">
            <w:r w:rsidR="00B3359A" w:rsidRPr="008B7A56">
              <w:rPr>
                <w:rStyle w:val="Hipervnculo"/>
                <w:noProof/>
              </w:rPr>
              <w:t>1.3.5. Recursos Humanos</w:t>
            </w:r>
            <w:r w:rsidR="00B3359A">
              <w:rPr>
                <w:noProof/>
                <w:webHidden/>
              </w:rPr>
              <w:tab/>
            </w:r>
            <w:r w:rsidR="00B3359A">
              <w:rPr>
                <w:noProof/>
                <w:webHidden/>
              </w:rPr>
              <w:fldChar w:fldCharType="begin"/>
            </w:r>
            <w:r w:rsidR="00B3359A">
              <w:rPr>
                <w:noProof/>
                <w:webHidden/>
              </w:rPr>
              <w:instrText xml:space="preserve"> PAGEREF _Toc491177448 \h </w:instrText>
            </w:r>
            <w:r w:rsidR="00B3359A">
              <w:rPr>
                <w:noProof/>
                <w:webHidden/>
              </w:rPr>
            </w:r>
            <w:r w:rsidR="00B3359A">
              <w:rPr>
                <w:noProof/>
                <w:webHidden/>
              </w:rPr>
              <w:fldChar w:fldCharType="separate"/>
            </w:r>
            <w:r w:rsidR="00A6544E">
              <w:rPr>
                <w:noProof/>
                <w:webHidden/>
              </w:rPr>
              <w:t>30</w:t>
            </w:r>
            <w:r w:rsidR="00B3359A">
              <w:rPr>
                <w:noProof/>
                <w:webHidden/>
              </w:rPr>
              <w:fldChar w:fldCharType="end"/>
            </w:r>
          </w:hyperlink>
        </w:p>
        <w:p w14:paraId="24C14494" w14:textId="153FDCB8" w:rsidR="00B3359A" w:rsidRDefault="00F37867">
          <w:pPr>
            <w:pStyle w:val="TDC2"/>
            <w:tabs>
              <w:tab w:val="right" w:leader="dot" w:pos="9627"/>
            </w:tabs>
            <w:rPr>
              <w:rFonts w:asciiTheme="minorHAnsi" w:eastAsiaTheme="minorEastAsia" w:hAnsiTheme="minorHAnsi" w:cstheme="minorBidi"/>
              <w:noProof/>
              <w:sz w:val="22"/>
              <w:szCs w:val="22"/>
            </w:rPr>
          </w:pPr>
          <w:hyperlink w:anchor="_Toc491177449" w:history="1">
            <w:r w:rsidR="00B3359A" w:rsidRPr="008B7A56">
              <w:rPr>
                <w:rStyle w:val="Hipervnculo"/>
                <w:noProof/>
              </w:rPr>
              <w:t>2. FUNDAMENTACIÓN</w:t>
            </w:r>
            <w:r w:rsidR="00B3359A">
              <w:rPr>
                <w:noProof/>
                <w:webHidden/>
              </w:rPr>
              <w:tab/>
            </w:r>
            <w:r w:rsidR="00B3359A">
              <w:rPr>
                <w:noProof/>
                <w:webHidden/>
              </w:rPr>
              <w:fldChar w:fldCharType="begin"/>
            </w:r>
            <w:r w:rsidR="00B3359A">
              <w:rPr>
                <w:noProof/>
                <w:webHidden/>
              </w:rPr>
              <w:instrText xml:space="preserve"> PAGEREF _Toc491177449 \h </w:instrText>
            </w:r>
            <w:r w:rsidR="00B3359A">
              <w:rPr>
                <w:noProof/>
                <w:webHidden/>
              </w:rPr>
            </w:r>
            <w:r w:rsidR="00B3359A">
              <w:rPr>
                <w:noProof/>
                <w:webHidden/>
              </w:rPr>
              <w:fldChar w:fldCharType="separate"/>
            </w:r>
            <w:r w:rsidR="00A6544E">
              <w:rPr>
                <w:noProof/>
                <w:webHidden/>
              </w:rPr>
              <w:t>33</w:t>
            </w:r>
            <w:r w:rsidR="00B3359A">
              <w:rPr>
                <w:noProof/>
                <w:webHidden/>
              </w:rPr>
              <w:fldChar w:fldCharType="end"/>
            </w:r>
          </w:hyperlink>
        </w:p>
        <w:p w14:paraId="24C14495" w14:textId="6F9F3811" w:rsidR="00B3359A" w:rsidRDefault="00F37867">
          <w:pPr>
            <w:pStyle w:val="TDC2"/>
            <w:tabs>
              <w:tab w:val="right" w:leader="dot" w:pos="9627"/>
            </w:tabs>
            <w:rPr>
              <w:rFonts w:asciiTheme="minorHAnsi" w:eastAsiaTheme="minorEastAsia" w:hAnsiTheme="minorHAnsi" w:cstheme="minorBidi"/>
              <w:noProof/>
              <w:sz w:val="22"/>
              <w:szCs w:val="22"/>
            </w:rPr>
          </w:pPr>
          <w:hyperlink w:anchor="_Toc491177450" w:history="1">
            <w:r w:rsidR="00B3359A" w:rsidRPr="008B7A56">
              <w:rPr>
                <w:rStyle w:val="Hipervnculo"/>
                <w:noProof/>
              </w:rPr>
              <w:t>2.1. Objeto de estudio y finalidad del conocimiento</w:t>
            </w:r>
            <w:r w:rsidR="00B3359A">
              <w:rPr>
                <w:noProof/>
                <w:webHidden/>
              </w:rPr>
              <w:tab/>
            </w:r>
            <w:r w:rsidR="00B3359A">
              <w:rPr>
                <w:noProof/>
                <w:webHidden/>
              </w:rPr>
              <w:fldChar w:fldCharType="begin"/>
            </w:r>
            <w:r w:rsidR="00B3359A">
              <w:rPr>
                <w:noProof/>
                <w:webHidden/>
              </w:rPr>
              <w:instrText xml:space="preserve"> PAGEREF _Toc491177450 \h </w:instrText>
            </w:r>
            <w:r w:rsidR="00B3359A">
              <w:rPr>
                <w:noProof/>
                <w:webHidden/>
              </w:rPr>
            </w:r>
            <w:r w:rsidR="00B3359A">
              <w:rPr>
                <w:noProof/>
                <w:webHidden/>
              </w:rPr>
              <w:fldChar w:fldCharType="separate"/>
            </w:r>
            <w:r w:rsidR="00A6544E">
              <w:rPr>
                <w:noProof/>
                <w:webHidden/>
              </w:rPr>
              <w:t>33</w:t>
            </w:r>
            <w:r w:rsidR="00B3359A">
              <w:rPr>
                <w:noProof/>
                <w:webHidden/>
              </w:rPr>
              <w:fldChar w:fldCharType="end"/>
            </w:r>
          </w:hyperlink>
        </w:p>
        <w:p w14:paraId="24C14496" w14:textId="32C53E60" w:rsidR="00B3359A" w:rsidRDefault="00F37867">
          <w:pPr>
            <w:pStyle w:val="TDC3"/>
            <w:tabs>
              <w:tab w:val="right" w:leader="dot" w:pos="9627"/>
            </w:tabs>
            <w:rPr>
              <w:rFonts w:asciiTheme="minorHAnsi" w:eastAsiaTheme="minorEastAsia" w:hAnsiTheme="minorHAnsi" w:cstheme="minorBidi"/>
              <w:noProof/>
              <w:sz w:val="22"/>
              <w:szCs w:val="22"/>
            </w:rPr>
          </w:pPr>
          <w:hyperlink w:anchor="_Toc491177451" w:history="1">
            <w:r w:rsidR="00B3359A" w:rsidRPr="008B7A56">
              <w:rPr>
                <w:rStyle w:val="Hipervnculo"/>
                <w:noProof/>
              </w:rPr>
              <w:t>2.1.1 Saberes que enriquecen el abordaje interdisciplinario del objeto de estudio</w:t>
            </w:r>
            <w:r w:rsidR="00B3359A">
              <w:rPr>
                <w:noProof/>
                <w:webHidden/>
              </w:rPr>
              <w:tab/>
            </w:r>
            <w:r w:rsidR="00B3359A">
              <w:rPr>
                <w:noProof/>
                <w:webHidden/>
              </w:rPr>
              <w:fldChar w:fldCharType="begin"/>
            </w:r>
            <w:r w:rsidR="00B3359A">
              <w:rPr>
                <w:noProof/>
                <w:webHidden/>
              </w:rPr>
              <w:instrText xml:space="preserve"> PAGEREF _Toc491177451 \h </w:instrText>
            </w:r>
            <w:r w:rsidR="00B3359A">
              <w:rPr>
                <w:noProof/>
                <w:webHidden/>
              </w:rPr>
            </w:r>
            <w:r w:rsidR="00B3359A">
              <w:rPr>
                <w:noProof/>
                <w:webHidden/>
              </w:rPr>
              <w:fldChar w:fldCharType="separate"/>
            </w:r>
            <w:r w:rsidR="00A6544E">
              <w:rPr>
                <w:noProof/>
                <w:webHidden/>
              </w:rPr>
              <w:t>33</w:t>
            </w:r>
            <w:r w:rsidR="00B3359A">
              <w:rPr>
                <w:noProof/>
                <w:webHidden/>
              </w:rPr>
              <w:fldChar w:fldCharType="end"/>
            </w:r>
          </w:hyperlink>
        </w:p>
        <w:p w14:paraId="24C14497" w14:textId="39377F15" w:rsidR="00B3359A" w:rsidRDefault="00F37867">
          <w:pPr>
            <w:pStyle w:val="TDC2"/>
            <w:tabs>
              <w:tab w:val="left" w:pos="1540"/>
              <w:tab w:val="right" w:leader="dot" w:pos="9627"/>
            </w:tabs>
            <w:rPr>
              <w:rFonts w:asciiTheme="minorHAnsi" w:eastAsiaTheme="minorEastAsia" w:hAnsiTheme="minorHAnsi" w:cstheme="minorBidi"/>
              <w:noProof/>
              <w:sz w:val="22"/>
              <w:szCs w:val="22"/>
            </w:rPr>
          </w:pPr>
          <w:hyperlink w:anchor="_Toc491177452" w:history="1">
            <w:r w:rsidR="00B3359A" w:rsidRPr="008B7A56">
              <w:rPr>
                <w:rStyle w:val="Hipervnculo"/>
                <w:noProof/>
              </w:rPr>
              <w:t>2.2.</w:t>
            </w:r>
            <w:r w:rsidR="00B3359A">
              <w:rPr>
                <w:rFonts w:asciiTheme="minorHAnsi" w:eastAsiaTheme="minorEastAsia" w:hAnsiTheme="minorHAnsi" w:cstheme="minorBidi"/>
                <w:noProof/>
                <w:sz w:val="22"/>
                <w:szCs w:val="22"/>
              </w:rPr>
              <w:tab/>
            </w:r>
            <w:r w:rsidR="00B3359A" w:rsidRPr="008B7A56">
              <w:rPr>
                <w:rStyle w:val="Hipervnculo"/>
                <w:noProof/>
              </w:rPr>
              <w:t>ÁREAS DISCIPLINARIAS</w:t>
            </w:r>
            <w:r w:rsidR="00B3359A">
              <w:rPr>
                <w:noProof/>
                <w:webHidden/>
              </w:rPr>
              <w:tab/>
            </w:r>
            <w:r w:rsidR="00B3359A">
              <w:rPr>
                <w:noProof/>
                <w:webHidden/>
              </w:rPr>
              <w:fldChar w:fldCharType="begin"/>
            </w:r>
            <w:r w:rsidR="00B3359A">
              <w:rPr>
                <w:noProof/>
                <w:webHidden/>
              </w:rPr>
              <w:instrText xml:space="preserve"> PAGEREF _Toc491177452 \h </w:instrText>
            </w:r>
            <w:r w:rsidR="00B3359A">
              <w:rPr>
                <w:noProof/>
                <w:webHidden/>
              </w:rPr>
            </w:r>
            <w:r w:rsidR="00B3359A">
              <w:rPr>
                <w:noProof/>
                <w:webHidden/>
              </w:rPr>
              <w:fldChar w:fldCharType="separate"/>
            </w:r>
            <w:r w:rsidR="00A6544E">
              <w:rPr>
                <w:noProof/>
                <w:webHidden/>
              </w:rPr>
              <w:t>35</w:t>
            </w:r>
            <w:r w:rsidR="00B3359A">
              <w:rPr>
                <w:noProof/>
                <w:webHidden/>
              </w:rPr>
              <w:fldChar w:fldCharType="end"/>
            </w:r>
          </w:hyperlink>
        </w:p>
        <w:p w14:paraId="24C14498" w14:textId="7238B424" w:rsidR="00B3359A" w:rsidRDefault="00F37867">
          <w:pPr>
            <w:pStyle w:val="TDC2"/>
            <w:tabs>
              <w:tab w:val="left" w:pos="1540"/>
              <w:tab w:val="right" w:leader="dot" w:pos="9627"/>
            </w:tabs>
            <w:rPr>
              <w:rFonts w:asciiTheme="minorHAnsi" w:eastAsiaTheme="minorEastAsia" w:hAnsiTheme="minorHAnsi" w:cstheme="minorBidi"/>
              <w:noProof/>
              <w:sz w:val="22"/>
              <w:szCs w:val="22"/>
            </w:rPr>
          </w:pPr>
          <w:hyperlink w:anchor="_Toc491177453" w:history="1">
            <w:r w:rsidR="00B3359A" w:rsidRPr="008B7A56">
              <w:rPr>
                <w:rStyle w:val="Hipervnculo"/>
                <w:noProof/>
              </w:rPr>
              <w:t>2.3.</w:t>
            </w:r>
            <w:r w:rsidR="00B3359A">
              <w:rPr>
                <w:rFonts w:asciiTheme="minorHAnsi" w:eastAsiaTheme="minorEastAsia" w:hAnsiTheme="minorHAnsi" w:cstheme="minorBidi"/>
                <w:noProof/>
                <w:sz w:val="22"/>
                <w:szCs w:val="22"/>
              </w:rPr>
              <w:tab/>
            </w:r>
            <w:r w:rsidR="00B3359A" w:rsidRPr="008B7A56">
              <w:rPr>
                <w:rStyle w:val="Hipervnculo"/>
                <w:noProof/>
              </w:rPr>
              <w:t>EJES CURRICULARES</w:t>
            </w:r>
            <w:r w:rsidR="00B3359A">
              <w:rPr>
                <w:noProof/>
                <w:webHidden/>
              </w:rPr>
              <w:tab/>
            </w:r>
            <w:r w:rsidR="00B3359A">
              <w:rPr>
                <w:noProof/>
                <w:webHidden/>
              </w:rPr>
              <w:fldChar w:fldCharType="begin"/>
            </w:r>
            <w:r w:rsidR="00B3359A">
              <w:rPr>
                <w:noProof/>
                <w:webHidden/>
              </w:rPr>
              <w:instrText xml:space="preserve"> PAGEREF _Toc491177453 \h </w:instrText>
            </w:r>
            <w:r w:rsidR="00B3359A">
              <w:rPr>
                <w:noProof/>
                <w:webHidden/>
              </w:rPr>
            </w:r>
            <w:r w:rsidR="00B3359A">
              <w:rPr>
                <w:noProof/>
                <w:webHidden/>
              </w:rPr>
              <w:fldChar w:fldCharType="separate"/>
            </w:r>
            <w:r w:rsidR="00A6544E">
              <w:rPr>
                <w:noProof/>
                <w:webHidden/>
              </w:rPr>
              <w:t>40</w:t>
            </w:r>
            <w:r w:rsidR="00B3359A">
              <w:rPr>
                <w:noProof/>
                <w:webHidden/>
              </w:rPr>
              <w:fldChar w:fldCharType="end"/>
            </w:r>
          </w:hyperlink>
        </w:p>
        <w:p w14:paraId="24C14499" w14:textId="7EF1F1BB" w:rsidR="00B3359A" w:rsidRDefault="00F37867">
          <w:pPr>
            <w:pStyle w:val="TDC2"/>
            <w:tabs>
              <w:tab w:val="right" w:leader="dot" w:pos="9627"/>
            </w:tabs>
            <w:rPr>
              <w:rFonts w:asciiTheme="minorHAnsi" w:eastAsiaTheme="minorEastAsia" w:hAnsiTheme="minorHAnsi" w:cstheme="minorBidi"/>
              <w:noProof/>
              <w:sz w:val="22"/>
              <w:szCs w:val="22"/>
            </w:rPr>
          </w:pPr>
          <w:hyperlink w:anchor="_Toc491177454" w:history="1">
            <w:r w:rsidR="00B3359A" w:rsidRPr="008B7A56">
              <w:rPr>
                <w:rStyle w:val="Hipervnculo"/>
                <w:noProof/>
              </w:rPr>
              <w:t>2.4 EJES TRANSVERSALES INSTITUCIONALES</w:t>
            </w:r>
            <w:r w:rsidR="00B3359A">
              <w:rPr>
                <w:noProof/>
                <w:webHidden/>
              </w:rPr>
              <w:tab/>
            </w:r>
            <w:r w:rsidR="00B3359A">
              <w:rPr>
                <w:noProof/>
                <w:webHidden/>
              </w:rPr>
              <w:fldChar w:fldCharType="begin"/>
            </w:r>
            <w:r w:rsidR="00B3359A">
              <w:rPr>
                <w:noProof/>
                <w:webHidden/>
              </w:rPr>
              <w:instrText xml:space="preserve"> PAGEREF _Toc491177454 \h </w:instrText>
            </w:r>
            <w:r w:rsidR="00B3359A">
              <w:rPr>
                <w:noProof/>
                <w:webHidden/>
              </w:rPr>
            </w:r>
            <w:r w:rsidR="00B3359A">
              <w:rPr>
                <w:noProof/>
                <w:webHidden/>
              </w:rPr>
              <w:fldChar w:fldCharType="separate"/>
            </w:r>
            <w:r w:rsidR="00A6544E">
              <w:rPr>
                <w:noProof/>
                <w:webHidden/>
              </w:rPr>
              <w:t>42</w:t>
            </w:r>
            <w:r w:rsidR="00B3359A">
              <w:rPr>
                <w:noProof/>
                <w:webHidden/>
              </w:rPr>
              <w:fldChar w:fldCharType="end"/>
            </w:r>
          </w:hyperlink>
        </w:p>
        <w:p w14:paraId="24C1449A" w14:textId="28E3217F" w:rsidR="00B3359A" w:rsidRDefault="00F37867">
          <w:pPr>
            <w:pStyle w:val="TDC2"/>
            <w:tabs>
              <w:tab w:val="left" w:pos="1540"/>
              <w:tab w:val="right" w:leader="dot" w:pos="9627"/>
            </w:tabs>
            <w:rPr>
              <w:rFonts w:asciiTheme="minorHAnsi" w:eastAsiaTheme="minorEastAsia" w:hAnsiTheme="minorHAnsi" w:cstheme="minorBidi"/>
              <w:noProof/>
              <w:sz w:val="22"/>
              <w:szCs w:val="22"/>
            </w:rPr>
          </w:pPr>
          <w:hyperlink w:anchor="_Toc491177455" w:history="1">
            <w:r w:rsidR="00B3359A" w:rsidRPr="008B7A56">
              <w:rPr>
                <w:rStyle w:val="Hipervnculo"/>
                <w:noProof/>
              </w:rPr>
              <w:t>2.5.</w:t>
            </w:r>
            <w:r w:rsidR="00B3359A">
              <w:rPr>
                <w:rFonts w:asciiTheme="minorHAnsi" w:eastAsiaTheme="minorEastAsia" w:hAnsiTheme="minorHAnsi" w:cstheme="minorBidi"/>
                <w:noProof/>
                <w:sz w:val="22"/>
                <w:szCs w:val="22"/>
              </w:rPr>
              <w:tab/>
            </w:r>
            <w:r w:rsidR="00B3359A" w:rsidRPr="008B7A56">
              <w:rPr>
                <w:rStyle w:val="Hipervnculo"/>
                <w:noProof/>
              </w:rPr>
              <w:t>ESTRATEGIA METODOLÓGICA, PEDAGÓGICA Y EVALUATIVA</w:t>
            </w:r>
            <w:r w:rsidR="00B3359A">
              <w:rPr>
                <w:noProof/>
                <w:webHidden/>
              </w:rPr>
              <w:tab/>
            </w:r>
            <w:r w:rsidR="00B3359A">
              <w:rPr>
                <w:noProof/>
                <w:webHidden/>
              </w:rPr>
              <w:fldChar w:fldCharType="begin"/>
            </w:r>
            <w:r w:rsidR="00B3359A">
              <w:rPr>
                <w:noProof/>
                <w:webHidden/>
              </w:rPr>
              <w:instrText xml:space="preserve"> PAGEREF _Toc491177455 \h </w:instrText>
            </w:r>
            <w:r w:rsidR="00B3359A">
              <w:rPr>
                <w:noProof/>
                <w:webHidden/>
              </w:rPr>
            </w:r>
            <w:r w:rsidR="00B3359A">
              <w:rPr>
                <w:noProof/>
                <w:webHidden/>
              </w:rPr>
              <w:fldChar w:fldCharType="separate"/>
            </w:r>
            <w:r w:rsidR="00A6544E">
              <w:rPr>
                <w:noProof/>
                <w:webHidden/>
              </w:rPr>
              <w:t>43</w:t>
            </w:r>
            <w:r w:rsidR="00B3359A">
              <w:rPr>
                <w:noProof/>
                <w:webHidden/>
              </w:rPr>
              <w:fldChar w:fldCharType="end"/>
            </w:r>
          </w:hyperlink>
        </w:p>
        <w:p w14:paraId="24C1449B" w14:textId="17B42774" w:rsidR="00B3359A" w:rsidRDefault="00F37867">
          <w:pPr>
            <w:pStyle w:val="TDC3"/>
            <w:tabs>
              <w:tab w:val="left" w:pos="1889"/>
              <w:tab w:val="right" w:leader="dot" w:pos="9627"/>
            </w:tabs>
            <w:rPr>
              <w:rFonts w:asciiTheme="minorHAnsi" w:eastAsiaTheme="minorEastAsia" w:hAnsiTheme="minorHAnsi" w:cstheme="minorBidi"/>
              <w:noProof/>
              <w:sz w:val="22"/>
              <w:szCs w:val="22"/>
            </w:rPr>
          </w:pPr>
          <w:hyperlink w:anchor="_Toc491177456" w:history="1">
            <w:r w:rsidR="00B3359A" w:rsidRPr="008B7A56">
              <w:rPr>
                <w:rStyle w:val="Hipervnculo"/>
                <w:noProof/>
              </w:rPr>
              <w:t>2.5.1</w:t>
            </w:r>
            <w:r w:rsidR="00B3359A">
              <w:rPr>
                <w:rFonts w:asciiTheme="minorHAnsi" w:eastAsiaTheme="minorEastAsia" w:hAnsiTheme="minorHAnsi" w:cstheme="minorBidi"/>
                <w:noProof/>
                <w:sz w:val="22"/>
                <w:szCs w:val="22"/>
              </w:rPr>
              <w:tab/>
            </w:r>
            <w:r w:rsidR="00B3359A" w:rsidRPr="008B7A56">
              <w:rPr>
                <w:rStyle w:val="Hipervnculo"/>
                <w:noProof/>
              </w:rPr>
              <w:t>Enfoque metodológico</w:t>
            </w:r>
            <w:r w:rsidR="00B3359A">
              <w:rPr>
                <w:noProof/>
                <w:webHidden/>
              </w:rPr>
              <w:tab/>
            </w:r>
            <w:r w:rsidR="00B3359A">
              <w:rPr>
                <w:noProof/>
                <w:webHidden/>
              </w:rPr>
              <w:fldChar w:fldCharType="begin"/>
            </w:r>
            <w:r w:rsidR="00B3359A">
              <w:rPr>
                <w:noProof/>
                <w:webHidden/>
              </w:rPr>
              <w:instrText xml:space="preserve"> PAGEREF _Toc491177456 \h </w:instrText>
            </w:r>
            <w:r w:rsidR="00B3359A">
              <w:rPr>
                <w:noProof/>
                <w:webHidden/>
              </w:rPr>
            </w:r>
            <w:r w:rsidR="00B3359A">
              <w:rPr>
                <w:noProof/>
                <w:webHidden/>
              </w:rPr>
              <w:fldChar w:fldCharType="separate"/>
            </w:r>
            <w:r w:rsidR="00A6544E">
              <w:rPr>
                <w:noProof/>
                <w:webHidden/>
              </w:rPr>
              <w:t>43</w:t>
            </w:r>
            <w:r w:rsidR="00B3359A">
              <w:rPr>
                <w:noProof/>
                <w:webHidden/>
              </w:rPr>
              <w:fldChar w:fldCharType="end"/>
            </w:r>
          </w:hyperlink>
        </w:p>
        <w:p w14:paraId="24C1449C" w14:textId="26926F5A" w:rsidR="00B3359A" w:rsidRDefault="00F37867">
          <w:pPr>
            <w:pStyle w:val="TDC3"/>
            <w:tabs>
              <w:tab w:val="left" w:pos="1889"/>
              <w:tab w:val="right" w:leader="dot" w:pos="9627"/>
            </w:tabs>
            <w:rPr>
              <w:rFonts w:asciiTheme="minorHAnsi" w:eastAsiaTheme="minorEastAsia" w:hAnsiTheme="minorHAnsi" w:cstheme="minorBidi"/>
              <w:noProof/>
              <w:sz w:val="22"/>
              <w:szCs w:val="22"/>
            </w:rPr>
          </w:pPr>
          <w:hyperlink w:anchor="_Toc491177457" w:history="1">
            <w:r w:rsidR="00B3359A" w:rsidRPr="008B7A56">
              <w:rPr>
                <w:rStyle w:val="Hipervnculo"/>
                <w:noProof/>
              </w:rPr>
              <w:t>2.5.2</w:t>
            </w:r>
            <w:r w:rsidR="00B3359A">
              <w:rPr>
                <w:rFonts w:asciiTheme="minorHAnsi" w:eastAsiaTheme="minorEastAsia" w:hAnsiTheme="minorHAnsi" w:cstheme="minorBidi"/>
                <w:noProof/>
                <w:sz w:val="22"/>
                <w:szCs w:val="22"/>
              </w:rPr>
              <w:tab/>
            </w:r>
            <w:r w:rsidR="00B3359A" w:rsidRPr="008B7A56">
              <w:rPr>
                <w:rStyle w:val="Hipervnculo"/>
                <w:noProof/>
              </w:rPr>
              <w:t>Principios pedagógicos. Relación de los principios pedagógicos con el Modelo Pedagógico de la UNA</w:t>
            </w:r>
            <w:r w:rsidR="00B3359A">
              <w:rPr>
                <w:noProof/>
                <w:webHidden/>
              </w:rPr>
              <w:tab/>
            </w:r>
            <w:r w:rsidR="00B3359A">
              <w:rPr>
                <w:noProof/>
                <w:webHidden/>
              </w:rPr>
              <w:fldChar w:fldCharType="begin"/>
            </w:r>
            <w:r w:rsidR="00B3359A">
              <w:rPr>
                <w:noProof/>
                <w:webHidden/>
              </w:rPr>
              <w:instrText xml:space="preserve"> PAGEREF _Toc491177457 \h </w:instrText>
            </w:r>
            <w:r w:rsidR="00B3359A">
              <w:rPr>
                <w:noProof/>
                <w:webHidden/>
              </w:rPr>
            </w:r>
            <w:r w:rsidR="00B3359A">
              <w:rPr>
                <w:noProof/>
                <w:webHidden/>
              </w:rPr>
              <w:fldChar w:fldCharType="separate"/>
            </w:r>
            <w:r w:rsidR="00A6544E">
              <w:rPr>
                <w:noProof/>
                <w:webHidden/>
              </w:rPr>
              <w:t>44</w:t>
            </w:r>
            <w:r w:rsidR="00B3359A">
              <w:rPr>
                <w:noProof/>
                <w:webHidden/>
              </w:rPr>
              <w:fldChar w:fldCharType="end"/>
            </w:r>
          </w:hyperlink>
        </w:p>
        <w:p w14:paraId="24C1449D" w14:textId="0EA86962" w:rsidR="00B3359A" w:rsidRDefault="00F37867">
          <w:pPr>
            <w:pStyle w:val="TDC3"/>
            <w:tabs>
              <w:tab w:val="right" w:leader="dot" w:pos="9627"/>
            </w:tabs>
            <w:rPr>
              <w:rFonts w:asciiTheme="minorHAnsi" w:eastAsiaTheme="minorEastAsia" w:hAnsiTheme="minorHAnsi" w:cstheme="minorBidi"/>
              <w:noProof/>
              <w:sz w:val="22"/>
              <w:szCs w:val="22"/>
            </w:rPr>
          </w:pPr>
          <w:hyperlink w:anchor="_Toc491177458" w:history="1">
            <w:r w:rsidR="00B3359A" w:rsidRPr="008B7A56">
              <w:rPr>
                <w:rStyle w:val="Hipervnculo"/>
                <w:noProof/>
              </w:rPr>
              <w:t>2.5.3 Principios de evaluación del proceso de enseñanza – aprendizaje. Relación de la evaluación con el modelo pedagógico institucional</w:t>
            </w:r>
            <w:r w:rsidR="00B3359A">
              <w:rPr>
                <w:noProof/>
                <w:webHidden/>
              </w:rPr>
              <w:tab/>
            </w:r>
            <w:r w:rsidR="00B3359A">
              <w:rPr>
                <w:noProof/>
                <w:webHidden/>
              </w:rPr>
              <w:fldChar w:fldCharType="begin"/>
            </w:r>
            <w:r w:rsidR="00B3359A">
              <w:rPr>
                <w:noProof/>
                <w:webHidden/>
              </w:rPr>
              <w:instrText xml:space="preserve"> PAGEREF _Toc491177458 \h </w:instrText>
            </w:r>
            <w:r w:rsidR="00B3359A">
              <w:rPr>
                <w:noProof/>
                <w:webHidden/>
              </w:rPr>
            </w:r>
            <w:r w:rsidR="00B3359A">
              <w:rPr>
                <w:noProof/>
                <w:webHidden/>
              </w:rPr>
              <w:fldChar w:fldCharType="separate"/>
            </w:r>
            <w:r w:rsidR="00A6544E">
              <w:rPr>
                <w:noProof/>
                <w:webHidden/>
              </w:rPr>
              <w:t>45</w:t>
            </w:r>
            <w:r w:rsidR="00B3359A">
              <w:rPr>
                <w:noProof/>
                <w:webHidden/>
              </w:rPr>
              <w:fldChar w:fldCharType="end"/>
            </w:r>
          </w:hyperlink>
        </w:p>
        <w:p w14:paraId="24C1449E" w14:textId="31748FF5" w:rsidR="00B3359A" w:rsidRDefault="00F37867">
          <w:pPr>
            <w:pStyle w:val="TDC3"/>
            <w:tabs>
              <w:tab w:val="right" w:leader="dot" w:pos="9627"/>
            </w:tabs>
            <w:rPr>
              <w:rFonts w:asciiTheme="minorHAnsi" w:eastAsiaTheme="minorEastAsia" w:hAnsiTheme="minorHAnsi" w:cstheme="minorBidi"/>
              <w:noProof/>
              <w:sz w:val="22"/>
              <w:szCs w:val="22"/>
            </w:rPr>
          </w:pPr>
          <w:hyperlink w:anchor="_Toc491177459" w:history="1">
            <w:r w:rsidR="00B3359A" w:rsidRPr="008B7A56">
              <w:rPr>
                <w:rStyle w:val="Hipervnculo"/>
                <w:noProof/>
              </w:rPr>
              <w:t>2.5.4 Evaluación del plan de estudios</w:t>
            </w:r>
            <w:r w:rsidR="00B3359A">
              <w:rPr>
                <w:noProof/>
                <w:webHidden/>
              </w:rPr>
              <w:tab/>
            </w:r>
            <w:r w:rsidR="00B3359A">
              <w:rPr>
                <w:noProof/>
                <w:webHidden/>
              </w:rPr>
              <w:fldChar w:fldCharType="begin"/>
            </w:r>
            <w:r w:rsidR="00B3359A">
              <w:rPr>
                <w:noProof/>
                <w:webHidden/>
              </w:rPr>
              <w:instrText xml:space="preserve"> PAGEREF _Toc491177459 \h </w:instrText>
            </w:r>
            <w:r w:rsidR="00B3359A">
              <w:rPr>
                <w:noProof/>
                <w:webHidden/>
              </w:rPr>
            </w:r>
            <w:r w:rsidR="00B3359A">
              <w:rPr>
                <w:noProof/>
                <w:webHidden/>
              </w:rPr>
              <w:fldChar w:fldCharType="separate"/>
            </w:r>
            <w:r w:rsidR="00A6544E">
              <w:rPr>
                <w:noProof/>
                <w:webHidden/>
              </w:rPr>
              <w:t>46</w:t>
            </w:r>
            <w:r w:rsidR="00B3359A">
              <w:rPr>
                <w:noProof/>
                <w:webHidden/>
              </w:rPr>
              <w:fldChar w:fldCharType="end"/>
            </w:r>
          </w:hyperlink>
        </w:p>
        <w:p w14:paraId="24C1449F" w14:textId="6B46BFE5" w:rsidR="00B3359A" w:rsidRDefault="00F37867">
          <w:pPr>
            <w:pStyle w:val="TDC1"/>
            <w:rPr>
              <w:rFonts w:asciiTheme="minorHAnsi" w:eastAsiaTheme="minorEastAsia" w:hAnsiTheme="minorHAnsi" w:cstheme="minorBidi"/>
              <w:noProof/>
              <w:sz w:val="22"/>
              <w:szCs w:val="22"/>
            </w:rPr>
          </w:pPr>
          <w:hyperlink w:anchor="_Toc491177460" w:history="1">
            <w:r w:rsidR="00B3359A" w:rsidRPr="008B7A56">
              <w:rPr>
                <w:rStyle w:val="Hipervnculo"/>
                <w:noProof/>
              </w:rPr>
              <w:t>3. PERFIL DE LA PERSONA GRADUADA</w:t>
            </w:r>
            <w:r w:rsidR="00B3359A">
              <w:rPr>
                <w:noProof/>
                <w:webHidden/>
              </w:rPr>
              <w:tab/>
            </w:r>
            <w:r w:rsidR="00B3359A">
              <w:rPr>
                <w:noProof/>
                <w:webHidden/>
              </w:rPr>
              <w:fldChar w:fldCharType="begin"/>
            </w:r>
            <w:r w:rsidR="00B3359A">
              <w:rPr>
                <w:noProof/>
                <w:webHidden/>
              </w:rPr>
              <w:instrText xml:space="preserve"> PAGEREF _Toc491177460 \h </w:instrText>
            </w:r>
            <w:r w:rsidR="00B3359A">
              <w:rPr>
                <w:noProof/>
                <w:webHidden/>
              </w:rPr>
            </w:r>
            <w:r w:rsidR="00B3359A">
              <w:rPr>
                <w:noProof/>
                <w:webHidden/>
              </w:rPr>
              <w:fldChar w:fldCharType="separate"/>
            </w:r>
            <w:r w:rsidR="00A6544E">
              <w:rPr>
                <w:noProof/>
                <w:webHidden/>
              </w:rPr>
              <w:t>47</w:t>
            </w:r>
            <w:r w:rsidR="00B3359A">
              <w:rPr>
                <w:noProof/>
                <w:webHidden/>
              </w:rPr>
              <w:fldChar w:fldCharType="end"/>
            </w:r>
          </w:hyperlink>
        </w:p>
        <w:p w14:paraId="24C144A0" w14:textId="77B91A3F" w:rsidR="00B3359A" w:rsidRDefault="00F37867">
          <w:pPr>
            <w:pStyle w:val="TDC2"/>
            <w:tabs>
              <w:tab w:val="right" w:leader="dot" w:pos="9627"/>
            </w:tabs>
            <w:rPr>
              <w:rFonts w:asciiTheme="minorHAnsi" w:eastAsiaTheme="minorEastAsia" w:hAnsiTheme="minorHAnsi" w:cstheme="minorBidi"/>
              <w:noProof/>
              <w:sz w:val="22"/>
              <w:szCs w:val="22"/>
            </w:rPr>
          </w:pPr>
          <w:hyperlink w:anchor="_Toc491177461" w:history="1">
            <w:r w:rsidR="00B3359A" w:rsidRPr="008B7A56">
              <w:rPr>
                <w:rStyle w:val="Hipervnculo"/>
                <w:noProof/>
              </w:rPr>
              <w:t>3.1. Perfil ocupacional: espacios laborales en los que se podrán desempeñar las personas graduadas</w:t>
            </w:r>
            <w:r w:rsidR="00B3359A">
              <w:rPr>
                <w:noProof/>
                <w:webHidden/>
              </w:rPr>
              <w:tab/>
            </w:r>
            <w:r w:rsidR="00B3359A">
              <w:rPr>
                <w:noProof/>
                <w:webHidden/>
              </w:rPr>
              <w:fldChar w:fldCharType="begin"/>
            </w:r>
            <w:r w:rsidR="00B3359A">
              <w:rPr>
                <w:noProof/>
                <w:webHidden/>
              </w:rPr>
              <w:instrText xml:space="preserve"> PAGEREF _Toc491177461 \h </w:instrText>
            </w:r>
            <w:r w:rsidR="00B3359A">
              <w:rPr>
                <w:noProof/>
                <w:webHidden/>
              </w:rPr>
            </w:r>
            <w:r w:rsidR="00B3359A">
              <w:rPr>
                <w:noProof/>
                <w:webHidden/>
              </w:rPr>
              <w:fldChar w:fldCharType="separate"/>
            </w:r>
            <w:r w:rsidR="00A6544E">
              <w:rPr>
                <w:noProof/>
                <w:webHidden/>
              </w:rPr>
              <w:t>47</w:t>
            </w:r>
            <w:r w:rsidR="00B3359A">
              <w:rPr>
                <w:noProof/>
                <w:webHidden/>
              </w:rPr>
              <w:fldChar w:fldCharType="end"/>
            </w:r>
          </w:hyperlink>
        </w:p>
        <w:p w14:paraId="24C144A1" w14:textId="53A4B0A0" w:rsidR="00B3359A" w:rsidRDefault="00F37867">
          <w:pPr>
            <w:pStyle w:val="TDC2"/>
            <w:tabs>
              <w:tab w:val="right" w:leader="dot" w:pos="9627"/>
            </w:tabs>
            <w:rPr>
              <w:rFonts w:asciiTheme="minorHAnsi" w:eastAsiaTheme="minorEastAsia" w:hAnsiTheme="minorHAnsi" w:cstheme="minorBidi"/>
              <w:noProof/>
              <w:sz w:val="22"/>
              <w:szCs w:val="22"/>
            </w:rPr>
          </w:pPr>
          <w:hyperlink w:anchor="_Toc491177462" w:history="1">
            <w:r w:rsidR="00B3359A" w:rsidRPr="008B7A56">
              <w:rPr>
                <w:rStyle w:val="Hipervnculo"/>
                <w:noProof/>
              </w:rPr>
              <w:t>3.2. Perfil profesional del graduado (competencias o saberes: conceptual, procedimental)</w:t>
            </w:r>
            <w:r w:rsidR="00B3359A">
              <w:rPr>
                <w:noProof/>
                <w:webHidden/>
              </w:rPr>
              <w:tab/>
            </w:r>
            <w:r w:rsidR="00B3359A">
              <w:rPr>
                <w:noProof/>
                <w:webHidden/>
              </w:rPr>
              <w:fldChar w:fldCharType="begin"/>
            </w:r>
            <w:r w:rsidR="00B3359A">
              <w:rPr>
                <w:noProof/>
                <w:webHidden/>
              </w:rPr>
              <w:instrText xml:space="preserve"> PAGEREF _Toc491177462 \h </w:instrText>
            </w:r>
            <w:r w:rsidR="00B3359A">
              <w:rPr>
                <w:noProof/>
                <w:webHidden/>
              </w:rPr>
            </w:r>
            <w:r w:rsidR="00B3359A">
              <w:rPr>
                <w:noProof/>
                <w:webHidden/>
              </w:rPr>
              <w:fldChar w:fldCharType="separate"/>
            </w:r>
            <w:r w:rsidR="00A6544E">
              <w:rPr>
                <w:noProof/>
                <w:webHidden/>
              </w:rPr>
              <w:t>48</w:t>
            </w:r>
            <w:r w:rsidR="00B3359A">
              <w:rPr>
                <w:noProof/>
                <w:webHidden/>
              </w:rPr>
              <w:fldChar w:fldCharType="end"/>
            </w:r>
          </w:hyperlink>
        </w:p>
        <w:p w14:paraId="24C144A2" w14:textId="00B85131" w:rsidR="00B3359A" w:rsidRDefault="00F37867">
          <w:pPr>
            <w:pStyle w:val="TDC2"/>
            <w:tabs>
              <w:tab w:val="right" w:leader="dot" w:pos="9627"/>
            </w:tabs>
            <w:rPr>
              <w:rFonts w:asciiTheme="minorHAnsi" w:eastAsiaTheme="minorEastAsia" w:hAnsiTheme="minorHAnsi" w:cstheme="minorBidi"/>
              <w:noProof/>
              <w:sz w:val="22"/>
              <w:szCs w:val="22"/>
            </w:rPr>
          </w:pPr>
          <w:hyperlink w:anchor="_Toc491177463" w:history="1">
            <w:r w:rsidR="00B3359A" w:rsidRPr="008B7A56">
              <w:rPr>
                <w:rStyle w:val="Hipervnculo"/>
                <w:noProof/>
              </w:rPr>
              <w:t>3.3 Perfil Actitudinal del graduado</w:t>
            </w:r>
            <w:r w:rsidR="00B3359A">
              <w:rPr>
                <w:noProof/>
                <w:webHidden/>
              </w:rPr>
              <w:tab/>
            </w:r>
            <w:r w:rsidR="00B3359A">
              <w:rPr>
                <w:noProof/>
                <w:webHidden/>
              </w:rPr>
              <w:fldChar w:fldCharType="begin"/>
            </w:r>
            <w:r w:rsidR="00B3359A">
              <w:rPr>
                <w:noProof/>
                <w:webHidden/>
              </w:rPr>
              <w:instrText xml:space="preserve"> PAGEREF _Toc491177463 \h </w:instrText>
            </w:r>
            <w:r w:rsidR="00B3359A">
              <w:rPr>
                <w:noProof/>
                <w:webHidden/>
              </w:rPr>
            </w:r>
            <w:r w:rsidR="00B3359A">
              <w:rPr>
                <w:noProof/>
                <w:webHidden/>
              </w:rPr>
              <w:fldChar w:fldCharType="separate"/>
            </w:r>
            <w:r w:rsidR="00A6544E">
              <w:rPr>
                <w:noProof/>
                <w:webHidden/>
              </w:rPr>
              <w:t>50</w:t>
            </w:r>
            <w:r w:rsidR="00B3359A">
              <w:rPr>
                <w:noProof/>
                <w:webHidden/>
              </w:rPr>
              <w:fldChar w:fldCharType="end"/>
            </w:r>
          </w:hyperlink>
        </w:p>
        <w:p w14:paraId="24C144A3" w14:textId="7E524FCA" w:rsidR="00B3359A" w:rsidRDefault="00F37867">
          <w:pPr>
            <w:pStyle w:val="TDC2"/>
            <w:tabs>
              <w:tab w:val="right" w:leader="dot" w:pos="9627"/>
            </w:tabs>
            <w:rPr>
              <w:rFonts w:asciiTheme="minorHAnsi" w:eastAsiaTheme="minorEastAsia" w:hAnsiTheme="minorHAnsi" w:cstheme="minorBidi"/>
              <w:noProof/>
              <w:sz w:val="22"/>
              <w:szCs w:val="22"/>
            </w:rPr>
          </w:pPr>
          <w:hyperlink w:anchor="_Toc491177464" w:history="1">
            <w:r w:rsidR="00B3359A" w:rsidRPr="008B7A56">
              <w:rPr>
                <w:rStyle w:val="Hipervnculo"/>
                <w:noProof/>
              </w:rPr>
              <w:t>.</w:t>
            </w:r>
            <w:r w:rsidR="00B3359A">
              <w:rPr>
                <w:noProof/>
                <w:webHidden/>
              </w:rPr>
              <w:tab/>
            </w:r>
            <w:r w:rsidR="00B3359A">
              <w:rPr>
                <w:noProof/>
                <w:webHidden/>
              </w:rPr>
              <w:fldChar w:fldCharType="begin"/>
            </w:r>
            <w:r w:rsidR="00B3359A">
              <w:rPr>
                <w:noProof/>
                <w:webHidden/>
              </w:rPr>
              <w:instrText xml:space="preserve"> PAGEREF _Toc491177464 \h </w:instrText>
            </w:r>
            <w:r w:rsidR="00B3359A">
              <w:rPr>
                <w:noProof/>
                <w:webHidden/>
              </w:rPr>
            </w:r>
            <w:r w:rsidR="00B3359A">
              <w:rPr>
                <w:noProof/>
                <w:webHidden/>
              </w:rPr>
              <w:fldChar w:fldCharType="separate"/>
            </w:r>
            <w:r w:rsidR="00A6544E">
              <w:rPr>
                <w:noProof/>
                <w:webHidden/>
              </w:rPr>
              <w:t>50</w:t>
            </w:r>
            <w:r w:rsidR="00B3359A">
              <w:rPr>
                <w:noProof/>
                <w:webHidden/>
              </w:rPr>
              <w:fldChar w:fldCharType="end"/>
            </w:r>
          </w:hyperlink>
        </w:p>
        <w:p w14:paraId="24C144A4" w14:textId="4B51358D" w:rsidR="00B3359A" w:rsidRDefault="00F37867">
          <w:pPr>
            <w:pStyle w:val="TDC1"/>
            <w:rPr>
              <w:rFonts w:asciiTheme="minorHAnsi" w:eastAsiaTheme="minorEastAsia" w:hAnsiTheme="minorHAnsi" w:cstheme="minorBidi"/>
              <w:noProof/>
              <w:sz w:val="22"/>
              <w:szCs w:val="22"/>
            </w:rPr>
          </w:pPr>
          <w:hyperlink w:anchor="_Toc491177465" w:history="1">
            <w:r w:rsidR="00B3359A" w:rsidRPr="008B7A56">
              <w:rPr>
                <w:rStyle w:val="Hipervnculo"/>
                <w:noProof/>
              </w:rPr>
              <w:t>4. OBJETIVOS DEL PLAN DE ESTUDIOS</w:t>
            </w:r>
            <w:r w:rsidR="00B3359A">
              <w:rPr>
                <w:noProof/>
                <w:webHidden/>
              </w:rPr>
              <w:tab/>
            </w:r>
            <w:r w:rsidR="00B3359A">
              <w:rPr>
                <w:noProof/>
                <w:webHidden/>
              </w:rPr>
              <w:fldChar w:fldCharType="begin"/>
            </w:r>
            <w:r w:rsidR="00B3359A">
              <w:rPr>
                <w:noProof/>
                <w:webHidden/>
              </w:rPr>
              <w:instrText xml:space="preserve"> PAGEREF _Toc491177465 \h </w:instrText>
            </w:r>
            <w:r w:rsidR="00B3359A">
              <w:rPr>
                <w:noProof/>
                <w:webHidden/>
              </w:rPr>
            </w:r>
            <w:r w:rsidR="00B3359A">
              <w:rPr>
                <w:noProof/>
                <w:webHidden/>
              </w:rPr>
              <w:fldChar w:fldCharType="separate"/>
            </w:r>
            <w:r w:rsidR="00A6544E">
              <w:rPr>
                <w:noProof/>
                <w:webHidden/>
              </w:rPr>
              <w:t>50</w:t>
            </w:r>
            <w:r w:rsidR="00B3359A">
              <w:rPr>
                <w:noProof/>
                <w:webHidden/>
              </w:rPr>
              <w:fldChar w:fldCharType="end"/>
            </w:r>
          </w:hyperlink>
        </w:p>
        <w:p w14:paraId="24C144A5" w14:textId="22AFAD72" w:rsidR="00B3359A" w:rsidRDefault="00F37867">
          <w:pPr>
            <w:pStyle w:val="TDC2"/>
            <w:tabs>
              <w:tab w:val="right" w:leader="dot" w:pos="9627"/>
            </w:tabs>
            <w:rPr>
              <w:rFonts w:asciiTheme="minorHAnsi" w:eastAsiaTheme="minorEastAsia" w:hAnsiTheme="minorHAnsi" w:cstheme="minorBidi"/>
              <w:noProof/>
              <w:sz w:val="22"/>
              <w:szCs w:val="22"/>
            </w:rPr>
          </w:pPr>
          <w:hyperlink w:anchor="_Toc491177466" w:history="1">
            <w:r w:rsidR="00B3359A" w:rsidRPr="008B7A56">
              <w:rPr>
                <w:rStyle w:val="Hipervnculo"/>
                <w:noProof/>
              </w:rPr>
              <w:t>4.1 Objetivo General</w:t>
            </w:r>
            <w:r w:rsidR="00B3359A">
              <w:rPr>
                <w:noProof/>
                <w:webHidden/>
              </w:rPr>
              <w:tab/>
            </w:r>
            <w:r w:rsidR="00B3359A">
              <w:rPr>
                <w:noProof/>
                <w:webHidden/>
              </w:rPr>
              <w:fldChar w:fldCharType="begin"/>
            </w:r>
            <w:r w:rsidR="00B3359A">
              <w:rPr>
                <w:noProof/>
                <w:webHidden/>
              </w:rPr>
              <w:instrText xml:space="preserve"> PAGEREF _Toc491177466 \h </w:instrText>
            </w:r>
            <w:r w:rsidR="00B3359A">
              <w:rPr>
                <w:noProof/>
                <w:webHidden/>
              </w:rPr>
            </w:r>
            <w:r w:rsidR="00B3359A">
              <w:rPr>
                <w:noProof/>
                <w:webHidden/>
              </w:rPr>
              <w:fldChar w:fldCharType="separate"/>
            </w:r>
            <w:r w:rsidR="00A6544E">
              <w:rPr>
                <w:noProof/>
                <w:webHidden/>
              </w:rPr>
              <w:t>50</w:t>
            </w:r>
            <w:r w:rsidR="00B3359A">
              <w:rPr>
                <w:noProof/>
                <w:webHidden/>
              </w:rPr>
              <w:fldChar w:fldCharType="end"/>
            </w:r>
          </w:hyperlink>
        </w:p>
        <w:p w14:paraId="24C144A6" w14:textId="63D6C84C" w:rsidR="00B3359A" w:rsidRDefault="00F37867">
          <w:pPr>
            <w:pStyle w:val="TDC2"/>
            <w:tabs>
              <w:tab w:val="right" w:leader="dot" w:pos="9627"/>
            </w:tabs>
            <w:rPr>
              <w:rFonts w:asciiTheme="minorHAnsi" w:eastAsiaTheme="minorEastAsia" w:hAnsiTheme="minorHAnsi" w:cstheme="minorBidi"/>
              <w:noProof/>
              <w:sz w:val="22"/>
              <w:szCs w:val="22"/>
            </w:rPr>
          </w:pPr>
          <w:hyperlink w:anchor="_Toc491177467" w:history="1">
            <w:r w:rsidR="00B3359A" w:rsidRPr="008B7A56">
              <w:rPr>
                <w:rStyle w:val="Hipervnculo"/>
                <w:noProof/>
              </w:rPr>
              <w:t>4.2. Objetivos Específicos</w:t>
            </w:r>
            <w:r w:rsidR="00B3359A">
              <w:rPr>
                <w:noProof/>
                <w:webHidden/>
              </w:rPr>
              <w:tab/>
            </w:r>
            <w:r w:rsidR="00B3359A">
              <w:rPr>
                <w:noProof/>
                <w:webHidden/>
              </w:rPr>
              <w:fldChar w:fldCharType="begin"/>
            </w:r>
            <w:r w:rsidR="00B3359A">
              <w:rPr>
                <w:noProof/>
                <w:webHidden/>
              </w:rPr>
              <w:instrText xml:space="preserve"> PAGEREF _Toc491177467 \h </w:instrText>
            </w:r>
            <w:r w:rsidR="00B3359A">
              <w:rPr>
                <w:noProof/>
                <w:webHidden/>
              </w:rPr>
            </w:r>
            <w:r w:rsidR="00B3359A">
              <w:rPr>
                <w:noProof/>
                <w:webHidden/>
              </w:rPr>
              <w:fldChar w:fldCharType="separate"/>
            </w:r>
            <w:r w:rsidR="00A6544E">
              <w:rPr>
                <w:noProof/>
                <w:webHidden/>
              </w:rPr>
              <w:t>50</w:t>
            </w:r>
            <w:r w:rsidR="00B3359A">
              <w:rPr>
                <w:noProof/>
                <w:webHidden/>
              </w:rPr>
              <w:fldChar w:fldCharType="end"/>
            </w:r>
          </w:hyperlink>
        </w:p>
        <w:p w14:paraId="24C144A7" w14:textId="3D4D3006" w:rsidR="00B3359A" w:rsidRDefault="00F37867">
          <w:pPr>
            <w:pStyle w:val="TDC2"/>
            <w:tabs>
              <w:tab w:val="left" w:pos="1540"/>
              <w:tab w:val="right" w:leader="dot" w:pos="9627"/>
            </w:tabs>
            <w:rPr>
              <w:rFonts w:asciiTheme="minorHAnsi" w:eastAsiaTheme="minorEastAsia" w:hAnsiTheme="minorHAnsi" w:cstheme="minorBidi"/>
              <w:noProof/>
              <w:sz w:val="22"/>
              <w:szCs w:val="22"/>
            </w:rPr>
          </w:pPr>
          <w:hyperlink w:anchor="_Toc491177468" w:history="1">
            <w:r w:rsidR="00B3359A" w:rsidRPr="008B7A56">
              <w:rPr>
                <w:rStyle w:val="Hipervnculo"/>
                <w:rFonts w:eastAsia="Calibri"/>
                <w:noProof/>
              </w:rPr>
              <w:t>5.</w:t>
            </w:r>
            <w:r w:rsidR="00B3359A">
              <w:rPr>
                <w:rFonts w:asciiTheme="minorHAnsi" w:eastAsiaTheme="minorEastAsia" w:hAnsiTheme="minorHAnsi" w:cstheme="minorBidi"/>
                <w:noProof/>
                <w:sz w:val="22"/>
                <w:szCs w:val="22"/>
              </w:rPr>
              <w:tab/>
            </w:r>
            <w:r w:rsidR="00B3359A" w:rsidRPr="008B7A56">
              <w:rPr>
                <w:rStyle w:val="Hipervnculo"/>
                <w:rFonts w:eastAsia="Calibri"/>
                <w:noProof/>
              </w:rPr>
              <w:t>MALLA CURRICULAR</w:t>
            </w:r>
            <w:r w:rsidR="00B3359A">
              <w:rPr>
                <w:noProof/>
                <w:webHidden/>
              </w:rPr>
              <w:tab/>
            </w:r>
            <w:r w:rsidR="00B3359A">
              <w:rPr>
                <w:noProof/>
                <w:webHidden/>
              </w:rPr>
              <w:fldChar w:fldCharType="begin"/>
            </w:r>
            <w:r w:rsidR="00B3359A">
              <w:rPr>
                <w:noProof/>
                <w:webHidden/>
              </w:rPr>
              <w:instrText xml:space="preserve"> PAGEREF _Toc491177468 \h </w:instrText>
            </w:r>
            <w:r w:rsidR="00B3359A">
              <w:rPr>
                <w:noProof/>
                <w:webHidden/>
              </w:rPr>
            </w:r>
            <w:r w:rsidR="00B3359A">
              <w:rPr>
                <w:noProof/>
                <w:webHidden/>
              </w:rPr>
              <w:fldChar w:fldCharType="separate"/>
            </w:r>
            <w:r w:rsidR="00A6544E">
              <w:rPr>
                <w:noProof/>
                <w:webHidden/>
              </w:rPr>
              <w:t>51</w:t>
            </w:r>
            <w:r w:rsidR="00B3359A">
              <w:rPr>
                <w:noProof/>
                <w:webHidden/>
              </w:rPr>
              <w:fldChar w:fldCharType="end"/>
            </w:r>
          </w:hyperlink>
        </w:p>
        <w:p w14:paraId="24C144A8" w14:textId="644707A3" w:rsidR="00B3359A" w:rsidRDefault="00F37867">
          <w:pPr>
            <w:pStyle w:val="TDC2"/>
            <w:tabs>
              <w:tab w:val="left" w:pos="1540"/>
              <w:tab w:val="right" w:leader="dot" w:pos="9627"/>
            </w:tabs>
            <w:rPr>
              <w:rFonts w:asciiTheme="minorHAnsi" w:eastAsiaTheme="minorEastAsia" w:hAnsiTheme="minorHAnsi" w:cstheme="minorBidi"/>
              <w:noProof/>
              <w:sz w:val="22"/>
              <w:szCs w:val="22"/>
            </w:rPr>
          </w:pPr>
          <w:hyperlink w:anchor="_Toc491177469" w:history="1">
            <w:r w:rsidR="00B3359A" w:rsidRPr="008B7A56">
              <w:rPr>
                <w:rStyle w:val="Hipervnculo"/>
                <w:noProof/>
              </w:rPr>
              <w:t>6.</w:t>
            </w:r>
            <w:r w:rsidR="00B3359A">
              <w:rPr>
                <w:rFonts w:asciiTheme="minorHAnsi" w:eastAsiaTheme="minorEastAsia" w:hAnsiTheme="minorHAnsi" w:cstheme="minorBidi"/>
                <w:noProof/>
                <w:sz w:val="22"/>
                <w:szCs w:val="22"/>
              </w:rPr>
              <w:tab/>
            </w:r>
            <w:r w:rsidR="00B3359A" w:rsidRPr="008B7A56">
              <w:rPr>
                <w:rStyle w:val="Hipervnculo"/>
                <w:noProof/>
              </w:rPr>
              <w:t>ESTRUCTURA CURRICULAR</w:t>
            </w:r>
            <w:r w:rsidR="00B3359A">
              <w:rPr>
                <w:noProof/>
                <w:webHidden/>
              </w:rPr>
              <w:tab/>
            </w:r>
            <w:r w:rsidR="00B3359A">
              <w:rPr>
                <w:noProof/>
                <w:webHidden/>
              </w:rPr>
              <w:fldChar w:fldCharType="begin"/>
            </w:r>
            <w:r w:rsidR="00B3359A">
              <w:rPr>
                <w:noProof/>
                <w:webHidden/>
              </w:rPr>
              <w:instrText xml:space="preserve"> PAGEREF _Toc491177469 \h </w:instrText>
            </w:r>
            <w:r w:rsidR="00B3359A">
              <w:rPr>
                <w:noProof/>
                <w:webHidden/>
              </w:rPr>
            </w:r>
            <w:r w:rsidR="00B3359A">
              <w:rPr>
                <w:noProof/>
                <w:webHidden/>
              </w:rPr>
              <w:fldChar w:fldCharType="separate"/>
            </w:r>
            <w:r w:rsidR="00A6544E">
              <w:rPr>
                <w:noProof/>
                <w:webHidden/>
              </w:rPr>
              <w:t>52</w:t>
            </w:r>
            <w:r w:rsidR="00B3359A">
              <w:rPr>
                <w:noProof/>
                <w:webHidden/>
              </w:rPr>
              <w:fldChar w:fldCharType="end"/>
            </w:r>
          </w:hyperlink>
        </w:p>
        <w:p w14:paraId="24C144A9" w14:textId="68F8A7E1" w:rsidR="00B3359A" w:rsidRDefault="00F37867">
          <w:pPr>
            <w:pStyle w:val="TDC2"/>
            <w:tabs>
              <w:tab w:val="right" w:leader="dot" w:pos="9627"/>
            </w:tabs>
            <w:rPr>
              <w:rFonts w:asciiTheme="minorHAnsi" w:eastAsiaTheme="minorEastAsia" w:hAnsiTheme="minorHAnsi" w:cstheme="minorBidi"/>
              <w:noProof/>
              <w:sz w:val="22"/>
              <w:szCs w:val="22"/>
            </w:rPr>
          </w:pPr>
          <w:hyperlink w:anchor="_Toc491177470" w:history="1">
            <w:r w:rsidR="00B3359A" w:rsidRPr="008B7A56">
              <w:rPr>
                <w:rStyle w:val="Hipervnculo"/>
                <w:noProof/>
              </w:rPr>
              <w:t>7. DESCRIPTORES DE LOS CURSOS</w:t>
            </w:r>
            <w:r w:rsidR="00B3359A">
              <w:rPr>
                <w:noProof/>
                <w:webHidden/>
              </w:rPr>
              <w:tab/>
            </w:r>
            <w:r w:rsidR="00B3359A">
              <w:rPr>
                <w:noProof/>
                <w:webHidden/>
              </w:rPr>
              <w:fldChar w:fldCharType="begin"/>
            </w:r>
            <w:r w:rsidR="00B3359A">
              <w:rPr>
                <w:noProof/>
                <w:webHidden/>
              </w:rPr>
              <w:instrText xml:space="preserve"> PAGEREF _Toc491177470 \h </w:instrText>
            </w:r>
            <w:r w:rsidR="00B3359A">
              <w:rPr>
                <w:noProof/>
                <w:webHidden/>
              </w:rPr>
            </w:r>
            <w:r w:rsidR="00B3359A">
              <w:rPr>
                <w:noProof/>
                <w:webHidden/>
              </w:rPr>
              <w:fldChar w:fldCharType="separate"/>
            </w:r>
            <w:r w:rsidR="00A6544E">
              <w:rPr>
                <w:noProof/>
                <w:webHidden/>
              </w:rPr>
              <w:t>54</w:t>
            </w:r>
            <w:r w:rsidR="00B3359A">
              <w:rPr>
                <w:noProof/>
                <w:webHidden/>
              </w:rPr>
              <w:fldChar w:fldCharType="end"/>
            </w:r>
          </w:hyperlink>
        </w:p>
        <w:p w14:paraId="24C144AA" w14:textId="0032FC3D" w:rsidR="00B3359A" w:rsidRDefault="00F37867">
          <w:pPr>
            <w:pStyle w:val="TDC2"/>
            <w:tabs>
              <w:tab w:val="right" w:leader="dot" w:pos="9627"/>
            </w:tabs>
            <w:rPr>
              <w:rFonts w:asciiTheme="minorHAnsi" w:eastAsiaTheme="minorEastAsia" w:hAnsiTheme="minorHAnsi" w:cstheme="minorBidi"/>
              <w:noProof/>
              <w:sz w:val="22"/>
              <w:szCs w:val="22"/>
            </w:rPr>
          </w:pPr>
          <w:hyperlink w:anchor="_Toc491177471" w:history="1">
            <w:r w:rsidR="00B3359A" w:rsidRPr="008B7A56">
              <w:rPr>
                <w:rStyle w:val="Hipervnculo"/>
                <w:noProof/>
              </w:rPr>
              <w:t>7.1 CURSOS OBLIGATORIOS</w:t>
            </w:r>
            <w:r w:rsidR="00B3359A">
              <w:rPr>
                <w:noProof/>
                <w:webHidden/>
              </w:rPr>
              <w:tab/>
            </w:r>
            <w:r w:rsidR="00B3359A">
              <w:rPr>
                <w:noProof/>
                <w:webHidden/>
              </w:rPr>
              <w:fldChar w:fldCharType="begin"/>
            </w:r>
            <w:r w:rsidR="00B3359A">
              <w:rPr>
                <w:noProof/>
                <w:webHidden/>
              </w:rPr>
              <w:instrText xml:space="preserve"> PAGEREF _Toc491177471 \h </w:instrText>
            </w:r>
            <w:r w:rsidR="00B3359A">
              <w:rPr>
                <w:noProof/>
                <w:webHidden/>
              </w:rPr>
            </w:r>
            <w:r w:rsidR="00B3359A">
              <w:rPr>
                <w:noProof/>
                <w:webHidden/>
              </w:rPr>
              <w:fldChar w:fldCharType="separate"/>
            </w:r>
            <w:r w:rsidR="00A6544E">
              <w:rPr>
                <w:noProof/>
                <w:webHidden/>
              </w:rPr>
              <w:t>54</w:t>
            </w:r>
            <w:r w:rsidR="00B3359A">
              <w:rPr>
                <w:noProof/>
                <w:webHidden/>
              </w:rPr>
              <w:fldChar w:fldCharType="end"/>
            </w:r>
          </w:hyperlink>
        </w:p>
        <w:p w14:paraId="24C144AB" w14:textId="7ECD6480" w:rsidR="00B3359A" w:rsidRDefault="00F37867">
          <w:pPr>
            <w:pStyle w:val="TDC2"/>
            <w:tabs>
              <w:tab w:val="right" w:leader="dot" w:pos="9627"/>
            </w:tabs>
            <w:rPr>
              <w:rFonts w:asciiTheme="minorHAnsi" w:eastAsiaTheme="minorEastAsia" w:hAnsiTheme="minorHAnsi" w:cstheme="minorBidi"/>
              <w:noProof/>
              <w:sz w:val="22"/>
              <w:szCs w:val="22"/>
            </w:rPr>
          </w:pPr>
          <w:hyperlink w:anchor="_Toc491177472" w:history="1">
            <w:r w:rsidR="00B3359A" w:rsidRPr="008B7A56">
              <w:rPr>
                <w:rStyle w:val="Hipervnculo"/>
                <w:noProof/>
              </w:rPr>
              <w:t>7.2 CURSOS OPTATIVOS</w:t>
            </w:r>
            <w:r w:rsidR="00B3359A">
              <w:rPr>
                <w:noProof/>
                <w:webHidden/>
              </w:rPr>
              <w:tab/>
            </w:r>
            <w:r w:rsidR="00B3359A">
              <w:rPr>
                <w:noProof/>
                <w:webHidden/>
              </w:rPr>
              <w:fldChar w:fldCharType="begin"/>
            </w:r>
            <w:r w:rsidR="00B3359A">
              <w:rPr>
                <w:noProof/>
                <w:webHidden/>
              </w:rPr>
              <w:instrText xml:space="preserve"> PAGEREF _Toc491177472 \h </w:instrText>
            </w:r>
            <w:r w:rsidR="00B3359A">
              <w:rPr>
                <w:noProof/>
                <w:webHidden/>
              </w:rPr>
            </w:r>
            <w:r w:rsidR="00B3359A">
              <w:rPr>
                <w:noProof/>
                <w:webHidden/>
              </w:rPr>
              <w:fldChar w:fldCharType="separate"/>
            </w:r>
            <w:r w:rsidR="00A6544E">
              <w:rPr>
                <w:noProof/>
                <w:webHidden/>
              </w:rPr>
              <w:t>67</w:t>
            </w:r>
            <w:r w:rsidR="00B3359A">
              <w:rPr>
                <w:noProof/>
                <w:webHidden/>
              </w:rPr>
              <w:fldChar w:fldCharType="end"/>
            </w:r>
          </w:hyperlink>
        </w:p>
        <w:p w14:paraId="24C144AC" w14:textId="07E7060B" w:rsidR="00B3359A" w:rsidRDefault="00F37867">
          <w:pPr>
            <w:pStyle w:val="TDC1"/>
            <w:rPr>
              <w:rFonts w:asciiTheme="minorHAnsi" w:eastAsiaTheme="minorEastAsia" w:hAnsiTheme="minorHAnsi" w:cstheme="minorBidi"/>
              <w:noProof/>
              <w:sz w:val="22"/>
              <w:szCs w:val="22"/>
            </w:rPr>
          </w:pPr>
          <w:hyperlink w:anchor="_Toc491177473" w:history="1">
            <w:r w:rsidR="00B3359A" w:rsidRPr="008B7A56">
              <w:rPr>
                <w:rStyle w:val="Hipervnculo"/>
                <w:noProof/>
              </w:rPr>
              <w:t>8. REQUISITOS, CORREQUISITOS Y TIPOS DE LABORATORIO</w:t>
            </w:r>
            <w:r w:rsidR="00B3359A">
              <w:rPr>
                <w:noProof/>
                <w:webHidden/>
              </w:rPr>
              <w:tab/>
            </w:r>
            <w:r w:rsidR="00B3359A">
              <w:rPr>
                <w:noProof/>
                <w:webHidden/>
              </w:rPr>
              <w:fldChar w:fldCharType="begin"/>
            </w:r>
            <w:r w:rsidR="00B3359A">
              <w:rPr>
                <w:noProof/>
                <w:webHidden/>
              </w:rPr>
              <w:instrText xml:space="preserve"> PAGEREF _Toc491177473 \h </w:instrText>
            </w:r>
            <w:r w:rsidR="00B3359A">
              <w:rPr>
                <w:noProof/>
                <w:webHidden/>
              </w:rPr>
            </w:r>
            <w:r w:rsidR="00B3359A">
              <w:rPr>
                <w:noProof/>
                <w:webHidden/>
              </w:rPr>
              <w:fldChar w:fldCharType="separate"/>
            </w:r>
            <w:r w:rsidR="00A6544E">
              <w:rPr>
                <w:noProof/>
                <w:webHidden/>
              </w:rPr>
              <w:t>95</w:t>
            </w:r>
            <w:r w:rsidR="00B3359A">
              <w:rPr>
                <w:noProof/>
                <w:webHidden/>
              </w:rPr>
              <w:fldChar w:fldCharType="end"/>
            </w:r>
          </w:hyperlink>
        </w:p>
        <w:p w14:paraId="24C144AD" w14:textId="508D8569" w:rsidR="00B3359A" w:rsidRDefault="00F37867">
          <w:pPr>
            <w:pStyle w:val="TDC1"/>
            <w:rPr>
              <w:rFonts w:asciiTheme="minorHAnsi" w:eastAsiaTheme="minorEastAsia" w:hAnsiTheme="minorHAnsi" w:cstheme="minorBidi"/>
              <w:noProof/>
              <w:sz w:val="22"/>
              <w:szCs w:val="22"/>
            </w:rPr>
          </w:pPr>
          <w:hyperlink w:anchor="_Toc491177474" w:history="1">
            <w:r w:rsidR="00B3359A" w:rsidRPr="008B7A56">
              <w:rPr>
                <w:rStyle w:val="Hipervnculo"/>
                <w:noProof/>
              </w:rPr>
              <w:t>9. REQUISITOS DE INGRESO A LA CARRERA</w:t>
            </w:r>
            <w:r w:rsidR="00B3359A">
              <w:rPr>
                <w:noProof/>
                <w:webHidden/>
              </w:rPr>
              <w:tab/>
            </w:r>
            <w:r w:rsidR="00B3359A">
              <w:rPr>
                <w:noProof/>
                <w:webHidden/>
              </w:rPr>
              <w:fldChar w:fldCharType="begin"/>
            </w:r>
            <w:r w:rsidR="00B3359A">
              <w:rPr>
                <w:noProof/>
                <w:webHidden/>
              </w:rPr>
              <w:instrText xml:space="preserve"> PAGEREF _Toc491177474 \h </w:instrText>
            </w:r>
            <w:r w:rsidR="00B3359A">
              <w:rPr>
                <w:noProof/>
                <w:webHidden/>
              </w:rPr>
            </w:r>
            <w:r w:rsidR="00B3359A">
              <w:rPr>
                <w:noProof/>
                <w:webHidden/>
              </w:rPr>
              <w:fldChar w:fldCharType="separate"/>
            </w:r>
            <w:r w:rsidR="00A6544E">
              <w:rPr>
                <w:noProof/>
                <w:webHidden/>
              </w:rPr>
              <w:t>96</w:t>
            </w:r>
            <w:r w:rsidR="00B3359A">
              <w:rPr>
                <w:noProof/>
                <w:webHidden/>
              </w:rPr>
              <w:fldChar w:fldCharType="end"/>
            </w:r>
          </w:hyperlink>
        </w:p>
        <w:p w14:paraId="24C144AE" w14:textId="283D8081" w:rsidR="00B3359A" w:rsidRDefault="00F37867">
          <w:pPr>
            <w:pStyle w:val="TDC1"/>
            <w:rPr>
              <w:rFonts w:asciiTheme="minorHAnsi" w:eastAsiaTheme="minorEastAsia" w:hAnsiTheme="minorHAnsi" w:cstheme="minorBidi"/>
              <w:noProof/>
              <w:sz w:val="22"/>
              <w:szCs w:val="22"/>
            </w:rPr>
          </w:pPr>
          <w:hyperlink w:anchor="_Toc491177475" w:history="1">
            <w:r w:rsidR="00B3359A" w:rsidRPr="008B7A56">
              <w:rPr>
                <w:rStyle w:val="Hipervnculo"/>
                <w:noProof/>
              </w:rPr>
              <w:t>10.  REQUISITOS DE GRADUACIÓN:</w:t>
            </w:r>
            <w:r w:rsidR="00B3359A">
              <w:rPr>
                <w:noProof/>
                <w:webHidden/>
              </w:rPr>
              <w:tab/>
            </w:r>
            <w:r w:rsidR="00B3359A">
              <w:rPr>
                <w:noProof/>
                <w:webHidden/>
              </w:rPr>
              <w:fldChar w:fldCharType="begin"/>
            </w:r>
            <w:r w:rsidR="00B3359A">
              <w:rPr>
                <w:noProof/>
                <w:webHidden/>
              </w:rPr>
              <w:instrText xml:space="preserve"> PAGEREF _Toc491177475 \h </w:instrText>
            </w:r>
            <w:r w:rsidR="00B3359A">
              <w:rPr>
                <w:noProof/>
                <w:webHidden/>
              </w:rPr>
            </w:r>
            <w:r w:rsidR="00B3359A">
              <w:rPr>
                <w:noProof/>
                <w:webHidden/>
              </w:rPr>
              <w:fldChar w:fldCharType="separate"/>
            </w:r>
            <w:r w:rsidR="00A6544E">
              <w:rPr>
                <w:noProof/>
                <w:webHidden/>
              </w:rPr>
              <w:t>96</w:t>
            </w:r>
            <w:r w:rsidR="00B3359A">
              <w:rPr>
                <w:noProof/>
                <w:webHidden/>
              </w:rPr>
              <w:fldChar w:fldCharType="end"/>
            </w:r>
          </w:hyperlink>
        </w:p>
        <w:p w14:paraId="24C144AF" w14:textId="3AEC32C8" w:rsidR="00B3359A" w:rsidRDefault="00F37867">
          <w:pPr>
            <w:pStyle w:val="TDC1"/>
            <w:rPr>
              <w:rFonts w:asciiTheme="minorHAnsi" w:eastAsiaTheme="minorEastAsia" w:hAnsiTheme="minorHAnsi" w:cstheme="minorBidi"/>
              <w:noProof/>
              <w:sz w:val="22"/>
              <w:szCs w:val="22"/>
            </w:rPr>
          </w:pPr>
          <w:hyperlink w:anchor="_Toc491177476" w:history="1">
            <w:r w:rsidR="00B3359A" w:rsidRPr="008B7A56">
              <w:rPr>
                <w:rStyle w:val="Hipervnculo"/>
                <w:noProof/>
              </w:rPr>
              <w:t>11. GRADO Y TITULO A OTORGAR</w:t>
            </w:r>
            <w:r w:rsidR="00B3359A">
              <w:rPr>
                <w:noProof/>
                <w:webHidden/>
              </w:rPr>
              <w:tab/>
            </w:r>
            <w:r w:rsidR="00B3359A">
              <w:rPr>
                <w:noProof/>
                <w:webHidden/>
              </w:rPr>
              <w:fldChar w:fldCharType="begin"/>
            </w:r>
            <w:r w:rsidR="00B3359A">
              <w:rPr>
                <w:noProof/>
                <w:webHidden/>
              </w:rPr>
              <w:instrText xml:space="preserve"> PAGEREF _Toc491177476 \h </w:instrText>
            </w:r>
            <w:r w:rsidR="00B3359A">
              <w:rPr>
                <w:noProof/>
                <w:webHidden/>
              </w:rPr>
            </w:r>
            <w:r w:rsidR="00B3359A">
              <w:rPr>
                <w:noProof/>
                <w:webHidden/>
              </w:rPr>
              <w:fldChar w:fldCharType="separate"/>
            </w:r>
            <w:r w:rsidR="00A6544E">
              <w:rPr>
                <w:noProof/>
                <w:webHidden/>
              </w:rPr>
              <w:t>97</w:t>
            </w:r>
            <w:r w:rsidR="00B3359A">
              <w:rPr>
                <w:noProof/>
                <w:webHidden/>
              </w:rPr>
              <w:fldChar w:fldCharType="end"/>
            </w:r>
          </w:hyperlink>
        </w:p>
        <w:p w14:paraId="24C144B0" w14:textId="45855956" w:rsidR="00B3359A" w:rsidRDefault="00F37867">
          <w:pPr>
            <w:pStyle w:val="TDC1"/>
            <w:rPr>
              <w:rFonts w:asciiTheme="minorHAnsi" w:eastAsiaTheme="minorEastAsia" w:hAnsiTheme="minorHAnsi" w:cstheme="minorBidi"/>
              <w:noProof/>
              <w:sz w:val="22"/>
              <w:szCs w:val="22"/>
            </w:rPr>
          </w:pPr>
          <w:hyperlink w:anchor="_Toc491177477" w:history="1">
            <w:r w:rsidR="00B3359A" w:rsidRPr="008B7A56">
              <w:rPr>
                <w:rStyle w:val="Hipervnculo"/>
                <w:noProof/>
              </w:rPr>
              <w:t>12. FINANCIAMIENTO</w:t>
            </w:r>
            <w:r w:rsidR="00B3359A">
              <w:rPr>
                <w:noProof/>
                <w:webHidden/>
              </w:rPr>
              <w:tab/>
            </w:r>
            <w:r w:rsidR="00B3359A">
              <w:rPr>
                <w:noProof/>
                <w:webHidden/>
              </w:rPr>
              <w:fldChar w:fldCharType="begin"/>
            </w:r>
            <w:r w:rsidR="00B3359A">
              <w:rPr>
                <w:noProof/>
                <w:webHidden/>
              </w:rPr>
              <w:instrText xml:space="preserve"> PAGEREF _Toc491177477 \h </w:instrText>
            </w:r>
            <w:r w:rsidR="00B3359A">
              <w:rPr>
                <w:noProof/>
                <w:webHidden/>
              </w:rPr>
            </w:r>
            <w:r w:rsidR="00B3359A">
              <w:rPr>
                <w:noProof/>
                <w:webHidden/>
              </w:rPr>
              <w:fldChar w:fldCharType="separate"/>
            </w:r>
            <w:r w:rsidR="00A6544E">
              <w:rPr>
                <w:noProof/>
                <w:webHidden/>
              </w:rPr>
              <w:t>97</w:t>
            </w:r>
            <w:r w:rsidR="00B3359A">
              <w:rPr>
                <w:noProof/>
                <w:webHidden/>
              </w:rPr>
              <w:fldChar w:fldCharType="end"/>
            </w:r>
          </w:hyperlink>
        </w:p>
        <w:p w14:paraId="24C144B1" w14:textId="36131377" w:rsidR="00B3359A" w:rsidRDefault="00F37867">
          <w:pPr>
            <w:pStyle w:val="TDC1"/>
            <w:rPr>
              <w:rFonts w:asciiTheme="minorHAnsi" w:eastAsiaTheme="minorEastAsia" w:hAnsiTheme="minorHAnsi" w:cstheme="minorBidi"/>
              <w:noProof/>
              <w:sz w:val="22"/>
              <w:szCs w:val="22"/>
            </w:rPr>
          </w:pPr>
          <w:hyperlink w:anchor="_Toc491177478" w:history="1">
            <w:r w:rsidR="00B3359A" w:rsidRPr="008B7A56">
              <w:rPr>
                <w:rStyle w:val="Hipervnculo"/>
                <w:noProof/>
              </w:rPr>
              <w:t>12. REFERENCIAS BIBLIOGRAFICAS</w:t>
            </w:r>
            <w:r w:rsidR="00B3359A">
              <w:rPr>
                <w:noProof/>
                <w:webHidden/>
              </w:rPr>
              <w:tab/>
            </w:r>
            <w:r w:rsidR="00B3359A">
              <w:rPr>
                <w:noProof/>
                <w:webHidden/>
              </w:rPr>
              <w:fldChar w:fldCharType="begin"/>
            </w:r>
            <w:r w:rsidR="00B3359A">
              <w:rPr>
                <w:noProof/>
                <w:webHidden/>
              </w:rPr>
              <w:instrText xml:space="preserve"> PAGEREF _Toc491177478 \h </w:instrText>
            </w:r>
            <w:r w:rsidR="00B3359A">
              <w:rPr>
                <w:noProof/>
                <w:webHidden/>
              </w:rPr>
            </w:r>
            <w:r w:rsidR="00B3359A">
              <w:rPr>
                <w:noProof/>
                <w:webHidden/>
              </w:rPr>
              <w:fldChar w:fldCharType="separate"/>
            </w:r>
            <w:r w:rsidR="00A6544E">
              <w:rPr>
                <w:noProof/>
                <w:webHidden/>
              </w:rPr>
              <w:t>98</w:t>
            </w:r>
            <w:r w:rsidR="00B3359A">
              <w:rPr>
                <w:noProof/>
                <w:webHidden/>
              </w:rPr>
              <w:fldChar w:fldCharType="end"/>
            </w:r>
          </w:hyperlink>
        </w:p>
        <w:p w14:paraId="24C144B2" w14:textId="77777777" w:rsidR="004234DD" w:rsidRDefault="003F55DA" w:rsidP="00BF17E2">
          <w:pPr>
            <w:spacing w:before="0" w:after="0" w:line="240" w:lineRule="auto"/>
          </w:pPr>
          <w:r>
            <w:rPr>
              <w:b/>
              <w:bCs/>
            </w:rPr>
            <w:fldChar w:fldCharType="end"/>
          </w:r>
        </w:p>
      </w:sdtContent>
    </w:sdt>
    <w:p w14:paraId="24C144B3" w14:textId="77777777" w:rsidR="00A275B3" w:rsidRPr="00AB7C0F" w:rsidRDefault="00A275B3" w:rsidP="008D0F84">
      <w:pPr>
        <w:spacing w:before="0" w:after="0" w:line="240" w:lineRule="auto"/>
        <w:rPr>
          <w:szCs w:val="24"/>
        </w:rPr>
      </w:pPr>
    </w:p>
    <w:p w14:paraId="24C144B4" w14:textId="77777777" w:rsidR="00FB6D79" w:rsidRPr="00AB7C0F" w:rsidRDefault="00FB6D79">
      <w:pPr>
        <w:rPr>
          <w:b/>
          <w:szCs w:val="24"/>
        </w:rPr>
      </w:pPr>
      <w:r w:rsidRPr="00AB7C0F">
        <w:rPr>
          <w:b/>
          <w:szCs w:val="24"/>
        </w:rPr>
        <w:br w:type="page"/>
      </w:r>
    </w:p>
    <w:p w14:paraId="24C144B5" w14:textId="77777777" w:rsidR="009827D5" w:rsidRPr="00AB7C0F" w:rsidRDefault="009827D5" w:rsidP="008D0F84">
      <w:pPr>
        <w:pStyle w:val="Subttulo"/>
        <w:spacing w:before="0" w:after="0" w:line="240" w:lineRule="auto"/>
        <w:rPr>
          <w:rFonts w:ascii="Times New Roman" w:hAnsi="Times New Roman"/>
          <w:szCs w:val="24"/>
        </w:rPr>
      </w:pPr>
      <w:bookmarkStart w:id="1" w:name="_Toc427073936"/>
      <w:bookmarkStart w:id="2" w:name="_Toc427135001"/>
    </w:p>
    <w:p w14:paraId="24C144B6" w14:textId="77777777" w:rsidR="002D6305" w:rsidRDefault="002D6305" w:rsidP="00476D75">
      <w:pPr>
        <w:pStyle w:val="Ttulo2"/>
        <w:rPr>
          <w:rFonts w:eastAsia="Calibri"/>
        </w:rPr>
      </w:pPr>
      <w:bookmarkStart w:id="3" w:name="_Toc424634826"/>
      <w:bookmarkStart w:id="4" w:name="_Toc447030124"/>
      <w:bookmarkStart w:id="5" w:name="_Toc447106190"/>
      <w:bookmarkStart w:id="6" w:name="_Toc491177430"/>
      <w:bookmarkEnd w:id="1"/>
      <w:bookmarkEnd w:id="2"/>
      <w:r w:rsidRPr="00AB7C0F">
        <w:rPr>
          <w:rFonts w:eastAsia="Calibri"/>
        </w:rPr>
        <w:t>INFORMACIÓN GENERAL</w:t>
      </w:r>
      <w:bookmarkEnd w:id="3"/>
      <w:bookmarkEnd w:id="4"/>
      <w:bookmarkEnd w:id="5"/>
      <w:bookmarkEnd w:id="6"/>
    </w:p>
    <w:p w14:paraId="24C144B7" w14:textId="77777777" w:rsidR="0006032C" w:rsidRPr="0006032C" w:rsidRDefault="0006032C" w:rsidP="008D0F84">
      <w:pPr>
        <w:spacing w:before="0" w:after="0" w:line="240" w:lineRule="auto"/>
        <w:rPr>
          <w:rFonts w:eastAsia="Calibri"/>
          <w:lang w:val="es-MX" w:eastAsia="es-CR"/>
        </w:rPr>
      </w:pPr>
    </w:p>
    <w:p w14:paraId="24C144B8" w14:textId="77777777" w:rsidR="002D6305" w:rsidRPr="00AB7C0F" w:rsidRDefault="002D6305" w:rsidP="008D0F84">
      <w:pPr>
        <w:tabs>
          <w:tab w:val="left" w:pos="3953"/>
        </w:tabs>
        <w:spacing w:before="0" w:after="0" w:line="240" w:lineRule="auto"/>
        <w:rPr>
          <w:szCs w:val="24"/>
        </w:rPr>
      </w:pPr>
    </w:p>
    <w:p w14:paraId="24C144B9" w14:textId="77777777" w:rsidR="002D6305" w:rsidRPr="00AB7C0F" w:rsidRDefault="002D6305" w:rsidP="00F53946">
      <w:pPr>
        <w:spacing w:before="0" w:after="0" w:line="240" w:lineRule="auto"/>
        <w:ind w:firstLine="0"/>
        <w:rPr>
          <w:szCs w:val="24"/>
        </w:rPr>
      </w:pPr>
      <w:r w:rsidRPr="00AB7C0F">
        <w:rPr>
          <w:b/>
          <w:szCs w:val="24"/>
        </w:rPr>
        <w:t>Institución:</w:t>
      </w:r>
      <w:r w:rsidRPr="00AB7C0F">
        <w:rPr>
          <w:b/>
          <w:szCs w:val="24"/>
        </w:rPr>
        <w:tab/>
      </w:r>
      <w:r w:rsidR="00C64081">
        <w:rPr>
          <w:szCs w:val="24"/>
        </w:rPr>
        <w:tab/>
        <w:t xml:space="preserve">      </w:t>
      </w:r>
      <w:r w:rsidRPr="00AB7C0F">
        <w:rPr>
          <w:szCs w:val="24"/>
        </w:rPr>
        <w:t>Universidad Nacional</w:t>
      </w:r>
    </w:p>
    <w:p w14:paraId="24C144BA" w14:textId="77777777" w:rsidR="002D6305" w:rsidRPr="00AB7C0F" w:rsidRDefault="0006032C" w:rsidP="00F53946">
      <w:pPr>
        <w:spacing w:before="0" w:after="0" w:line="240" w:lineRule="auto"/>
        <w:ind w:left="2124" w:firstLine="0"/>
        <w:rPr>
          <w:szCs w:val="24"/>
        </w:rPr>
      </w:pPr>
      <w:r>
        <w:rPr>
          <w:szCs w:val="24"/>
        </w:rPr>
        <w:t xml:space="preserve">      </w:t>
      </w:r>
      <w:r w:rsidR="002D6305" w:rsidRPr="00AB7C0F">
        <w:rPr>
          <w:szCs w:val="24"/>
        </w:rPr>
        <w:t>Facultad de Ciencias Exactas y Naturales</w:t>
      </w:r>
    </w:p>
    <w:p w14:paraId="24C144BB" w14:textId="77777777" w:rsidR="002D6305" w:rsidRPr="00AB7C0F" w:rsidRDefault="0006032C" w:rsidP="00F53946">
      <w:pPr>
        <w:spacing w:before="0" w:after="0" w:line="240" w:lineRule="auto"/>
        <w:ind w:left="2124" w:firstLine="0"/>
        <w:rPr>
          <w:szCs w:val="24"/>
        </w:rPr>
      </w:pPr>
      <w:r>
        <w:rPr>
          <w:szCs w:val="24"/>
        </w:rPr>
        <w:t xml:space="preserve">      </w:t>
      </w:r>
      <w:r w:rsidR="002D6305" w:rsidRPr="00AB7C0F">
        <w:rPr>
          <w:szCs w:val="24"/>
        </w:rPr>
        <w:t>Escuela de Ciencias Biológicas</w:t>
      </w:r>
    </w:p>
    <w:p w14:paraId="24C144BC" w14:textId="77777777" w:rsidR="002D6305" w:rsidRPr="00AB7C0F" w:rsidRDefault="0006032C" w:rsidP="00F53946">
      <w:pPr>
        <w:spacing w:before="0" w:after="0" w:line="240" w:lineRule="auto"/>
        <w:ind w:left="2124" w:firstLine="0"/>
        <w:rPr>
          <w:szCs w:val="24"/>
        </w:rPr>
      </w:pPr>
      <w:r>
        <w:rPr>
          <w:szCs w:val="24"/>
        </w:rPr>
        <w:t xml:space="preserve">      </w:t>
      </w:r>
      <w:r w:rsidR="00483A22" w:rsidRPr="00AB7C0F">
        <w:rPr>
          <w:szCs w:val="24"/>
        </w:rPr>
        <w:t>Teléfono 2277</w:t>
      </w:r>
      <w:r w:rsidR="002D6305" w:rsidRPr="00AB7C0F">
        <w:rPr>
          <w:szCs w:val="24"/>
        </w:rPr>
        <w:t>-3324</w:t>
      </w:r>
    </w:p>
    <w:p w14:paraId="24C144BD" w14:textId="77777777" w:rsidR="002D6305" w:rsidRDefault="0006032C" w:rsidP="00F53946">
      <w:pPr>
        <w:spacing w:before="0" w:after="0" w:line="240" w:lineRule="auto"/>
        <w:ind w:left="2124" w:firstLine="0"/>
        <w:rPr>
          <w:szCs w:val="24"/>
        </w:rPr>
      </w:pPr>
      <w:r>
        <w:rPr>
          <w:szCs w:val="24"/>
        </w:rPr>
        <w:t xml:space="preserve">      </w:t>
      </w:r>
      <w:r w:rsidR="002D6305" w:rsidRPr="00AB7C0F">
        <w:rPr>
          <w:szCs w:val="24"/>
        </w:rPr>
        <w:t xml:space="preserve">Apartado 86-3000 Heredia, Costa Rica. </w:t>
      </w:r>
    </w:p>
    <w:p w14:paraId="24C144BE" w14:textId="77777777" w:rsidR="0006032C" w:rsidRPr="00AB7C0F" w:rsidRDefault="0006032C" w:rsidP="00F53946">
      <w:pPr>
        <w:spacing w:before="0" w:after="0" w:line="240" w:lineRule="auto"/>
        <w:ind w:left="2124" w:firstLine="0"/>
        <w:rPr>
          <w:szCs w:val="24"/>
        </w:rPr>
      </w:pPr>
    </w:p>
    <w:p w14:paraId="24C144BF" w14:textId="77777777" w:rsidR="002D6305" w:rsidRPr="00AB7C0F" w:rsidRDefault="002D6305" w:rsidP="00F53946">
      <w:pPr>
        <w:spacing w:before="0" w:after="0" w:line="240" w:lineRule="auto"/>
        <w:ind w:firstLine="0"/>
        <w:rPr>
          <w:b/>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317"/>
      </w:tblGrid>
      <w:tr w:rsidR="0006032C" w14:paraId="24C144C2" w14:textId="77777777" w:rsidTr="00521C04">
        <w:trPr>
          <w:jc w:val="center"/>
        </w:trPr>
        <w:tc>
          <w:tcPr>
            <w:tcW w:w="3227" w:type="dxa"/>
          </w:tcPr>
          <w:p w14:paraId="24C144C0" w14:textId="77777777" w:rsidR="0006032C" w:rsidRDefault="0006032C" w:rsidP="00F53946">
            <w:pPr>
              <w:spacing w:before="0" w:after="0" w:line="240" w:lineRule="auto"/>
              <w:ind w:firstLine="0"/>
              <w:rPr>
                <w:b/>
                <w:szCs w:val="24"/>
              </w:rPr>
            </w:pPr>
            <w:r w:rsidRPr="00AB7C0F">
              <w:rPr>
                <w:b/>
                <w:szCs w:val="24"/>
              </w:rPr>
              <w:t>Nombre del plan de estudios</w:t>
            </w:r>
            <w:r>
              <w:rPr>
                <w:b/>
                <w:szCs w:val="24"/>
              </w:rPr>
              <w:t>:</w:t>
            </w:r>
          </w:p>
        </w:tc>
        <w:tc>
          <w:tcPr>
            <w:tcW w:w="6317" w:type="dxa"/>
          </w:tcPr>
          <w:p w14:paraId="24C144C1" w14:textId="77777777" w:rsidR="0006032C" w:rsidRPr="0006032C" w:rsidRDefault="0006032C" w:rsidP="00F53946">
            <w:pPr>
              <w:spacing w:before="0" w:after="0" w:line="240" w:lineRule="auto"/>
              <w:ind w:firstLine="0"/>
              <w:rPr>
                <w:szCs w:val="24"/>
              </w:rPr>
            </w:pPr>
            <w:r w:rsidRPr="00AB7C0F">
              <w:rPr>
                <w:szCs w:val="24"/>
              </w:rPr>
              <w:t>Licenciatura en Biotecnología</w:t>
            </w:r>
          </w:p>
        </w:tc>
      </w:tr>
      <w:tr w:rsidR="0006032C" w14:paraId="24C144C5" w14:textId="77777777" w:rsidTr="00521C04">
        <w:trPr>
          <w:jc w:val="center"/>
        </w:trPr>
        <w:tc>
          <w:tcPr>
            <w:tcW w:w="3227" w:type="dxa"/>
          </w:tcPr>
          <w:p w14:paraId="24C144C3" w14:textId="77777777" w:rsidR="0006032C" w:rsidRDefault="0006032C" w:rsidP="00F53946">
            <w:pPr>
              <w:spacing w:before="0" w:after="0" w:line="240" w:lineRule="auto"/>
              <w:ind w:firstLine="0"/>
              <w:rPr>
                <w:b/>
                <w:szCs w:val="24"/>
              </w:rPr>
            </w:pPr>
            <w:r w:rsidRPr="00AB7C0F">
              <w:rPr>
                <w:b/>
                <w:szCs w:val="24"/>
              </w:rPr>
              <w:t>Grado académico</w:t>
            </w:r>
            <w:r w:rsidRPr="00AB7C0F">
              <w:rPr>
                <w:szCs w:val="24"/>
              </w:rPr>
              <w:t>:</w:t>
            </w:r>
          </w:p>
        </w:tc>
        <w:tc>
          <w:tcPr>
            <w:tcW w:w="6317" w:type="dxa"/>
          </w:tcPr>
          <w:p w14:paraId="24C144C4" w14:textId="77777777" w:rsidR="0006032C" w:rsidRDefault="0006032C" w:rsidP="00F53946">
            <w:pPr>
              <w:spacing w:before="0" w:after="0" w:line="240" w:lineRule="auto"/>
              <w:ind w:firstLine="0"/>
              <w:rPr>
                <w:b/>
                <w:szCs w:val="24"/>
              </w:rPr>
            </w:pPr>
            <w:r w:rsidRPr="00AB7C0F">
              <w:rPr>
                <w:szCs w:val="24"/>
              </w:rPr>
              <w:t>Licenciatura</w:t>
            </w:r>
          </w:p>
        </w:tc>
      </w:tr>
      <w:tr w:rsidR="0006032C" w14:paraId="24C144C8" w14:textId="77777777" w:rsidTr="00521C04">
        <w:trPr>
          <w:jc w:val="center"/>
        </w:trPr>
        <w:tc>
          <w:tcPr>
            <w:tcW w:w="3227" w:type="dxa"/>
          </w:tcPr>
          <w:p w14:paraId="24C144C6" w14:textId="77777777" w:rsidR="0006032C" w:rsidRDefault="0006032C" w:rsidP="00F53946">
            <w:pPr>
              <w:spacing w:before="0" w:after="0" w:line="240" w:lineRule="auto"/>
              <w:ind w:firstLine="0"/>
              <w:rPr>
                <w:b/>
                <w:szCs w:val="24"/>
              </w:rPr>
            </w:pPr>
            <w:r w:rsidRPr="00AB7C0F">
              <w:rPr>
                <w:b/>
                <w:szCs w:val="24"/>
              </w:rPr>
              <w:t>Modalidad:</w:t>
            </w:r>
          </w:p>
        </w:tc>
        <w:tc>
          <w:tcPr>
            <w:tcW w:w="6317" w:type="dxa"/>
          </w:tcPr>
          <w:p w14:paraId="24C144C7" w14:textId="77777777" w:rsidR="0006032C" w:rsidRDefault="0006032C" w:rsidP="00F53946">
            <w:pPr>
              <w:spacing w:before="0" w:after="0" w:line="240" w:lineRule="auto"/>
              <w:ind w:firstLine="0"/>
              <w:rPr>
                <w:b/>
                <w:szCs w:val="24"/>
              </w:rPr>
            </w:pPr>
            <w:r w:rsidRPr="00AB7C0F">
              <w:rPr>
                <w:szCs w:val="24"/>
              </w:rPr>
              <w:t>Presencial</w:t>
            </w:r>
          </w:p>
        </w:tc>
      </w:tr>
      <w:tr w:rsidR="0006032C" w14:paraId="24C144CB" w14:textId="77777777" w:rsidTr="00521C04">
        <w:trPr>
          <w:jc w:val="center"/>
        </w:trPr>
        <w:tc>
          <w:tcPr>
            <w:tcW w:w="3227" w:type="dxa"/>
          </w:tcPr>
          <w:p w14:paraId="24C144C9" w14:textId="77777777" w:rsidR="0006032C" w:rsidRDefault="0006032C" w:rsidP="00F53946">
            <w:pPr>
              <w:spacing w:before="0" w:after="0" w:line="240" w:lineRule="auto"/>
              <w:ind w:firstLine="0"/>
              <w:rPr>
                <w:b/>
                <w:szCs w:val="24"/>
              </w:rPr>
            </w:pPr>
            <w:r w:rsidRPr="00AB7C0F">
              <w:rPr>
                <w:b/>
                <w:szCs w:val="24"/>
              </w:rPr>
              <w:t>Población meta:</w:t>
            </w:r>
          </w:p>
        </w:tc>
        <w:tc>
          <w:tcPr>
            <w:tcW w:w="6317" w:type="dxa"/>
          </w:tcPr>
          <w:p w14:paraId="24C144CA" w14:textId="77777777" w:rsidR="00432ECE" w:rsidRPr="00521C04" w:rsidRDefault="0006032C" w:rsidP="00F53946">
            <w:pPr>
              <w:spacing w:before="0" w:after="0" w:line="240" w:lineRule="auto"/>
              <w:ind w:firstLine="0"/>
              <w:rPr>
                <w:szCs w:val="24"/>
              </w:rPr>
            </w:pPr>
            <w:r w:rsidRPr="00AB7C0F">
              <w:rPr>
                <w:szCs w:val="24"/>
              </w:rPr>
              <w:t xml:space="preserve">Profesionales </w:t>
            </w:r>
            <w:r w:rsidR="00432ECE">
              <w:rPr>
                <w:szCs w:val="24"/>
              </w:rPr>
              <w:t xml:space="preserve">con grado de Bachillerato </w:t>
            </w:r>
            <w:r w:rsidRPr="00AB7C0F">
              <w:rPr>
                <w:szCs w:val="24"/>
              </w:rPr>
              <w:t xml:space="preserve">en Biología </w:t>
            </w:r>
            <w:r w:rsidR="00165EBD" w:rsidRPr="0006032C">
              <w:rPr>
                <w:szCs w:val="24"/>
              </w:rPr>
              <w:t>con énfasis en Biotecnología</w:t>
            </w:r>
            <w:r w:rsidR="00165EBD">
              <w:rPr>
                <w:szCs w:val="24"/>
              </w:rPr>
              <w:t>.</w:t>
            </w:r>
          </w:p>
        </w:tc>
      </w:tr>
      <w:tr w:rsidR="0006032C" w14:paraId="24C144CE" w14:textId="77777777" w:rsidTr="00521C04">
        <w:trPr>
          <w:jc w:val="center"/>
        </w:trPr>
        <w:tc>
          <w:tcPr>
            <w:tcW w:w="3227" w:type="dxa"/>
          </w:tcPr>
          <w:p w14:paraId="24C144CC" w14:textId="77777777" w:rsidR="0006032C" w:rsidRDefault="0006032C" w:rsidP="00F53946">
            <w:pPr>
              <w:spacing w:before="0" w:after="0" w:line="240" w:lineRule="auto"/>
              <w:ind w:firstLine="0"/>
              <w:rPr>
                <w:b/>
                <w:szCs w:val="24"/>
              </w:rPr>
            </w:pPr>
            <w:r w:rsidRPr="00AB7C0F">
              <w:rPr>
                <w:b/>
                <w:szCs w:val="24"/>
              </w:rPr>
              <w:t>Requisitos de ingreso</w:t>
            </w:r>
            <w:r w:rsidRPr="00AB7C0F">
              <w:rPr>
                <w:szCs w:val="24"/>
              </w:rPr>
              <w:t>:</w:t>
            </w:r>
          </w:p>
        </w:tc>
        <w:tc>
          <w:tcPr>
            <w:tcW w:w="6317" w:type="dxa"/>
          </w:tcPr>
          <w:p w14:paraId="24C144CD" w14:textId="77777777" w:rsidR="00CA1CB1" w:rsidRPr="00521C04" w:rsidRDefault="0006032C" w:rsidP="00F53946">
            <w:pPr>
              <w:spacing w:before="0" w:after="0" w:line="240" w:lineRule="auto"/>
              <w:ind w:firstLine="0"/>
              <w:rPr>
                <w:szCs w:val="24"/>
              </w:rPr>
            </w:pPr>
            <w:r w:rsidRPr="0006032C">
              <w:rPr>
                <w:szCs w:val="24"/>
              </w:rPr>
              <w:t xml:space="preserve">Título de </w:t>
            </w:r>
            <w:r w:rsidR="00432ECE">
              <w:rPr>
                <w:szCs w:val="24"/>
              </w:rPr>
              <w:t>B</w:t>
            </w:r>
            <w:r w:rsidRPr="0006032C">
              <w:rPr>
                <w:szCs w:val="24"/>
              </w:rPr>
              <w:t>achillerato en Biología con énfasis en Biotecnología</w:t>
            </w:r>
            <w:r w:rsidR="00CA1CB1">
              <w:rPr>
                <w:szCs w:val="24"/>
              </w:rPr>
              <w:t>.</w:t>
            </w:r>
            <w:r w:rsidRPr="0006032C">
              <w:rPr>
                <w:szCs w:val="24"/>
              </w:rPr>
              <w:t xml:space="preserve"> </w:t>
            </w:r>
          </w:p>
        </w:tc>
      </w:tr>
      <w:tr w:rsidR="0006032C" w14:paraId="24C144D2" w14:textId="77777777" w:rsidTr="00521C04">
        <w:trPr>
          <w:jc w:val="center"/>
        </w:trPr>
        <w:tc>
          <w:tcPr>
            <w:tcW w:w="3227" w:type="dxa"/>
          </w:tcPr>
          <w:p w14:paraId="24C144CF" w14:textId="77777777" w:rsidR="0006032C" w:rsidRDefault="0006032C" w:rsidP="00F53946">
            <w:pPr>
              <w:spacing w:before="0" w:after="0" w:line="240" w:lineRule="auto"/>
              <w:ind w:firstLine="0"/>
              <w:rPr>
                <w:b/>
                <w:szCs w:val="24"/>
              </w:rPr>
            </w:pPr>
            <w:r w:rsidRPr="00AB7C0F">
              <w:rPr>
                <w:b/>
                <w:szCs w:val="24"/>
              </w:rPr>
              <w:t>Duración</w:t>
            </w:r>
            <w:r w:rsidRPr="00AB7C0F">
              <w:rPr>
                <w:szCs w:val="24"/>
              </w:rPr>
              <w:t>:</w:t>
            </w:r>
          </w:p>
        </w:tc>
        <w:tc>
          <w:tcPr>
            <w:tcW w:w="6317" w:type="dxa"/>
          </w:tcPr>
          <w:p w14:paraId="24C144D0" w14:textId="77777777" w:rsidR="0006032C" w:rsidRDefault="0006032C" w:rsidP="00F53946">
            <w:pPr>
              <w:spacing w:before="0" w:after="0" w:line="240" w:lineRule="auto"/>
              <w:ind w:firstLine="0"/>
              <w:rPr>
                <w:szCs w:val="24"/>
              </w:rPr>
            </w:pPr>
            <w:r w:rsidRPr="00AB7C0F">
              <w:rPr>
                <w:szCs w:val="24"/>
              </w:rPr>
              <w:t>Dos ciclos de 17 semanas, para una duración total de un año</w:t>
            </w:r>
          </w:p>
          <w:p w14:paraId="24C144D1" w14:textId="77777777" w:rsidR="0006032C" w:rsidRDefault="0006032C" w:rsidP="00F53946">
            <w:pPr>
              <w:spacing w:before="0" w:after="0" w:line="240" w:lineRule="auto"/>
              <w:ind w:firstLine="0"/>
              <w:rPr>
                <w:b/>
                <w:szCs w:val="24"/>
              </w:rPr>
            </w:pPr>
          </w:p>
        </w:tc>
      </w:tr>
      <w:tr w:rsidR="0006032C" w:rsidRPr="008D0F84" w14:paraId="24C144D7" w14:textId="77777777" w:rsidTr="00521C04">
        <w:trPr>
          <w:jc w:val="center"/>
        </w:trPr>
        <w:tc>
          <w:tcPr>
            <w:tcW w:w="3227" w:type="dxa"/>
          </w:tcPr>
          <w:p w14:paraId="24C144D3" w14:textId="77777777" w:rsidR="0006032C" w:rsidRPr="008D0F84" w:rsidRDefault="0006032C" w:rsidP="00F53946">
            <w:pPr>
              <w:pStyle w:val="Subttulo"/>
              <w:spacing w:before="0" w:after="0" w:line="240" w:lineRule="auto"/>
              <w:ind w:firstLine="0"/>
              <w:rPr>
                <w:rFonts w:ascii="Times New Roman" w:hAnsi="Times New Roman"/>
                <w:szCs w:val="24"/>
              </w:rPr>
            </w:pPr>
            <w:r w:rsidRPr="008D0F84">
              <w:rPr>
                <w:rFonts w:ascii="Times New Roman" w:hAnsi="Times New Roman"/>
                <w:szCs w:val="24"/>
              </w:rPr>
              <w:t>Nombre del título que otorga:</w:t>
            </w:r>
          </w:p>
          <w:p w14:paraId="24C144D4" w14:textId="77777777" w:rsidR="0006032C" w:rsidRPr="008D0F84" w:rsidRDefault="0006032C" w:rsidP="00F53946">
            <w:pPr>
              <w:pStyle w:val="Subttulo"/>
              <w:spacing w:before="0" w:after="0" w:line="240" w:lineRule="auto"/>
              <w:ind w:firstLine="0"/>
              <w:rPr>
                <w:rFonts w:ascii="Times New Roman" w:hAnsi="Times New Roman"/>
                <w:szCs w:val="24"/>
              </w:rPr>
            </w:pPr>
          </w:p>
        </w:tc>
        <w:tc>
          <w:tcPr>
            <w:tcW w:w="6317" w:type="dxa"/>
          </w:tcPr>
          <w:p w14:paraId="24C144D5" w14:textId="77777777" w:rsidR="0006032C" w:rsidRPr="00156821" w:rsidRDefault="0006032C" w:rsidP="00F53946">
            <w:pPr>
              <w:pStyle w:val="Subttulo"/>
              <w:spacing w:before="0" w:after="0" w:line="240" w:lineRule="auto"/>
              <w:ind w:firstLine="0"/>
              <w:rPr>
                <w:rFonts w:ascii="Times New Roman" w:hAnsi="Times New Roman"/>
                <w:b w:val="0"/>
                <w:szCs w:val="24"/>
              </w:rPr>
            </w:pPr>
            <w:r w:rsidRPr="00156821">
              <w:rPr>
                <w:rFonts w:ascii="Times New Roman" w:hAnsi="Times New Roman"/>
                <w:b w:val="0"/>
                <w:szCs w:val="24"/>
              </w:rPr>
              <w:t>Licenciatura en Biotecnología</w:t>
            </w:r>
          </w:p>
          <w:p w14:paraId="24C144D6" w14:textId="77777777" w:rsidR="0006032C" w:rsidRPr="008D0F84" w:rsidRDefault="0006032C" w:rsidP="00F53946">
            <w:pPr>
              <w:pStyle w:val="Subttulo"/>
              <w:spacing w:before="0" w:after="0" w:line="240" w:lineRule="auto"/>
              <w:ind w:firstLine="0"/>
              <w:rPr>
                <w:rFonts w:ascii="Times New Roman" w:hAnsi="Times New Roman"/>
                <w:szCs w:val="24"/>
              </w:rPr>
            </w:pPr>
          </w:p>
        </w:tc>
      </w:tr>
      <w:tr w:rsidR="0006032C" w:rsidRPr="008D0F84" w14:paraId="24C144DA" w14:textId="77777777" w:rsidTr="00521C04">
        <w:trPr>
          <w:jc w:val="center"/>
        </w:trPr>
        <w:tc>
          <w:tcPr>
            <w:tcW w:w="3227" w:type="dxa"/>
          </w:tcPr>
          <w:p w14:paraId="24C144D8" w14:textId="77777777" w:rsidR="0006032C" w:rsidRPr="008D0F84" w:rsidRDefault="0006032C" w:rsidP="00F53946">
            <w:pPr>
              <w:pStyle w:val="Subttulo"/>
              <w:spacing w:before="0" w:after="0" w:line="240" w:lineRule="auto"/>
              <w:ind w:firstLine="0"/>
              <w:rPr>
                <w:rFonts w:ascii="Times New Roman" w:hAnsi="Times New Roman"/>
                <w:szCs w:val="24"/>
              </w:rPr>
            </w:pPr>
            <w:r w:rsidRPr="008D0F84">
              <w:rPr>
                <w:rFonts w:ascii="Times New Roman" w:hAnsi="Times New Roman"/>
                <w:szCs w:val="24"/>
              </w:rPr>
              <w:t>Número total de créditos:</w:t>
            </w:r>
          </w:p>
        </w:tc>
        <w:tc>
          <w:tcPr>
            <w:tcW w:w="6317" w:type="dxa"/>
          </w:tcPr>
          <w:p w14:paraId="24C144D9" w14:textId="77777777" w:rsidR="0006032C" w:rsidRPr="00156821" w:rsidRDefault="00030E7B" w:rsidP="00F53946">
            <w:pPr>
              <w:pStyle w:val="Subttulo"/>
              <w:spacing w:before="0" w:after="0" w:line="240" w:lineRule="auto"/>
              <w:ind w:firstLine="0"/>
              <w:rPr>
                <w:rFonts w:ascii="Times New Roman" w:hAnsi="Times New Roman"/>
                <w:b w:val="0"/>
                <w:szCs w:val="24"/>
              </w:rPr>
            </w:pPr>
            <w:r w:rsidRPr="00156821">
              <w:rPr>
                <w:rFonts w:ascii="Times New Roman" w:hAnsi="Times New Roman"/>
                <w:b w:val="0"/>
                <w:szCs w:val="24"/>
              </w:rPr>
              <w:t>3</w:t>
            </w:r>
            <w:r w:rsidR="00A83BDF" w:rsidRPr="00156821">
              <w:rPr>
                <w:rFonts w:ascii="Times New Roman" w:hAnsi="Times New Roman"/>
                <w:b w:val="0"/>
                <w:szCs w:val="24"/>
              </w:rPr>
              <w:t>6</w:t>
            </w:r>
          </w:p>
        </w:tc>
      </w:tr>
    </w:tbl>
    <w:p w14:paraId="24C144DB" w14:textId="77777777" w:rsidR="002D6305" w:rsidRPr="008D0F84" w:rsidRDefault="002D6305" w:rsidP="00F53946">
      <w:pPr>
        <w:pStyle w:val="Subttulo"/>
        <w:spacing w:before="0" w:after="0" w:line="240" w:lineRule="auto"/>
        <w:ind w:firstLine="0"/>
        <w:rPr>
          <w:rFonts w:ascii="Times New Roman" w:hAnsi="Times New Roman"/>
          <w:szCs w:val="24"/>
        </w:rPr>
      </w:pPr>
    </w:p>
    <w:p w14:paraId="24C144DC" w14:textId="77777777" w:rsidR="003E4273" w:rsidRDefault="003E4273" w:rsidP="008D0F84">
      <w:pPr>
        <w:rPr>
          <w:szCs w:val="24"/>
        </w:rPr>
      </w:pPr>
      <w:bookmarkStart w:id="7" w:name="_Toc427135002"/>
    </w:p>
    <w:p w14:paraId="24C144DD" w14:textId="77777777" w:rsidR="009250A5" w:rsidRDefault="009250A5">
      <w:pPr>
        <w:rPr>
          <w:szCs w:val="24"/>
        </w:rPr>
      </w:pPr>
      <w:r>
        <w:rPr>
          <w:szCs w:val="24"/>
        </w:rPr>
        <w:br w:type="page"/>
      </w:r>
    </w:p>
    <w:p w14:paraId="24C144DE" w14:textId="77777777" w:rsidR="005E4BF6" w:rsidRPr="00C64081" w:rsidRDefault="005E4BF6" w:rsidP="00476D75">
      <w:pPr>
        <w:spacing w:before="0" w:after="0" w:line="240" w:lineRule="auto"/>
        <w:ind w:left="2832" w:hanging="2832"/>
        <w:jc w:val="center"/>
        <w:rPr>
          <w:b/>
          <w:szCs w:val="24"/>
        </w:rPr>
      </w:pPr>
      <w:r w:rsidRPr="00C64081">
        <w:rPr>
          <w:b/>
          <w:szCs w:val="24"/>
        </w:rPr>
        <w:t>LISTA DE ABREVIATURAS</w:t>
      </w:r>
      <w:bookmarkEnd w:id="7"/>
    </w:p>
    <w:p w14:paraId="24C144DF" w14:textId="77777777" w:rsidR="005E4BF6" w:rsidRDefault="005E4BF6" w:rsidP="008D0F84">
      <w:pPr>
        <w:pStyle w:val="Standard"/>
        <w:rPr>
          <w:szCs w:val="24"/>
        </w:rPr>
      </w:pPr>
    </w:p>
    <w:p w14:paraId="24C144E0" w14:textId="77777777" w:rsidR="00476D75" w:rsidRDefault="00476D75" w:rsidP="008D0F84">
      <w:pPr>
        <w:pStyle w:val="Standard"/>
        <w:rPr>
          <w:szCs w:val="24"/>
        </w:rPr>
      </w:pPr>
    </w:p>
    <w:p w14:paraId="24C144E1" w14:textId="77777777" w:rsidR="00476D75" w:rsidRPr="00AB7C0F" w:rsidRDefault="00476D75" w:rsidP="008D0F84">
      <w:pPr>
        <w:pStyle w:val="Standard"/>
        <w:rPr>
          <w:szCs w:val="24"/>
        </w:rPr>
      </w:pPr>
    </w:p>
    <w:tbl>
      <w:tblPr>
        <w:tblW w:w="8815" w:type="dxa"/>
        <w:jc w:val="center"/>
        <w:tblLayout w:type="fixed"/>
        <w:tblCellMar>
          <w:left w:w="10" w:type="dxa"/>
          <w:right w:w="10" w:type="dxa"/>
        </w:tblCellMar>
        <w:tblLook w:val="04A0" w:firstRow="1" w:lastRow="0" w:firstColumn="1" w:lastColumn="0" w:noHBand="0" w:noVBand="1"/>
      </w:tblPr>
      <w:tblGrid>
        <w:gridCol w:w="1802"/>
        <w:gridCol w:w="7013"/>
      </w:tblGrid>
      <w:tr w:rsidR="005E4BF6" w:rsidRPr="00AB7C0F" w14:paraId="24C144E4" w14:textId="77777777" w:rsidTr="003F2CEC">
        <w:trPr>
          <w:trHeight w:val="349"/>
          <w:jc w:val="center"/>
        </w:trPr>
        <w:tc>
          <w:tcPr>
            <w:tcW w:w="1802"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4E2" w14:textId="77777777" w:rsidR="005E4BF6" w:rsidRPr="00AB7C0F" w:rsidRDefault="005E4BF6" w:rsidP="00F53946">
            <w:pPr>
              <w:pStyle w:val="Standard"/>
              <w:jc w:val="center"/>
              <w:rPr>
                <w:b/>
                <w:szCs w:val="24"/>
              </w:rPr>
            </w:pPr>
            <w:r w:rsidRPr="00AB7C0F">
              <w:rPr>
                <w:b/>
                <w:szCs w:val="24"/>
              </w:rPr>
              <w:t>Sigla</w:t>
            </w:r>
          </w:p>
        </w:tc>
        <w:tc>
          <w:tcPr>
            <w:tcW w:w="70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4E3" w14:textId="77777777" w:rsidR="005E4BF6" w:rsidRPr="00AB7C0F" w:rsidRDefault="005E4BF6" w:rsidP="008D0F84">
            <w:pPr>
              <w:pStyle w:val="Standard"/>
              <w:jc w:val="center"/>
              <w:rPr>
                <w:b/>
                <w:szCs w:val="24"/>
              </w:rPr>
            </w:pPr>
            <w:r w:rsidRPr="00AB7C0F">
              <w:rPr>
                <w:b/>
                <w:szCs w:val="24"/>
              </w:rPr>
              <w:t>Nombre</w:t>
            </w:r>
          </w:p>
        </w:tc>
      </w:tr>
      <w:tr w:rsidR="008D0F84" w:rsidRPr="00AB7C0F" w14:paraId="24C144E7" w14:textId="77777777" w:rsidTr="008D0F84">
        <w:trPr>
          <w:jc w:val="center"/>
        </w:trPr>
        <w:tc>
          <w:tcPr>
            <w:tcW w:w="1802"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4E5" w14:textId="77777777" w:rsidR="008D0F84" w:rsidRPr="00521C04" w:rsidRDefault="008D0F84" w:rsidP="00F53946">
            <w:pPr>
              <w:pStyle w:val="Standard"/>
              <w:jc w:val="both"/>
              <w:rPr>
                <w:szCs w:val="24"/>
                <w:lang w:val="es-CR"/>
              </w:rPr>
            </w:pPr>
            <w:r w:rsidRPr="00521C04">
              <w:rPr>
                <w:szCs w:val="24"/>
              </w:rPr>
              <w:t>CINDE</w:t>
            </w:r>
          </w:p>
        </w:tc>
        <w:tc>
          <w:tcPr>
            <w:tcW w:w="70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4E6" w14:textId="77777777" w:rsidR="008D0F84" w:rsidRPr="00AB7C0F" w:rsidRDefault="008D0F84" w:rsidP="003F2CEC">
            <w:pPr>
              <w:pStyle w:val="Textoindependiente2"/>
              <w:spacing w:before="0" w:after="0" w:line="240" w:lineRule="auto"/>
              <w:ind w:firstLine="0"/>
              <w:jc w:val="left"/>
              <w:rPr>
                <w:rFonts w:ascii="Times New Roman" w:hAnsi="Times New Roman"/>
                <w:sz w:val="24"/>
                <w:szCs w:val="24"/>
                <w:lang w:val="es-CR"/>
              </w:rPr>
            </w:pPr>
            <w:r>
              <w:rPr>
                <w:rFonts w:ascii="Times New Roman" w:hAnsi="Times New Roman"/>
                <w:sz w:val="24"/>
                <w:szCs w:val="24"/>
                <w:lang w:val="es-CR"/>
              </w:rPr>
              <w:t xml:space="preserve">Coalición Costarricense de Iniciativas de Desarrollo </w:t>
            </w:r>
          </w:p>
        </w:tc>
      </w:tr>
      <w:tr w:rsidR="008D0F84" w:rsidRPr="00AB7C0F" w14:paraId="24C144EA" w14:textId="77777777" w:rsidTr="008D0F84">
        <w:trPr>
          <w:jc w:val="center"/>
        </w:trPr>
        <w:tc>
          <w:tcPr>
            <w:tcW w:w="1802"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4E8" w14:textId="77777777" w:rsidR="008D0F84" w:rsidRPr="00521C04" w:rsidRDefault="008D0F84" w:rsidP="00F53946">
            <w:pPr>
              <w:pStyle w:val="Textoindependiente2"/>
              <w:spacing w:before="0" w:after="0" w:line="240" w:lineRule="auto"/>
              <w:ind w:firstLine="0"/>
              <w:rPr>
                <w:rFonts w:ascii="Times New Roman" w:hAnsi="Times New Roman"/>
                <w:sz w:val="24"/>
                <w:szCs w:val="24"/>
                <w:lang w:val="es-CR"/>
              </w:rPr>
            </w:pPr>
            <w:r w:rsidRPr="00521C04">
              <w:rPr>
                <w:rFonts w:ascii="Times New Roman" w:hAnsi="Times New Roman"/>
                <w:sz w:val="24"/>
                <w:szCs w:val="24"/>
                <w:lang w:val="es-CR"/>
              </w:rPr>
              <w:t>CONARE</w:t>
            </w:r>
          </w:p>
        </w:tc>
        <w:tc>
          <w:tcPr>
            <w:tcW w:w="70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4E9" w14:textId="77777777" w:rsidR="008D0F84" w:rsidRPr="00AB7C0F" w:rsidRDefault="008D0F84" w:rsidP="003F2CEC">
            <w:pPr>
              <w:pStyle w:val="Textoindependiente2"/>
              <w:spacing w:before="0" w:after="0" w:line="240" w:lineRule="auto"/>
              <w:ind w:firstLine="0"/>
              <w:jc w:val="left"/>
              <w:rPr>
                <w:rFonts w:ascii="Times New Roman" w:hAnsi="Times New Roman"/>
                <w:sz w:val="24"/>
                <w:szCs w:val="24"/>
                <w:lang w:val="es-CR"/>
              </w:rPr>
            </w:pPr>
            <w:r>
              <w:rPr>
                <w:rFonts w:ascii="Times New Roman" w:hAnsi="Times New Roman"/>
                <w:sz w:val="24"/>
                <w:szCs w:val="24"/>
                <w:lang w:val="es-CR"/>
              </w:rPr>
              <w:t>Consejo Nacional de Rectores</w:t>
            </w:r>
          </w:p>
        </w:tc>
      </w:tr>
      <w:tr w:rsidR="008D0F84" w:rsidRPr="00AB7C0F" w14:paraId="24C144ED" w14:textId="77777777" w:rsidTr="008D0F84">
        <w:trPr>
          <w:jc w:val="center"/>
        </w:trPr>
        <w:tc>
          <w:tcPr>
            <w:tcW w:w="1802"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4EB" w14:textId="77777777" w:rsidR="008D0F84" w:rsidRPr="003E4273" w:rsidRDefault="008D0F84" w:rsidP="00F53946">
            <w:pPr>
              <w:pStyle w:val="Standard"/>
              <w:tabs>
                <w:tab w:val="left" w:pos="1197"/>
              </w:tabs>
              <w:jc w:val="both"/>
              <w:rPr>
                <w:szCs w:val="24"/>
              </w:rPr>
            </w:pPr>
            <w:r w:rsidRPr="003E4273">
              <w:rPr>
                <w:szCs w:val="24"/>
              </w:rPr>
              <w:t>ECB</w:t>
            </w:r>
          </w:p>
        </w:tc>
        <w:tc>
          <w:tcPr>
            <w:tcW w:w="70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4EC" w14:textId="77777777" w:rsidR="008D0F84" w:rsidRPr="00AB7C0F" w:rsidRDefault="008D0F84" w:rsidP="003F2CEC">
            <w:pPr>
              <w:pStyle w:val="Standard"/>
              <w:rPr>
                <w:szCs w:val="24"/>
                <w:lang w:val="es-CR"/>
              </w:rPr>
            </w:pPr>
            <w:r>
              <w:rPr>
                <w:szCs w:val="24"/>
                <w:lang w:val="es-CR"/>
              </w:rPr>
              <w:t>Escuela de Ciencias Biológicas</w:t>
            </w:r>
          </w:p>
        </w:tc>
      </w:tr>
      <w:tr w:rsidR="008D0F84" w:rsidRPr="00AB7C0F" w14:paraId="24C144F0" w14:textId="77777777" w:rsidTr="008D0F84">
        <w:trPr>
          <w:jc w:val="center"/>
        </w:trPr>
        <w:tc>
          <w:tcPr>
            <w:tcW w:w="1802"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4EE" w14:textId="77777777" w:rsidR="008D0F84" w:rsidRPr="00521C04" w:rsidRDefault="008D0F84" w:rsidP="00F53946">
            <w:pPr>
              <w:pStyle w:val="Standard"/>
              <w:jc w:val="both"/>
              <w:rPr>
                <w:szCs w:val="24"/>
                <w:lang w:val="es-CR"/>
              </w:rPr>
            </w:pPr>
            <w:r w:rsidRPr="00521C04">
              <w:rPr>
                <w:szCs w:val="24"/>
                <w:lang w:val="es-ES_tradnl"/>
              </w:rPr>
              <w:t>FCEN</w:t>
            </w:r>
          </w:p>
        </w:tc>
        <w:tc>
          <w:tcPr>
            <w:tcW w:w="70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4EF" w14:textId="77777777" w:rsidR="008D0F84" w:rsidRPr="00AB7C0F" w:rsidRDefault="008D0F84" w:rsidP="003F2CEC">
            <w:pPr>
              <w:pStyle w:val="Standard"/>
              <w:rPr>
                <w:szCs w:val="24"/>
                <w:lang w:val="es-CR"/>
              </w:rPr>
            </w:pPr>
            <w:r>
              <w:rPr>
                <w:szCs w:val="24"/>
                <w:lang w:val="es-CR"/>
              </w:rPr>
              <w:t xml:space="preserve">Facultad de Ciencias Exactas y Naturales </w:t>
            </w:r>
          </w:p>
        </w:tc>
      </w:tr>
      <w:tr w:rsidR="008D0F84" w:rsidRPr="00AB7C0F" w14:paraId="24C144F3" w14:textId="77777777" w:rsidTr="008D0F84">
        <w:trPr>
          <w:jc w:val="center"/>
        </w:trPr>
        <w:tc>
          <w:tcPr>
            <w:tcW w:w="1802"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4F1" w14:textId="77777777" w:rsidR="008D0F84" w:rsidRPr="003E4273" w:rsidRDefault="008D0F84" w:rsidP="00F53946">
            <w:pPr>
              <w:pStyle w:val="Textoindependiente2"/>
              <w:spacing w:before="0" w:after="0" w:line="240" w:lineRule="auto"/>
              <w:ind w:firstLine="0"/>
              <w:rPr>
                <w:rFonts w:ascii="Times New Roman" w:hAnsi="Times New Roman"/>
                <w:bCs w:val="0"/>
                <w:kern w:val="3"/>
                <w:sz w:val="24"/>
                <w:szCs w:val="24"/>
              </w:rPr>
            </w:pPr>
            <w:r w:rsidRPr="00A73903">
              <w:rPr>
                <w:rFonts w:ascii="Times New Roman" w:hAnsi="Times New Roman"/>
                <w:bCs w:val="0"/>
                <w:kern w:val="3"/>
                <w:sz w:val="24"/>
                <w:szCs w:val="24"/>
              </w:rPr>
              <w:t>I+D</w:t>
            </w:r>
          </w:p>
        </w:tc>
        <w:tc>
          <w:tcPr>
            <w:tcW w:w="70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4F2" w14:textId="77777777" w:rsidR="008D0F84" w:rsidRPr="006C32D8" w:rsidRDefault="008D0F84" w:rsidP="003F2CEC">
            <w:pPr>
              <w:spacing w:before="0" w:after="0" w:line="240" w:lineRule="auto"/>
              <w:ind w:firstLine="0"/>
              <w:jc w:val="left"/>
              <w:rPr>
                <w:szCs w:val="24"/>
                <w:lang w:val="es-CR"/>
              </w:rPr>
            </w:pPr>
            <w:r>
              <w:rPr>
                <w:szCs w:val="24"/>
                <w:lang w:val="es-CR"/>
              </w:rPr>
              <w:t xml:space="preserve">Investigación y Desarrollo </w:t>
            </w:r>
          </w:p>
        </w:tc>
      </w:tr>
      <w:tr w:rsidR="008D0F84" w:rsidRPr="00AB7C0F" w14:paraId="24C144F6" w14:textId="77777777" w:rsidTr="008D0F84">
        <w:trPr>
          <w:jc w:val="center"/>
        </w:trPr>
        <w:tc>
          <w:tcPr>
            <w:tcW w:w="1802"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4F4" w14:textId="77777777" w:rsidR="008D0F84" w:rsidRPr="00521C04" w:rsidRDefault="008D0F84" w:rsidP="00F53946">
            <w:pPr>
              <w:pStyle w:val="Standard"/>
              <w:jc w:val="both"/>
              <w:rPr>
                <w:szCs w:val="24"/>
              </w:rPr>
            </w:pPr>
            <w:r w:rsidRPr="00521C04">
              <w:rPr>
                <w:szCs w:val="24"/>
              </w:rPr>
              <w:t>ITCR</w:t>
            </w:r>
          </w:p>
        </w:tc>
        <w:tc>
          <w:tcPr>
            <w:tcW w:w="70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4F5" w14:textId="77777777" w:rsidR="008D0F84" w:rsidRPr="005F3368" w:rsidRDefault="008D0F84" w:rsidP="003F2CEC">
            <w:pPr>
              <w:pStyle w:val="Textoindependiente2"/>
              <w:spacing w:before="0" w:after="0" w:line="240" w:lineRule="auto"/>
              <w:ind w:firstLine="0"/>
              <w:jc w:val="left"/>
              <w:rPr>
                <w:rFonts w:ascii="Times New Roman" w:hAnsi="Times New Roman"/>
                <w:sz w:val="24"/>
                <w:szCs w:val="24"/>
                <w:lang w:val="es-CR"/>
              </w:rPr>
            </w:pPr>
            <w:r>
              <w:rPr>
                <w:rFonts w:ascii="Times New Roman" w:hAnsi="Times New Roman"/>
                <w:sz w:val="24"/>
                <w:szCs w:val="24"/>
                <w:lang w:val="es-CR"/>
              </w:rPr>
              <w:t>Instituto Tecnológico de Costa Rica</w:t>
            </w:r>
          </w:p>
        </w:tc>
      </w:tr>
      <w:tr w:rsidR="008D0F84" w:rsidRPr="00AB7C0F" w14:paraId="24C144F9" w14:textId="77777777" w:rsidTr="008D0F84">
        <w:trPr>
          <w:jc w:val="center"/>
        </w:trPr>
        <w:tc>
          <w:tcPr>
            <w:tcW w:w="1802"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4F7" w14:textId="77777777" w:rsidR="008D0F84" w:rsidRPr="00521C04" w:rsidRDefault="008D0F84" w:rsidP="00F53946">
            <w:pPr>
              <w:pStyle w:val="Textoindependiente2"/>
              <w:spacing w:before="0" w:after="0" w:line="240" w:lineRule="auto"/>
              <w:ind w:firstLine="0"/>
              <w:rPr>
                <w:rFonts w:ascii="Times New Roman" w:hAnsi="Times New Roman"/>
                <w:sz w:val="24"/>
                <w:szCs w:val="24"/>
                <w:lang w:val="es-CR"/>
              </w:rPr>
            </w:pPr>
            <w:r w:rsidRPr="00521C04">
              <w:rPr>
                <w:rFonts w:ascii="Times New Roman" w:hAnsi="Times New Roman"/>
                <w:sz w:val="24"/>
                <w:szCs w:val="24"/>
                <w:lang w:val="es-CR"/>
              </w:rPr>
              <w:t>MICITT</w:t>
            </w:r>
          </w:p>
        </w:tc>
        <w:tc>
          <w:tcPr>
            <w:tcW w:w="70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4F8" w14:textId="77777777" w:rsidR="008D0F84" w:rsidRPr="00AB7C0F" w:rsidRDefault="008D0F84" w:rsidP="003F2CEC">
            <w:pPr>
              <w:pStyle w:val="Textoindependiente2"/>
              <w:spacing w:before="0" w:after="0" w:line="240" w:lineRule="auto"/>
              <w:ind w:firstLine="0"/>
              <w:jc w:val="left"/>
              <w:rPr>
                <w:rFonts w:ascii="Times New Roman" w:hAnsi="Times New Roman"/>
                <w:sz w:val="24"/>
                <w:szCs w:val="24"/>
                <w:lang w:val="es-CR"/>
              </w:rPr>
            </w:pPr>
            <w:r w:rsidRPr="006C32D8">
              <w:rPr>
                <w:rFonts w:ascii="Times New Roman" w:hAnsi="Times New Roman"/>
                <w:sz w:val="24"/>
                <w:szCs w:val="24"/>
                <w:lang w:val="es-CR"/>
              </w:rPr>
              <w:t>Ministerio de Ciencia, Tecnología y Telecomunicaciones</w:t>
            </w:r>
          </w:p>
        </w:tc>
      </w:tr>
      <w:tr w:rsidR="008D0F84" w:rsidRPr="00AB7C0F" w14:paraId="24C144FC" w14:textId="77777777" w:rsidTr="008D0F84">
        <w:trPr>
          <w:trHeight w:val="296"/>
          <w:jc w:val="center"/>
        </w:trPr>
        <w:tc>
          <w:tcPr>
            <w:tcW w:w="1802"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4FA" w14:textId="77777777" w:rsidR="008D0F84" w:rsidRPr="00521C04" w:rsidRDefault="008D0F84" w:rsidP="00F53946">
            <w:pPr>
              <w:pStyle w:val="Standard"/>
              <w:rPr>
                <w:szCs w:val="24"/>
              </w:rPr>
            </w:pPr>
            <w:r w:rsidRPr="00521C04">
              <w:rPr>
                <w:szCs w:val="24"/>
              </w:rPr>
              <w:t>OCDE</w:t>
            </w:r>
          </w:p>
        </w:tc>
        <w:tc>
          <w:tcPr>
            <w:tcW w:w="70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4FB" w14:textId="77777777" w:rsidR="008D0F84" w:rsidRPr="00AB7C0F" w:rsidRDefault="008D0F84" w:rsidP="003F2CEC">
            <w:pPr>
              <w:pStyle w:val="Standard"/>
              <w:rPr>
                <w:szCs w:val="24"/>
              </w:rPr>
            </w:pPr>
            <w:r w:rsidRPr="003E4273">
              <w:rPr>
                <w:szCs w:val="24"/>
                <w:lang w:val="es-CR"/>
              </w:rPr>
              <w:t>Organización para la Cooperación y el Desarrollo Económico</w:t>
            </w:r>
          </w:p>
        </w:tc>
      </w:tr>
      <w:tr w:rsidR="008D0F84" w:rsidRPr="00AB7C0F" w14:paraId="24C144FF" w14:textId="77777777" w:rsidTr="008D0F84">
        <w:trPr>
          <w:jc w:val="center"/>
        </w:trPr>
        <w:tc>
          <w:tcPr>
            <w:tcW w:w="1802"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4FD" w14:textId="77777777" w:rsidR="008D0F84" w:rsidRPr="00521C04" w:rsidRDefault="008D0F84" w:rsidP="00F53946">
            <w:pPr>
              <w:pStyle w:val="Textoindependiente2"/>
              <w:spacing w:before="0" w:after="0" w:line="240" w:lineRule="auto"/>
              <w:ind w:firstLine="0"/>
              <w:rPr>
                <w:rFonts w:ascii="Times New Roman" w:hAnsi="Times New Roman"/>
                <w:sz w:val="24"/>
                <w:szCs w:val="24"/>
                <w:lang w:val="es-CR"/>
              </w:rPr>
            </w:pPr>
            <w:r w:rsidRPr="00521C04">
              <w:rPr>
                <w:rFonts w:ascii="Times New Roman" w:hAnsi="Times New Roman"/>
                <w:bCs w:val="0"/>
                <w:kern w:val="3"/>
                <w:sz w:val="24"/>
                <w:szCs w:val="24"/>
              </w:rPr>
              <w:t>PNCTI</w:t>
            </w:r>
          </w:p>
        </w:tc>
        <w:tc>
          <w:tcPr>
            <w:tcW w:w="70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4FE" w14:textId="77777777" w:rsidR="008D0F84" w:rsidRPr="00AB7C0F" w:rsidRDefault="008D0F84" w:rsidP="003F2CEC">
            <w:pPr>
              <w:spacing w:before="0" w:after="0" w:line="240" w:lineRule="auto"/>
              <w:ind w:firstLine="0"/>
              <w:jc w:val="left"/>
              <w:rPr>
                <w:szCs w:val="24"/>
                <w:lang w:val="es-CR"/>
              </w:rPr>
            </w:pPr>
            <w:r w:rsidRPr="006C32D8">
              <w:rPr>
                <w:szCs w:val="24"/>
                <w:lang w:val="es-CR"/>
              </w:rPr>
              <w:t xml:space="preserve">Plan Nacional de Ciencia, Tecnología e Innovación </w:t>
            </w:r>
          </w:p>
        </w:tc>
      </w:tr>
      <w:tr w:rsidR="008D0F84" w:rsidRPr="00AB7C0F" w14:paraId="24C14502" w14:textId="77777777" w:rsidTr="008D0F84">
        <w:trPr>
          <w:jc w:val="center"/>
        </w:trPr>
        <w:tc>
          <w:tcPr>
            <w:tcW w:w="1802"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500" w14:textId="77777777" w:rsidR="008D0F84" w:rsidRPr="00A73903" w:rsidRDefault="008D0F84" w:rsidP="00F53946">
            <w:pPr>
              <w:pStyle w:val="Textoindependiente2"/>
              <w:spacing w:before="0" w:after="0" w:line="240" w:lineRule="auto"/>
              <w:ind w:firstLine="0"/>
              <w:rPr>
                <w:rFonts w:ascii="Times New Roman" w:hAnsi="Times New Roman"/>
                <w:bCs w:val="0"/>
                <w:kern w:val="3"/>
                <w:sz w:val="24"/>
                <w:szCs w:val="24"/>
              </w:rPr>
            </w:pPr>
            <w:r w:rsidRPr="00D7245B">
              <w:rPr>
                <w:rFonts w:ascii="Times New Roman" w:hAnsi="Times New Roman"/>
                <w:bCs w:val="0"/>
                <w:kern w:val="3"/>
                <w:sz w:val="24"/>
                <w:szCs w:val="24"/>
              </w:rPr>
              <w:t>SINAES</w:t>
            </w:r>
          </w:p>
        </w:tc>
        <w:tc>
          <w:tcPr>
            <w:tcW w:w="70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501" w14:textId="77777777" w:rsidR="008D0F84" w:rsidRDefault="008D0F84" w:rsidP="003F2CEC">
            <w:pPr>
              <w:spacing w:before="0" w:after="0" w:line="240" w:lineRule="auto"/>
              <w:ind w:firstLine="0"/>
              <w:jc w:val="left"/>
              <w:rPr>
                <w:szCs w:val="24"/>
                <w:lang w:val="es-CR"/>
              </w:rPr>
            </w:pPr>
            <w:r>
              <w:rPr>
                <w:szCs w:val="24"/>
                <w:lang w:val="es-CR"/>
              </w:rPr>
              <w:t xml:space="preserve">Sistema Nacional de Acreditación de la Educación Superior </w:t>
            </w:r>
          </w:p>
        </w:tc>
      </w:tr>
      <w:tr w:rsidR="008D0F84" w:rsidRPr="00AB7C0F" w14:paraId="24C14505" w14:textId="77777777" w:rsidTr="008D0F84">
        <w:trPr>
          <w:jc w:val="center"/>
        </w:trPr>
        <w:tc>
          <w:tcPr>
            <w:tcW w:w="1802"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503" w14:textId="77777777" w:rsidR="008D0F84" w:rsidRPr="00521C04" w:rsidRDefault="008D0F84" w:rsidP="00F53946">
            <w:pPr>
              <w:pStyle w:val="Standard"/>
              <w:jc w:val="both"/>
              <w:rPr>
                <w:szCs w:val="24"/>
                <w:lang w:val="es-CR"/>
              </w:rPr>
            </w:pPr>
            <w:r w:rsidRPr="00521C04">
              <w:rPr>
                <w:szCs w:val="24"/>
              </w:rPr>
              <w:t>UCR</w:t>
            </w:r>
          </w:p>
        </w:tc>
        <w:tc>
          <w:tcPr>
            <w:tcW w:w="70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504" w14:textId="77777777" w:rsidR="008D0F84" w:rsidRPr="00AB7C0F" w:rsidRDefault="008D0F84" w:rsidP="003F2CEC">
            <w:pPr>
              <w:pStyle w:val="Standard"/>
              <w:rPr>
                <w:szCs w:val="24"/>
                <w:lang w:val="es-CR"/>
              </w:rPr>
            </w:pPr>
            <w:r>
              <w:rPr>
                <w:szCs w:val="24"/>
                <w:lang w:val="es-CR"/>
              </w:rPr>
              <w:t>Universidad de Costa Rica</w:t>
            </w:r>
          </w:p>
        </w:tc>
      </w:tr>
      <w:tr w:rsidR="008D0F84" w:rsidRPr="00AB7C0F" w14:paraId="24C14508" w14:textId="77777777" w:rsidTr="008D0F84">
        <w:trPr>
          <w:jc w:val="center"/>
        </w:trPr>
        <w:tc>
          <w:tcPr>
            <w:tcW w:w="1802"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506" w14:textId="77777777" w:rsidR="008D0F84" w:rsidRPr="00521C04" w:rsidRDefault="008D0F84" w:rsidP="00F53946">
            <w:pPr>
              <w:pStyle w:val="Standard"/>
              <w:jc w:val="both"/>
              <w:rPr>
                <w:szCs w:val="24"/>
              </w:rPr>
            </w:pPr>
            <w:r w:rsidRPr="00521C04">
              <w:rPr>
                <w:szCs w:val="24"/>
              </w:rPr>
              <w:t>UNA</w:t>
            </w:r>
          </w:p>
        </w:tc>
        <w:tc>
          <w:tcPr>
            <w:tcW w:w="70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13" w:type="dxa"/>
              <w:bottom w:w="0" w:type="dxa"/>
              <w:right w:w="108" w:type="dxa"/>
            </w:tcMar>
          </w:tcPr>
          <w:p w14:paraId="24C14507" w14:textId="77777777" w:rsidR="008D0F84" w:rsidRPr="00AB7C0F" w:rsidRDefault="008D0F84" w:rsidP="003F2CEC">
            <w:pPr>
              <w:pStyle w:val="Standard"/>
              <w:rPr>
                <w:szCs w:val="24"/>
              </w:rPr>
            </w:pPr>
            <w:r>
              <w:rPr>
                <w:szCs w:val="24"/>
                <w:lang w:val="es-CR"/>
              </w:rPr>
              <w:t>Universidad Nacional de Costa Rica</w:t>
            </w:r>
          </w:p>
        </w:tc>
      </w:tr>
    </w:tbl>
    <w:p w14:paraId="24C14509" w14:textId="77777777" w:rsidR="005E4BF6" w:rsidRPr="00AB7C0F" w:rsidRDefault="005E4BF6" w:rsidP="008D0F84">
      <w:pPr>
        <w:pStyle w:val="Standard"/>
        <w:jc w:val="center"/>
        <w:rPr>
          <w:b/>
          <w:szCs w:val="24"/>
        </w:rPr>
      </w:pPr>
    </w:p>
    <w:p w14:paraId="24C1450A" w14:textId="77777777" w:rsidR="008D0F84" w:rsidRDefault="008D0F84">
      <w:pPr>
        <w:rPr>
          <w:b/>
          <w:szCs w:val="24"/>
        </w:rPr>
      </w:pPr>
      <w:r>
        <w:rPr>
          <w:b/>
          <w:szCs w:val="24"/>
        </w:rPr>
        <w:br w:type="page"/>
      </w:r>
    </w:p>
    <w:p w14:paraId="24C1450B" w14:textId="77777777" w:rsidR="00E94066" w:rsidRPr="00AB7C0F" w:rsidRDefault="00E94066" w:rsidP="00D804E7">
      <w:pPr>
        <w:rPr>
          <w:b/>
          <w:szCs w:val="24"/>
        </w:rPr>
      </w:pPr>
    </w:p>
    <w:p w14:paraId="24C1450C" w14:textId="77777777" w:rsidR="004234DD" w:rsidRDefault="00223E46" w:rsidP="00476D75">
      <w:pPr>
        <w:pStyle w:val="Ttulo2"/>
      </w:pPr>
      <w:bookmarkStart w:id="8" w:name="_Toc427135003"/>
      <w:bookmarkStart w:id="9" w:name="_Toc491177431"/>
      <w:bookmarkStart w:id="10" w:name="_Toc437353936"/>
      <w:r w:rsidRPr="00AB7C0F">
        <w:t>JUSTIFICACIÓN</w:t>
      </w:r>
      <w:bookmarkStart w:id="11" w:name="_Toc427073937"/>
      <w:bookmarkStart w:id="12" w:name="_Toc427135004"/>
      <w:bookmarkEnd w:id="8"/>
      <w:r w:rsidR="00282453" w:rsidRPr="00AB7C0F">
        <w:t>:</w:t>
      </w:r>
      <w:bookmarkEnd w:id="9"/>
    </w:p>
    <w:p w14:paraId="24C1450D" w14:textId="77777777" w:rsidR="001C2AB2" w:rsidRPr="00AB7C0F" w:rsidRDefault="00022755" w:rsidP="00476D75">
      <w:pPr>
        <w:pStyle w:val="Ttulo2"/>
      </w:pPr>
      <w:bookmarkStart w:id="13" w:name="_Toc491177432"/>
      <w:r>
        <w:t>1</w:t>
      </w:r>
      <w:r w:rsidR="004234DD">
        <w:t xml:space="preserve">.1. </w:t>
      </w:r>
      <w:r w:rsidR="00223E46" w:rsidRPr="00AB7C0F">
        <w:t>DIMENSIÓN EXTERNA</w:t>
      </w:r>
      <w:bookmarkEnd w:id="10"/>
      <w:bookmarkEnd w:id="11"/>
      <w:bookmarkEnd w:id="12"/>
      <w:bookmarkEnd w:id="13"/>
    </w:p>
    <w:p w14:paraId="24C1450E" w14:textId="77777777" w:rsidR="001C2AB2" w:rsidRPr="00AB7C0F" w:rsidRDefault="00223E46" w:rsidP="004234DD">
      <w:pPr>
        <w:pStyle w:val="Ttulo3"/>
        <w:jc w:val="left"/>
        <w:rPr>
          <w:rFonts w:ascii="Times New Roman" w:hAnsi="Times New Roman"/>
          <w:sz w:val="24"/>
          <w:szCs w:val="24"/>
        </w:rPr>
      </w:pPr>
      <w:bookmarkStart w:id="14" w:name="_Toc427135005"/>
      <w:bookmarkStart w:id="15" w:name="_Toc437353937"/>
      <w:bookmarkStart w:id="16" w:name="_Toc491177433"/>
      <w:r w:rsidRPr="00AB7C0F">
        <w:rPr>
          <w:rFonts w:ascii="Times New Roman" w:hAnsi="Times New Roman"/>
          <w:sz w:val="24"/>
          <w:szCs w:val="24"/>
        </w:rPr>
        <w:t>Tendencias nacionales, regionales y mundiales de desarrollo en el área de conocimiento</w:t>
      </w:r>
      <w:bookmarkEnd w:id="14"/>
      <w:bookmarkEnd w:id="15"/>
      <w:bookmarkEnd w:id="16"/>
    </w:p>
    <w:p w14:paraId="24C1450F" w14:textId="77777777" w:rsidR="003A2448" w:rsidRPr="00AB7C0F" w:rsidRDefault="003A2448" w:rsidP="002778D1">
      <w:pPr>
        <w:rPr>
          <w:szCs w:val="24"/>
        </w:rPr>
      </w:pPr>
      <w:bookmarkStart w:id="17" w:name="_Toc427135006"/>
      <w:bookmarkStart w:id="18" w:name="_Toc437353938"/>
      <w:r w:rsidRPr="00AB7C0F">
        <w:rPr>
          <w:szCs w:val="24"/>
        </w:rPr>
        <w:t xml:space="preserve">En 1976 el empresario Robert A. Swanson, y el bioquímico Dr. Herbert W. Boyer, fundaron la empresa llamada Genentech Inc., en San Francisco California. </w:t>
      </w:r>
      <w:r w:rsidR="008D0F84">
        <w:rPr>
          <w:szCs w:val="24"/>
        </w:rPr>
        <w:t xml:space="preserve"> </w:t>
      </w:r>
      <w:r w:rsidRPr="00AB7C0F">
        <w:rPr>
          <w:szCs w:val="24"/>
        </w:rPr>
        <w:t xml:space="preserve">Esta es conocida como la primera empresa biotecnológica cuyo éxito dio paso al nacimiento de la industria biotecnológica tal y como hoy </w:t>
      </w:r>
      <w:r w:rsidR="003E4273">
        <w:rPr>
          <w:szCs w:val="24"/>
        </w:rPr>
        <w:t>se conoce</w:t>
      </w:r>
      <w:r w:rsidRPr="00AB7C0F">
        <w:rPr>
          <w:szCs w:val="24"/>
        </w:rPr>
        <w:t xml:space="preserve"> (Thieman y Palladino, 2010). </w:t>
      </w:r>
      <w:r w:rsidR="008D0F84">
        <w:rPr>
          <w:szCs w:val="24"/>
        </w:rPr>
        <w:t xml:space="preserve"> </w:t>
      </w:r>
      <w:r w:rsidRPr="00AB7C0F">
        <w:rPr>
          <w:szCs w:val="24"/>
        </w:rPr>
        <w:t xml:space="preserve">La importancia de esto es que su génesis fue la confluencia comercial de los intereses de un científico y un empresario emprendedor. </w:t>
      </w:r>
    </w:p>
    <w:p w14:paraId="24C14510" w14:textId="77777777" w:rsidR="0056472B" w:rsidRDefault="003A2448" w:rsidP="002778D1">
      <w:pPr>
        <w:rPr>
          <w:szCs w:val="24"/>
        </w:rPr>
      </w:pPr>
      <w:r w:rsidRPr="00AB7C0F">
        <w:rPr>
          <w:szCs w:val="24"/>
        </w:rPr>
        <w:t>A nivel mundial los primeros avances de la Biotecnología moderna tuvieron sus etapas pre-conceptivas en las principales universidades norteamericanas y europeas. Con la modificación de la Ley de Patentes de los Estados Unidos en 1982 (Acta Bayh-Doyle) se facilitó el patentado en las universidades y los institutos, lo que significó un impulso para el crecimiento en la investigación y el desarrollo de las denominadas nuevas tecnologías (Bisang</w:t>
      </w:r>
      <w:r w:rsidR="00F30590">
        <w:rPr>
          <w:szCs w:val="24"/>
        </w:rPr>
        <w:t xml:space="preserve">, </w:t>
      </w:r>
      <w:r w:rsidR="00F30590" w:rsidRPr="00EA213A">
        <w:t xml:space="preserve">Campi, </w:t>
      </w:r>
      <w:r w:rsidR="00F30590">
        <w:t xml:space="preserve">y </w:t>
      </w:r>
      <w:r w:rsidR="00F30590" w:rsidRPr="00EA213A">
        <w:t>Cesa</w:t>
      </w:r>
      <w:r w:rsidR="00F30590">
        <w:t xml:space="preserve">, </w:t>
      </w:r>
      <w:r w:rsidRPr="00AB7C0F">
        <w:rPr>
          <w:szCs w:val="24"/>
        </w:rPr>
        <w:t xml:space="preserve"> 2009).</w:t>
      </w:r>
    </w:p>
    <w:p w14:paraId="24C14511" w14:textId="77777777" w:rsidR="003A2448" w:rsidRPr="00AB7C0F" w:rsidRDefault="0056472B" w:rsidP="002778D1">
      <w:pPr>
        <w:rPr>
          <w:szCs w:val="24"/>
        </w:rPr>
      </w:pPr>
      <w:r w:rsidRPr="0056472B">
        <w:rPr>
          <w:szCs w:val="24"/>
        </w:rPr>
        <w:t xml:space="preserve">Actualmente la Biotecnología constituye una industria global con cientos de productos y servicios en el mercado (Thieman y Palladino, 2010). </w:t>
      </w:r>
      <w:r w:rsidR="008D0F84">
        <w:rPr>
          <w:szCs w:val="24"/>
        </w:rPr>
        <w:t xml:space="preserve"> </w:t>
      </w:r>
      <w:r w:rsidRPr="0056472B">
        <w:rPr>
          <w:szCs w:val="24"/>
        </w:rPr>
        <w:t>Para tener referencia de ello, por ejemplo en el 2014, toda la biotecnología tuvo una capitalización de mercado de más de 1 trillón de dólares en todo el mundo y contribuyó en una gran cantidad de campos (EY, 2015), entre los que se incluye: la Biotecnología farmacéutica (enzimas, anticuerpos, vacunas y hormonas entre otros), la Biotecnología agrícola (plantas transgénicas resistentes a plagas y a condiciones extremas, alimentos con  mayor contenido proteico o vitamínico, entre otras), la Biotecnología animal (uso de animales como biorreactores para producción de proteínas de interés, tales como anticuerpos, animales transgénicos que expresen proteínas terapéuticas o de interés industrial, así como animales knockout, que permitan identificar la función de un gen en particular), la Biotecnología médica (producción de proteínas y fármacos de interés médico, diagnóstico de enfermedades y diseño de medicamentos personalizados), y la biorremediación (para procesar y degradar sustancias que contribuyen a la contaminación del medio ambiente) (Thieman y Palladino, 2010; EY, 2015).</w:t>
      </w:r>
      <w:r w:rsidR="003A2448" w:rsidRPr="00AB7C0F">
        <w:rPr>
          <w:szCs w:val="24"/>
        </w:rPr>
        <w:t xml:space="preserve"> </w:t>
      </w:r>
    </w:p>
    <w:p w14:paraId="24C14512" w14:textId="77777777" w:rsidR="0056472B" w:rsidRPr="0056472B" w:rsidRDefault="0056472B" w:rsidP="00F93D84">
      <w:pPr>
        <w:rPr>
          <w:szCs w:val="24"/>
          <w:lang w:val="es-CR"/>
        </w:rPr>
      </w:pPr>
      <w:r w:rsidRPr="0056472B">
        <w:rPr>
          <w:szCs w:val="24"/>
          <w:lang w:val="es-CR"/>
        </w:rPr>
        <w:t xml:space="preserve">A nivel mundial Estados Unidos es el país líder en el campo biotecnológico, seguido por la Unión Europea, Australia y Canadá (EY, 2015). </w:t>
      </w:r>
      <w:r w:rsidR="008D0F84">
        <w:rPr>
          <w:szCs w:val="24"/>
          <w:lang w:val="es-CR"/>
        </w:rPr>
        <w:t xml:space="preserve"> </w:t>
      </w:r>
      <w:r w:rsidRPr="0056472B">
        <w:rPr>
          <w:szCs w:val="24"/>
          <w:lang w:val="es-CR"/>
        </w:rPr>
        <w:t>Según estudios, la inversión en investigación y desarrollo que haga un país o región al campo biotecnológico está relacionada directamente con la obtención de ingresos económicos en este campo (Thieman y Palladino, 2010).</w:t>
      </w:r>
      <w:r w:rsidR="008D0F84">
        <w:rPr>
          <w:szCs w:val="24"/>
          <w:lang w:val="es-CR"/>
        </w:rPr>
        <w:t xml:space="preserve"> </w:t>
      </w:r>
      <w:r w:rsidRPr="0056472B">
        <w:rPr>
          <w:szCs w:val="24"/>
          <w:lang w:val="es-CR"/>
        </w:rPr>
        <w:t xml:space="preserve"> Así, por ejemplo, en el 2014, Estados Unidos invirtió en investigación y desarrollo, 28 831 millones de dólares, seguido por la Unión Europea, con 5 576 millones de dólares, Australia con 681 millones y Canadá con 299 millones de dólares (EY, 2015). </w:t>
      </w:r>
      <w:r w:rsidR="008D0F84">
        <w:rPr>
          <w:szCs w:val="24"/>
          <w:lang w:val="es-CR"/>
        </w:rPr>
        <w:t xml:space="preserve"> </w:t>
      </w:r>
      <w:r w:rsidRPr="0056472B">
        <w:rPr>
          <w:szCs w:val="24"/>
          <w:lang w:val="es-CR"/>
        </w:rPr>
        <w:t>A su vez, los ingresos respectivos para cada uno de estos actores, en millones de dólares, fueron respectivamente de 93 050, 23 992, 5 794 y 260 (EY, 2015).</w:t>
      </w:r>
    </w:p>
    <w:p w14:paraId="24C14513" w14:textId="77777777" w:rsidR="003A2448" w:rsidRPr="0056472B" w:rsidRDefault="003A2448" w:rsidP="002778D1">
      <w:pPr>
        <w:rPr>
          <w:szCs w:val="24"/>
        </w:rPr>
      </w:pPr>
      <w:r w:rsidRPr="0056472B">
        <w:rPr>
          <w:szCs w:val="24"/>
        </w:rPr>
        <w:t xml:space="preserve">Según </w:t>
      </w:r>
      <w:r w:rsidR="00D44B41" w:rsidRPr="0056472B">
        <w:rPr>
          <w:szCs w:val="24"/>
        </w:rPr>
        <w:t xml:space="preserve">la </w:t>
      </w:r>
      <w:r w:rsidR="00D44B41" w:rsidRPr="0056472B">
        <w:rPr>
          <w:szCs w:val="24"/>
          <w:lang w:val="es-CR"/>
        </w:rPr>
        <w:t>Organización para la Cooperación y el Desarrollo Económico</w:t>
      </w:r>
      <w:r w:rsidR="00D44B41" w:rsidRPr="0056472B">
        <w:rPr>
          <w:szCs w:val="24"/>
        </w:rPr>
        <w:t xml:space="preserve"> (</w:t>
      </w:r>
      <w:r w:rsidRPr="0056472B">
        <w:rPr>
          <w:szCs w:val="24"/>
        </w:rPr>
        <w:t>OCDE</w:t>
      </w:r>
      <w:r w:rsidR="00D44B41" w:rsidRPr="0056472B">
        <w:rPr>
          <w:szCs w:val="24"/>
        </w:rPr>
        <w:t xml:space="preserve"> </w:t>
      </w:r>
      <w:r w:rsidRPr="0056472B">
        <w:rPr>
          <w:szCs w:val="24"/>
        </w:rPr>
        <w:t>2009) en su informe “The</w:t>
      </w:r>
      <w:r w:rsidR="00F7091C" w:rsidRPr="0056472B">
        <w:rPr>
          <w:szCs w:val="24"/>
        </w:rPr>
        <w:t xml:space="preserve"> </w:t>
      </w:r>
      <w:r w:rsidRPr="0056472B">
        <w:rPr>
          <w:szCs w:val="24"/>
        </w:rPr>
        <w:t>Bioeconomy to 2030: Designing a Policy Agenda”, la importancia de la biotecnología a nivel global, regional y de cada país, es la clave para la supervivencia de la humanidad; según el informe, para el año 2030, la población mundial será de 8300 millones de personas, la cual demandará que se deban de producir alimentos, medicamentos, combustible y otra serie de productos, a una velocidad como nunca</w:t>
      </w:r>
      <w:r w:rsidR="00A329DD" w:rsidRPr="0056472B">
        <w:rPr>
          <w:szCs w:val="24"/>
        </w:rPr>
        <w:t xml:space="preserve"> </w:t>
      </w:r>
      <w:r w:rsidRPr="0056472B">
        <w:rPr>
          <w:szCs w:val="24"/>
        </w:rPr>
        <w:t xml:space="preserve">se ha hecho en la historia de la humanidad, lo cual solo puede ser logrado por medio de la biotecnología. </w:t>
      </w:r>
      <w:r w:rsidR="008D0F84">
        <w:rPr>
          <w:szCs w:val="24"/>
        </w:rPr>
        <w:t xml:space="preserve"> </w:t>
      </w:r>
      <w:r w:rsidRPr="0056472B">
        <w:rPr>
          <w:szCs w:val="24"/>
        </w:rPr>
        <w:t>A la vez que la biotecnología debe de contribuir a resolver problemas globales como el calentamiento global, la degradación de los ecosistemas, la contaminación del agua, aire y suelo, las complicaciones sanitarios y otra serie de problemas asociados al incremento poblacional.</w:t>
      </w:r>
    </w:p>
    <w:p w14:paraId="24C14514" w14:textId="77777777" w:rsidR="003A2448" w:rsidRPr="00AB7C0F" w:rsidRDefault="003A2448" w:rsidP="007A4EA7">
      <w:pPr>
        <w:rPr>
          <w:szCs w:val="24"/>
        </w:rPr>
      </w:pPr>
      <w:r w:rsidRPr="00AB7C0F">
        <w:rPr>
          <w:szCs w:val="24"/>
        </w:rPr>
        <w:t>Sin embargo, según la OCDE (2009) en su capítulo  “The</w:t>
      </w:r>
      <w:r w:rsidR="00A329DD">
        <w:rPr>
          <w:szCs w:val="24"/>
        </w:rPr>
        <w:t xml:space="preserve"> </w:t>
      </w:r>
      <w:r w:rsidRPr="00AB7C0F">
        <w:rPr>
          <w:szCs w:val="24"/>
        </w:rPr>
        <w:t xml:space="preserve">Bioeconomy to 2015” actualmente la biotecnología o la tendencia de esta está centrada en investigación y desarrollo de tecnologías, aplicaciones y productos principalmente en las áreas de: tecnologías de secuenciación; tecnologías o aplicaciones en la producción primaria como plantaciones agrícolas, plantaciones forestales, diagnostico fitológico, producción animal y granjas animales, diagnóstico y terapia animal; </w:t>
      </w:r>
      <w:r w:rsidR="008D0F84">
        <w:rPr>
          <w:szCs w:val="24"/>
        </w:rPr>
        <w:t>a</w:t>
      </w:r>
      <w:r w:rsidRPr="00AB7C0F">
        <w:rPr>
          <w:szCs w:val="24"/>
        </w:rPr>
        <w:t>pl</w:t>
      </w:r>
      <w:r w:rsidR="008D0F84">
        <w:rPr>
          <w:szCs w:val="24"/>
        </w:rPr>
        <w:t>icaciones oceánicas y marinas; a</w:t>
      </w:r>
      <w:r w:rsidRPr="00AB7C0F">
        <w:rPr>
          <w:szCs w:val="24"/>
        </w:rPr>
        <w:t>plicaciones en la salud relacionadas con diagnóstico, terapia, biof</w:t>
      </w:r>
      <w:r w:rsidR="00734F3D">
        <w:rPr>
          <w:szCs w:val="24"/>
        </w:rPr>
        <w:t>armacéutica y farmacogenómica; a</w:t>
      </w:r>
      <w:r w:rsidRPr="00AB7C0F">
        <w:rPr>
          <w:szCs w:val="24"/>
        </w:rPr>
        <w:t>limento</w:t>
      </w:r>
      <w:r w:rsidR="00734F3D">
        <w:rPr>
          <w:szCs w:val="24"/>
        </w:rPr>
        <w:t>s funcionales y nutriceuticos; a</w:t>
      </w:r>
      <w:r w:rsidRPr="00AB7C0F">
        <w:rPr>
          <w:szCs w:val="24"/>
        </w:rPr>
        <w:t>ispositivos biomé</w:t>
      </w:r>
      <w:r w:rsidR="00734F3D">
        <w:rPr>
          <w:szCs w:val="24"/>
        </w:rPr>
        <w:t>dicos; a</w:t>
      </w:r>
      <w:r w:rsidRPr="00AB7C0F">
        <w:rPr>
          <w:szCs w:val="24"/>
        </w:rPr>
        <w:t>plicaciones biotecnológicas en la industria enfocado en la producción de químicos, biomate</w:t>
      </w:r>
      <w:r w:rsidR="00734F3D">
        <w:rPr>
          <w:szCs w:val="24"/>
        </w:rPr>
        <w:t>riales y enzimas industriales; a</w:t>
      </w:r>
      <w:r w:rsidRPr="00AB7C0F">
        <w:rPr>
          <w:szCs w:val="24"/>
        </w:rPr>
        <w:t>plicaciones ambientales enfocadas en la biorremediaci</w:t>
      </w:r>
      <w:r w:rsidR="00734F3D">
        <w:rPr>
          <w:szCs w:val="24"/>
        </w:rPr>
        <w:t>ón y el diseño de biosensores; b</w:t>
      </w:r>
      <w:r w:rsidRPr="00AB7C0F">
        <w:rPr>
          <w:szCs w:val="24"/>
        </w:rPr>
        <w:t>iotecnología para la extracción de recursos enfocada en biorrefinerías, biocombustibles.</w:t>
      </w:r>
      <w:r w:rsidR="00734F3D">
        <w:rPr>
          <w:szCs w:val="24"/>
        </w:rPr>
        <w:t xml:space="preserve"> </w:t>
      </w:r>
      <w:r w:rsidRPr="00AB7C0F">
        <w:rPr>
          <w:szCs w:val="24"/>
        </w:rPr>
        <w:t xml:space="preserve"> Las </w:t>
      </w:r>
      <w:r w:rsidR="00480BC3">
        <w:rPr>
          <w:szCs w:val="24"/>
        </w:rPr>
        <w:t>mismas</w:t>
      </w:r>
      <w:r w:rsidRPr="00AB7C0F">
        <w:rPr>
          <w:szCs w:val="24"/>
        </w:rPr>
        <w:t xml:space="preserve"> se integran para formar una Bioeconomía, y </w:t>
      </w:r>
      <w:r w:rsidR="00480BC3">
        <w:rPr>
          <w:szCs w:val="24"/>
        </w:rPr>
        <w:t>de acuerdo con la</w:t>
      </w:r>
      <w:r w:rsidRPr="00AB7C0F">
        <w:rPr>
          <w:szCs w:val="24"/>
        </w:rPr>
        <w:t xml:space="preserve"> OCDE (2009) </w:t>
      </w:r>
      <w:r w:rsidR="00480BC3">
        <w:rPr>
          <w:szCs w:val="24"/>
        </w:rPr>
        <w:t xml:space="preserve">esta se </w:t>
      </w:r>
      <w:r w:rsidRPr="00AB7C0F">
        <w:rPr>
          <w:szCs w:val="24"/>
        </w:rPr>
        <w:t>define como “…un escenario donde la biotecnología contribuye a una parte significativa de la producción económica mundial”, siempre teniendo en cuenta que: 1) si bien una bioeconomía puede ser local, su impacto es global, 2) se basa en los principios de desarrollo sostenibles y sostenibilidad ambiental. A su vez, l</w:t>
      </w:r>
      <w:r w:rsidR="007A4EA7">
        <w:rPr>
          <w:szCs w:val="24"/>
        </w:rPr>
        <w:t xml:space="preserve">a bioeconomía </w:t>
      </w:r>
      <w:r w:rsidR="007A4EA7" w:rsidRPr="00AB7C0F">
        <w:rPr>
          <w:szCs w:val="24"/>
        </w:rPr>
        <w:t>incluye</w:t>
      </w:r>
      <w:r w:rsidRPr="00AB7C0F">
        <w:rPr>
          <w:szCs w:val="24"/>
        </w:rPr>
        <w:t xml:space="preserve"> tres elementos principales: 1) El conocimiento biotecnológico, 2) recursos renovables y 3) integración entre las aplicaciones (OCDE, 2009)</w:t>
      </w:r>
      <w:r w:rsidR="00A329DD">
        <w:rPr>
          <w:szCs w:val="24"/>
        </w:rPr>
        <w:t>.</w:t>
      </w:r>
    </w:p>
    <w:p w14:paraId="24C14515" w14:textId="77777777" w:rsidR="003A2448" w:rsidRPr="00AB7C0F" w:rsidRDefault="003A2448" w:rsidP="007A4EA7">
      <w:pPr>
        <w:rPr>
          <w:szCs w:val="24"/>
        </w:rPr>
      </w:pPr>
      <w:r w:rsidRPr="00AB7C0F">
        <w:rPr>
          <w:szCs w:val="24"/>
        </w:rPr>
        <w:t>Respecto a Latinoamérica, según Bota (2003) el impacto de la biotecnología no ha excluido a esta región, ya que según el autor en su trabajo “El impacto de la biotecnología en américa latina. Espacios de participación social” la misma ha tenido impactos positivos y negativos según la percepción de las poblaciones de cada país, ya que bajo este planteamiento, en América Latina se han dado discusiones relacionadas con la biotecnología y la biodiversidad en relación al material biológico, el conflicto biotecnología agrícola vs biodiversidad y los transgénicos, que en la mayoría de los casos termina en la aplicación de estas tecnologías.</w:t>
      </w:r>
      <w:r w:rsidR="00734F3D">
        <w:rPr>
          <w:szCs w:val="24"/>
        </w:rPr>
        <w:t xml:space="preserve"> </w:t>
      </w:r>
      <w:r w:rsidRPr="00AB7C0F">
        <w:rPr>
          <w:szCs w:val="24"/>
        </w:rPr>
        <w:t xml:space="preserve"> Por su parte biotecnologías como las biofábricas no han tenido este tipo de discusiones.</w:t>
      </w:r>
    </w:p>
    <w:p w14:paraId="24C14516" w14:textId="77777777" w:rsidR="003A2448" w:rsidRPr="00AB7C0F" w:rsidRDefault="003A2448" w:rsidP="002778D1">
      <w:pPr>
        <w:rPr>
          <w:szCs w:val="24"/>
        </w:rPr>
      </w:pPr>
      <w:r w:rsidRPr="00AB7C0F">
        <w:rPr>
          <w:szCs w:val="24"/>
        </w:rPr>
        <w:t xml:space="preserve">Por lo tanto, en Latinoamérica la aplicación de biotecnologías ha llevado a la generación de espacios de participación social, en los cuales se discute sobre </w:t>
      </w:r>
      <w:r w:rsidRPr="00AB7C0F">
        <w:rPr>
          <w:bCs/>
          <w:szCs w:val="24"/>
        </w:rPr>
        <w:t>Biotecnología-Investigación-Industria-Biodiversidad-</w:t>
      </w:r>
      <w:r w:rsidR="00A73903">
        <w:rPr>
          <w:bCs/>
          <w:szCs w:val="24"/>
        </w:rPr>
        <w:t>S</w:t>
      </w:r>
      <w:r w:rsidRPr="00AB7C0F">
        <w:rPr>
          <w:bCs/>
          <w:szCs w:val="24"/>
        </w:rPr>
        <w:t xml:space="preserve">ociedad, y en los cuales las universidades y centros de investigación han tenido un rol fundamental; ejemplo de esto son las </w:t>
      </w:r>
      <w:r w:rsidRPr="00AB7C0F">
        <w:rPr>
          <w:szCs w:val="24"/>
        </w:rPr>
        <w:t>comisiones de bioseguridad</w:t>
      </w:r>
      <w:r w:rsidR="00A73903">
        <w:rPr>
          <w:szCs w:val="24"/>
        </w:rPr>
        <w:t xml:space="preserve">, </w:t>
      </w:r>
      <w:r w:rsidRPr="00AB7C0F">
        <w:rPr>
          <w:szCs w:val="24"/>
        </w:rPr>
        <w:t xml:space="preserve">que según Bota (2003) los países latinoamericanos que poseen comisiones </w:t>
      </w:r>
      <w:r w:rsidR="00A73903">
        <w:rPr>
          <w:szCs w:val="24"/>
        </w:rPr>
        <w:t xml:space="preserve">en este tema </w:t>
      </w:r>
      <w:r w:rsidRPr="00AB7C0F">
        <w:rPr>
          <w:szCs w:val="24"/>
        </w:rPr>
        <w:t xml:space="preserve">(Brasil, Chile, Argentina, Bolivia, Perú, Venezuela, Colombia, Panamá y Costa Rica) están integradas por representantes gubernamentales y por algún académico, aceptando, teóricamente, la participación de sujetos externos al comité. </w:t>
      </w:r>
    </w:p>
    <w:p w14:paraId="24C14517" w14:textId="77777777" w:rsidR="003A2448" w:rsidRDefault="003A2448" w:rsidP="00734F3D">
      <w:r w:rsidRPr="00AB7C0F">
        <w:t xml:space="preserve">A nivel nacional, Costa Rica ha desarrollado también una infraestructura y marco legal para el desarrollo de la Biotecnología, lo cual ha permitido el establecimiento de compañías con altos estándares de regularización que proveen al mercado local, regional e internacional. </w:t>
      </w:r>
      <w:r w:rsidR="00734F3D">
        <w:t xml:space="preserve"> </w:t>
      </w:r>
      <w:r w:rsidRPr="00AB7C0F">
        <w:t>La mayoría de estas compañías son transnacionales.</w:t>
      </w:r>
      <w:r w:rsidR="00734F3D">
        <w:t xml:space="preserve"> </w:t>
      </w:r>
      <w:r w:rsidRPr="00AB7C0F">
        <w:t xml:space="preserve"> Solo en el 2012 las exportaciones del sector de Ciencias de la Vida, incluyendo l</w:t>
      </w:r>
      <w:r w:rsidR="00A6332B" w:rsidRPr="00AB7C0F">
        <w:t xml:space="preserve">as áreas </w:t>
      </w:r>
      <w:r w:rsidRPr="00AB7C0F">
        <w:t xml:space="preserve">relacionadas con la Biotecnología, representaban 24% de las exportaciones totales de Costa Rica, más de la mitad eran productos de alta tecnología. </w:t>
      </w:r>
      <w:r w:rsidR="00734F3D">
        <w:t xml:space="preserve"> </w:t>
      </w:r>
      <w:r w:rsidRPr="00AB7C0F">
        <w:t xml:space="preserve">El sector de Dispositivos y Equipos Médicos fue número uno, representando 56% de las exportaciones, seguido del sector alimenticio (19%), farmacéutico (9%) y productos ornamentales (5%) (CINDE, 2013). </w:t>
      </w:r>
      <w:r w:rsidR="00734F3D">
        <w:t xml:space="preserve"> </w:t>
      </w:r>
      <w:r w:rsidRPr="00AB7C0F">
        <w:t>Toda esta exportación correspondiente a empresas transnacionales.</w:t>
      </w:r>
    </w:p>
    <w:p w14:paraId="24C14518" w14:textId="77777777" w:rsidR="00A83BDF" w:rsidRDefault="003A2448" w:rsidP="00521C04">
      <w:pPr>
        <w:rPr>
          <w:szCs w:val="24"/>
        </w:rPr>
      </w:pPr>
      <w:r w:rsidRPr="00AB7C0F">
        <w:rPr>
          <w:szCs w:val="24"/>
        </w:rPr>
        <w:t xml:space="preserve">En cuanto a empresas biotecnológicas de capital nacional, son pocas las que han surgido, quizás por la falta de experiencia o por lo complejo que resulta en el país el trámite a la hora de abrir un negocio innovador o para adquirir un crédito bancario para el sector </w:t>
      </w:r>
      <w:r w:rsidR="00A73903">
        <w:rPr>
          <w:szCs w:val="24"/>
        </w:rPr>
        <w:t>investigación y desarrollo (</w:t>
      </w:r>
      <w:r w:rsidRPr="00AB7C0F">
        <w:rPr>
          <w:szCs w:val="24"/>
        </w:rPr>
        <w:t>I+D</w:t>
      </w:r>
      <w:r w:rsidR="00A73903">
        <w:rPr>
          <w:szCs w:val="24"/>
        </w:rPr>
        <w:t>)</w:t>
      </w:r>
      <w:r w:rsidRPr="00AB7C0F">
        <w:rPr>
          <w:szCs w:val="24"/>
        </w:rPr>
        <w:t xml:space="preserve">. </w:t>
      </w:r>
      <w:r w:rsidR="00734F3D">
        <w:rPr>
          <w:szCs w:val="24"/>
        </w:rPr>
        <w:t xml:space="preserve"> </w:t>
      </w:r>
      <w:r w:rsidRPr="00AB7C0F">
        <w:rPr>
          <w:szCs w:val="24"/>
        </w:rPr>
        <w:t>Entre las empresas biotecnológicas nacionales se puede mencionar a: Energías Biodegradables S.A. (</w:t>
      </w:r>
      <w:hyperlink r:id="rId10" w:history="1">
        <w:r w:rsidRPr="00AB7C0F">
          <w:rPr>
            <w:szCs w:val="24"/>
          </w:rPr>
          <w:t>http://energiasbiodegradables.com/</w:t>
        </w:r>
      </w:hyperlink>
      <w:r w:rsidRPr="00AB7C0F">
        <w:rPr>
          <w:szCs w:val="24"/>
        </w:rPr>
        <w:t>); Chemtica International S.A. (</w:t>
      </w:r>
      <w:hyperlink r:id="rId11" w:history="1">
        <w:r w:rsidRPr="00AB7C0F">
          <w:rPr>
            <w:szCs w:val="24"/>
          </w:rPr>
          <w:t>www.chemtica.com/</w:t>
        </w:r>
      </w:hyperlink>
      <w:r w:rsidRPr="00AB7C0F">
        <w:rPr>
          <w:szCs w:val="24"/>
        </w:rPr>
        <w:t>) y Bio-Soluciones S.A. (</w:t>
      </w:r>
      <w:hyperlink r:id="rId12" w:history="1">
        <w:r w:rsidRPr="00AB7C0F">
          <w:rPr>
            <w:szCs w:val="24"/>
          </w:rPr>
          <w:t>http://www.bio-soluciones.com/</w:t>
        </w:r>
      </w:hyperlink>
      <w:r w:rsidRPr="00AB7C0F">
        <w:rPr>
          <w:szCs w:val="24"/>
        </w:rPr>
        <w:t xml:space="preserve">), </w:t>
      </w:r>
      <w:r w:rsidR="00341310">
        <w:rPr>
          <w:szCs w:val="24"/>
        </w:rPr>
        <w:t>además de</w:t>
      </w:r>
      <w:r w:rsidRPr="00AB7C0F">
        <w:rPr>
          <w:szCs w:val="24"/>
        </w:rPr>
        <w:t xml:space="preserve"> los emprendimiento</w:t>
      </w:r>
      <w:r w:rsidR="00341310">
        <w:rPr>
          <w:szCs w:val="24"/>
        </w:rPr>
        <w:t xml:space="preserve">s empresariales </w:t>
      </w:r>
      <w:r w:rsidRPr="00AB7C0F">
        <w:rPr>
          <w:szCs w:val="24"/>
        </w:rPr>
        <w:t xml:space="preserve">que se encuentran en </w:t>
      </w:r>
      <w:r w:rsidR="00341310">
        <w:rPr>
          <w:szCs w:val="24"/>
        </w:rPr>
        <w:t xml:space="preserve">el cuadro </w:t>
      </w:r>
      <w:r w:rsidR="00C64081" w:rsidRPr="00C64081">
        <w:rPr>
          <w:szCs w:val="24"/>
        </w:rPr>
        <w:t>Nº</w:t>
      </w:r>
      <w:r w:rsidR="00C64081">
        <w:rPr>
          <w:szCs w:val="24"/>
        </w:rPr>
        <w:t xml:space="preserve"> </w:t>
      </w:r>
      <w:r w:rsidR="00734F3D">
        <w:rPr>
          <w:szCs w:val="24"/>
        </w:rPr>
        <w:t>1. (</w:t>
      </w:r>
      <w:r w:rsidRPr="00AB7C0F">
        <w:rPr>
          <w:szCs w:val="24"/>
        </w:rPr>
        <w:t>Arguedas y Mora</w:t>
      </w:r>
      <w:r w:rsidR="00734F3D">
        <w:rPr>
          <w:szCs w:val="24"/>
        </w:rPr>
        <w:t>, 2014)</w:t>
      </w:r>
    </w:p>
    <w:p w14:paraId="24C14519" w14:textId="77777777" w:rsidR="002778D1" w:rsidRPr="00AB7C0F" w:rsidRDefault="002778D1" w:rsidP="002778D1">
      <w:pPr>
        <w:ind w:firstLine="540"/>
        <w:rPr>
          <w:szCs w:val="24"/>
        </w:rPr>
      </w:pPr>
    </w:p>
    <w:p w14:paraId="24C1451A" w14:textId="77777777" w:rsidR="00C64081" w:rsidRDefault="002778D1" w:rsidP="00E74F0E">
      <w:pPr>
        <w:jc w:val="center"/>
        <w:rPr>
          <w:b/>
          <w:szCs w:val="24"/>
        </w:rPr>
      </w:pPr>
      <w:r w:rsidRPr="00E74F0E">
        <w:rPr>
          <w:b/>
          <w:szCs w:val="24"/>
        </w:rPr>
        <w:t>Cuadro</w:t>
      </w:r>
      <w:r w:rsidR="00C64081">
        <w:rPr>
          <w:b/>
          <w:szCs w:val="24"/>
        </w:rPr>
        <w:t xml:space="preserve"> Nº</w:t>
      </w:r>
      <w:r w:rsidR="00283B7E" w:rsidRPr="00E74F0E">
        <w:rPr>
          <w:b/>
          <w:szCs w:val="24"/>
        </w:rPr>
        <w:t>1</w:t>
      </w:r>
      <w:r w:rsidRPr="00E74F0E">
        <w:rPr>
          <w:b/>
          <w:szCs w:val="24"/>
        </w:rPr>
        <w:t xml:space="preserve"> Licencia</w:t>
      </w:r>
      <w:r w:rsidR="00C64081">
        <w:rPr>
          <w:b/>
          <w:szCs w:val="24"/>
        </w:rPr>
        <w:t>tura en Biotecnología</w:t>
      </w:r>
    </w:p>
    <w:p w14:paraId="24C1451B" w14:textId="77777777" w:rsidR="00AB7C0F" w:rsidRDefault="002778D1" w:rsidP="00E74F0E">
      <w:pPr>
        <w:jc w:val="center"/>
        <w:rPr>
          <w:b/>
          <w:szCs w:val="24"/>
        </w:rPr>
      </w:pPr>
      <w:r w:rsidRPr="00E74F0E">
        <w:rPr>
          <w:b/>
          <w:szCs w:val="24"/>
        </w:rPr>
        <w:t>Emprendimientos empresariales costarricense</w:t>
      </w:r>
      <w:r w:rsidR="00E74F0E" w:rsidRPr="00E74F0E">
        <w:rPr>
          <w:b/>
          <w:szCs w:val="24"/>
        </w:rPr>
        <w:t>s</w:t>
      </w:r>
      <w:r w:rsidR="00C64081">
        <w:rPr>
          <w:b/>
          <w:szCs w:val="24"/>
        </w:rPr>
        <w:t xml:space="preserve"> </w:t>
      </w:r>
      <w:r w:rsidRPr="00E74F0E">
        <w:rPr>
          <w:b/>
          <w:szCs w:val="24"/>
        </w:rPr>
        <w:t>relacionados con la biotecnología</w:t>
      </w:r>
    </w:p>
    <w:tbl>
      <w:tblPr>
        <w:tblStyle w:val="Tablaconcuadrcula"/>
        <w:tblW w:w="0" w:type="auto"/>
        <w:tblInd w:w="360" w:type="dxa"/>
        <w:tblLook w:val="04A0" w:firstRow="1" w:lastRow="0" w:firstColumn="1" w:lastColumn="0" w:noHBand="0" w:noVBand="1"/>
      </w:tblPr>
      <w:tblGrid>
        <w:gridCol w:w="3009"/>
        <w:gridCol w:w="6251"/>
      </w:tblGrid>
      <w:tr w:rsidR="00AB7C0F" w14:paraId="24C1451E" w14:textId="77777777" w:rsidTr="001D7748">
        <w:tc>
          <w:tcPr>
            <w:tcW w:w="3009" w:type="dxa"/>
            <w:shd w:val="clear" w:color="auto" w:fill="808080" w:themeFill="background1" w:themeFillShade="80"/>
          </w:tcPr>
          <w:p w14:paraId="24C1451C" w14:textId="77777777" w:rsidR="00AB7C0F" w:rsidRPr="00E74F0E" w:rsidRDefault="00AB7C0F" w:rsidP="00734F3D">
            <w:pPr>
              <w:pStyle w:val="Prrafodelista2"/>
            </w:pPr>
            <w:r w:rsidRPr="00E74F0E">
              <w:t>Empresa/Proyecto</w:t>
            </w:r>
          </w:p>
        </w:tc>
        <w:tc>
          <w:tcPr>
            <w:tcW w:w="6251" w:type="dxa"/>
            <w:shd w:val="clear" w:color="auto" w:fill="808080" w:themeFill="background1" w:themeFillShade="80"/>
          </w:tcPr>
          <w:p w14:paraId="24C1451D" w14:textId="77777777" w:rsidR="00AB7C0F" w:rsidRPr="00E74F0E" w:rsidRDefault="00AB7C0F" w:rsidP="00734F3D">
            <w:pPr>
              <w:pStyle w:val="Prrafodelista2"/>
            </w:pPr>
            <w:r w:rsidRPr="00E74F0E">
              <w:t>Producto/Servicio</w:t>
            </w:r>
          </w:p>
        </w:tc>
      </w:tr>
      <w:tr w:rsidR="00AB7C0F" w14:paraId="24C14521" w14:textId="77777777" w:rsidTr="00AB7C0F">
        <w:tc>
          <w:tcPr>
            <w:tcW w:w="3009" w:type="dxa"/>
          </w:tcPr>
          <w:p w14:paraId="24C1451F" w14:textId="77777777" w:rsidR="00AB7C0F" w:rsidRPr="00AB7C0F" w:rsidRDefault="00AB7C0F" w:rsidP="00734F3D">
            <w:pPr>
              <w:pStyle w:val="Prrafodelista2"/>
            </w:pPr>
            <w:r w:rsidRPr="00AB7C0F">
              <w:t>Indromics</w:t>
            </w:r>
            <w:r w:rsidR="00496374">
              <w:t xml:space="preserve"> </w:t>
            </w:r>
            <w:r w:rsidRPr="00AB7C0F">
              <w:t>Bioinformatics*</w:t>
            </w:r>
          </w:p>
        </w:tc>
        <w:tc>
          <w:tcPr>
            <w:tcW w:w="6251" w:type="dxa"/>
          </w:tcPr>
          <w:p w14:paraId="24C14520" w14:textId="77777777" w:rsidR="00AB7C0F" w:rsidRPr="00AB7C0F" w:rsidRDefault="00AB7C0F" w:rsidP="00734F3D">
            <w:pPr>
              <w:pStyle w:val="Prrafodelista2"/>
            </w:pPr>
            <w:r w:rsidRPr="00AB7C0F">
              <w:t>Lectura y análisis</w:t>
            </w:r>
            <w:r>
              <w:t xml:space="preserve"> de datos biológicos, especialmente de genomas de cualquier organismo.</w:t>
            </w:r>
          </w:p>
        </w:tc>
      </w:tr>
      <w:tr w:rsidR="00AB7C0F" w14:paraId="24C14524" w14:textId="77777777" w:rsidTr="00AB7C0F">
        <w:tc>
          <w:tcPr>
            <w:tcW w:w="3009" w:type="dxa"/>
          </w:tcPr>
          <w:p w14:paraId="24C14522" w14:textId="77777777" w:rsidR="00AB7C0F" w:rsidRPr="00AB7C0F" w:rsidRDefault="00AB7C0F" w:rsidP="00734F3D">
            <w:pPr>
              <w:pStyle w:val="Prrafodelista2"/>
            </w:pPr>
            <w:r w:rsidRPr="00AB7C0F">
              <w:t>Nutraceúticos</w:t>
            </w:r>
          </w:p>
        </w:tc>
        <w:tc>
          <w:tcPr>
            <w:tcW w:w="6251" w:type="dxa"/>
          </w:tcPr>
          <w:p w14:paraId="24C14523" w14:textId="77777777" w:rsidR="00AB7C0F" w:rsidRPr="00AB7C0F" w:rsidRDefault="00AB7C0F" w:rsidP="00734F3D">
            <w:pPr>
              <w:pStyle w:val="Prrafodelista2"/>
            </w:pPr>
            <w:r>
              <w:t>Desarrollo de jugo de noni con propiedades nutracéuticas</w:t>
            </w:r>
          </w:p>
        </w:tc>
      </w:tr>
      <w:tr w:rsidR="00AB7C0F" w14:paraId="24C14527" w14:textId="77777777" w:rsidTr="00AB7C0F">
        <w:tc>
          <w:tcPr>
            <w:tcW w:w="3009" w:type="dxa"/>
          </w:tcPr>
          <w:p w14:paraId="24C14525" w14:textId="77777777" w:rsidR="00AB7C0F" w:rsidRPr="00AB7C0F" w:rsidRDefault="00AB7C0F" w:rsidP="00734F3D">
            <w:pPr>
              <w:pStyle w:val="Prrafodelista2"/>
            </w:pPr>
            <w:r w:rsidRPr="00AB7C0F">
              <w:t>Hemoderivados ICP*</w:t>
            </w:r>
          </w:p>
        </w:tc>
        <w:tc>
          <w:tcPr>
            <w:tcW w:w="6251" w:type="dxa"/>
          </w:tcPr>
          <w:p w14:paraId="24C14526" w14:textId="77777777" w:rsidR="00AB7C0F" w:rsidRPr="00AB7C0F" w:rsidRDefault="00AB7C0F" w:rsidP="00734F3D">
            <w:pPr>
              <w:pStyle w:val="Prrafodelista2"/>
            </w:pPr>
            <w:r>
              <w:t>Productos derivados del plasma humano para uso terapéutico</w:t>
            </w:r>
          </w:p>
        </w:tc>
      </w:tr>
      <w:tr w:rsidR="00AB7C0F" w14:paraId="24C1452A" w14:textId="77777777" w:rsidTr="00AB7C0F">
        <w:tc>
          <w:tcPr>
            <w:tcW w:w="3009" w:type="dxa"/>
          </w:tcPr>
          <w:p w14:paraId="24C14528" w14:textId="77777777" w:rsidR="00AB7C0F" w:rsidRPr="00AB7C0F" w:rsidRDefault="00AB7C0F" w:rsidP="00734F3D">
            <w:pPr>
              <w:pStyle w:val="Prrafodelista2"/>
            </w:pPr>
            <w:r w:rsidRPr="00AB7C0F">
              <w:t>Smoothies</w:t>
            </w:r>
          </w:p>
        </w:tc>
        <w:tc>
          <w:tcPr>
            <w:tcW w:w="6251" w:type="dxa"/>
          </w:tcPr>
          <w:p w14:paraId="24C14529" w14:textId="77777777" w:rsidR="00AB7C0F" w:rsidRPr="00AB7C0F" w:rsidRDefault="00AB7C0F" w:rsidP="00734F3D">
            <w:pPr>
              <w:pStyle w:val="Prrafodelista2"/>
            </w:pPr>
            <w:r>
              <w:t>Desarrollo de jugo y concentrado de ácido elágico de mora, con alto contenido de antioxidantes.</w:t>
            </w:r>
          </w:p>
        </w:tc>
      </w:tr>
      <w:tr w:rsidR="00AB7C0F" w14:paraId="24C1452D" w14:textId="77777777" w:rsidTr="00AB7C0F">
        <w:tc>
          <w:tcPr>
            <w:tcW w:w="3009" w:type="dxa"/>
          </w:tcPr>
          <w:p w14:paraId="24C1452B" w14:textId="77777777" w:rsidR="00AB7C0F" w:rsidRPr="00AB7C0F" w:rsidRDefault="00AB7C0F" w:rsidP="00734F3D">
            <w:pPr>
              <w:pStyle w:val="Prrafodelista2"/>
            </w:pPr>
            <w:r w:rsidRPr="00AB7C0F">
              <w:t>REUTIPIÑA</w:t>
            </w:r>
          </w:p>
        </w:tc>
        <w:tc>
          <w:tcPr>
            <w:tcW w:w="6251" w:type="dxa"/>
          </w:tcPr>
          <w:p w14:paraId="24C1452C" w14:textId="77777777" w:rsidR="00AB7C0F" w:rsidRPr="00AB7C0F" w:rsidRDefault="00AB7C0F" w:rsidP="00734F3D">
            <w:pPr>
              <w:pStyle w:val="Prrafodelista2"/>
            </w:pPr>
            <w:r>
              <w:t>Alternativas limpias para el aprovechamiento de biomasa de la industria piñera, obtención de bromelina y sus derivados.</w:t>
            </w:r>
          </w:p>
        </w:tc>
      </w:tr>
      <w:tr w:rsidR="00AB7C0F" w14:paraId="24C14530" w14:textId="77777777" w:rsidTr="00AB7C0F">
        <w:tc>
          <w:tcPr>
            <w:tcW w:w="3009" w:type="dxa"/>
          </w:tcPr>
          <w:p w14:paraId="24C1452E" w14:textId="77777777" w:rsidR="00AB7C0F" w:rsidRPr="00AB7C0F" w:rsidRDefault="00AB7C0F" w:rsidP="00734F3D">
            <w:pPr>
              <w:pStyle w:val="Prrafodelista2"/>
            </w:pPr>
            <w:r w:rsidRPr="00AB7C0F">
              <w:t>Biorgánica</w:t>
            </w:r>
          </w:p>
        </w:tc>
        <w:tc>
          <w:tcPr>
            <w:tcW w:w="6251" w:type="dxa"/>
          </w:tcPr>
          <w:p w14:paraId="24C1452F" w14:textId="77777777" w:rsidR="00AB7C0F" w:rsidRPr="00AB7C0F" w:rsidRDefault="00AB7C0F" w:rsidP="00734F3D">
            <w:pPr>
              <w:pStyle w:val="Prrafodelista2"/>
            </w:pPr>
            <w:r>
              <w:t xml:space="preserve">Productos de limpieza y desinfección bioseguros y 100% naturales. </w:t>
            </w:r>
          </w:p>
        </w:tc>
      </w:tr>
      <w:tr w:rsidR="00AB7C0F" w14:paraId="24C14533" w14:textId="77777777" w:rsidTr="00AB7C0F">
        <w:tc>
          <w:tcPr>
            <w:tcW w:w="3009" w:type="dxa"/>
          </w:tcPr>
          <w:p w14:paraId="24C14531" w14:textId="77777777" w:rsidR="00AB7C0F" w:rsidRPr="00AB7C0F" w:rsidRDefault="00AB7C0F" w:rsidP="00734F3D">
            <w:pPr>
              <w:pStyle w:val="Prrafodelista2"/>
            </w:pPr>
            <w:r w:rsidRPr="00AB7C0F">
              <w:t>Biotech</w:t>
            </w:r>
          </w:p>
        </w:tc>
        <w:tc>
          <w:tcPr>
            <w:tcW w:w="6251" w:type="dxa"/>
          </w:tcPr>
          <w:p w14:paraId="24C14532" w14:textId="77777777" w:rsidR="00AB7C0F" w:rsidRPr="00AB7C0F" w:rsidRDefault="00E74F0E" w:rsidP="00734F3D">
            <w:pPr>
              <w:pStyle w:val="Prrafodelista2"/>
            </w:pPr>
            <w:r>
              <w:t xml:space="preserve">Biocontroladores, ensayos de cultivo y diagnósticos fitopatológicos. </w:t>
            </w:r>
          </w:p>
        </w:tc>
      </w:tr>
      <w:tr w:rsidR="00AB7C0F" w14:paraId="24C14536" w14:textId="77777777" w:rsidTr="00AB7C0F">
        <w:tc>
          <w:tcPr>
            <w:tcW w:w="3009" w:type="dxa"/>
          </w:tcPr>
          <w:p w14:paraId="24C14534" w14:textId="77777777" w:rsidR="00AB7C0F" w:rsidRPr="00AB7C0F" w:rsidRDefault="00AB7C0F" w:rsidP="00734F3D">
            <w:pPr>
              <w:pStyle w:val="Prrafodelista2"/>
            </w:pPr>
            <w:r w:rsidRPr="00AB7C0F">
              <w:t>Biagro S.A</w:t>
            </w:r>
          </w:p>
        </w:tc>
        <w:tc>
          <w:tcPr>
            <w:tcW w:w="6251" w:type="dxa"/>
          </w:tcPr>
          <w:p w14:paraId="24C14535" w14:textId="77777777" w:rsidR="00AB7C0F" w:rsidRPr="00AB7C0F" w:rsidRDefault="00E74F0E" w:rsidP="00734F3D">
            <w:pPr>
              <w:pStyle w:val="Prrafodelista2"/>
            </w:pPr>
            <w:r>
              <w:t>Estimuladores del crecimiento vegetal, insecticidas y fungicidas biológicos.</w:t>
            </w:r>
          </w:p>
        </w:tc>
      </w:tr>
      <w:tr w:rsidR="00AB7C0F" w14:paraId="24C1453A" w14:textId="77777777" w:rsidTr="00AB7C0F">
        <w:tc>
          <w:tcPr>
            <w:tcW w:w="3009" w:type="dxa"/>
          </w:tcPr>
          <w:p w14:paraId="24C14537" w14:textId="77777777" w:rsidR="00AB7C0F" w:rsidRPr="00AB7C0F" w:rsidRDefault="00AB7C0F" w:rsidP="00734F3D">
            <w:pPr>
              <w:pStyle w:val="Prrafodelista2"/>
            </w:pPr>
            <w:r w:rsidRPr="00AB7C0F">
              <w:t>RIMAC S.A</w:t>
            </w:r>
          </w:p>
        </w:tc>
        <w:tc>
          <w:tcPr>
            <w:tcW w:w="6251" w:type="dxa"/>
          </w:tcPr>
          <w:p w14:paraId="24C14538" w14:textId="77777777" w:rsidR="00AB7C0F" w:rsidRDefault="00E74F0E" w:rsidP="00734F3D">
            <w:pPr>
              <w:pStyle w:val="Prrafodelista2"/>
            </w:pPr>
            <w:r>
              <w:t>Desarrollo de bio- insecticidas para el control de plagas.</w:t>
            </w:r>
          </w:p>
          <w:p w14:paraId="24C14539" w14:textId="77777777" w:rsidR="00E74F0E" w:rsidRPr="00AB7C0F" w:rsidRDefault="00E74F0E" w:rsidP="00734F3D">
            <w:pPr>
              <w:pStyle w:val="Prrafodelista2"/>
            </w:pPr>
            <w:r>
              <w:t>Desarrollo de bio-insecticida para el control de zompopas.</w:t>
            </w:r>
          </w:p>
        </w:tc>
      </w:tr>
      <w:tr w:rsidR="00AB7C0F" w14:paraId="24C1453D" w14:textId="77777777" w:rsidTr="00AB7C0F">
        <w:tc>
          <w:tcPr>
            <w:tcW w:w="3009" w:type="dxa"/>
          </w:tcPr>
          <w:p w14:paraId="24C1453B" w14:textId="77777777" w:rsidR="00AB7C0F" w:rsidRPr="00AB7C0F" w:rsidRDefault="00AB7C0F" w:rsidP="00734F3D">
            <w:pPr>
              <w:pStyle w:val="Prrafodelista2"/>
            </w:pPr>
            <w:r w:rsidRPr="00AB7C0F">
              <w:t>Agrícola Piscis S.A.</w:t>
            </w:r>
          </w:p>
        </w:tc>
        <w:tc>
          <w:tcPr>
            <w:tcW w:w="6251" w:type="dxa"/>
          </w:tcPr>
          <w:p w14:paraId="24C1453C" w14:textId="77777777" w:rsidR="00AB7C0F" w:rsidRPr="00AB7C0F" w:rsidRDefault="00E74F0E" w:rsidP="00734F3D">
            <w:pPr>
              <w:pStyle w:val="Prrafodelista2"/>
            </w:pPr>
            <w:r>
              <w:t>Feromonas como control biológico de plagas en cultivos.</w:t>
            </w:r>
          </w:p>
        </w:tc>
      </w:tr>
      <w:tr w:rsidR="00AB7C0F" w14:paraId="24C14540" w14:textId="77777777" w:rsidTr="00AB7C0F">
        <w:tc>
          <w:tcPr>
            <w:tcW w:w="3009" w:type="dxa"/>
          </w:tcPr>
          <w:p w14:paraId="24C1453E" w14:textId="77777777" w:rsidR="00AB7C0F" w:rsidRPr="00AB7C0F" w:rsidRDefault="00AB7C0F" w:rsidP="00734F3D">
            <w:pPr>
              <w:pStyle w:val="Prrafodelista2"/>
            </w:pPr>
            <w:r w:rsidRPr="00AB7C0F">
              <w:t>LutzeinInnovations S.A</w:t>
            </w:r>
          </w:p>
        </w:tc>
        <w:tc>
          <w:tcPr>
            <w:tcW w:w="6251" w:type="dxa"/>
          </w:tcPr>
          <w:p w14:paraId="24C1453F" w14:textId="77777777" w:rsidR="00AB7C0F" w:rsidRPr="00AB7C0F" w:rsidRDefault="00E74F0E" w:rsidP="00734F3D">
            <w:pPr>
              <w:pStyle w:val="Prrafodelista2"/>
            </w:pPr>
            <w:r>
              <w:t xml:space="preserve">Gel oral pediátrico con extractos de plantas medicinales para la prevención de la fluorosis en infantes, </w:t>
            </w:r>
          </w:p>
        </w:tc>
      </w:tr>
    </w:tbl>
    <w:p w14:paraId="24C14541" w14:textId="77777777" w:rsidR="00AB7C0F" w:rsidRPr="00E74F0E" w:rsidRDefault="00E74F0E" w:rsidP="00734F3D">
      <w:pPr>
        <w:spacing w:before="0" w:after="0" w:line="240" w:lineRule="auto"/>
        <w:ind w:left="357" w:firstLine="0"/>
        <w:rPr>
          <w:sz w:val="20"/>
          <w:szCs w:val="24"/>
        </w:rPr>
      </w:pPr>
      <w:r w:rsidRPr="00E74F0E">
        <w:rPr>
          <w:sz w:val="20"/>
          <w:szCs w:val="24"/>
        </w:rPr>
        <w:t xml:space="preserve">Fuente: elaboración propia a partir </w:t>
      </w:r>
      <w:r w:rsidR="00521C04" w:rsidRPr="00E74F0E">
        <w:rPr>
          <w:sz w:val="20"/>
          <w:szCs w:val="24"/>
        </w:rPr>
        <w:t>de información</w:t>
      </w:r>
      <w:r w:rsidRPr="00E74F0E">
        <w:rPr>
          <w:sz w:val="20"/>
          <w:szCs w:val="24"/>
        </w:rPr>
        <w:t xml:space="preserve"> obtenida de PROINNOVA, Auge, UNA Incuba y CIE-TEC</w:t>
      </w:r>
    </w:p>
    <w:p w14:paraId="24C14542" w14:textId="77777777" w:rsidR="00E74F0E" w:rsidRPr="00E74F0E" w:rsidRDefault="00E74F0E" w:rsidP="00734F3D">
      <w:pPr>
        <w:spacing w:before="0" w:after="0" w:line="240" w:lineRule="auto"/>
        <w:ind w:left="357" w:firstLine="180"/>
        <w:rPr>
          <w:sz w:val="20"/>
          <w:szCs w:val="24"/>
        </w:rPr>
      </w:pPr>
      <w:r w:rsidRPr="00E74F0E">
        <w:rPr>
          <w:sz w:val="20"/>
          <w:szCs w:val="24"/>
        </w:rPr>
        <w:t xml:space="preserve">*Proyectos ya finalizados </w:t>
      </w:r>
    </w:p>
    <w:p w14:paraId="24C14543" w14:textId="77777777" w:rsidR="00A6332B" w:rsidRPr="00AB7C0F" w:rsidRDefault="00A6332B" w:rsidP="00E74F0E">
      <w:pPr>
        <w:rPr>
          <w:szCs w:val="24"/>
        </w:rPr>
      </w:pPr>
    </w:p>
    <w:p w14:paraId="24C14544" w14:textId="77777777" w:rsidR="00A83BDF" w:rsidRDefault="003A2448" w:rsidP="00521C04">
      <w:pPr>
        <w:ind w:firstLine="540"/>
        <w:rPr>
          <w:szCs w:val="24"/>
        </w:rPr>
      </w:pPr>
      <w:r w:rsidRPr="00AB7C0F">
        <w:rPr>
          <w:szCs w:val="24"/>
        </w:rPr>
        <w:t>El Gobierno, representado por el Mini</w:t>
      </w:r>
      <w:r w:rsidR="00283B7E" w:rsidRPr="00AB7C0F">
        <w:rPr>
          <w:szCs w:val="24"/>
        </w:rPr>
        <w:t xml:space="preserve">sterio de Ciencia, Tecnología y </w:t>
      </w:r>
      <w:r w:rsidRPr="00AB7C0F">
        <w:rPr>
          <w:szCs w:val="24"/>
        </w:rPr>
        <w:t>Telecomunicaciones</w:t>
      </w:r>
      <w:r w:rsidR="00040D33">
        <w:rPr>
          <w:szCs w:val="24"/>
        </w:rPr>
        <w:t xml:space="preserve"> </w:t>
      </w:r>
      <w:r w:rsidR="00040D33" w:rsidRPr="00AB7C0F">
        <w:rPr>
          <w:szCs w:val="24"/>
        </w:rPr>
        <w:t>(MICITT)</w:t>
      </w:r>
      <w:r w:rsidRPr="00AB7C0F">
        <w:rPr>
          <w:szCs w:val="24"/>
        </w:rPr>
        <w:t xml:space="preserve">, al visualizar la oportunidad de desarrollo económico y social que representa la Biotecnología para </w:t>
      </w:r>
      <w:r w:rsidR="00040D33">
        <w:rPr>
          <w:szCs w:val="24"/>
        </w:rPr>
        <w:t>el</w:t>
      </w:r>
      <w:r w:rsidR="00040D33" w:rsidRPr="00AB7C0F">
        <w:rPr>
          <w:szCs w:val="24"/>
        </w:rPr>
        <w:t xml:space="preserve"> </w:t>
      </w:r>
      <w:r w:rsidRPr="00AB7C0F">
        <w:rPr>
          <w:szCs w:val="24"/>
        </w:rPr>
        <w:t>país, ha incluido a esta disciplina dentro del Plan Nacional de Ciencia, Tecnología e Innovación 2011-2014  (MICITT, 2011).</w:t>
      </w:r>
      <w:r w:rsidR="00734F3D">
        <w:rPr>
          <w:szCs w:val="24"/>
        </w:rPr>
        <w:t xml:space="preserve"> </w:t>
      </w:r>
      <w:r w:rsidRPr="00AB7C0F">
        <w:rPr>
          <w:szCs w:val="24"/>
        </w:rPr>
        <w:t xml:space="preserve"> </w:t>
      </w:r>
      <w:r w:rsidR="00D33F7D" w:rsidRPr="00AB7C0F">
        <w:rPr>
          <w:szCs w:val="24"/>
        </w:rPr>
        <w:t>En d</w:t>
      </w:r>
      <w:r w:rsidRPr="00AB7C0F">
        <w:rPr>
          <w:szCs w:val="24"/>
        </w:rPr>
        <w:t xml:space="preserve">icho </w:t>
      </w:r>
      <w:r w:rsidR="00D33F7D" w:rsidRPr="00AB7C0F">
        <w:rPr>
          <w:szCs w:val="24"/>
        </w:rPr>
        <w:t xml:space="preserve">plan se </w:t>
      </w:r>
      <w:r w:rsidRPr="00AB7C0F">
        <w:rPr>
          <w:szCs w:val="24"/>
        </w:rPr>
        <w:t xml:space="preserve">hace mención </w:t>
      </w:r>
      <w:r w:rsidR="00D33F7D" w:rsidRPr="00AB7C0F">
        <w:rPr>
          <w:szCs w:val="24"/>
        </w:rPr>
        <w:t>a la Biotecnología</w:t>
      </w:r>
      <w:r w:rsidRPr="00AB7C0F">
        <w:rPr>
          <w:szCs w:val="24"/>
        </w:rPr>
        <w:t xml:space="preserve">: </w:t>
      </w:r>
    </w:p>
    <w:p w14:paraId="24C14545" w14:textId="77777777" w:rsidR="00734F3D" w:rsidRDefault="00734F3D" w:rsidP="00521C04">
      <w:pPr>
        <w:ind w:firstLine="540"/>
        <w:rPr>
          <w:szCs w:val="24"/>
        </w:rPr>
      </w:pPr>
    </w:p>
    <w:p w14:paraId="24C14546" w14:textId="77777777" w:rsidR="003A2448" w:rsidRPr="00AB7C0F" w:rsidRDefault="003A2448" w:rsidP="006E4A26">
      <w:pPr>
        <w:ind w:left="709"/>
        <w:rPr>
          <w:szCs w:val="24"/>
        </w:rPr>
      </w:pPr>
      <w:r w:rsidRPr="00A25BF1">
        <w:rPr>
          <w:szCs w:val="24"/>
        </w:rPr>
        <w:t xml:space="preserve">La inversión en este sector potenciará importantes oportunidades de desarrollo, entre las que resaltan: el reconocimiento internacional del valor estratégico de la biodiversidad para el desarrollo sostenible, así como el hecho de que ya se cuenta con un polo de desarrollo en agroindustria que con su fortalecimiento, la puede transformar en una eficaz palanca de desarrollo” </w:t>
      </w:r>
      <w:r w:rsidR="00F3723C" w:rsidRPr="00A25BF1">
        <w:rPr>
          <w:szCs w:val="24"/>
        </w:rPr>
        <w:t>y</w:t>
      </w:r>
      <w:r w:rsidRPr="00A25BF1">
        <w:rPr>
          <w:szCs w:val="24"/>
        </w:rPr>
        <w:t xml:space="preserve"> continúa afirmando: “El alto potencial de este sector, justifica la instalación de un parque biotecnológico regional que genere nuevas herramientas a la economía nacional para afrontar desafíos globales como el cambio climático, la eficiencia energética y la seguridad en los alimentos </w:t>
      </w:r>
      <w:r w:rsidRPr="00AB7C0F">
        <w:rPr>
          <w:szCs w:val="24"/>
        </w:rPr>
        <w:t>(</w:t>
      </w:r>
      <w:r w:rsidR="005F3368" w:rsidRPr="005F3368">
        <w:rPr>
          <w:szCs w:val="24"/>
        </w:rPr>
        <w:t>p.</w:t>
      </w:r>
      <w:r w:rsidR="00F3723C" w:rsidRPr="005F3368">
        <w:rPr>
          <w:szCs w:val="24"/>
        </w:rPr>
        <w:t>41)</w:t>
      </w:r>
      <w:r w:rsidR="00A25BF1">
        <w:rPr>
          <w:szCs w:val="24"/>
        </w:rPr>
        <w:t>.</w:t>
      </w:r>
    </w:p>
    <w:p w14:paraId="24C14547" w14:textId="77777777" w:rsidR="00A6332B" w:rsidRDefault="00A6332B" w:rsidP="00ED3508">
      <w:pPr>
        <w:ind w:left="540"/>
        <w:rPr>
          <w:szCs w:val="24"/>
        </w:rPr>
      </w:pPr>
    </w:p>
    <w:p w14:paraId="24C14548" w14:textId="77777777" w:rsidR="00A83BDF" w:rsidRDefault="003A2448" w:rsidP="006E4A26">
      <w:pPr>
        <w:rPr>
          <w:szCs w:val="24"/>
        </w:rPr>
      </w:pPr>
      <w:r w:rsidRPr="00AB7C0F">
        <w:rPr>
          <w:szCs w:val="24"/>
        </w:rPr>
        <w:t xml:space="preserve">Por su parte, el Plan Nacional de la Educación Superior Universitaria Estatal 2011-2015 (CONARE, 2011), define en su Eje 1: Pertinencia e impacto como </w:t>
      </w:r>
    </w:p>
    <w:p w14:paraId="24C14549" w14:textId="77777777" w:rsidR="003A2448" w:rsidRDefault="003A2448" w:rsidP="006E4A26">
      <w:pPr>
        <w:ind w:left="709"/>
        <w:rPr>
          <w:szCs w:val="24"/>
        </w:rPr>
      </w:pPr>
      <w:r w:rsidRPr="00AB7C0F">
        <w:rPr>
          <w:szCs w:val="24"/>
        </w:rPr>
        <w:t>…al papel que la educación superior universitaria estatal desempeña en la sociedad y lo que ésta espera de aquélla; se refiere a la capacidad de las instituciones para responder en forma innovadora, tanto a las demandas y necesidades del país como a las tendencias globales, con diversas perspecti</w:t>
      </w:r>
      <w:r w:rsidR="00A25BF1">
        <w:rPr>
          <w:szCs w:val="24"/>
        </w:rPr>
        <w:t>vas, instrumentos y modalidades</w:t>
      </w:r>
      <w:r w:rsidR="005F3368">
        <w:rPr>
          <w:szCs w:val="24"/>
        </w:rPr>
        <w:t xml:space="preserve"> (p.12)</w:t>
      </w:r>
      <w:r w:rsidRPr="00AB7C0F">
        <w:rPr>
          <w:szCs w:val="24"/>
        </w:rPr>
        <w:t xml:space="preserve">. </w:t>
      </w:r>
    </w:p>
    <w:p w14:paraId="24C1454A" w14:textId="77777777" w:rsidR="00A6332B" w:rsidRPr="00AB7C0F" w:rsidRDefault="00A6332B" w:rsidP="00283B7E">
      <w:pPr>
        <w:ind w:left="540"/>
        <w:rPr>
          <w:szCs w:val="24"/>
        </w:rPr>
      </w:pPr>
    </w:p>
    <w:p w14:paraId="24C1454B" w14:textId="77777777" w:rsidR="00A83BDF" w:rsidRDefault="003A2448" w:rsidP="006E4A26">
      <w:pPr>
        <w:rPr>
          <w:szCs w:val="24"/>
        </w:rPr>
      </w:pPr>
      <w:r w:rsidRPr="00AB7C0F">
        <w:rPr>
          <w:szCs w:val="24"/>
        </w:rPr>
        <w:t>Si bien la Biotecnología ha tenido un desarrollo importante a nivel global, a nivel de país aún falta mucho por hacer.</w:t>
      </w:r>
      <w:r w:rsidR="00734F3D">
        <w:rPr>
          <w:szCs w:val="24"/>
        </w:rPr>
        <w:t xml:space="preserve"> </w:t>
      </w:r>
      <w:r w:rsidRPr="00AB7C0F">
        <w:rPr>
          <w:szCs w:val="24"/>
        </w:rPr>
        <w:t xml:space="preserve"> Dados los avances científicos diarios relacionados a esta ciencia, se puede catalogar a la Biotecnología como un área emergente, tanto a nivel nacional como internacional, por lo que se requerirá cada día de más profesionales con niveles académicos acordes a la exigencia a nivel de bachillerato, licenciatura y posgrado.</w:t>
      </w:r>
    </w:p>
    <w:p w14:paraId="24C1454C" w14:textId="77777777" w:rsidR="00A83BDF" w:rsidRDefault="003A2448" w:rsidP="006E4A26">
      <w:pPr>
        <w:rPr>
          <w:szCs w:val="24"/>
        </w:rPr>
      </w:pPr>
      <w:r w:rsidRPr="00AB7C0F">
        <w:rPr>
          <w:szCs w:val="24"/>
        </w:rPr>
        <w:t xml:space="preserve">Y es que, según Arguedas y Mora (2014), la biotecnología en Costa Rica, actualmente representa un sector emergente en la economía nacional, del cual específicamente </w:t>
      </w:r>
      <w:r w:rsidR="005F3368">
        <w:rPr>
          <w:szCs w:val="24"/>
        </w:rPr>
        <w:t xml:space="preserve">la </w:t>
      </w:r>
      <w:r w:rsidR="00F137F1">
        <w:rPr>
          <w:szCs w:val="24"/>
        </w:rPr>
        <w:t>llamada biotecnología</w:t>
      </w:r>
      <w:r w:rsidR="005F3368">
        <w:rPr>
          <w:szCs w:val="24"/>
        </w:rPr>
        <w:t xml:space="preserve"> verde y blanca (</w:t>
      </w:r>
      <w:r w:rsidRPr="00AB7C0F">
        <w:rPr>
          <w:szCs w:val="24"/>
        </w:rPr>
        <w:t>así</w:t>
      </w:r>
      <w:r w:rsidR="005F3368">
        <w:rPr>
          <w:szCs w:val="24"/>
        </w:rPr>
        <w:t xml:space="preserve"> como sus productos y servicios)</w:t>
      </w:r>
      <w:r w:rsidRPr="00AB7C0F">
        <w:rPr>
          <w:szCs w:val="24"/>
        </w:rPr>
        <w:t xml:space="preserve"> son las que </w:t>
      </w:r>
      <w:r w:rsidR="005F3368">
        <w:rPr>
          <w:szCs w:val="24"/>
        </w:rPr>
        <w:t xml:space="preserve">han tenido mayor </w:t>
      </w:r>
      <w:r w:rsidR="00F137F1">
        <w:rPr>
          <w:szCs w:val="24"/>
        </w:rPr>
        <w:t xml:space="preserve">desarrollo </w:t>
      </w:r>
      <w:r w:rsidR="00F137F1" w:rsidRPr="00AB7C0F">
        <w:rPr>
          <w:szCs w:val="24"/>
        </w:rPr>
        <w:t>en</w:t>
      </w:r>
      <w:r w:rsidRPr="00AB7C0F">
        <w:rPr>
          <w:szCs w:val="24"/>
        </w:rPr>
        <w:t xml:space="preserve"> el país y las que reúnen a la mayoría de las empresas y centros de investigación, junto con el mayor potencial</w:t>
      </w:r>
      <w:r w:rsidR="005F3368">
        <w:rPr>
          <w:szCs w:val="24"/>
        </w:rPr>
        <w:t xml:space="preserve"> para los mercados extranjeros. </w:t>
      </w:r>
      <w:r w:rsidRPr="00AB7C0F">
        <w:rPr>
          <w:szCs w:val="24"/>
        </w:rPr>
        <w:t xml:space="preserve"> </w:t>
      </w:r>
      <w:r w:rsidR="005F3368">
        <w:rPr>
          <w:szCs w:val="24"/>
        </w:rPr>
        <w:t>A</w:t>
      </w:r>
      <w:r w:rsidRPr="00AB7C0F">
        <w:rPr>
          <w:szCs w:val="24"/>
        </w:rPr>
        <w:t>demás</w:t>
      </w:r>
      <w:r w:rsidR="00040D33">
        <w:rPr>
          <w:szCs w:val="24"/>
        </w:rPr>
        <w:t>,</w:t>
      </w:r>
      <w:r w:rsidRPr="00AB7C0F">
        <w:rPr>
          <w:szCs w:val="24"/>
        </w:rPr>
        <w:t xml:space="preserve"> mencionan que el país puede y debe crecer en las otras ramas de la biotecnología. </w:t>
      </w:r>
      <w:r w:rsidR="00734F3D">
        <w:rPr>
          <w:szCs w:val="24"/>
        </w:rPr>
        <w:t xml:space="preserve"> </w:t>
      </w:r>
      <w:r w:rsidRPr="00AB7C0F">
        <w:rPr>
          <w:szCs w:val="24"/>
        </w:rPr>
        <w:t xml:space="preserve">Por su parte, se plantean como retos para la biotecnología en el Costa Rica que: 1) El estado y las empresas deben generar más recursos para el emprendimiento biotecnológico, ya sea por medio de créditos, fondos públicos y capitales angel; 2) El estado debe de atraer más empresas que realicen I+D en el país; 3) Fomentar la investigación aplicada a lo interno de las universidades y centros de investigación; 4) Generar alianzas Estado-Universidad-Industria para el desarrollo de la </w:t>
      </w:r>
      <w:r w:rsidR="00496374" w:rsidRPr="00AB7C0F">
        <w:rPr>
          <w:szCs w:val="24"/>
        </w:rPr>
        <w:t>biotecnología</w:t>
      </w:r>
      <w:r w:rsidRPr="00AB7C0F">
        <w:rPr>
          <w:szCs w:val="24"/>
        </w:rPr>
        <w:t>; 5) Incentivar, capacitar y facilitar, tanto a nivel empresarial como en los centros de investigación, el empleo de los medios para la protección de la propiedad intelectual (Arguedas y Mora 2014).</w:t>
      </w:r>
    </w:p>
    <w:p w14:paraId="24C1454D" w14:textId="77777777" w:rsidR="00A83BDF" w:rsidRDefault="003A2448" w:rsidP="00F137F1">
      <w:pPr>
        <w:rPr>
          <w:szCs w:val="24"/>
        </w:rPr>
      </w:pPr>
      <w:r w:rsidRPr="00AB7C0F">
        <w:rPr>
          <w:szCs w:val="24"/>
        </w:rPr>
        <w:t>Es por esto, que el estado por medio del Ministerio de Ciencia, Tecnología y Telecomunicaciones con su Plan Nacional de Ciencia, Tecnología e Innovación 2015-2021 (PNCTI), con miras hacia una economía basada en el conocimiento, propone que, la biotecnología es una de las áreas de investigación y desarrollo que el país debe de desarrollar para lograr una competitividad económica y desarrollo socioeconómico del siglo XXI, a la vez que ayuda en la solución de los problemas socioeconómicos y socio</w:t>
      </w:r>
      <w:r w:rsidR="00F7091C">
        <w:rPr>
          <w:szCs w:val="24"/>
        </w:rPr>
        <w:t xml:space="preserve"> </w:t>
      </w:r>
      <w:r w:rsidRPr="00AB7C0F">
        <w:rPr>
          <w:szCs w:val="24"/>
        </w:rPr>
        <w:t>ambientales que enfrenta el país (MICITT</w:t>
      </w:r>
      <w:r w:rsidR="008A6243">
        <w:rPr>
          <w:szCs w:val="24"/>
        </w:rPr>
        <w:t>,</w:t>
      </w:r>
      <w:r w:rsidRPr="00AB7C0F">
        <w:rPr>
          <w:szCs w:val="24"/>
        </w:rPr>
        <w:t xml:space="preserve"> 2015).</w:t>
      </w:r>
    </w:p>
    <w:p w14:paraId="24C1454E" w14:textId="77777777" w:rsidR="00A83BDF" w:rsidRDefault="003E7EDD" w:rsidP="00734F3D">
      <w:pPr>
        <w:rPr>
          <w:lang w:val="es-MX"/>
        </w:rPr>
      </w:pPr>
      <w:r w:rsidRPr="005F3368">
        <w:rPr>
          <w:lang w:val="es-MX"/>
        </w:rPr>
        <w:t>En el marco descrito</w:t>
      </w:r>
      <w:r w:rsidR="00E90F71" w:rsidRPr="005F3368">
        <w:rPr>
          <w:lang w:val="es-MX"/>
        </w:rPr>
        <w:t>,</w:t>
      </w:r>
      <w:r w:rsidRPr="005F3368">
        <w:rPr>
          <w:lang w:val="es-MX"/>
        </w:rPr>
        <w:t xml:space="preserve"> la </w:t>
      </w:r>
      <w:r w:rsidR="006943F9" w:rsidRPr="005F3368">
        <w:rPr>
          <w:lang w:val="es-MX"/>
        </w:rPr>
        <w:t>E</w:t>
      </w:r>
      <w:r w:rsidRPr="005F3368">
        <w:rPr>
          <w:lang w:val="es-MX"/>
        </w:rPr>
        <w:t xml:space="preserve">scuela de Ciencias Biológicas de la UNA propone un plan de estudio fundamentado en </w:t>
      </w:r>
      <w:r w:rsidR="00F7091C" w:rsidRPr="005F3368">
        <w:rPr>
          <w:lang w:val="es-MX"/>
        </w:rPr>
        <w:t xml:space="preserve">el </w:t>
      </w:r>
      <w:r w:rsidR="00F7091C" w:rsidRPr="005F3368">
        <w:t>construccionismo dialéctico</w:t>
      </w:r>
      <w:r w:rsidR="00F7091C" w:rsidRPr="005F3368">
        <w:rPr>
          <w:lang w:val="es-MX"/>
        </w:rPr>
        <w:t xml:space="preserve"> con un modelo de formación </w:t>
      </w:r>
      <w:r w:rsidR="00F137F1" w:rsidRPr="005F3368">
        <w:rPr>
          <w:lang w:val="es-MX"/>
        </w:rPr>
        <w:t>profesional hermenéutico</w:t>
      </w:r>
      <w:r w:rsidRPr="005F3368">
        <w:rPr>
          <w:lang w:val="es-MX"/>
        </w:rPr>
        <w:t>-reflexivo que permite la formación de un profesional en biotecnología capaz de enfrentar con creatividad y dar solución a situaciones imprevisibles que exigen a menudo resoluciones inmediatas</w:t>
      </w:r>
      <w:r w:rsidR="006943F9" w:rsidRPr="005F3368">
        <w:rPr>
          <w:lang w:val="es-MX"/>
        </w:rPr>
        <w:t xml:space="preserve"> y contextualizadas</w:t>
      </w:r>
      <w:r w:rsidRPr="005F3368">
        <w:rPr>
          <w:lang w:val="es-MX"/>
        </w:rPr>
        <w:t xml:space="preserve"> para hacer frente a las demandas actuales </w:t>
      </w:r>
      <w:r w:rsidR="006943F9" w:rsidRPr="005F3368">
        <w:rPr>
          <w:lang w:val="es-MX"/>
        </w:rPr>
        <w:t>de desarrollo científico</w:t>
      </w:r>
      <w:r w:rsidRPr="005F3368">
        <w:rPr>
          <w:lang w:val="es-MX"/>
        </w:rPr>
        <w:t>.</w:t>
      </w:r>
    </w:p>
    <w:p w14:paraId="24C1454F" w14:textId="77777777" w:rsidR="00262EE5" w:rsidRDefault="00262EE5" w:rsidP="00F137F1">
      <w:pPr>
        <w:pStyle w:val="Standard"/>
        <w:shd w:val="clear" w:color="auto" w:fill="FFFFFF"/>
        <w:ind w:firstLine="709"/>
        <w:jc w:val="both"/>
        <w:rPr>
          <w:bCs/>
          <w:szCs w:val="24"/>
          <w:highlight w:val="magenta"/>
          <w:lang w:val="es-MX"/>
        </w:rPr>
      </w:pPr>
    </w:p>
    <w:p w14:paraId="24C14550" w14:textId="77777777" w:rsidR="00223E46" w:rsidRPr="00AB7C0F" w:rsidRDefault="00223E46" w:rsidP="004234DD">
      <w:pPr>
        <w:pStyle w:val="Ttulo3"/>
        <w:jc w:val="left"/>
        <w:rPr>
          <w:rFonts w:ascii="Times New Roman" w:hAnsi="Times New Roman"/>
          <w:sz w:val="24"/>
          <w:szCs w:val="24"/>
        </w:rPr>
      </w:pPr>
      <w:bookmarkStart w:id="19" w:name="_Toc491177434"/>
      <w:r w:rsidRPr="00AB7C0F">
        <w:rPr>
          <w:rFonts w:ascii="Times New Roman" w:hAnsi="Times New Roman"/>
          <w:sz w:val="24"/>
          <w:szCs w:val="24"/>
        </w:rPr>
        <w:t>Identificación del aporte particular de la carrera</w:t>
      </w:r>
      <w:bookmarkEnd w:id="17"/>
      <w:bookmarkEnd w:id="18"/>
      <w:bookmarkEnd w:id="19"/>
    </w:p>
    <w:p w14:paraId="24C14551" w14:textId="77777777" w:rsidR="003E2D89" w:rsidRPr="005F3368" w:rsidRDefault="00E90F71" w:rsidP="003E2D89">
      <w:pPr>
        <w:rPr>
          <w:szCs w:val="24"/>
        </w:rPr>
      </w:pPr>
      <w:r w:rsidRPr="005F3368">
        <w:rPr>
          <w:szCs w:val="24"/>
        </w:rPr>
        <w:t xml:space="preserve">Mediante la biotecnología, se pueden generar alimentos más saludables, mejores medicamentos, materiales más resistentes o menos contaminantes, cultivos más productivos, fuentes de energía renovables e incluso sistemas para eliminar la contaminación. </w:t>
      </w:r>
      <w:r w:rsidR="00734F3D">
        <w:rPr>
          <w:szCs w:val="24"/>
        </w:rPr>
        <w:t xml:space="preserve"> </w:t>
      </w:r>
      <w:r w:rsidR="003E2D89" w:rsidRPr="005F3368">
        <w:rPr>
          <w:szCs w:val="24"/>
        </w:rPr>
        <w:t xml:space="preserve">Un ejemplo de ello es que por medio de la biotecnología se sintetizan y elaboran compuestos utilizando reacciones biológicas por medio de enzimas y microorganismos, en lugar de reacciones químicas.  Tal es el caso la síntesis del ácido adípico (precursor del nailon) a través de reacciones en las que participan microorganismos. </w:t>
      </w:r>
    </w:p>
    <w:p w14:paraId="24C14552" w14:textId="77777777" w:rsidR="00F7091C" w:rsidRPr="005F3368" w:rsidRDefault="0073514F" w:rsidP="00283B7E">
      <w:pPr>
        <w:rPr>
          <w:szCs w:val="24"/>
        </w:rPr>
      </w:pPr>
      <w:r w:rsidRPr="005F3368">
        <w:rPr>
          <w:szCs w:val="24"/>
        </w:rPr>
        <w:t>En síntesis la Biotecnología es un campo científico multidisciplinario que está llamado a resolver problemas ambientales, agrícolas, industriales, de salud y muchos otros más a los cuales la sociedad actual no puede evadir.</w:t>
      </w:r>
      <w:r w:rsidR="00734F3D">
        <w:rPr>
          <w:szCs w:val="24"/>
        </w:rPr>
        <w:t xml:space="preserve"> </w:t>
      </w:r>
      <w:r w:rsidRPr="005F3368">
        <w:rPr>
          <w:szCs w:val="24"/>
        </w:rPr>
        <w:t xml:space="preserve"> Por lo tanto, </w:t>
      </w:r>
      <w:r w:rsidR="00D535CF">
        <w:rPr>
          <w:szCs w:val="24"/>
        </w:rPr>
        <w:t>Costa Rica</w:t>
      </w:r>
      <w:r w:rsidRPr="005F3368">
        <w:rPr>
          <w:szCs w:val="24"/>
        </w:rPr>
        <w:t xml:space="preserve"> está urgido de formar profesionales en el campo biotecnológico de alto nivel que puedan dar respuesta a estos problemas y que contribuyan a</w:t>
      </w:r>
      <w:r w:rsidR="00D535CF">
        <w:rPr>
          <w:szCs w:val="24"/>
        </w:rPr>
        <w:t xml:space="preserve">l </w:t>
      </w:r>
      <w:r w:rsidRPr="005F3368">
        <w:rPr>
          <w:szCs w:val="24"/>
        </w:rPr>
        <w:t>desarrollo científico-tecnológico</w:t>
      </w:r>
      <w:r w:rsidR="00F7091C" w:rsidRPr="005F3368">
        <w:rPr>
          <w:szCs w:val="24"/>
        </w:rPr>
        <w:t>,</w:t>
      </w:r>
      <w:r w:rsidRPr="005F3368">
        <w:rPr>
          <w:szCs w:val="24"/>
        </w:rPr>
        <w:t xml:space="preserve"> el cual repercutirá directamente en el desarrollo económico y el bienestar de </w:t>
      </w:r>
      <w:r w:rsidR="00D535CF">
        <w:rPr>
          <w:szCs w:val="24"/>
        </w:rPr>
        <w:t>la</w:t>
      </w:r>
      <w:r w:rsidR="00D535CF" w:rsidRPr="005F3368">
        <w:rPr>
          <w:szCs w:val="24"/>
        </w:rPr>
        <w:t xml:space="preserve"> </w:t>
      </w:r>
      <w:r w:rsidRPr="005F3368">
        <w:rPr>
          <w:szCs w:val="24"/>
        </w:rPr>
        <w:t xml:space="preserve">sociedad. </w:t>
      </w:r>
    </w:p>
    <w:p w14:paraId="24C14553" w14:textId="77777777" w:rsidR="00262EE5" w:rsidRDefault="0073514F" w:rsidP="00262EE5">
      <w:pPr>
        <w:rPr>
          <w:szCs w:val="24"/>
        </w:rPr>
      </w:pPr>
      <w:r w:rsidRPr="002E7624">
        <w:rPr>
          <w:szCs w:val="24"/>
        </w:rPr>
        <w:t>Estos profesionales requieren ejercer sin problemas legales su profesión, por lo que deben cumplir con lo estipulado en la legislación costarricense vigente</w:t>
      </w:r>
      <w:r w:rsidR="00B75B0D" w:rsidRPr="002E7624">
        <w:rPr>
          <w:szCs w:val="24"/>
        </w:rPr>
        <w:t>, específicamente lo establecido en</w:t>
      </w:r>
      <w:r w:rsidR="00262EE5">
        <w:rPr>
          <w:szCs w:val="24"/>
        </w:rPr>
        <w:t xml:space="preserve"> </w:t>
      </w:r>
      <w:r w:rsidR="00262EE5" w:rsidRPr="00262EE5">
        <w:rPr>
          <w:szCs w:val="24"/>
        </w:rPr>
        <w:t>el artículo 40 de la Ley General de Salud estipula lo siguiente: "ARTÍCULO 40. -Se considerarán profesionales en Ciencias de la Salud quienes ostenten el grado académico de Licenciatura o uno superior en las siguientes especialidades..." (La Gaceta, 2004). Por su parte, la ley orgánica del Colegio de Biólogos de Costa Rica, en su artículo 36 indica: "ARTICULO 36-. Sólo los profesionales incorporados a este Colegio, con un grado superior al de bachiller, debidamente autorizados para el ejercicio de la profesión, están legalmente facultados para emitir y suscribir dictámenes de cualquier clase, ligados a la ciencia de la biología..."(</w:t>
      </w:r>
      <w:r w:rsidR="00734F3D">
        <w:rPr>
          <w:szCs w:val="24"/>
        </w:rPr>
        <w:t xml:space="preserve">Citado en </w:t>
      </w:r>
      <w:r w:rsidR="00262EE5" w:rsidRPr="00262EE5">
        <w:rPr>
          <w:szCs w:val="24"/>
        </w:rPr>
        <w:t>SCIJ, 2016).</w:t>
      </w:r>
    </w:p>
    <w:p w14:paraId="24C14554" w14:textId="77777777" w:rsidR="00A6332B" w:rsidRPr="002E7624" w:rsidRDefault="00F7091C" w:rsidP="00F7091C">
      <w:pPr>
        <w:rPr>
          <w:szCs w:val="24"/>
        </w:rPr>
      </w:pPr>
      <w:r w:rsidRPr="002E7624">
        <w:rPr>
          <w:szCs w:val="24"/>
        </w:rPr>
        <w:t>De ahí que e</w:t>
      </w:r>
      <w:r w:rsidR="00A6332B" w:rsidRPr="002E7624">
        <w:rPr>
          <w:szCs w:val="24"/>
        </w:rPr>
        <w:t xml:space="preserve">l principal aporte de la licenciatura en Biotecnología de la UNA es el </w:t>
      </w:r>
      <w:r w:rsidR="00E90F71" w:rsidRPr="002E7624">
        <w:rPr>
          <w:szCs w:val="24"/>
        </w:rPr>
        <w:t>formar</w:t>
      </w:r>
      <w:r w:rsidR="00A6332B" w:rsidRPr="002E7624">
        <w:rPr>
          <w:szCs w:val="24"/>
        </w:rPr>
        <w:t xml:space="preserve"> profesionales con una visión </w:t>
      </w:r>
      <w:r w:rsidR="003E2D89" w:rsidRPr="002E7624">
        <w:rPr>
          <w:szCs w:val="24"/>
        </w:rPr>
        <w:t xml:space="preserve">ética y </w:t>
      </w:r>
      <w:r w:rsidR="00A6332B" w:rsidRPr="002E7624">
        <w:rPr>
          <w:szCs w:val="24"/>
        </w:rPr>
        <w:t xml:space="preserve">holística, conscientes de </w:t>
      </w:r>
      <w:r w:rsidR="003E2D89" w:rsidRPr="002E7624">
        <w:rPr>
          <w:szCs w:val="24"/>
        </w:rPr>
        <w:t>la</w:t>
      </w:r>
      <w:r w:rsidR="00A6332B" w:rsidRPr="002E7624">
        <w:rPr>
          <w:szCs w:val="24"/>
        </w:rPr>
        <w:t xml:space="preserve"> importancia </w:t>
      </w:r>
      <w:r w:rsidR="003E2D89" w:rsidRPr="002E7624">
        <w:rPr>
          <w:szCs w:val="24"/>
        </w:rPr>
        <w:t xml:space="preserve">de su desempeño en los diferentes campos </w:t>
      </w:r>
      <w:r w:rsidR="00A6332B" w:rsidRPr="002E7624">
        <w:rPr>
          <w:szCs w:val="24"/>
        </w:rPr>
        <w:t>para el desarrollo socioeconómico del país.</w:t>
      </w:r>
    </w:p>
    <w:p w14:paraId="24C14555" w14:textId="77777777" w:rsidR="0009640D" w:rsidRDefault="0009640D" w:rsidP="00F7091C">
      <w:pPr>
        <w:rPr>
          <w:szCs w:val="24"/>
        </w:rPr>
      </w:pPr>
    </w:p>
    <w:p w14:paraId="24C14556" w14:textId="77777777" w:rsidR="00E7527C" w:rsidRPr="00AB7C0F" w:rsidRDefault="00223E46" w:rsidP="004234DD">
      <w:pPr>
        <w:pStyle w:val="Ttulo3"/>
        <w:jc w:val="left"/>
        <w:rPr>
          <w:rFonts w:ascii="Times New Roman" w:hAnsi="Times New Roman"/>
          <w:sz w:val="24"/>
          <w:szCs w:val="24"/>
        </w:rPr>
      </w:pPr>
      <w:bookmarkStart w:id="20" w:name="_Toc427135007"/>
      <w:bookmarkStart w:id="21" w:name="_Toc437353939"/>
      <w:bookmarkStart w:id="22" w:name="_Toc491177435"/>
      <w:r w:rsidRPr="00AB7C0F">
        <w:rPr>
          <w:rFonts w:ascii="Times New Roman" w:hAnsi="Times New Roman"/>
          <w:sz w:val="24"/>
          <w:szCs w:val="24"/>
        </w:rPr>
        <w:t>Ofertas curriculares similares existentes en otras universidades</w:t>
      </w:r>
      <w:bookmarkEnd w:id="20"/>
      <w:bookmarkEnd w:id="21"/>
      <w:bookmarkEnd w:id="22"/>
    </w:p>
    <w:p w14:paraId="24C14557" w14:textId="77777777" w:rsidR="0006032C" w:rsidRDefault="00A6332B" w:rsidP="00A6332B">
      <w:pPr>
        <w:rPr>
          <w:szCs w:val="24"/>
        </w:rPr>
      </w:pPr>
      <w:r w:rsidRPr="00AB7C0F">
        <w:rPr>
          <w:szCs w:val="24"/>
        </w:rPr>
        <w:t xml:space="preserve">Tal y como se muestra en el cuadro </w:t>
      </w:r>
      <w:r w:rsidR="0006032C">
        <w:rPr>
          <w:szCs w:val="24"/>
        </w:rPr>
        <w:t>2</w:t>
      </w:r>
      <w:r w:rsidRPr="00AB7C0F">
        <w:rPr>
          <w:szCs w:val="24"/>
        </w:rPr>
        <w:t>, únicamente dos universidades públicas tienen en su oferta dos licenciatura</w:t>
      </w:r>
      <w:r w:rsidR="008B49AB">
        <w:rPr>
          <w:szCs w:val="24"/>
        </w:rPr>
        <w:t>s</w:t>
      </w:r>
      <w:r w:rsidRPr="00AB7C0F">
        <w:rPr>
          <w:szCs w:val="24"/>
        </w:rPr>
        <w:t xml:space="preserve"> relacionadas con el campo de la biotecnología.</w:t>
      </w:r>
      <w:r w:rsidR="00734F3D">
        <w:rPr>
          <w:szCs w:val="24"/>
        </w:rPr>
        <w:t xml:space="preserve"> </w:t>
      </w:r>
      <w:r w:rsidRPr="00AB7C0F">
        <w:rPr>
          <w:szCs w:val="24"/>
        </w:rPr>
        <w:t xml:space="preserve"> El Instituto Tecnológico de Costa Rica (ITCR) inició con este plan en el 2011 con el objetivo de formar profesionales con excelencia y dominio en el área de procesos industriales que involucren sistemas biológicos, capaces de asumir mandos gerenciales y especializados en realizar investigación; con una gestión sostenible de los recursos naturales</w:t>
      </w:r>
      <w:r w:rsidR="0006032C">
        <w:rPr>
          <w:szCs w:val="24"/>
        </w:rPr>
        <w:t>.</w:t>
      </w:r>
    </w:p>
    <w:p w14:paraId="24C14558" w14:textId="77777777" w:rsidR="00A83BDF" w:rsidRDefault="00A6332B" w:rsidP="00F137F1">
      <w:pPr>
        <w:rPr>
          <w:szCs w:val="24"/>
        </w:rPr>
      </w:pPr>
      <w:r w:rsidRPr="00AB7C0F">
        <w:rPr>
          <w:szCs w:val="24"/>
        </w:rPr>
        <w:t>Dada la demanda de esta licenciatura, se da prioridad a los graduados de la Carrera de Ingeniería en Biotecnología con grado de bachiller, lo que conlleva a que estudiantes de la Universidad Nacional (UNA) o de la Universidad de Costa Rica (UCR) vean reducida su posibilidad de ingresar a este plan de estudios.</w:t>
      </w:r>
    </w:p>
    <w:p w14:paraId="24C14559" w14:textId="77777777" w:rsidR="00A6332B" w:rsidRPr="00AB7C0F" w:rsidRDefault="00A6332B" w:rsidP="00A6332B">
      <w:pPr>
        <w:rPr>
          <w:szCs w:val="24"/>
        </w:rPr>
      </w:pPr>
      <w:r w:rsidRPr="00AB7C0F">
        <w:rPr>
          <w:szCs w:val="24"/>
        </w:rPr>
        <w:t xml:space="preserve">Por su parte la oferta de la UCR se orienta únicamente a la genética molecular y a la biotecnología ambiental, lo que la hace poco atractiva desde un punto de vista de la multidisciplinariedad de la Biotecnología y delimita la formación únicamente a la parte ambiental y a la genética. </w:t>
      </w:r>
    </w:p>
    <w:p w14:paraId="24C1455A" w14:textId="77777777" w:rsidR="00C64081" w:rsidRDefault="00A6332B" w:rsidP="00E74F0E">
      <w:pPr>
        <w:jc w:val="center"/>
        <w:rPr>
          <w:b/>
          <w:szCs w:val="24"/>
        </w:rPr>
      </w:pPr>
      <w:r w:rsidRPr="00AB7C0F">
        <w:rPr>
          <w:b/>
          <w:szCs w:val="24"/>
        </w:rPr>
        <w:t>Cuadro</w:t>
      </w:r>
      <w:r w:rsidR="00C64081" w:rsidRPr="00C64081">
        <w:rPr>
          <w:b/>
          <w:szCs w:val="24"/>
        </w:rPr>
        <w:t xml:space="preserve"> </w:t>
      </w:r>
      <w:r w:rsidR="00C64081">
        <w:rPr>
          <w:b/>
          <w:szCs w:val="24"/>
        </w:rPr>
        <w:t>Nº</w:t>
      </w:r>
      <w:r w:rsidRPr="00AB7C0F">
        <w:rPr>
          <w:b/>
          <w:szCs w:val="24"/>
        </w:rPr>
        <w:t xml:space="preserve"> </w:t>
      </w:r>
      <w:r w:rsidR="00283B7E" w:rsidRPr="00AB7C0F">
        <w:rPr>
          <w:b/>
          <w:szCs w:val="24"/>
        </w:rPr>
        <w:t>2</w:t>
      </w:r>
      <w:r w:rsidR="00C64081">
        <w:rPr>
          <w:b/>
          <w:szCs w:val="24"/>
        </w:rPr>
        <w:t>.</w:t>
      </w:r>
      <w:r w:rsidRPr="00AB7C0F">
        <w:rPr>
          <w:b/>
          <w:szCs w:val="24"/>
        </w:rPr>
        <w:t xml:space="preserve"> </w:t>
      </w:r>
      <w:r w:rsidR="00C64081">
        <w:rPr>
          <w:b/>
          <w:szCs w:val="24"/>
        </w:rPr>
        <w:t>Licenciatura en Biotecnología</w:t>
      </w:r>
    </w:p>
    <w:p w14:paraId="24C1455B" w14:textId="77777777" w:rsidR="00653588" w:rsidRDefault="00A6332B" w:rsidP="00E74F0E">
      <w:pPr>
        <w:jc w:val="center"/>
        <w:rPr>
          <w:b/>
          <w:szCs w:val="24"/>
        </w:rPr>
      </w:pPr>
      <w:r w:rsidRPr="00AB7C0F">
        <w:rPr>
          <w:b/>
          <w:szCs w:val="24"/>
        </w:rPr>
        <w:t>Oferta de los planes de estudio relacionados con la biotecnología</w:t>
      </w:r>
      <w:r w:rsidR="00517714" w:rsidRPr="00AB7C0F">
        <w:rPr>
          <w:b/>
          <w:szCs w:val="24"/>
        </w:rPr>
        <w:t xml:space="preserve"> en Costa Rica</w:t>
      </w:r>
    </w:p>
    <w:tbl>
      <w:tblPr>
        <w:tblW w:w="10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3" w:type="dxa"/>
        </w:tblCellMar>
        <w:tblLook w:val="0000" w:firstRow="0" w:lastRow="0" w:firstColumn="0" w:lastColumn="0" w:noHBand="0" w:noVBand="0"/>
      </w:tblPr>
      <w:tblGrid>
        <w:gridCol w:w="2335"/>
        <w:gridCol w:w="1954"/>
        <w:gridCol w:w="1465"/>
        <w:gridCol w:w="1311"/>
        <w:gridCol w:w="3897"/>
      </w:tblGrid>
      <w:tr w:rsidR="00653588" w:rsidRPr="00AB7C0F" w14:paraId="24C14561" w14:textId="77777777" w:rsidTr="00C64081">
        <w:trPr>
          <w:trHeight w:val="535"/>
          <w:jc w:val="center"/>
        </w:trPr>
        <w:tc>
          <w:tcPr>
            <w:tcW w:w="2335" w:type="dxa"/>
            <w:shd w:val="clear" w:color="auto" w:fill="808080" w:themeFill="background1" w:themeFillShade="80"/>
            <w:tcMar>
              <w:left w:w="103" w:type="dxa"/>
            </w:tcMar>
            <w:vAlign w:val="center"/>
          </w:tcPr>
          <w:p w14:paraId="24C1455C" w14:textId="77777777" w:rsidR="003E2D89" w:rsidRPr="00AB7C0F" w:rsidRDefault="003E2D89" w:rsidP="00AB7C0F">
            <w:pPr>
              <w:pStyle w:val="Sinespaciado"/>
              <w:jc w:val="center"/>
              <w:rPr>
                <w:sz w:val="24"/>
                <w:szCs w:val="24"/>
              </w:rPr>
            </w:pPr>
            <w:r w:rsidRPr="00AB7C0F">
              <w:rPr>
                <w:b/>
                <w:sz w:val="24"/>
                <w:szCs w:val="24"/>
              </w:rPr>
              <w:t>Nombre de la carrera</w:t>
            </w:r>
          </w:p>
        </w:tc>
        <w:tc>
          <w:tcPr>
            <w:tcW w:w="1954" w:type="dxa"/>
            <w:shd w:val="clear" w:color="auto" w:fill="808080" w:themeFill="background1" w:themeFillShade="80"/>
            <w:tcMar>
              <w:left w:w="103" w:type="dxa"/>
            </w:tcMar>
            <w:vAlign w:val="center"/>
          </w:tcPr>
          <w:p w14:paraId="24C1455D" w14:textId="77777777" w:rsidR="003E2D89" w:rsidRPr="00AB7C0F" w:rsidRDefault="003E2D89" w:rsidP="00AB7C0F">
            <w:pPr>
              <w:pStyle w:val="Sinespaciado"/>
              <w:jc w:val="center"/>
              <w:rPr>
                <w:sz w:val="24"/>
                <w:szCs w:val="24"/>
              </w:rPr>
            </w:pPr>
            <w:r w:rsidRPr="00AB7C0F">
              <w:rPr>
                <w:b/>
                <w:sz w:val="24"/>
                <w:szCs w:val="24"/>
              </w:rPr>
              <w:t>Universidad</w:t>
            </w:r>
          </w:p>
        </w:tc>
        <w:tc>
          <w:tcPr>
            <w:tcW w:w="1465" w:type="dxa"/>
            <w:shd w:val="clear" w:color="auto" w:fill="808080" w:themeFill="background1" w:themeFillShade="80"/>
            <w:tcMar>
              <w:left w:w="103" w:type="dxa"/>
            </w:tcMar>
            <w:vAlign w:val="center"/>
          </w:tcPr>
          <w:p w14:paraId="24C1455E" w14:textId="77777777" w:rsidR="003E2D89" w:rsidRPr="00AB7C0F" w:rsidRDefault="003E2D89" w:rsidP="00AB7C0F">
            <w:pPr>
              <w:pStyle w:val="Sinespaciado"/>
              <w:jc w:val="center"/>
              <w:rPr>
                <w:sz w:val="24"/>
                <w:szCs w:val="24"/>
              </w:rPr>
            </w:pPr>
            <w:r w:rsidRPr="00AB7C0F">
              <w:rPr>
                <w:b/>
                <w:sz w:val="24"/>
                <w:szCs w:val="24"/>
              </w:rPr>
              <w:t>Tipo de Universidad</w:t>
            </w:r>
          </w:p>
        </w:tc>
        <w:tc>
          <w:tcPr>
            <w:tcW w:w="1311" w:type="dxa"/>
            <w:shd w:val="clear" w:color="auto" w:fill="808080" w:themeFill="background1" w:themeFillShade="80"/>
            <w:tcMar>
              <w:left w:w="103" w:type="dxa"/>
            </w:tcMar>
            <w:vAlign w:val="center"/>
          </w:tcPr>
          <w:p w14:paraId="24C1455F" w14:textId="77777777" w:rsidR="003E2D89" w:rsidRPr="00AB7C0F" w:rsidRDefault="003E2D89" w:rsidP="00AB7C0F">
            <w:pPr>
              <w:pStyle w:val="Sinespaciado"/>
              <w:jc w:val="center"/>
              <w:rPr>
                <w:sz w:val="24"/>
                <w:szCs w:val="24"/>
              </w:rPr>
            </w:pPr>
            <w:r w:rsidRPr="00AB7C0F">
              <w:rPr>
                <w:b/>
                <w:sz w:val="24"/>
                <w:szCs w:val="24"/>
              </w:rPr>
              <w:t>Grado académico</w:t>
            </w:r>
          </w:p>
        </w:tc>
        <w:tc>
          <w:tcPr>
            <w:tcW w:w="3897" w:type="dxa"/>
            <w:shd w:val="clear" w:color="auto" w:fill="808080" w:themeFill="background1" w:themeFillShade="80"/>
            <w:tcMar>
              <w:left w:w="103" w:type="dxa"/>
            </w:tcMar>
            <w:vAlign w:val="center"/>
          </w:tcPr>
          <w:p w14:paraId="24C14560" w14:textId="77777777" w:rsidR="003E2D89" w:rsidRPr="005F3368" w:rsidRDefault="003E2D89" w:rsidP="00AB7C0F">
            <w:pPr>
              <w:pStyle w:val="Sinespaciado"/>
              <w:jc w:val="center"/>
              <w:rPr>
                <w:sz w:val="24"/>
                <w:szCs w:val="24"/>
              </w:rPr>
            </w:pPr>
            <w:r w:rsidRPr="005F3368">
              <w:rPr>
                <w:b/>
                <w:sz w:val="24"/>
                <w:szCs w:val="24"/>
              </w:rPr>
              <w:t>Características generales</w:t>
            </w:r>
          </w:p>
        </w:tc>
      </w:tr>
      <w:tr w:rsidR="00653588" w:rsidRPr="00AB7C0F" w14:paraId="24C14567" w14:textId="77777777" w:rsidTr="00C64081">
        <w:trPr>
          <w:trHeight w:val="193"/>
          <w:jc w:val="center"/>
        </w:trPr>
        <w:tc>
          <w:tcPr>
            <w:tcW w:w="2335" w:type="dxa"/>
            <w:shd w:val="clear" w:color="auto" w:fill="FFFFFF"/>
            <w:tcMar>
              <w:left w:w="103" w:type="dxa"/>
            </w:tcMar>
            <w:vAlign w:val="center"/>
          </w:tcPr>
          <w:p w14:paraId="24C14562" w14:textId="77777777" w:rsidR="00653588" w:rsidRPr="00E74F0E" w:rsidRDefault="00653588" w:rsidP="00653588">
            <w:pPr>
              <w:pStyle w:val="Sinespaciado"/>
              <w:jc w:val="center"/>
              <w:rPr>
                <w:szCs w:val="24"/>
              </w:rPr>
            </w:pPr>
            <w:r w:rsidRPr="00E74F0E">
              <w:rPr>
                <w:szCs w:val="24"/>
              </w:rPr>
              <w:t>Licenciatura en Ingeniería en Biotecnología</w:t>
            </w:r>
          </w:p>
        </w:tc>
        <w:tc>
          <w:tcPr>
            <w:tcW w:w="1954" w:type="dxa"/>
            <w:shd w:val="clear" w:color="auto" w:fill="FFFFFF"/>
            <w:tcMar>
              <w:left w:w="103" w:type="dxa"/>
            </w:tcMar>
            <w:vAlign w:val="center"/>
          </w:tcPr>
          <w:p w14:paraId="24C14563" w14:textId="77777777" w:rsidR="00653588" w:rsidRPr="00E74F0E" w:rsidRDefault="00653588" w:rsidP="00653588">
            <w:pPr>
              <w:pStyle w:val="Sinespaciado"/>
              <w:jc w:val="center"/>
              <w:rPr>
                <w:szCs w:val="24"/>
              </w:rPr>
            </w:pPr>
            <w:r w:rsidRPr="00E74F0E">
              <w:rPr>
                <w:szCs w:val="24"/>
              </w:rPr>
              <w:t>Instituto Tecnológico de Costa Rica</w:t>
            </w:r>
          </w:p>
        </w:tc>
        <w:tc>
          <w:tcPr>
            <w:tcW w:w="1465" w:type="dxa"/>
            <w:shd w:val="clear" w:color="auto" w:fill="FFFFFF"/>
            <w:tcMar>
              <w:left w:w="103" w:type="dxa"/>
            </w:tcMar>
            <w:vAlign w:val="center"/>
          </w:tcPr>
          <w:p w14:paraId="24C14564" w14:textId="77777777" w:rsidR="00653588" w:rsidRPr="00E74F0E" w:rsidRDefault="00653588" w:rsidP="00653588">
            <w:pPr>
              <w:pStyle w:val="Sinespaciado"/>
              <w:jc w:val="center"/>
              <w:rPr>
                <w:szCs w:val="24"/>
              </w:rPr>
            </w:pPr>
            <w:r w:rsidRPr="00E74F0E">
              <w:rPr>
                <w:szCs w:val="24"/>
              </w:rPr>
              <w:t>Pública</w:t>
            </w:r>
          </w:p>
        </w:tc>
        <w:tc>
          <w:tcPr>
            <w:tcW w:w="1311" w:type="dxa"/>
            <w:shd w:val="clear" w:color="auto" w:fill="FFFFFF"/>
            <w:tcMar>
              <w:left w:w="103" w:type="dxa"/>
            </w:tcMar>
            <w:vAlign w:val="center"/>
          </w:tcPr>
          <w:p w14:paraId="24C14565" w14:textId="77777777" w:rsidR="00653588" w:rsidRPr="00E74F0E" w:rsidRDefault="00653588" w:rsidP="00653588">
            <w:pPr>
              <w:pStyle w:val="Sinespaciado"/>
              <w:jc w:val="center"/>
              <w:rPr>
                <w:szCs w:val="24"/>
              </w:rPr>
            </w:pPr>
            <w:r w:rsidRPr="00E74F0E">
              <w:rPr>
                <w:szCs w:val="24"/>
              </w:rPr>
              <w:t xml:space="preserve">Licenciatura </w:t>
            </w:r>
          </w:p>
        </w:tc>
        <w:tc>
          <w:tcPr>
            <w:tcW w:w="3897" w:type="dxa"/>
            <w:shd w:val="clear" w:color="auto" w:fill="FFFFFF"/>
            <w:tcMar>
              <w:left w:w="103" w:type="dxa"/>
            </w:tcMar>
            <w:vAlign w:val="center"/>
          </w:tcPr>
          <w:p w14:paraId="24C14566" w14:textId="77777777" w:rsidR="00653588" w:rsidRPr="005F3368" w:rsidRDefault="006A7CB2" w:rsidP="00FB2261">
            <w:pPr>
              <w:pStyle w:val="Sinespaciado"/>
              <w:jc w:val="both"/>
              <w:rPr>
                <w:szCs w:val="24"/>
              </w:rPr>
            </w:pPr>
            <w:r w:rsidRPr="005F3368">
              <w:rPr>
                <w:szCs w:val="24"/>
              </w:rPr>
              <w:t>Forma profesionales en el área gerencial y de calidad de los procesos biotecnológicos</w:t>
            </w:r>
            <w:r w:rsidR="00FB2261" w:rsidRPr="005F3368">
              <w:rPr>
                <w:szCs w:val="24"/>
              </w:rPr>
              <w:t xml:space="preserve"> así como el manejo de células para obtener productos de ellas.</w:t>
            </w:r>
          </w:p>
        </w:tc>
      </w:tr>
      <w:tr w:rsidR="00653588" w:rsidRPr="00AB7C0F" w14:paraId="24C1456D" w14:textId="77777777" w:rsidTr="00C64081">
        <w:trPr>
          <w:trHeight w:val="355"/>
          <w:jc w:val="center"/>
        </w:trPr>
        <w:tc>
          <w:tcPr>
            <w:tcW w:w="2335" w:type="dxa"/>
            <w:shd w:val="clear" w:color="auto" w:fill="FFFFFF"/>
            <w:tcMar>
              <w:left w:w="103" w:type="dxa"/>
            </w:tcMar>
            <w:vAlign w:val="center"/>
          </w:tcPr>
          <w:p w14:paraId="24C14568" w14:textId="77777777" w:rsidR="00653588" w:rsidRPr="00E74F0E" w:rsidRDefault="00653588" w:rsidP="00653588">
            <w:pPr>
              <w:pStyle w:val="Sinespaciado"/>
              <w:jc w:val="center"/>
              <w:rPr>
                <w:szCs w:val="24"/>
              </w:rPr>
            </w:pPr>
            <w:r w:rsidRPr="00E74F0E">
              <w:rPr>
                <w:szCs w:val="24"/>
              </w:rPr>
              <w:t>Licenciatura en Biología con énfasis en Biología Molecular y Biotecnología</w:t>
            </w:r>
          </w:p>
        </w:tc>
        <w:tc>
          <w:tcPr>
            <w:tcW w:w="1954" w:type="dxa"/>
            <w:shd w:val="clear" w:color="auto" w:fill="FFFFFF"/>
            <w:tcMar>
              <w:left w:w="103" w:type="dxa"/>
            </w:tcMar>
            <w:vAlign w:val="center"/>
          </w:tcPr>
          <w:p w14:paraId="24C14569" w14:textId="77777777" w:rsidR="00653588" w:rsidRPr="00E74F0E" w:rsidRDefault="00653588" w:rsidP="00653588">
            <w:pPr>
              <w:pStyle w:val="Sinespaciado"/>
              <w:jc w:val="center"/>
              <w:rPr>
                <w:szCs w:val="24"/>
              </w:rPr>
            </w:pPr>
            <w:r w:rsidRPr="00E74F0E">
              <w:rPr>
                <w:szCs w:val="24"/>
              </w:rPr>
              <w:t>Universidad de Costa Rica</w:t>
            </w:r>
          </w:p>
        </w:tc>
        <w:tc>
          <w:tcPr>
            <w:tcW w:w="1465" w:type="dxa"/>
            <w:shd w:val="clear" w:color="auto" w:fill="FFFFFF"/>
            <w:tcMar>
              <w:left w:w="103" w:type="dxa"/>
            </w:tcMar>
            <w:vAlign w:val="center"/>
          </w:tcPr>
          <w:p w14:paraId="24C1456A" w14:textId="77777777" w:rsidR="00653588" w:rsidRPr="00E74F0E" w:rsidRDefault="00653588" w:rsidP="00653588">
            <w:pPr>
              <w:pStyle w:val="Sinespaciado"/>
              <w:jc w:val="center"/>
              <w:rPr>
                <w:szCs w:val="24"/>
              </w:rPr>
            </w:pPr>
            <w:r w:rsidRPr="00E74F0E">
              <w:rPr>
                <w:szCs w:val="24"/>
              </w:rPr>
              <w:t>Pública</w:t>
            </w:r>
          </w:p>
        </w:tc>
        <w:tc>
          <w:tcPr>
            <w:tcW w:w="1311" w:type="dxa"/>
            <w:shd w:val="clear" w:color="auto" w:fill="FFFFFF"/>
            <w:tcMar>
              <w:left w:w="103" w:type="dxa"/>
            </w:tcMar>
            <w:vAlign w:val="center"/>
          </w:tcPr>
          <w:p w14:paraId="24C1456B" w14:textId="77777777" w:rsidR="00653588" w:rsidRPr="00E74F0E" w:rsidRDefault="00653588" w:rsidP="00653588">
            <w:pPr>
              <w:pStyle w:val="Sinespaciado"/>
              <w:jc w:val="center"/>
              <w:rPr>
                <w:szCs w:val="24"/>
              </w:rPr>
            </w:pPr>
            <w:r w:rsidRPr="00E74F0E">
              <w:rPr>
                <w:szCs w:val="24"/>
              </w:rPr>
              <w:t xml:space="preserve">Licenciatura </w:t>
            </w:r>
          </w:p>
        </w:tc>
        <w:tc>
          <w:tcPr>
            <w:tcW w:w="3897" w:type="dxa"/>
            <w:shd w:val="clear" w:color="auto" w:fill="FFFFFF"/>
            <w:tcMar>
              <w:left w:w="103" w:type="dxa"/>
            </w:tcMar>
            <w:vAlign w:val="center"/>
          </w:tcPr>
          <w:p w14:paraId="24C1456C" w14:textId="77777777" w:rsidR="00653588" w:rsidRPr="005F3368" w:rsidRDefault="00FB2261" w:rsidP="00653588">
            <w:pPr>
              <w:pStyle w:val="Sinespaciado"/>
              <w:rPr>
                <w:szCs w:val="24"/>
              </w:rPr>
            </w:pPr>
            <w:r w:rsidRPr="005F3368">
              <w:rPr>
                <w:szCs w:val="24"/>
              </w:rPr>
              <w:t>Forma profesionales en el área de la genética tanto a nivel molecular como de poblaciones</w:t>
            </w:r>
            <w:r w:rsidR="00B26F36" w:rsidRPr="005F3368">
              <w:rPr>
                <w:szCs w:val="24"/>
              </w:rPr>
              <w:t xml:space="preserve"> así como da fundamentos en la administración de laboratorio de genética y biotecnología</w:t>
            </w:r>
          </w:p>
        </w:tc>
      </w:tr>
    </w:tbl>
    <w:p w14:paraId="24C1456E" w14:textId="77777777" w:rsidR="00A6332B" w:rsidRPr="00AB7C0F" w:rsidRDefault="00A6332B" w:rsidP="00A6332B">
      <w:pPr>
        <w:rPr>
          <w:szCs w:val="24"/>
        </w:rPr>
      </w:pPr>
      <w:r w:rsidRPr="00E74F0E">
        <w:rPr>
          <w:b/>
          <w:sz w:val="20"/>
          <w:szCs w:val="24"/>
        </w:rPr>
        <w:t>Fuente:</w:t>
      </w:r>
      <w:r w:rsidRPr="00E74F0E">
        <w:rPr>
          <w:sz w:val="20"/>
          <w:szCs w:val="24"/>
        </w:rPr>
        <w:t xml:space="preserve"> Tomado de planes de estudio de</w:t>
      </w:r>
      <w:r w:rsidR="00E06181">
        <w:rPr>
          <w:sz w:val="20"/>
          <w:szCs w:val="24"/>
        </w:rPr>
        <w:t xml:space="preserve"> las universidades consultadas</w:t>
      </w:r>
      <w:r w:rsidR="009569F3">
        <w:rPr>
          <w:sz w:val="20"/>
          <w:szCs w:val="24"/>
        </w:rPr>
        <w:t xml:space="preserve">, </w:t>
      </w:r>
      <w:r w:rsidR="00A25BF1">
        <w:rPr>
          <w:sz w:val="20"/>
          <w:szCs w:val="24"/>
        </w:rPr>
        <w:t>2016</w:t>
      </w:r>
      <w:r w:rsidR="00E06181">
        <w:rPr>
          <w:sz w:val="20"/>
          <w:szCs w:val="24"/>
        </w:rPr>
        <w:t xml:space="preserve">. </w:t>
      </w:r>
    </w:p>
    <w:p w14:paraId="24C1456F" w14:textId="77777777" w:rsidR="00FB6D79" w:rsidRPr="00AB7C0F" w:rsidRDefault="00FB6D79" w:rsidP="00E94066">
      <w:pPr>
        <w:ind w:left="426"/>
        <w:rPr>
          <w:szCs w:val="24"/>
        </w:rPr>
      </w:pPr>
    </w:p>
    <w:p w14:paraId="24C14570" w14:textId="77777777" w:rsidR="003D7CD9" w:rsidRPr="005F3368" w:rsidRDefault="003E2D89" w:rsidP="003E2D89">
      <w:pPr>
        <w:rPr>
          <w:szCs w:val="24"/>
          <w:lang w:val="es-CR" w:eastAsia="en-US"/>
        </w:rPr>
      </w:pPr>
      <w:r w:rsidRPr="005F3368">
        <w:rPr>
          <w:szCs w:val="24"/>
          <w:lang w:val="es-CR" w:eastAsia="en-US"/>
        </w:rPr>
        <w:t>A nivel internacional la tendencia es formar</w:t>
      </w:r>
      <w:r w:rsidR="00F179DE" w:rsidRPr="005F3368">
        <w:rPr>
          <w:szCs w:val="24"/>
          <w:lang w:val="es-CR" w:eastAsia="en-US"/>
        </w:rPr>
        <w:t xml:space="preserve"> biotecnólogos que </w:t>
      </w:r>
      <w:r w:rsidR="008D2F08" w:rsidRPr="005F3368">
        <w:rPr>
          <w:szCs w:val="24"/>
          <w:lang w:val="es-CR" w:eastAsia="en-US"/>
        </w:rPr>
        <w:t>puedan</w:t>
      </w:r>
      <w:r w:rsidR="00F179DE" w:rsidRPr="005F3368">
        <w:rPr>
          <w:szCs w:val="24"/>
          <w:lang w:val="es-CR" w:eastAsia="en-US"/>
        </w:rPr>
        <w:t xml:space="preserve"> aplicar su conocimiento en biotecnología para solucionar nuevos problemas usando herramientas como la bioinformática e investigar en campos modernos como la genómica funcional</w:t>
      </w:r>
      <w:r w:rsidR="00FF2D84" w:rsidRPr="005F3368">
        <w:rPr>
          <w:szCs w:val="24"/>
          <w:lang w:val="es-CR" w:eastAsia="en-US"/>
        </w:rPr>
        <w:t>, enfatizando en las implicaciones legales, sociales y éticas de esta disciplina</w:t>
      </w:r>
      <w:r w:rsidR="00F179DE" w:rsidRPr="005F3368">
        <w:rPr>
          <w:szCs w:val="24"/>
          <w:lang w:val="es-CR" w:eastAsia="en-US"/>
        </w:rPr>
        <w:t>.</w:t>
      </w:r>
    </w:p>
    <w:p w14:paraId="24C14571" w14:textId="77777777" w:rsidR="00734F3D" w:rsidRDefault="00734F3D">
      <w:pPr>
        <w:spacing w:before="0" w:after="0" w:line="240" w:lineRule="auto"/>
        <w:ind w:firstLine="0"/>
        <w:jc w:val="left"/>
        <w:rPr>
          <w:b/>
          <w:szCs w:val="24"/>
        </w:rPr>
      </w:pPr>
      <w:r>
        <w:rPr>
          <w:b/>
          <w:szCs w:val="24"/>
        </w:rPr>
        <w:br w:type="page"/>
      </w:r>
    </w:p>
    <w:p w14:paraId="24C14572" w14:textId="77777777" w:rsidR="00C64081" w:rsidRDefault="00653588" w:rsidP="00734F3D">
      <w:pPr>
        <w:spacing w:before="0" w:after="0" w:line="240" w:lineRule="auto"/>
        <w:jc w:val="center"/>
        <w:rPr>
          <w:b/>
          <w:szCs w:val="24"/>
        </w:rPr>
      </w:pPr>
      <w:r w:rsidRPr="00030E7B">
        <w:rPr>
          <w:b/>
          <w:szCs w:val="24"/>
        </w:rPr>
        <w:t xml:space="preserve">Cuadro </w:t>
      </w:r>
      <w:r w:rsidR="00C64081">
        <w:rPr>
          <w:b/>
          <w:szCs w:val="24"/>
        </w:rPr>
        <w:t>Nº</w:t>
      </w:r>
      <w:r w:rsidR="00C64081" w:rsidRPr="00030E7B">
        <w:rPr>
          <w:b/>
          <w:szCs w:val="24"/>
        </w:rPr>
        <w:t xml:space="preserve"> </w:t>
      </w:r>
      <w:r w:rsidRPr="00030E7B">
        <w:rPr>
          <w:b/>
          <w:szCs w:val="24"/>
        </w:rPr>
        <w:t>3. Licenciatura en Biotecnología</w:t>
      </w:r>
    </w:p>
    <w:p w14:paraId="24C14573" w14:textId="77777777" w:rsidR="00653588" w:rsidRPr="00030E7B" w:rsidRDefault="00653588" w:rsidP="00C64081">
      <w:pPr>
        <w:spacing w:line="240" w:lineRule="auto"/>
        <w:jc w:val="center"/>
        <w:rPr>
          <w:b/>
          <w:szCs w:val="24"/>
        </w:rPr>
      </w:pPr>
      <w:r w:rsidRPr="00030E7B">
        <w:rPr>
          <w:b/>
          <w:szCs w:val="24"/>
        </w:rPr>
        <w:t>Oferta de los planes de estudio relacionados con la biotecnología</w:t>
      </w:r>
      <w:r w:rsidR="00517714" w:rsidRPr="00030E7B">
        <w:rPr>
          <w:b/>
          <w:szCs w:val="24"/>
        </w:rPr>
        <w:t xml:space="preserve"> a nivel internacional</w:t>
      </w:r>
    </w:p>
    <w:tbl>
      <w:tblPr>
        <w:tblW w:w="10962"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771"/>
        <w:gridCol w:w="1512"/>
        <w:gridCol w:w="1555"/>
        <w:gridCol w:w="1411"/>
        <w:gridCol w:w="4713"/>
      </w:tblGrid>
      <w:tr w:rsidR="00653588" w:rsidRPr="00030E7B" w14:paraId="24C14579" w14:textId="77777777" w:rsidTr="00C64081">
        <w:trPr>
          <w:trHeight w:val="535"/>
          <w:tblHeader/>
          <w:jc w:val="center"/>
        </w:trPr>
        <w:tc>
          <w:tcPr>
            <w:tcW w:w="1771" w:type="dxa"/>
            <w:tcBorders>
              <w:top w:val="single" w:sz="4" w:space="0" w:color="000001"/>
              <w:left w:val="single" w:sz="4" w:space="0" w:color="000001"/>
              <w:bottom w:val="single" w:sz="4" w:space="0" w:color="000001"/>
            </w:tcBorders>
            <w:shd w:val="clear" w:color="auto" w:fill="808080" w:themeFill="background1" w:themeFillShade="80"/>
            <w:tcMar>
              <w:left w:w="103" w:type="dxa"/>
            </w:tcMar>
            <w:vAlign w:val="center"/>
          </w:tcPr>
          <w:p w14:paraId="24C14574" w14:textId="77777777" w:rsidR="00653588" w:rsidRPr="00030E7B" w:rsidRDefault="00653588" w:rsidP="00AB7C0F">
            <w:pPr>
              <w:pStyle w:val="Sinespaciado"/>
              <w:jc w:val="center"/>
              <w:rPr>
                <w:sz w:val="24"/>
                <w:szCs w:val="24"/>
              </w:rPr>
            </w:pPr>
            <w:r w:rsidRPr="00030E7B">
              <w:rPr>
                <w:b/>
                <w:sz w:val="24"/>
                <w:szCs w:val="24"/>
              </w:rPr>
              <w:t>Nombre de la carrera</w:t>
            </w:r>
          </w:p>
        </w:tc>
        <w:tc>
          <w:tcPr>
            <w:tcW w:w="1512" w:type="dxa"/>
            <w:tcBorders>
              <w:top w:val="single" w:sz="4" w:space="0" w:color="000001"/>
              <w:left w:val="single" w:sz="4" w:space="0" w:color="000001"/>
              <w:bottom w:val="single" w:sz="4" w:space="0" w:color="000001"/>
            </w:tcBorders>
            <w:shd w:val="clear" w:color="auto" w:fill="808080" w:themeFill="background1" w:themeFillShade="80"/>
            <w:tcMar>
              <w:left w:w="103" w:type="dxa"/>
            </w:tcMar>
            <w:vAlign w:val="center"/>
          </w:tcPr>
          <w:p w14:paraId="24C14575" w14:textId="77777777" w:rsidR="00653588" w:rsidRPr="00030E7B" w:rsidRDefault="00653588" w:rsidP="00AB7C0F">
            <w:pPr>
              <w:pStyle w:val="Sinespaciado"/>
              <w:jc w:val="center"/>
              <w:rPr>
                <w:sz w:val="24"/>
                <w:szCs w:val="24"/>
              </w:rPr>
            </w:pPr>
            <w:r w:rsidRPr="00030E7B">
              <w:rPr>
                <w:b/>
                <w:sz w:val="24"/>
                <w:szCs w:val="24"/>
              </w:rPr>
              <w:t>Universidad</w:t>
            </w:r>
          </w:p>
        </w:tc>
        <w:tc>
          <w:tcPr>
            <w:tcW w:w="1555" w:type="dxa"/>
            <w:tcBorders>
              <w:top w:val="single" w:sz="4" w:space="0" w:color="000001"/>
              <w:left w:val="single" w:sz="4" w:space="0" w:color="000001"/>
              <w:bottom w:val="single" w:sz="4" w:space="0" w:color="000001"/>
            </w:tcBorders>
            <w:shd w:val="clear" w:color="auto" w:fill="808080" w:themeFill="background1" w:themeFillShade="80"/>
            <w:tcMar>
              <w:left w:w="103" w:type="dxa"/>
            </w:tcMar>
            <w:vAlign w:val="center"/>
          </w:tcPr>
          <w:p w14:paraId="24C14576" w14:textId="77777777" w:rsidR="00653588" w:rsidRPr="00030E7B" w:rsidRDefault="00653588" w:rsidP="00AB7C0F">
            <w:pPr>
              <w:pStyle w:val="Sinespaciado"/>
              <w:jc w:val="center"/>
              <w:rPr>
                <w:sz w:val="24"/>
                <w:szCs w:val="24"/>
              </w:rPr>
            </w:pPr>
            <w:r w:rsidRPr="00030E7B">
              <w:rPr>
                <w:b/>
                <w:sz w:val="24"/>
                <w:szCs w:val="24"/>
              </w:rPr>
              <w:t>Tipo de Universidad</w:t>
            </w:r>
          </w:p>
        </w:tc>
        <w:tc>
          <w:tcPr>
            <w:tcW w:w="1411" w:type="dxa"/>
            <w:tcBorders>
              <w:top w:val="single" w:sz="4" w:space="0" w:color="000001"/>
              <w:left w:val="single" w:sz="4" w:space="0" w:color="000001"/>
              <w:bottom w:val="single" w:sz="4" w:space="0" w:color="000001"/>
              <w:right w:val="single" w:sz="4" w:space="0" w:color="00000A"/>
            </w:tcBorders>
            <w:shd w:val="clear" w:color="auto" w:fill="808080" w:themeFill="background1" w:themeFillShade="80"/>
            <w:tcMar>
              <w:left w:w="103" w:type="dxa"/>
            </w:tcMar>
            <w:vAlign w:val="center"/>
          </w:tcPr>
          <w:p w14:paraId="24C14577" w14:textId="77777777" w:rsidR="00653588" w:rsidRPr="00030E7B" w:rsidRDefault="00653588" w:rsidP="00AB7C0F">
            <w:pPr>
              <w:pStyle w:val="Sinespaciado"/>
              <w:jc w:val="center"/>
              <w:rPr>
                <w:sz w:val="24"/>
                <w:szCs w:val="24"/>
              </w:rPr>
            </w:pPr>
            <w:r w:rsidRPr="00030E7B">
              <w:rPr>
                <w:b/>
                <w:sz w:val="24"/>
                <w:szCs w:val="24"/>
              </w:rPr>
              <w:t>Grado académico</w:t>
            </w:r>
          </w:p>
        </w:tc>
        <w:tc>
          <w:tcPr>
            <w:tcW w:w="4713" w:type="dxa"/>
            <w:tcBorders>
              <w:top w:val="single" w:sz="4" w:space="0" w:color="00000A"/>
              <w:left w:val="single" w:sz="4" w:space="0" w:color="00000A"/>
              <w:bottom w:val="single" w:sz="4" w:space="0" w:color="00000A"/>
              <w:right w:val="single" w:sz="4" w:space="0" w:color="00000A"/>
            </w:tcBorders>
            <w:shd w:val="clear" w:color="auto" w:fill="808080" w:themeFill="background1" w:themeFillShade="80"/>
            <w:tcMar>
              <w:left w:w="103" w:type="dxa"/>
            </w:tcMar>
            <w:vAlign w:val="center"/>
          </w:tcPr>
          <w:p w14:paraId="24C14578" w14:textId="77777777" w:rsidR="00653588" w:rsidRPr="00030E7B" w:rsidRDefault="00653588" w:rsidP="00734F3D">
            <w:pPr>
              <w:pStyle w:val="Sinespaciado"/>
              <w:jc w:val="center"/>
              <w:rPr>
                <w:sz w:val="24"/>
                <w:szCs w:val="24"/>
              </w:rPr>
            </w:pPr>
            <w:r w:rsidRPr="00030E7B">
              <w:rPr>
                <w:b/>
                <w:sz w:val="24"/>
                <w:szCs w:val="24"/>
              </w:rPr>
              <w:t>Características generales</w:t>
            </w:r>
          </w:p>
        </w:tc>
      </w:tr>
      <w:tr w:rsidR="00B775B2" w:rsidRPr="00030E7B" w14:paraId="24C1457F" w14:textId="77777777" w:rsidTr="00C64081">
        <w:trPr>
          <w:trHeight w:val="193"/>
          <w:jc w:val="center"/>
        </w:trPr>
        <w:tc>
          <w:tcPr>
            <w:tcW w:w="1771" w:type="dxa"/>
            <w:tcBorders>
              <w:top w:val="single" w:sz="4" w:space="0" w:color="000001"/>
              <w:left w:val="single" w:sz="4" w:space="0" w:color="000001"/>
              <w:bottom w:val="single" w:sz="4" w:space="0" w:color="000001"/>
            </w:tcBorders>
            <w:shd w:val="clear" w:color="auto" w:fill="FFFFFF"/>
            <w:tcMar>
              <w:left w:w="103" w:type="dxa"/>
            </w:tcMar>
            <w:vAlign w:val="center"/>
          </w:tcPr>
          <w:p w14:paraId="24C1457A" w14:textId="77777777" w:rsidR="00B775B2" w:rsidRPr="00030E7B" w:rsidRDefault="00B775B2" w:rsidP="00B775B2">
            <w:pPr>
              <w:pStyle w:val="Sinespaciado"/>
              <w:jc w:val="center"/>
              <w:rPr>
                <w:sz w:val="24"/>
                <w:szCs w:val="24"/>
              </w:rPr>
            </w:pPr>
            <w:r w:rsidRPr="00030E7B">
              <w:rPr>
                <w:sz w:val="24"/>
                <w:szCs w:val="24"/>
              </w:rPr>
              <w:t>Biotecnología</w:t>
            </w:r>
          </w:p>
        </w:tc>
        <w:tc>
          <w:tcPr>
            <w:tcW w:w="1512" w:type="dxa"/>
            <w:tcBorders>
              <w:top w:val="single" w:sz="4" w:space="0" w:color="000001"/>
              <w:left w:val="single" w:sz="4" w:space="0" w:color="000001"/>
              <w:bottom w:val="single" w:sz="4" w:space="0" w:color="000001"/>
            </w:tcBorders>
            <w:shd w:val="clear" w:color="auto" w:fill="FFFFFF"/>
            <w:tcMar>
              <w:left w:w="103" w:type="dxa"/>
            </w:tcMar>
            <w:vAlign w:val="center"/>
          </w:tcPr>
          <w:p w14:paraId="24C1457B" w14:textId="77777777" w:rsidR="00B775B2" w:rsidRPr="00030E7B" w:rsidRDefault="00B775B2" w:rsidP="00B775B2">
            <w:pPr>
              <w:pStyle w:val="Sinespaciado"/>
              <w:jc w:val="center"/>
              <w:rPr>
                <w:sz w:val="24"/>
                <w:szCs w:val="24"/>
              </w:rPr>
            </w:pPr>
            <w:r w:rsidRPr="00030E7B">
              <w:rPr>
                <w:sz w:val="24"/>
                <w:szCs w:val="24"/>
              </w:rPr>
              <w:t>Universidad Nacional de Quilmes, Argentina</w:t>
            </w:r>
          </w:p>
        </w:tc>
        <w:tc>
          <w:tcPr>
            <w:tcW w:w="1555" w:type="dxa"/>
            <w:tcBorders>
              <w:top w:val="single" w:sz="4" w:space="0" w:color="000001"/>
              <w:left w:val="single" w:sz="4" w:space="0" w:color="000001"/>
              <w:bottom w:val="single" w:sz="4" w:space="0" w:color="000001"/>
            </w:tcBorders>
            <w:shd w:val="clear" w:color="auto" w:fill="FFFFFF"/>
            <w:tcMar>
              <w:left w:w="103" w:type="dxa"/>
            </w:tcMar>
            <w:vAlign w:val="center"/>
          </w:tcPr>
          <w:p w14:paraId="24C1457C" w14:textId="77777777" w:rsidR="00B775B2" w:rsidRPr="00030E7B" w:rsidRDefault="00B775B2" w:rsidP="00B775B2">
            <w:pPr>
              <w:pStyle w:val="Sinespaciado"/>
              <w:jc w:val="center"/>
              <w:rPr>
                <w:sz w:val="24"/>
                <w:szCs w:val="24"/>
              </w:rPr>
            </w:pPr>
            <w:r w:rsidRPr="00030E7B">
              <w:rPr>
                <w:sz w:val="24"/>
                <w:szCs w:val="24"/>
              </w:rPr>
              <w:t>Pública</w:t>
            </w:r>
          </w:p>
        </w:tc>
        <w:tc>
          <w:tcPr>
            <w:tcW w:w="1411" w:type="dxa"/>
            <w:tcBorders>
              <w:top w:val="single" w:sz="4" w:space="0" w:color="000001"/>
              <w:left w:val="single" w:sz="4" w:space="0" w:color="000001"/>
              <w:bottom w:val="single" w:sz="4" w:space="0" w:color="000001"/>
              <w:right w:val="single" w:sz="4" w:space="0" w:color="00000A"/>
            </w:tcBorders>
            <w:shd w:val="clear" w:color="auto" w:fill="FFFFFF"/>
            <w:tcMar>
              <w:left w:w="103" w:type="dxa"/>
            </w:tcMar>
            <w:vAlign w:val="center"/>
          </w:tcPr>
          <w:p w14:paraId="24C1457D" w14:textId="77777777" w:rsidR="00B775B2" w:rsidRPr="00030E7B" w:rsidRDefault="00B775B2" w:rsidP="00B775B2">
            <w:pPr>
              <w:pStyle w:val="Sinespaciado"/>
              <w:jc w:val="center"/>
              <w:rPr>
                <w:sz w:val="24"/>
                <w:szCs w:val="24"/>
              </w:rPr>
            </w:pPr>
            <w:r w:rsidRPr="00030E7B">
              <w:rPr>
                <w:sz w:val="24"/>
                <w:szCs w:val="24"/>
              </w:rPr>
              <w:t>Licenciatura</w:t>
            </w:r>
          </w:p>
        </w:tc>
        <w:tc>
          <w:tcPr>
            <w:tcW w:w="47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4C1457E" w14:textId="77777777" w:rsidR="00B775B2" w:rsidRPr="00030E7B" w:rsidRDefault="00B775B2" w:rsidP="00734F3D">
            <w:pPr>
              <w:pStyle w:val="Sinespaciado"/>
              <w:jc w:val="both"/>
              <w:rPr>
                <w:sz w:val="24"/>
                <w:szCs w:val="24"/>
              </w:rPr>
            </w:pPr>
            <w:r w:rsidRPr="00030E7B">
              <w:rPr>
                <w:sz w:val="24"/>
                <w:szCs w:val="24"/>
              </w:rPr>
              <w:t>Tiene como objetivo la formación de profesionales dedicados a la producción de bienes y servicios, con una fuerte formación en Biología Molecular y en los Bioprocesos. La interdisciplina, que es otra característica de la Biotecnología, lo es también de los profesionales que se forman en la UNQ, quienes, combinando conocimientos de química, biología, matemáticas, ingeniería, economía, derecho y ética, llegan a adquirir una formación integral y responsable.</w:t>
            </w:r>
          </w:p>
        </w:tc>
      </w:tr>
      <w:tr w:rsidR="00B775B2" w:rsidRPr="00030E7B" w14:paraId="24C14585" w14:textId="77777777" w:rsidTr="00C64081">
        <w:trPr>
          <w:trHeight w:val="193"/>
          <w:jc w:val="center"/>
        </w:trPr>
        <w:tc>
          <w:tcPr>
            <w:tcW w:w="1771" w:type="dxa"/>
            <w:tcBorders>
              <w:top w:val="single" w:sz="4" w:space="0" w:color="000001"/>
              <w:left w:val="single" w:sz="4" w:space="0" w:color="000001"/>
              <w:bottom w:val="single" w:sz="4" w:space="0" w:color="000001"/>
            </w:tcBorders>
            <w:shd w:val="clear" w:color="auto" w:fill="FFFFFF"/>
            <w:tcMar>
              <w:left w:w="103" w:type="dxa"/>
            </w:tcMar>
            <w:vAlign w:val="center"/>
          </w:tcPr>
          <w:p w14:paraId="24C14580" w14:textId="77777777" w:rsidR="00B775B2" w:rsidRPr="00030E7B" w:rsidRDefault="00B775B2" w:rsidP="00B775B2">
            <w:pPr>
              <w:pStyle w:val="Sinespaciado"/>
              <w:jc w:val="center"/>
              <w:rPr>
                <w:sz w:val="24"/>
                <w:szCs w:val="24"/>
              </w:rPr>
            </w:pPr>
            <w:r w:rsidRPr="00030E7B">
              <w:rPr>
                <w:sz w:val="24"/>
                <w:szCs w:val="24"/>
              </w:rPr>
              <w:t>Biotecnología Genómica</w:t>
            </w:r>
          </w:p>
        </w:tc>
        <w:tc>
          <w:tcPr>
            <w:tcW w:w="1512" w:type="dxa"/>
            <w:tcBorders>
              <w:top w:val="single" w:sz="4" w:space="0" w:color="000001"/>
              <w:left w:val="single" w:sz="4" w:space="0" w:color="000001"/>
              <w:bottom w:val="single" w:sz="4" w:space="0" w:color="000001"/>
            </w:tcBorders>
            <w:shd w:val="clear" w:color="auto" w:fill="FFFFFF"/>
            <w:tcMar>
              <w:left w:w="103" w:type="dxa"/>
            </w:tcMar>
            <w:vAlign w:val="center"/>
          </w:tcPr>
          <w:p w14:paraId="24C14581" w14:textId="77777777" w:rsidR="00B775B2" w:rsidRPr="00030E7B" w:rsidRDefault="00B34865" w:rsidP="00B775B2">
            <w:pPr>
              <w:pStyle w:val="Sinespaciado"/>
              <w:jc w:val="center"/>
              <w:rPr>
                <w:sz w:val="24"/>
                <w:szCs w:val="24"/>
              </w:rPr>
            </w:pPr>
            <w:r w:rsidRPr="00030E7B">
              <w:rPr>
                <w:sz w:val="24"/>
                <w:szCs w:val="24"/>
              </w:rPr>
              <w:t>Universidad Autónoma de Nuevo León, México</w:t>
            </w:r>
          </w:p>
        </w:tc>
        <w:tc>
          <w:tcPr>
            <w:tcW w:w="1555" w:type="dxa"/>
            <w:tcBorders>
              <w:top w:val="single" w:sz="4" w:space="0" w:color="000001"/>
              <w:left w:val="single" w:sz="4" w:space="0" w:color="000001"/>
              <w:bottom w:val="single" w:sz="4" w:space="0" w:color="000001"/>
            </w:tcBorders>
            <w:shd w:val="clear" w:color="auto" w:fill="FFFFFF"/>
            <w:tcMar>
              <w:left w:w="103" w:type="dxa"/>
            </w:tcMar>
            <w:vAlign w:val="center"/>
          </w:tcPr>
          <w:p w14:paraId="24C14582" w14:textId="77777777" w:rsidR="00B775B2" w:rsidRPr="00030E7B" w:rsidRDefault="00B775B2" w:rsidP="00B775B2">
            <w:pPr>
              <w:pStyle w:val="Sinespaciado"/>
              <w:jc w:val="center"/>
              <w:rPr>
                <w:sz w:val="24"/>
                <w:szCs w:val="24"/>
              </w:rPr>
            </w:pPr>
            <w:r w:rsidRPr="00030E7B">
              <w:rPr>
                <w:sz w:val="24"/>
                <w:szCs w:val="24"/>
              </w:rPr>
              <w:t>Pública</w:t>
            </w:r>
          </w:p>
        </w:tc>
        <w:tc>
          <w:tcPr>
            <w:tcW w:w="1411" w:type="dxa"/>
            <w:tcBorders>
              <w:top w:val="single" w:sz="4" w:space="0" w:color="000001"/>
              <w:left w:val="single" w:sz="4" w:space="0" w:color="000001"/>
              <w:bottom w:val="single" w:sz="4" w:space="0" w:color="000001"/>
              <w:right w:val="single" w:sz="4" w:space="0" w:color="00000A"/>
            </w:tcBorders>
            <w:shd w:val="clear" w:color="auto" w:fill="FFFFFF"/>
            <w:tcMar>
              <w:left w:w="103" w:type="dxa"/>
            </w:tcMar>
            <w:vAlign w:val="center"/>
          </w:tcPr>
          <w:p w14:paraId="24C14583" w14:textId="77777777" w:rsidR="00B775B2" w:rsidRPr="00030E7B" w:rsidRDefault="00B775B2" w:rsidP="00B775B2">
            <w:pPr>
              <w:pStyle w:val="Sinespaciado"/>
              <w:jc w:val="center"/>
              <w:rPr>
                <w:sz w:val="24"/>
                <w:szCs w:val="24"/>
              </w:rPr>
            </w:pPr>
            <w:r w:rsidRPr="00030E7B">
              <w:rPr>
                <w:sz w:val="24"/>
                <w:szCs w:val="24"/>
              </w:rPr>
              <w:t>Licenciatura</w:t>
            </w:r>
          </w:p>
        </w:tc>
        <w:tc>
          <w:tcPr>
            <w:tcW w:w="47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4C14584" w14:textId="77777777" w:rsidR="00B775B2" w:rsidRPr="00030E7B" w:rsidRDefault="00B775B2" w:rsidP="00734F3D">
            <w:pPr>
              <w:pStyle w:val="Sinespaciado"/>
              <w:jc w:val="both"/>
              <w:rPr>
                <w:sz w:val="24"/>
                <w:szCs w:val="24"/>
              </w:rPr>
            </w:pPr>
            <w:r w:rsidRPr="00030E7B">
              <w:rPr>
                <w:sz w:val="24"/>
                <w:szCs w:val="24"/>
              </w:rPr>
              <w:t>El Licenciado en Biotecnología Genómica está altamente calificado en la elección y validación de diagnósticos moleculares útiles para el desarrollo de procesos y productos en las áreas de salud, agrícolas, pecuarias, acuícolas, industriales y ambientales, así como en la innovación y aplicación de estrategias de detección, modificación y selección de genomas a través del desarrollo de investigación básica y aplicada, con el fin de desarrollar productos, procesos y servicios biotecnológicos de calidad total, respetando la multiculturalidad en la diversidad social de la población, promoviendo el respeto a la naturaleza y el desarrollo sustentable en un entorno global, aplicando sus capacidades para servir a la sociedad con excelencia y liderazgo.</w:t>
            </w:r>
          </w:p>
        </w:tc>
      </w:tr>
      <w:tr w:rsidR="00B34865" w:rsidRPr="00030E7B" w14:paraId="24C1458B" w14:textId="77777777" w:rsidTr="00C64081">
        <w:trPr>
          <w:trHeight w:val="193"/>
          <w:jc w:val="center"/>
        </w:trPr>
        <w:tc>
          <w:tcPr>
            <w:tcW w:w="1771" w:type="dxa"/>
            <w:tcBorders>
              <w:top w:val="single" w:sz="4" w:space="0" w:color="000001"/>
              <w:left w:val="single" w:sz="4" w:space="0" w:color="000001"/>
              <w:bottom w:val="single" w:sz="4" w:space="0" w:color="000001"/>
            </w:tcBorders>
            <w:shd w:val="clear" w:color="auto" w:fill="FFFFFF"/>
            <w:tcMar>
              <w:left w:w="103" w:type="dxa"/>
            </w:tcMar>
            <w:vAlign w:val="center"/>
          </w:tcPr>
          <w:p w14:paraId="24C14586" w14:textId="77777777" w:rsidR="00B34865" w:rsidRPr="00030E7B" w:rsidRDefault="00506E3A" w:rsidP="00B775B2">
            <w:pPr>
              <w:pStyle w:val="Sinespaciado"/>
              <w:jc w:val="center"/>
              <w:rPr>
                <w:sz w:val="24"/>
                <w:szCs w:val="24"/>
              </w:rPr>
            </w:pPr>
            <w:r w:rsidRPr="00030E7B">
              <w:rPr>
                <w:sz w:val="24"/>
                <w:szCs w:val="24"/>
              </w:rPr>
              <w:t>Biotecnología</w:t>
            </w:r>
          </w:p>
        </w:tc>
        <w:tc>
          <w:tcPr>
            <w:tcW w:w="1512" w:type="dxa"/>
            <w:tcBorders>
              <w:top w:val="single" w:sz="4" w:space="0" w:color="000001"/>
              <w:left w:val="single" w:sz="4" w:space="0" w:color="000001"/>
              <w:bottom w:val="single" w:sz="4" w:space="0" w:color="000001"/>
            </w:tcBorders>
            <w:shd w:val="clear" w:color="auto" w:fill="FFFFFF"/>
            <w:tcMar>
              <w:left w:w="103" w:type="dxa"/>
            </w:tcMar>
            <w:vAlign w:val="center"/>
          </w:tcPr>
          <w:p w14:paraId="24C14587" w14:textId="77777777" w:rsidR="00B34865" w:rsidRPr="00030E7B" w:rsidRDefault="00506E3A" w:rsidP="00B775B2">
            <w:pPr>
              <w:pStyle w:val="Sinespaciado"/>
              <w:jc w:val="center"/>
              <w:rPr>
                <w:sz w:val="24"/>
                <w:szCs w:val="24"/>
              </w:rPr>
            </w:pPr>
            <w:r w:rsidRPr="00030E7B">
              <w:rPr>
                <w:sz w:val="24"/>
                <w:szCs w:val="24"/>
              </w:rPr>
              <w:t>Universidad ORT, Uruguay</w:t>
            </w:r>
          </w:p>
        </w:tc>
        <w:tc>
          <w:tcPr>
            <w:tcW w:w="1555" w:type="dxa"/>
            <w:tcBorders>
              <w:top w:val="single" w:sz="4" w:space="0" w:color="000001"/>
              <w:left w:val="single" w:sz="4" w:space="0" w:color="000001"/>
              <w:bottom w:val="single" w:sz="4" w:space="0" w:color="000001"/>
            </w:tcBorders>
            <w:shd w:val="clear" w:color="auto" w:fill="FFFFFF"/>
            <w:tcMar>
              <w:left w:w="103" w:type="dxa"/>
            </w:tcMar>
            <w:vAlign w:val="center"/>
          </w:tcPr>
          <w:p w14:paraId="24C14588" w14:textId="77777777" w:rsidR="00B34865" w:rsidRPr="00030E7B" w:rsidRDefault="00506E3A" w:rsidP="00B775B2">
            <w:pPr>
              <w:pStyle w:val="Sinespaciado"/>
              <w:jc w:val="center"/>
              <w:rPr>
                <w:sz w:val="24"/>
                <w:szCs w:val="24"/>
              </w:rPr>
            </w:pPr>
            <w:r w:rsidRPr="00030E7B">
              <w:rPr>
                <w:sz w:val="24"/>
                <w:szCs w:val="24"/>
              </w:rPr>
              <w:t>Privada</w:t>
            </w:r>
          </w:p>
        </w:tc>
        <w:tc>
          <w:tcPr>
            <w:tcW w:w="1411" w:type="dxa"/>
            <w:tcBorders>
              <w:top w:val="single" w:sz="4" w:space="0" w:color="000001"/>
              <w:left w:val="single" w:sz="4" w:space="0" w:color="000001"/>
              <w:bottom w:val="single" w:sz="4" w:space="0" w:color="000001"/>
              <w:right w:val="single" w:sz="4" w:space="0" w:color="00000A"/>
            </w:tcBorders>
            <w:shd w:val="clear" w:color="auto" w:fill="FFFFFF"/>
            <w:tcMar>
              <w:left w:w="103" w:type="dxa"/>
            </w:tcMar>
            <w:vAlign w:val="center"/>
          </w:tcPr>
          <w:p w14:paraId="24C14589" w14:textId="77777777" w:rsidR="00B34865" w:rsidRPr="00030E7B" w:rsidRDefault="00B34865" w:rsidP="00B775B2">
            <w:pPr>
              <w:pStyle w:val="Sinespaciado"/>
              <w:jc w:val="center"/>
              <w:rPr>
                <w:sz w:val="24"/>
                <w:szCs w:val="24"/>
              </w:rPr>
            </w:pPr>
            <w:r w:rsidRPr="00030E7B">
              <w:rPr>
                <w:sz w:val="24"/>
                <w:szCs w:val="24"/>
              </w:rPr>
              <w:t>Licenciatura</w:t>
            </w:r>
          </w:p>
        </w:tc>
        <w:tc>
          <w:tcPr>
            <w:tcW w:w="47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4C1458A" w14:textId="77777777" w:rsidR="00B34865" w:rsidRPr="00030E7B" w:rsidRDefault="00B34865" w:rsidP="00734F3D">
            <w:pPr>
              <w:pStyle w:val="Sinespaciado"/>
              <w:jc w:val="both"/>
              <w:rPr>
                <w:sz w:val="24"/>
                <w:szCs w:val="24"/>
              </w:rPr>
            </w:pPr>
            <w:r w:rsidRPr="00030E7B">
              <w:rPr>
                <w:sz w:val="24"/>
                <w:szCs w:val="24"/>
              </w:rPr>
              <w:t>La Licenciatura en Biotecnología forma profesionales que evalúan, desarrollan y mejoran procesos de producción en diferentes industrias. Esta carrera promueve la investigación a través del trabajo final de grado, permitiendo continuar con estudios de postgrado a nivel nacional o internacional. Los estudiantes tienen acceso a equipos de última generación desde el primer año. Adquiriendo la destreza y expertis que necesitan los mercados. Aprendizaje integrando áreas como: Ingeniería genética, agrobiotecnologías o bioinformática.</w:t>
            </w:r>
          </w:p>
        </w:tc>
      </w:tr>
      <w:tr w:rsidR="0027000C" w:rsidRPr="00030E7B" w14:paraId="24C14591" w14:textId="77777777" w:rsidTr="00C64081">
        <w:trPr>
          <w:trHeight w:val="193"/>
          <w:jc w:val="center"/>
        </w:trPr>
        <w:tc>
          <w:tcPr>
            <w:tcW w:w="1771" w:type="dxa"/>
            <w:tcBorders>
              <w:top w:val="single" w:sz="4" w:space="0" w:color="000001"/>
              <w:left w:val="single" w:sz="4" w:space="0" w:color="000001"/>
              <w:bottom w:val="single" w:sz="4" w:space="0" w:color="000001"/>
            </w:tcBorders>
            <w:shd w:val="clear" w:color="auto" w:fill="FFFFFF"/>
            <w:tcMar>
              <w:left w:w="103" w:type="dxa"/>
            </w:tcMar>
            <w:vAlign w:val="center"/>
          </w:tcPr>
          <w:p w14:paraId="24C1458C" w14:textId="77777777" w:rsidR="0027000C" w:rsidRPr="00030E7B" w:rsidRDefault="0027000C" w:rsidP="0027000C">
            <w:pPr>
              <w:pStyle w:val="Sinespaciado"/>
              <w:jc w:val="center"/>
              <w:rPr>
                <w:sz w:val="24"/>
                <w:szCs w:val="24"/>
              </w:rPr>
            </w:pPr>
            <w:r w:rsidRPr="00030E7B">
              <w:rPr>
                <w:sz w:val="24"/>
                <w:szCs w:val="24"/>
              </w:rPr>
              <w:t>Biotecnología</w:t>
            </w:r>
          </w:p>
        </w:tc>
        <w:tc>
          <w:tcPr>
            <w:tcW w:w="1512" w:type="dxa"/>
            <w:tcBorders>
              <w:top w:val="single" w:sz="4" w:space="0" w:color="000001"/>
              <w:left w:val="single" w:sz="4" w:space="0" w:color="000001"/>
              <w:bottom w:val="single" w:sz="4" w:space="0" w:color="000001"/>
            </w:tcBorders>
            <w:shd w:val="clear" w:color="auto" w:fill="FFFFFF"/>
            <w:tcMar>
              <w:left w:w="103" w:type="dxa"/>
            </w:tcMar>
            <w:vAlign w:val="center"/>
          </w:tcPr>
          <w:p w14:paraId="24C1458D" w14:textId="77777777" w:rsidR="0027000C" w:rsidRPr="00030E7B" w:rsidRDefault="0027000C" w:rsidP="0027000C">
            <w:pPr>
              <w:pStyle w:val="Sinespaciado"/>
              <w:jc w:val="center"/>
              <w:rPr>
                <w:sz w:val="24"/>
                <w:szCs w:val="24"/>
              </w:rPr>
            </w:pPr>
            <w:r w:rsidRPr="00030E7B">
              <w:rPr>
                <w:sz w:val="24"/>
                <w:szCs w:val="24"/>
              </w:rPr>
              <w:t>Universidad Politécnica de Valencia, España</w:t>
            </w:r>
          </w:p>
        </w:tc>
        <w:tc>
          <w:tcPr>
            <w:tcW w:w="1555" w:type="dxa"/>
            <w:tcBorders>
              <w:top w:val="single" w:sz="4" w:space="0" w:color="000001"/>
              <w:left w:val="single" w:sz="4" w:space="0" w:color="000001"/>
              <w:bottom w:val="single" w:sz="4" w:space="0" w:color="000001"/>
            </w:tcBorders>
            <w:shd w:val="clear" w:color="auto" w:fill="FFFFFF"/>
            <w:tcMar>
              <w:left w:w="103" w:type="dxa"/>
            </w:tcMar>
            <w:vAlign w:val="center"/>
          </w:tcPr>
          <w:p w14:paraId="24C1458E" w14:textId="77777777" w:rsidR="0027000C" w:rsidRPr="00030E7B" w:rsidRDefault="0027000C" w:rsidP="0027000C">
            <w:pPr>
              <w:pStyle w:val="Sinespaciado"/>
              <w:jc w:val="center"/>
              <w:rPr>
                <w:sz w:val="24"/>
                <w:szCs w:val="24"/>
              </w:rPr>
            </w:pPr>
            <w:r w:rsidRPr="00030E7B">
              <w:rPr>
                <w:sz w:val="24"/>
                <w:szCs w:val="24"/>
              </w:rPr>
              <w:t>Pública</w:t>
            </w:r>
          </w:p>
        </w:tc>
        <w:tc>
          <w:tcPr>
            <w:tcW w:w="1411" w:type="dxa"/>
            <w:tcBorders>
              <w:top w:val="single" w:sz="4" w:space="0" w:color="000001"/>
              <w:left w:val="single" w:sz="4" w:space="0" w:color="000001"/>
              <w:bottom w:val="single" w:sz="4" w:space="0" w:color="000001"/>
              <w:right w:val="single" w:sz="4" w:space="0" w:color="00000A"/>
            </w:tcBorders>
            <w:shd w:val="clear" w:color="auto" w:fill="FFFFFF"/>
            <w:tcMar>
              <w:left w:w="103" w:type="dxa"/>
            </w:tcMar>
            <w:vAlign w:val="center"/>
          </w:tcPr>
          <w:p w14:paraId="24C1458F" w14:textId="77777777" w:rsidR="0027000C" w:rsidRPr="00030E7B" w:rsidRDefault="0027000C" w:rsidP="0027000C">
            <w:pPr>
              <w:pStyle w:val="Sinespaciado"/>
              <w:jc w:val="center"/>
              <w:rPr>
                <w:sz w:val="24"/>
                <w:szCs w:val="24"/>
              </w:rPr>
            </w:pPr>
            <w:r w:rsidRPr="00030E7B">
              <w:rPr>
                <w:sz w:val="24"/>
                <w:szCs w:val="24"/>
              </w:rPr>
              <w:t>Licenciatura</w:t>
            </w:r>
          </w:p>
        </w:tc>
        <w:tc>
          <w:tcPr>
            <w:tcW w:w="47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4C14590" w14:textId="77777777" w:rsidR="0027000C" w:rsidRPr="00030E7B" w:rsidRDefault="0027000C" w:rsidP="00734F3D">
            <w:pPr>
              <w:pStyle w:val="Sinespaciado"/>
              <w:jc w:val="both"/>
              <w:rPr>
                <w:sz w:val="24"/>
                <w:szCs w:val="24"/>
              </w:rPr>
            </w:pPr>
            <w:r w:rsidRPr="00030E7B">
              <w:rPr>
                <w:sz w:val="24"/>
                <w:szCs w:val="24"/>
              </w:rPr>
              <w:t xml:space="preserve">El licenciado en biotecnología es un especialista en aplicaciones de la biología. Partiendo de asignaturas básicas de Biología Molecular, Genética, Fisiología y Microbiología, se </w:t>
            </w:r>
            <w:r w:rsidR="00E06181" w:rsidRPr="00030E7B">
              <w:rPr>
                <w:sz w:val="24"/>
                <w:szCs w:val="24"/>
              </w:rPr>
              <w:t>profundizan</w:t>
            </w:r>
            <w:r w:rsidRPr="00030E7B">
              <w:rPr>
                <w:sz w:val="24"/>
                <w:szCs w:val="24"/>
              </w:rPr>
              <w:t xml:space="preserve"> posteriormente en las técnicas y los enfoques específicos de la biotecnología contemporánea, la ingeniería de procesos y los aspectos económicos, sociales y legales de éstas.</w:t>
            </w:r>
          </w:p>
        </w:tc>
      </w:tr>
      <w:tr w:rsidR="0027000C" w:rsidRPr="00030E7B" w14:paraId="24C14597" w14:textId="77777777" w:rsidTr="00C64081">
        <w:trPr>
          <w:trHeight w:val="193"/>
          <w:jc w:val="center"/>
        </w:trPr>
        <w:tc>
          <w:tcPr>
            <w:tcW w:w="1771" w:type="dxa"/>
            <w:tcBorders>
              <w:top w:val="single" w:sz="4" w:space="0" w:color="000001"/>
              <w:left w:val="single" w:sz="4" w:space="0" w:color="000001"/>
              <w:bottom w:val="single" w:sz="4" w:space="0" w:color="000001"/>
            </w:tcBorders>
            <w:shd w:val="clear" w:color="auto" w:fill="FFFFFF"/>
            <w:tcMar>
              <w:left w:w="103" w:type="dxa"/>
            </w:tcMar>
            <w:vAlign w:val="center"/>
          </w:tcPr>
          <w:p w14:paraId="24C14592" w14:textId="77777777" w:rsidR="0027000C" w:rsidRPr="00030E7B" w:rsidRDefault="0027000C" w:rsidP="0027000C">
            <w:pPr>
              <w:pStyle w:val="Sinespaciado"/>
              <w:jc w:val="center"/>
              <w:rPr>
                <w:sz w:val="24"/>
                <w:szCs w:val="24"/>
              </w:rPr>
            </w:pPr>
            <w:r w:rsidRPr="00030E7B">
              <w:rPr>
                <w:sz w:val="24"/>
                <w:szCs w:val="24"/>
              </w:rPr>
              <w:t>Biotecnología</w:t>
            </w:r>
          </w:p>
        </w:tc>
        <w:tc>
          <w:tcPr>
            <w:tcW w:w="1512" w:type="dxa"/>
            <w:tcBorders>
              <w:top w:val="single" w:sz="4" w:space="0" w:color="000001"/>
              <w:left w:val="single" w:sz="4" w:space="0" w:color="000001"/>
              <w:bottom w:val="single" w:sz="4" w:space="0" w:color="000001"/>
            </w:tcBorders>
            <w:shd w:val="clear" w:color="auto" w:fill="FFFFFF"/>
            <w:tcMar>
              <w:left w:w="103" w:type="dxa"/>
            </w:tcMar>
            <w:vAlign w:val="center"/>
          </w:tcPr>
          <w:p w14:paraId="24C14593" w14:textId="77777777" w:rsidR="0027000C" w:rsidRPr="00030E7B" w:rsidRDefault="0027000C" w:rsidP="0027000C">
            <w:pPr>
              <w:pStyle w:val="Sinespaciado"/>
              <w:jc w:val="center"/>
              <w:rPr>
                <w:sz w:val="24"/>
                <w:szCs w:val="24"/>
              </w:rPr>
            </w:pPr>
            <w:r w:rsidRPr="00030E7B">
              <w:rPr>
                <w:sz w:val="24"/>
                <w:szCs w:val="24"/>
              </w:rPr>
              <w:t>Universidad Nacional de Australia</w:t>
            </w:r>
          </w:p>
        </w:tc>
        <w:tc>
          <w:tcPr>
            <w:tcW w:w="1555" w:type="dxa"/>
            <w:tcBorders>
              <w:top w:val="single" w:sz="4" w:space="0" w:color="000001"/>
              <w:left w:val="single" w:sz="4" w:space="0" w:color="000001"/>
              <w:bottom w:val="single" w:sz="4" w:space="0" w:color="000001"/>
            </w:tcBorders>
            <w:shd w:val="clear" w:color="auto" w:fill="FFFFFF"/>
            <w:tcMar>
              <w:left w:w="103" w:type="dxa"/>
            </w:tcMar>
            <w:vAlign w:val="center"/>
          </w:tcPr>
          <w:p w14:paraId="24C14594" w14:textId="77777777" w:rsidR="0027000C" w:rsidRPr="00030E7B" w:rsidRDefault="0027000C" w:rsidP="0027000C">
            <w:pPr>
              <w:pStyle w:val="Sinespaciado"/>
              <w:jc w:val="center"/>
              <w:rPr>
                <w:sz w:val="24"/>
                <w:szCs w:val="24"/>
              </w:rPr>
            </w:pPr>
            <w:r w:rsidRPr="00030E7B">
              <w:rPr>
                <w:sz w:val="24"/>
                <w:szCs w:val="24"/>
              </w:rPr>
              <w:t>Pública</w:t>
            </w:r>
          </w:p>
        </w:tc>
        <w:tc>
          <w:tcPr>
            <w:tcW w:w="1411" w:type="dxa"/>
            <w:tcBorders>
              <w:top w:val="single" w:sz="4" w:space="0" w:color="000001"/>
              <w:left w:val="single" w:sz="4" w:space="0" w:color="000001"/>
              <w:bottom w:val="single" w:sz="4" w:space="0" w:color="000001"/>
              <w:right w:val="single" w:sz="4" w:space="0" w:color="00000A"/>
            </w:tcBorders>
            <w:shd w:val="clear" w:color="auto" w:fill="FFFFFF"/>
            <w:tcMar>
              <w:left w:w="103" w:type="dxa"/>
            </w:tcMar>
            <w:vAlign w:val="center"/>
          </w:tcPr>
          <w:p w14:paraId="24C14595" w14:textId="77777777" w:rsidR="0027000C" w:rsidRPr="00030E7B" w:rsidRDefault="0027000C" w:rsidP="0027000C">
            <w:pPr>
              <w:pStyle w:val="Sinespaciado"/>
              <w:jc w:val="center"/>
              <w:rPr>
                <w:sz w:val="24"/>
                <w:szCs w:val="24"/>
              </w:rPr>
            </w:pPr>
            <w:r w:rsidRPr="00030E7B">
              <w:rPr>
                <w:sz w:val="24"/>
                <w:szCs w:val="24"/>
              </w:rPr>
              <w:t>Maestría</w:t>
            </w:r>
          </w:p>
        </w:tc>
        <w:tc>
          <w:tcPr>
            <w:tcW w:w="47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4C14596" w14:textId="77777777" w:rsidR="0027000C" w:rsidRPr="00030E7B" w:rsidRDefault="0027000C" w:rsidP="00734F3D">
            <w:pPr>
              <w:pStyle w:val="Sinespaciado"/>
              <w:jc w:val="both"/>
              <w:rPr>
                <w:sz w:val="24"/>
                <w:szCs w:val="24"/>
              </w:rPr>
            </w:pPr>
            <w:r w:rsidRPr="00030E7B">
              <w:rPr>
                <w:sz w:val="24"/>
                <w:szCs w:val="24"/>
              </w:rPr>
              <w:t>La Maestría en Biotecnología es un programa de posgrado que ofrece una vía para titulados en ciencias con conocimientos básicos en bioquímica, biología molecular y química para adquirir nuevos conocimientos, o ampliar y actualizar sus conocimientos teóricos y prácticos de la biotecnología moderna. A lo largo del programa, los estudiantes tienen muchas oportunidades para interactuar con los científicos que están avanzando la investigación en áreas de la bioquímica y la biología molecular en las ciencias biomédicas, animales y vegetales.</w:t>
            </w:r>
          </w:p>
        </w:tc>
      </w:tr>
      <w:tr w:rsidR="0027000C" w:rsidRPr="00030E7B" w14:paraId="24C1459E" w14:textId="77777777" w:rsidTr="00C64081">
        <w:trPr>
          <w:trHeight w:val="355"/>
          <w:jc w:val="center"/>
        </w:trPr>
        <w:tc>
          <w:tcPr>
            <w:tcW w:w="1771" w:type="dxa"/>
            <w:tcBorders>
              <w:top w:val="single" w:sz="4" w:space="0" w:color="000001"/>
              <w:left w:val="single" w:sz="4" w:space="0" w:color="000001"/>
              <w:bottom w:val="single" w:sz="4" w:space="0" w:color="000001"/>
            </w:tcBorders>
            <w:shd w:val="clear" w:color="auto" w:fill="FFFFFF"/>
            <w:tcMar>
              <w:left w:w="103" w:type="dxa"/>
            </w:tcMar>
            <w:vAlign w:val="center"/>
          </w:tcPr>
          <w:p w14:paraId="24C14598" w14:textId="77777777" w:rsidR="0027000C" w:rsidRPr="00030E7B" w:rsidRDefault="0027000C" w:rsidP="0027000C">
            <w:pPr>
              <w:pStyle w:val="Sinespaciado"/>
              <w:jc w:val="center"/>
              <w:rPr>
                <w:sz w:val="24"/>
                <w:szCs w:val="24"/>
              </w:rPr>
            </w:pPr>
            <w:r w:rsidRPr="00030E7B">
              <w:rPr>
                <w:sz w:val="24"/>
                <w:szCs w:val="24"/>
              </w:rPr>
              <w:t>Biotecnología</w:t>
            </w:r>
          </w:p>
        </w:tc>
        <w:tc>
          <w:tcPr>
            <w:tcW w:w="1512" w:type="dxa"/>
            <w:tcBorders>
              <w:top w:val="single" w:sz="4" w:space="0" w:color="000001"/>
              <w:left w:val="single" w:sz="4" w:space="0" w:color="000001"/>
              <w:bottom w:val="single" w:sz="4" w:space="0" w:color="000001"/>
            </w:tcBorders>
            <w:shd w:val="clear" w:color="auto" w:fill="FFFFFF"/>
            <w:tcMar>
              <w:left w:w="103" w:type="dxa"/>
            </w:tcMar>
            <w:vAlign w:val="center"/>
          </w:tcPr>
          <w:p w14:paraId="24C14599" w14:textId="77777777" w:rsidR="0027000C" w:rsidRPr="00030E7B" w:rsidRDefault="0027000C" w:rsidP="0027000C">
            <w:pPr>
              <w:pStyle w:val="Sinespaciado"/>
              <w:jc w:val="center"/>
              <w:rPr>
                <w:sz w:val="24"/>
                <w:szCs w:val="24"/>
              </w:rPr>
            </w:pPr>
            <w:r w:rsidRPr="00030E7B">
              <w:rPr>
                <w:sz w:val="24"/>
                <w:szCs w:val="24"/>
              </w:rPr>
              <w:t>Universidad de Buenos Aires, Argentina</w:t>
            </w:r>
          </w:p>
        </w:tc>
        <w:tc>
          <w:tcPr>
            <w:tcW w:w="1555" w:type="dxa"/>
            <w:tcBorders>
              <w:top w:val="single" w:sz="4" w:space="0" w:color="000001"/>
              <w:left w:val="single" w:sz="4" w:space="0" w:color="000001"/>
              <w:bottom w:val="single" w:sz="4" w:space="0" w:color="000001"/>
            </w:tcBorders>
            <w:shd w:val="clear" w:color="auto" w:fill="FFFFFF"/>
            <w:tcMar>
              <w:left w:w="103" w:type="dxa"/>
            </w:tcMar>
            <w:vAlign w:val="center"/>
          </w:tcPr>
          <w:p w14:paraId="24C1459A" w14:textId="77777777" w:rsidR="0027000C" w:rsidRPr="00030E7B" w:rsidRDefault="0027000C" w:rsidP="0027000C">
            <w:pPr>
              <w:pStyle w:val="Sinespaciado"/>
              <w:jc w:val="center"/>
              <w:rPr>
                <w:sz w:val="24"/>
                <w:szCs w:val="24"/>
              </w:rPr>
            </w:pPr>
            <w:r w:rsidRPr="00030E7B">
              <w:rPr>
                <w:sz w:val="24"/>
                <w:szCs w:val="24"/>
              </w:rPr>
              <w:t>Pública</w:t>
            </w:r>
          </w:p>
        </w:tc>
        <w:tc>
          <w:tcPr>
            <w:tcW w:w="1411" w:type="dxa"/>
            <w:tcBorders>
              <w:top w:val="single" w:sz="4" w:space="0" w:color="000001"/>
              <w:left w:val="single" w:sz="4" w:space="0" w:color="000001"/>
              <w:bottom w:val="single" w:sz="4" w:space="0" w:color="000001"/>
              <w:right w:val="single" w:sz="4" w:space="0" w:color="00000A"/>
            </w:tcBorders>
            <w:shd w:val="clear" w:color="auto" w:fill="FFFFFF"/>
            <w:tcMar>
              <w:left w:w="103" w:type="dxa"/>
            </w:tcMar>
            <w:vAlign w:val="center"/>
          </w:tcPr>
          <w:p w14:paraId="24C1459B" w14:textId="77777777" w:rsidR="0027000C" w:rsidRPr="00030E7B" w:rsidRDefault="0027000C" w:rsidP="0027000C">
            <w:pPr>
              <w:pStyle w:val="Sinespaciado"/>
              <w:jc w:val="center"/>
              <w:rPr>
                <w:sz w:val="24"/>
                <w:szCs w:val="24"/>
              </w:rPr>
            </w:pPr>
            <w:r w:rsidRPr="00030E7B">
              <w:rPr>
                <w:sz w:val="24"/>
                <w:szCs w:val="24"/>
              </w:rPr>
              <w:t>Maestría</w:t>
            </w:r>
          </w:p>
        </w:tc>
        <w:tc>
          <w:tcPr>
            <w:tcW w:w="47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4C1459C" w14:textId="77777777" w:rsidR="0027000C" w:rsidRPr="00030E7B" w:rsidRDefault="0027000C" w:rsidP="00734F3D">
            <w:pPr>
              <w:pStyle w:val="Sinespaciado"/>
              <w:jc w:val="both"/>
              <w:rPr>
                <w:sz w:val="24"/>
                <w:szCs w:val="24"/>
              </w:rPr>
            </w:pPr>
            <w:r w:rsidRPr="00030E7B">
              <w:rPr>
                <w:sz w:val="24"/>
                <w:szCs w:val="24"/>
              </w:rPr>
              <w:t>Proporcionar una formación académica profesional de alto nivel para el desempeño en la</w:t>
            </w:r>
            <w:r w:rsidR="00734F3D">
              <w:rPr>
                <w:sz w:val="24"/>
                <w:szCs w:val="24"/>
              </w:rPr>
              <w:t xml:space="preserve"> </w:t>
            </w:r>
            <w:r w:rsidRPr="00030E7B">
              <w:rPr>
                <w:sz w:val="24"/>
                <w:szCs w:val="24"/>
              </w:rPr>
              <w:t>investigación, la docencia y el desarrollo productivo, así como para el análisis de los aspectos</w:t>
            </w:r>
            <w:r w:rsidR="00734F3D">
              <w:rPr>
                <w:sz w:val="24"/>
                <w:szCs w:val="24"/>
              </w:rPr>
              <w:t xml:space="preserve"> </w:t>
            </w:r>
            <w:r w:rsidRPr="00030E7B">
              <w:rPr>
                <w:sz w:val="24"/>
                <w:szCs w:val="24"/>
              </w:rPr>
              <w:t>tecnológicos, económicos, sociales y jurídicos requeridos en el diseño y evaluación de políticas.</w:t>
            </w:r>
          </w:p>
          <w:p w14:paraId="24C1459D" w14:textId="77777777" w:rsidR="0027000C" w:rsidRPr="00030E7B" w:rsidRDefault="0027000C" w:rsidP="00734F3D">
            <w:pPr>
              <w:pStyle w:val="Sinespaciado"/>
              <w:jc w:val="both"/>
              <w:rPr>
                <w:sz w:val="24"/>
                <w:szCs w:val="24"/>
              </w:rPr>
            </w:pPr>
            <w:r w:rsidRPr="00030E7B">
              <w:rPr>
                <w:sz w:val="24"/>
                <w:szCs w:val="24"/>
              </w:rPr>
              <w:t>Proveer al sector económico y científico-técnico de recursos humanos especializados en el manejo</w:t>
            </w:r>
            <w:r w:rsidR="00734F3D">
              <w:rPr>
                <w:sz w:val="24"/>
                <w:szCs w:val="24"/>
              </w:rPr>
              <w:t xml:space="preserve"> </w:t>
            </w:r>
            <w:r w:rsidRPr="00030E7B">
              <w:rPr>
                <w:sz w:val="24"/>
                <w:szCs w:val="24"/>
              </w:rPr>
              <w:t>técnico de las disciplinas de la biotecnología. Realimentar el sistema universitario y científico-técnico</w:t>
            </w:r>
            <w:r w:rsidR="00734F3D">
              <w:rPr>
                <w:sz w:val="24"/>
                <w:szCs w:val="24"/>
              </w:rPr>
              <w:t xml:space="preserve"> </w:t>
            </w:r>
            <w:r w:rsidRPr="00030E7B">
              <w:rPr>
                <w:sz w:val="24"/>
                <w:szCs w:val="24"/>
              </w:rPr>
              <w:t>con docentes, investigadores y técnicos reactualizados y reorientados en el campo de las disciplinas básicas de la biotecnología.</w:t>
            </w:r>
          </w:p>
        </w:tc>
      </w:tr>
      <w:tr w:rsidR="0027000C" w:rsidRPr="00030E7B" w14:paraId="24C145A4" w14:textId="77777777" w:rsidTr="00C64081">
        <w:trPr>
          <w:trHeight w:val="355"/>
          <w:jc w:val="center"/>
        </w:trPr>
        <w:tc>
          <w:tcPr>
            <w:tcW w:w="1771" w:type="dxa"/>
            <w:tcBorders>
              <w:top w:val="single" w:sz="4" w:space="0" w:color="000001"/>
              <w:left w:val="single" w:sz="4" w:space="0" w:color="000001"/>
              <w:bottom w:val="single" w:sz="4" w:space="0" w:color="000001"/>
            </w:tcBorders>
            <w:shd w:val="clear" w:color="auto" w:fill="FFFFFF"/>
            <w:tcMar>
              <w:left w:w="103" w:type="dxa"/>
            </w:tcMar>
            <w:vAlign w:val="center"/>
          </w:tcPr>
          <w:p w14:paraId="24C1459F" w14:textId="77777777" w:rsidR="0027000C" w:rsidRPr="00030E7B" w:rsidRDefault="0027000C" w:rsidP="0027000C">
            <w:pPr>
              <w:pStyle w:val="Sinespaciado"/>
              <w:jc w:val="center"/>
              <w:rPr>
                <w:sz w:val="24"/>
                <w:szCs w:val="24"/>
              </w:rPr>
            </w:pPr>
            <w:r w:rsidRPr="00030E7B">
              <w:rPr>
                <w:sz w:val="24"/>
                <w:szCs w:val="24"/>
              </w:rPr>
              <w:t>Biotecnología</w:t>
            </w:r>
          </w:p>
        </w:tc>
        <w:tc>
          <w:tcPr>
            <w:tcW w:w="1512" w:type="dxa"/>
            <w:tcBorders>
              <w:top w:val="single" w:sz="4" w:space="0" w:color="000001"/>
              <w:left w:val="single" w:sz="4" w:space="0" w:color="000001"/>
              <w:bottom w:val="single" w:sz="4" w:space="0" w:color="000001"/>
            </w:tcBorders>
            <w:shd w:val="clear" w:color="auto" w:fill="FFFFFF"/>
            <w:tcMar>
              <w:left w:w="103" w:type="dxa"/>
            </w:tcMar>
            <w:vAlign w:val="center"/>
          </w:tcPr>
          <w:p w14:paraId="24C145A0" w14:textId="77777777" w:rsidR="0027000C" w:rsidRPr="00030E7B" w:rsidRDefault="0027000C" w:rsidP="0027000C">
            <w:pPr>
              <w:pStyle w:val="Sinespaciado"/>
              <w:jc w:val="center"/>
              <w:rPr>
                <w:sz w:val="24"/>
                <w:szCs w:val="24"/>
              </w:rPr>
            </w:pPr>
            <w:r w:rsidRPr="00030E7B">
              <w:rPr>
                <w:sz w:val="24"/>
                <w:szCs w:val="24"/>
              </w:rPr>
              <w:t>Universidad de Wageningen, Países Bajos</w:t>
            </w:r>
          </w:p>
        </w:tc>
        <w:tc>
          <w:tcPr>
            <w:tcW w:w="1555" w:type="dxa"/>
            <w:tcBorders>
              <w:top w:val="single" w:sz="4" w:space="0" w:color="000001"/>
              <w:left w:val="single" w:sz="4" w:space="0" w:color="000001"/>
              <w:bottom w:val="single" w:sz="4" w:space="0" w:color="000001"/>
            </w:tcBorders>
            <w:shd w:val="clear" w:color="auto" w:fill="FFFFFF"/>
            <w:tcMar>
              <w:left w:w="103" w:type="dxa"/>
            </w:tcMar>
            <w:vAlign w:val="center"/>
          </w:tcPr>
          <w:p w14:paraId="24C145A1" w14:textId="77777777" w:rsidR="0027000C" w:rsidRPr="00030E7B" w:rsidRDefault="0027000C" w:rsidP="0027000C">
            <w:pPr>
              <w:pStyle w:val="Sinespaciado"/>
              <w:jc w:val="center"/>
              <w:rPr>
                <w:sz w:val="24"/>
                <w:szCs w:val="24"/>
              </w:rPr>
            </w:pPr>
            <w:r w:rsidRPr="00030E7B">
              <w:rPr>
                <w:sz w:val="24"/>
                <w:szCs w:val="24"/>
              </w:rPr>
              <w:t>Pública</w:t>
            </w:r>
          </w:p>
        </w:tc>
        <w:tc>
          <w:tcPr>
            <w:tcW w:w="1411" w:type="dxa"/>
            <w:tcBorders>
              <w:top w:val="single" w:sz="4" w:space="0" w:color="000001"/>
              <w:left w:val="single" w:sz="4" w:space="0" w:color="000001"/>
              <w:bottom w:val="single" w:sz="4" w:space="0" w:color="000001"/>
              <w:right w:val="single" w:sz="4" w:space="0" w:color="00000A"/>
            </w:tcBorders>
            <w:shd w:val="clear" w:color="auto" w:fill="FFFFFF"/>
            <w:tcMar>
              <w:left w:w="103" w:type="dxa"/>
            </w:tcMar>
            <w:vAlign w:val="center"/>
          </w:tcPr>
          <w:p w14:paraId="24C145A2" w14:textId="77777777" w:rsidR="0027000C" w:rsidRPr="00030E7B" w:rsidRDefault="0027000C" w:rsidP="0027000C">
            <w:pPr>
              <w:pStyle w:val="Sinespaciado"/>
              <w:jc w:val="center"/>
              <w:rPr>
                <w:sz w:val="24"/>
                <w:szCs w:val="24"/>
              </w:rPr>
            </w:pPr>
            <w:r w:rsidRPr="00030E7B">
              <w:rPr>
                <w:sz w:val="24"/>
                <w:szCs w:val="24"/>
              </w:rPr>
              <w:t>Maestría</w:t>
            </w:r>
          </w:p>
        </w:tc>
        <w:tc>
          <w:tcPr>
            <w:tcW w:w="47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4C145A3" w14:textId="77777777" w:rsidR="0027000C" w:rsidRPr="00030E7B" w:rsidRDefault="0027000C" w:rsidP="00734F3D">
            <w:pPr>
              <w:pStyle w:val="Sinespaciado"/>
              <w:jc w:val="both"/>
              <w:rPr>
                <w:sz w:val="24"/>
                <w:szCs w:val="24"/>
              </w:rPr>
            </w:pPr>
            <w:r w:rsidRPr="00030E7B">
              <w:rPr>
                <w:sz w:val="24"/>
                <w:szCs w:val="24"/>
              </w:rPr>
              <w:t>Un Máster en Ciencias en Biotecnología es un experto en un grupo de disciplinas y tiene que tener suficiente conocimiento y habilidades en otras disciplinas para cooperar con los expertos de otras disciplinas. Por lo tanto, los estudiantes se especializan en la Maestría y aprenden a resolver problemas complejos biotecnológicos en un equipo multidisciplinario.</w:t>
            </w:r>
          </w:p>
        </w:tc>
      </w:tr>
      <w:tr w:rsidR="00EE46EB" w:rsidRPr="00030E7B" w14:paraId="24C145AA" w14:textId="77777777" w:rsidTr="00C64081">
        <w:trPr>
          <w:trHeight w:val="355"/>
          <w:jc w:val="center"/>
        </w:trPr>
        <w:tc>
          <w:tcPr>
            <w:tcW w:w="1771" w:type="dxa"/>
            <w:tcBorders>
              <w:top w:val="single" w:sz="4" w:space="0" w:color="000001"/>
              <w:left w:val="single" w:sz="4" w:space="0" w:color="000001"/>
              <w:bottom w:val="single" w:sz="4" w:space="0" w:color="000001"/>
            </w:tcBorders>
            <w:shd w:val="clear" w:color="auto" w:fill="FFFFFF"/>
            <w:tcMar>
              <w:left w:w="103" w:type="dxa"/>
            </w:tcMar>
            <w:vAlign w:val="center"/>
          </w:tcPr>
          <w:p w14:paraId="24C145A5" w14:textId="77777777" w:rsidR="00EE46EB" w:rsidRPr="00030E7B" w:rsidRDefault="00EE46EB" w:rsidP="0027000C">
            <w:pPr>
              <w:pStyle w:val="Sinespaciado"/>
              <w:jc w:val="center"/>
              <w:rPr>
                <w:sz w:val="24"/>
                <w:szCs w:val="24"/>
              </w:rPr>
            </w:pPr>
            <w:r w:rsidRPr="00EE46EB">
              <w:rPr>
                <w:sz w:val="24"/>
                <w:szCs w:val="24"/>
              </w:rPr>
              <w:t>Ingeniería en Procesos Biotecnológicos</w:t>
            </w:r>
          </w:p>
        </w:tc>
        <w:tc>
          <w:tcPr>
            <w:tcW w:w="1512" w:type="dxa"/>
            <w:tcBorders>
              <w:top w:val="single" w:sz="4" w:space="0" w:color="000001"/>
              <w:left w:val="single" w:sz="4" w:space="0" w:color="000001"/>
              <w:bottom w:val="single" w:sz="4" w:space="0" w:color="000001"/>
            </w:tcBorders>
            <w:shd w:val="clear" w:color="auto" w:fill="FFFFFF"/>
            <w:tcMar>
              <w:left w:w="103" w:type="dxa"/>
            </w:tcMar>
            <w:vAlign w:val="center"/>
          </w:tcPr>
          <w:p w14:paraId="24C145A6" w14:textId="77777777" w:rsidR="00EE46EB" w:rsidRPr="00030E7B" w:rsidRDefault="00EE46EB" w:rsidP="0027000C">
            <w:pPr>
              <w:pStyle w:val="Sinespaciado"/>
              <w:jc w:val="center"/>
              <w:rPr>
                <w:sz w:val="24"/>
                <w:szCs w:val="24"/>
              </w:rPr>
            </w:pPr>
            <w:r>
              <w:rPr>
                <w:sz w:val="24"/>
                <w:szCs w:val="24"/>
              </w:rPr>
              <w:t>Universidad San Francisco de Quito</w:t>
            </w:r>
            <w:r w:rsidR="00257222">
              <w:rPr>
                <w:sz w:val="24"/>
                <w:szCs w:val="24"/>
              </w:rPr>
              <w:t>, Ecuador</w:t>
            </w:r>
          </w:p>
        </w:tc>
        <w:tc>
          <w:tcPr>
            <w:tcW w:w="1555" w:type="dxa"/>
            <w:tcBorders>
              <w:top w:val="single" w:sz="4" w:space="0" w:color="000001"/>
              <w:left w:val="single" w:sz="4" w:space="0" w:color="000001"/>
              <w:bottom w:val="single" w:sz="4" w:space="0" w:color="000001"/>
            </w:tcBorders>
            <w:shd w:val="clear" w:color="auto" w:fill="FFFFFF"/>
            <w:tcMar>
              <w:left w:w="103" w:type="dxa"/>
            </w:tcMar>
            <w:vAlign w:val="center"/>
          </w:tcPr>
          <w:p w14:paraId="24C145A7" w14:textId="77777777" w:rsidR="00EE46EB" w:rsidRPr="00030E7B" w:rsidRDefault="00C64D2E" w:rsidP="0027000C">
            <w:pPr>
              <w:pStyle w:val="Sinespaciado"/>
              <w:jc w:val="center"/>
              <w:rPr>
                <w:sz w:val="24"/>
                <w:szCs w:val="24"/>
              </w:rPr>
            </w:pPr>
            <w:r>
              <w:rPr>
                <w:sz w:val="24"/>
                <w:szCs w:val="24"/>
              </w:rPr>
              <w:t xml:space="preserve">Pública </w:t>
            </w:r>
          </w:p>
        </w:tc>
        <w:tc>
          <w:tcPr>
            <w:tcW w:w="1411" w:type="dxa"/>
            <w:tcBorders>
              <w:top w:val="single" w:sz="4" w:space="0" w:color="000001"/>
              <w:left w:val="single" w:sz="4" w:space="0" w:color="000001"/>
              <w:bottom w:val="single" w:sz="4" w:space="0" w:color="000001"/>
              <w:right w:val="single" w:sz="4" w:space="0" w:color="00000A"/>
            </w:tcBorders>
            <w:shd w:val="clear" w:color="auto" w:fill="FFFFFF"/>
            <w:tcMar>
              <w:left w:w="103" w:type="dxa"/>
            </w:tcMar>
            <w:vAlign w:val="center"/>
          </w:tcPr>
          <w:p w14:paraId="24C145A8" w14:textId="77777777" w:rsidR="00EE46EB" w:rsidRPr="00030E7B" w:rsidRDefault="00C64D2E" w:rsidP="0027000C">
            <w:pPr>
              <w:pStyle w:val="Sinespaciado"/>
              <w:jc w:val="center"/>
              <w:rPr>
                <w:sz w:val="24"/>
                <w:szCs w:val="24"/>
              </w:rPr>
            </w:pPr>
            <w:r>
              <w:rPr>
                <w:sz w:val="24"/>
                <w:szCs w:val="24"/>
              </w:rPr>
              <w:t>Licenciatura</w:t>
            </w:r>
          </w:p>
        </w:tc>
        <w:tc>
          <w:tcPr>
            <w:tcW w:w="47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4C145A9" w14:textId="77777777" w:rsidR="00EE46EB" w:rsidRPr="00C64D2E" w:rsidRDefault="00C64D2E" w:rsidP="00734F3D">
            <w:pPr>
              <w:pStyle w:val="Sinespaciado"/>
              <w:jc w:val="both"/>
              <w:rPr>
                <w:sz w:val="24"/>
                <w:szCs w:val="24"/>
                <w:lang w:val="es-CR"/>
              </w:rPr>
            </w:pPr>
            <w:r w:rsidRPr="00C64D2E">
              <w:rPr>
                <w:sz w:val="24"/>
                <w:szCs w:val="24"/>
              </w:rPr>
              <w:t>La carrera de Ingeniería en Procesos Biotecnológicos de la USFQ tiene como misión el formar profesionales de alta calidad académica, técnica y humana, con espíritu emprendedor, capaces de liderar proyectos de investigación, desarrollo tecnológico y empresarial que contribuyan al desarrollo armónico del país, a la conservación de su biodiversidad y a un manejo ambiental responsable.</w:t>
            </w:r>
          </w:p>
        </w:tc>
      </w:tr>
      <w:tr w:rsidR="00C64D2E" w:rsidRPr="00030E7B" w14:paraId="24C145B0" w14:textId="77777777" w:rsidTr="00C64081">
        <w:trPr>
          <w:trHeight w:val="355"/>
          <w:jc w:val="center"/>
        </w:trPr>
        <w:tc>
          <w:tcPr>
            <w:tcW w:w="1771" w:type="dxa"/>
            <w:tcBorders>
              <w:top w:val="single" w:sz="4" w:space="0" w:color="000001"/>
              <w:left w:val="single" w:sz="4" w:space="0" w:color="000001"/>
              <w:bottom w:val="single" w:sz="4" w:space="0" w:color="000001"/>
            </w:tcBorders>
            <w:shd w:val="clear" w:color="auto" w:fill="FFFFFF"/>
            <w:tcMar>
              <w:left w:w="103" w:type="dxa"/>
            </w:tcMar>
            <w:vAlign w:val="center"/>
          </w:tcPr>
          <w:p w14:paraId="24C145AB" w14:textId="77777777" w:rsidR="00C64D2E" w:rsidRPr="00EE46EB" w:rsidRDefault="00257222" w:rsidP="0027000C">
            <w:pPr>
              <w:pStyle w:val="Sinespaciado"/>
              <w:jc w:val="center"/>
              <w:rPr>
                <w:sz w:val="24"/>
                <w:szCs w:val="24"/>
              </w:rPr>
            </w:pPr>
            <w:r w:rsidRPr="00257222">
              <w:rPr>
                <w:sz w:val="24"/>
                <w:szCs w:val="24"/>
              </w:rPr>
              <w:t>Ingeniería en Biotecnología</w:t>
            </w:r>
          </w:p>
        </w:tc>
        <w:tc>
          <w:tcPr>
            <w:tcW w:w="1512" w:type="dxa"/>
            <w:tcBorders>
              <w:top w:val="single" w:sz="4" w:space="0" w:color="000001"/>
              <w:left w:val="single" w:sz="4" w:space="0" w:color="000001"/>
              <w:bottom w:val="single" w:sz="4" w:space="0" w:color="000001"/>
            </w:tcBorders>
            <w:shd w:val="clear" w:color="auto" w:fill="FFFFFF"/>
            <w:tcMar>
              <w:left w:w="103" w:type="dxa"/>
            </w:tcMar>
            <w:vAlign w:val="center"/>
          </w:tcPr>
          <w:p w14:paraId="24C145AC" w14:textId="77777777" w:rsidR="00C64D2E" w:rsidRDefault="00257222" w:rsidP="0027000C">
            <w:pPr>
              <w:pStyle w:val="Sinespaciado"/>
              <w:jc w:val="center"/>
              <w:rPr>
                <w:sz w:val="24"/>
                <w:szCs w:val="24"/>
              </w:rPr>
            </w:pPr>
            <w:r w:rsidRPr="00257222">
              <w:rPr>
                <w:sz w:val="24"/>
                <w:szCs w:val="24"/>
              </w:rPr>
              <w:t>Universidad de Las Américas</w:t>
            </w:r>
            <w:r>
              <w:rPr>
                <w:sz w:val="24"/>
                <w:szCs w:val="24"/>
              </w:rPr>
              <w:t>; Quito, Ecuador</w:t>
            </w:r>
          </w:p>
        </w:tc>
        <w:tc>
          <w:tcPr>
            <w:tcW w:w="1555" w:type="dxa"/>
            <w:tcBorders>
              <w:top w:val="single" w:sz="4" w:space="0" w:color="000001"/>
              <w:left w:val="single" w:sz="4" w:space="0" w:color="000001"/>
              <w:bottom w:val="single" w:sz="4" w:space="0" w:color="000001"/>
            </w:tcBorders>
            <w:shd w:val="clear" w:color="auto" w:fill="FFFFFF"/>
            <w:tcMar>
              <w:left w:w="103" w:type="dxa"/>
            </w:tcMar>
            <w:vAlign w:val="center"/>
          </w:tcPr>
          <w:p w14:paraId="24C145AD" w14:textId="77777777" w:rsidR="00C64D2E" w:rsidRDefault="00257222" w:rsidP="0027000C">
            <w:pPr>
              <w:pStyle w:val="Sinespaciado"/>
              <w:jc w:val="center"/>
              <w:rPr>
                <w:sz w:val="24"/>
                <w:szCs w:val="24"/>
              </w:rPr>
            </w:pPr>
            <w:r>
              <w:rPr>
                <w:sz w:val="24"/>
                <w:szCs w:val="24"/>
              </w:rPr>
              <w:t>Privada</w:t>
            </w:r>
          </w:p>
        </w:tc>
        <w:tc>
          <w:tcPr>
            <w:tcW w:w="1411" w:type="dxa"/>
            <w:tcBorders>
              <w:top w:val="single" w:sz="4" w:space="0" w:color="000001"/>
              <w:left w:val="single" w:sz="4" w:space="0" w:color="000001"/>
              <w:bottom w:val="single" w:sz="4" w:space="0" w:color="000001"/>
              <w:right w:val="single" w:sz="4" w:space="0" w:color="00000A"/>
            </w:tcBorders>
            <w:shd w:val="clear" w:color="auto" w:fill="FFFFFF"/>
            <w:tcMar>
              <w:left w:w="103" w:type="dxa"/>
            </w:tcMar>
            <w:vAlign w:val="center"/>
          </w:tcPr>
          <w:p w14:paraId="24C145AE" w14:textId="77777777" w:rsidR="00C64D2E" w:rsidRDefault="002109B0" w:rsidP="0027000C">
            <w:pPr>
              <w:pStyle w:val="Sinespaciado"/>
              <w:jc w:val="center"/>
              <w:rPr>
                <w:sz w:val="24"/>
                <w:szCs w:val="24"/>
              </w:rPr>
            </w:pPr>
            <w:r>
              <w:rPr>
                <w:sz w:val="24"/>
                <w:szCs w:val="24"/>
              </w:rPr>
              <w:t>Licenciatura</w:t>
            </w:r>
          </w:p>
        </w:tc>
        <w:tc>
          <w:tcPr>
            <w:tcW w:w="47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4C145AF" w14:textId="77777777" w:rsidR="00C64D2E" w:rsidRPr="00C64D2E" w:rsidRDefault="002109B0" w:rsidP="00734F3D">
            <w:pPr>
              <w:pStyle w:val="Sinespaciado"/>
              <w:jc w:val="both"/>
              <w:rPr>
                <w:sz w:val="24"/>
                <w:szCs w:val="24"/>
              </w:rPr>
            </w:pPr>
            <w:r>
              <w:rPr>
                <w:sz w:val="24"/>
                <w:szCs w:val="24"/>
              </w:rPr>
              <w:t xml:space="preserve">Formar </w:t>
            </w:r>
            <w:r w:rsidR="00257222" w:rsidRPr="00257222">
              <w:rPr>
                <w:sz w:val="24"/>
                <w:szCs w:val="24"/>
              </w:rPr>
              <w:t>profesional</w:t>
            </w:r>
            <w:r>
              <w:rPr>
                <w:sz w:val="24"/>
                <w:szCs w:val="24"/>
              </w:rPr>
              <w:t>es</w:t>
            </w:r>
            <w:r w:rsidR="00257222" w:rsidRPr="00257222">
              <w:rPr>
                <w:sz w:val="24"/>
                <w:szCs w:val="24"/>
              </w:rPr>
              <w:t xml:space="preserve"> competente</w:t>
            </w:r>
            <w:r>
              <w:rPr>
                <w:sz w:val="24"/>
                <w:szCs w:val="24"/>
              </w:rPr>
              <w:t>s</w:t>
            </w:r>
            <w:r w:rsidR="00257222" w:rsidRPr="00257222">
              <w:rPr>
                <w:sz w:val="24"/>
                <w:szCs w:val="24"/>
              </w:rPr>
              <w:t xml:space="preserve"> en bioprocesos y métodos biotecnológicos. </w:t>
            </w:r>
            <w:r>
              <w:rPr>
                <w:sz w:val="24"/>
                <w:szCs w:val="24"/>
              </w:rPr>
              <w:t xml:space="preserve"> Capaz de </w:t>
            </w:r>
            <w:r w:rsidRPr="00257222">
              <w:rPr>
                <w:sz w:val="24"/>
                <w:szCs w:val="24"/>
              </w:rPr>
              <w:t>investigar</w:t>
            </w:r>
            <w:r w:rsidR="00257222" w:rsidRPr="00257222">
              <w:rPr>
                <w:sz w:val="24"/>
                <w:szCs w:val="24"/>
              </w:rPr>
              <w:t>, diseñar y aplicar tecnologías en áreas como: microorganismos, animales, vegetales, humanos y ambiente; a través de técnicas genéticas, moleculares y celulares, con firmes bases en la excelencia, visión global y compromiso social.</w:t>
            </w:r>
          </w:p>
        </w:tc>
      </w:tr>
      <w:tr w:rsidR="002109B0" w:rsidRPr="00030E7B" w14:paraId="24C145B6" w14:textId="77777777" w:rsidTr="00C64081">
        <w:trPr>
          <w:trHeight w:val="355"/>
          <w:jc w:val="center"/>
        </w:trPr>
        <w:tc>
          <w:tcPr>
            <w:tcW w:w="1771" w:type="dxa"/>
            <w:tcBorders>
              <w:top w:val="single" w:sz="4" w:space="0" w:color="000001"/>
              <w:left w:val="single" w:sz="4" w:space="0" w:color="000001"/>
              <w:bottom w:val="single" w:sz="4" w:space="0" w:color="000001"/>
            </w:tcBorders>
            <w:shd w:val="clear" w:color="auto" w:fill="FFFFFF"/>
            <w:tcMar>
              <w:left w:w="103" w:type="dxa"/>
            </w:tcMar>
            <w:vAlign w:val="center"/>
          </w:tcPr>
          <w:p w14:paraId="24C145B1" w14:textId="77777777" w:rsidR="002109B0" w:rsidRPr="00257222" w:rsidRDefault="002109B0" w:rsidP="0027000C">
            <w:pPr>
              <w:pStyle w:val="Sinespaciado"/>
              <w:jc w:val="center"/>
              <w:rPr>
                <w:sz w:val="24"/>
                <w:szCs w:val="24"/>
              </w:rPr>
            </w:pPr>
            <w:r>
              <w:rPr>
                <w:sz w:val="24"/>
                <w:szCs w:val="24"/>
              </w:rPr>
              <w:t>Biotecnología</w:t>
            </w:r>
          </w:p>
        </w:tc>
        <w:tc>
          <w:tcPr>
            <w:tcW w:w="1512" w:type="dxa"/>
            <w:tcBorders>
              <w:top w:val="single" w:sz="4" w:space="0" w:color="000001"/>
              <w:left w:val="single" w:sz="4" w:space="0" w:color="000001"/>
              <w:bottom w:val="single" w:sz="4" w:space="0" w:color="000001"/>
            </w:tcBorders>
            <w:shd w:val="clear" w:color="auto" w:fill="FFFFFF"/>
            <w:tcMar>
              <w:left w:w="103" w:type="dxa"/>
            </w:tcMar>
            <w:vAlign w:val="center"/>
          </w:tcPr>
          <w:p w14:paraId="24C145B2" w14:textId="77777777" w:rsidR="002109B0" w:rsidRPr="00257222" w:rsidRDefault="002109B0" w:rsidP="0027000C">
            <w:pPr>
              <w:pStyle w:val="Sinespaciado"/>
              <w:jc w:val="center"/>
              <w:rPr>
                <w:sz w:val="24"/>
                <w:szCs w:val="24"/>
              </w:rPr>
            </w:pPr>
            <w:r>
              <w:rPr>
                <w:sz w:val="24"/>
                <w:szCs w:val="24"/>
              </w:rPr>
              <w:t>Universidad Nacional de San Martín, Argentina</w:t>
            </w:r>
          </w:p>
        </w:tc>
        <w:tc>
          <w:tcPr>
            <w:tcW w:w="1555" w:type="dxa"/>
            <w:tcBorders>
              <w:top w:val="single" w:sz="4" w:space="0" w:color="000001"/>
              <w:left w:val="single" w:sz="4" w:space="0" w:color="000001"/>
              <w:bottom w:val="single" w:sz="4" w:space="0" w:color="000001"/>
            </w:tcBorders>
            <w:shd w:val="clear" w:color="auto" w:fill="FFFFFF"/>
            <w:tcMar>
              <w:left w:w="103" w:type="dxa"/>
            </w:tcMar>
            <w:vAlign w:val="center"/>
          </w:tcPr>
          <w:p w14:paraId="24C145B3" w14:textId="77777777" w:rsidR="002109B0" w:rsidRDefault="002109B0" w:rsidP="0027000C">
            <w:pPr>
              <w:pStyle w:val="Sinespaciado"/>
              <w:jc w:val="center"/>
              <w:rPr>
                <w:sz w:val="24"/>
                <w:szCs w:val="24"/>
              </w:rPr>
            </w:pPr>
            <w:r>
              <w:rPr>
                <w:sz w:val="24"/>
                <w:szCs w:val="24"/>
              </w:rPr>
              <w:t>Privada</w:t>
            </w:r>
          </w:p>
        </w:tc>
        <w:tc>
          <w:tcPr>
            <w:tcW w:w="1411" w:type="dxa"/>
            <w:tcBorders>
              <w:top w:val="single" w:sz="4" w:space="0" w:color="000001"/>
              <w:left w:val="single" w:sz="4" w:space="0" w:color="000001"/>
              <w:bottom w:val="single" w:sz="4" w:space="0" w:color="000001"/>
              <w:right w:val="single" w:sz="4" w:space="0" w:color="00000A"/>
            </w:tcBorders>
            <w:shd w:val="clear" w:color="auto" w:fill="FFFFFF"/>
            <w:tcMar>
              <w:left w:w="103" w:type="dxa"/>
            </w:tcMar>
            <w:vAlign w:val="center"/>
          </w:tcPr>
          <w:p w14:paraId="24C145B4" w14:textId="77777777" w:rsidR="002109B0" w:rsidRDefault="002109B0" w:rsidP="0027000C">
            <w:pPr>
              <w:pStyle w:val="Sinespaciado"/>
              <w:jc w:val="center"/>
              <w:rPr>
                <w:sz w:val="24"/>
                <w:szCs w:val="24"/>
              </w:rPr>
            </w:pPr>
            <w:r>
              <w:rPr>
                <w:sz w:val="24"/>
                <w:szCs w:val="24"/>
              </w:rPr>
              <w:t>Licenciatura</w:t>
            </w:r>
          </w:p>
        </w:tc>
        <w:tc>
          <w:tcPr>
            <w:tcW w:w="47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4C145B5" w14:textId="77777777" w:rsidR="002109B0" w:rsidRDefault="002109B0" w:rsidP="00734F3D">
            <w:pPr>
              <w:pStyle w:val="Sinespaciado"/>
              <w:jc w:val="both"/>
              <w:rPr>
                <w:sz w:val="24"/>
                <w:szCs w:val="24"/>
              </w:rPr>
            </w:pPr>
            <w:r w:rsidRPr="002109B0">
              <w:rPr>
                <w:sz w:val="24"/>
                <w:szCs w:val="24"/>
              </w:rPr>
              <w:t>Formar graduados universitarios con sólida base en ciencias biológicas y con un fuerte conocimiento en técnicas de biología molecular y ADN recombinante con el fin de llevar a cabo proyectos biotecnológicos.</w:t>
            </w:r>
          </w:p>
        </w:tc>
      </w:tr>
      <w:tr w:rsidR="002109B0" w:rsidRPr="00030E7B" w14:paraId="24C145BC" w14:textId="77777777" w:rsidTr="00C64081">
        <w:trPr>
          <w:trHeight w:val="355"/>
          <w:jc w:val="center"/>
        </w:trPr>
        <w:tc>
          <w:tcPr>
            <w:tcW w:w="1771" w:type="dxa"/>
            <w:tcBorders>
              <w:top w:val="single" w:sz="4" w:space="0" w:color="000001"/>
              <w:left w:val="single" w:sz="4" w:space="0" w:color="000001"/>
              <w:bottom w:val="single" w:sz="4" w:space="0" w:color="000001"/>
            </w:tcBorders>
            <w:shd w:val="clear" w:color="auto" w:fill="FFFFFF"/>
            <w:tcMar>
              <w:left w:w="103" w:type="dxa"/>
            </w:tcMar>
            <w:vAlign w:val="center"/>
          </w:tcPr>
          <w:p w14:paraId="24C145B7" w14:textId="77777777" w:rsidR="002109B0" w:rsidRDefault="002109B0" w:rsidP="002109B0">
            <w:pPr>
              <w:pStyle w:val="Sinespaciado"/>
              <w:jc w:val="center"/>
              <w:rPr>
                <w:sz w:val="24"/>
                <w:szCs w:val="24"/>
              </w:rPr>
            </w:pPr>
            <w:r w:rsidRPr="002109B0">
              <w:rPr>
                <w:sz w:val="24"/>
                <w:szCs w:val="24"/>
              </w:rPr>
              <w:t xml:space="preserve"> Ingeniería en Biotecnología Molecula</w:t>
            </w:r>
            <w:r>
              <w:rPr>
                <w:sz w:val="24"/>
                <w:szCs w:val="24"/>
              </w:rPr>
              <w:t>r</w:t>
            </w:r>
          </w:p>
        </w:tc>
        <w:tc>
          <w:tcPr>
            <w:tcW w:w="1512" w:type="dxa"/>
            <w:tcBorders>
              <w:top w:val="single" w:sz="4" w:space="0" w:color="000001"/>
              <w:left w:val="single" w:sz="4" w:space="0" w:color="000001"/>
              <w:bottom w:val="single" w:sz="4" w:space="0" w:color="000001"/>
            </w:tcBorders>
            <w:shd w:val="clear" w:color="auto" w:fill="FFFFFF"/>
            <w:tcMar>
              <w:left w:w="103" w:type="dxa"/>
            </w:tcMar>
            <w:vAlign w:val="center"/>
          </w:tcPr>
          <w:p w14:paraId="24C145B8" w14:textId="77777777" w:rsidR="002109B0" w:rsidRDefault="002109B0" w:rsidP="0027000C">
            <w:pPr>
              <w:pStyle w:val="Sinespaciado"/>
              <w:jc w:val="center"/>
              <w:rPr>
                <w:sz w:val="24"/>
                <w:szCs w:val="24"/>
              </w:rPr>
            </w:pPr>
            <w:r>
              <w:rPr>
                <w:sz w:val="24"/>
                <w:szCs w:val="24"/>
              </w:rPr>
              <w:t>Universidad de Chile, Chile</w:t>
            </w:r>
          </w:p>
        </w:tc>
        <w:tc>
          <w:tcPr>
            <w:tcW w:w="1555" w:type="dxa"/>
            <w:tcBorders>
              <w:top w:val="single" w:sz="4" w:space="0" w:color="000001"/>
              <w:left w:val="single" w:sz="4" w:space="0" w:color="000001"/>
              <w:bottom w:val="single" w:sz="4" w:space="0" w:color="000001"/>
            </w:tcBorders>
            <w:shd w:val="clear" w:color="auto" w:fill="FFFFFF"/>
            <w:tcMar>
              <w:left w:w="103" w:type="dxa"/>
            </w:tcMar>
            <w:vAlign w:val="center"/>
          </w:tcPr>
          <w:p w14:paraId="24C145B9" w14:textId="77777777" w:rsidR="002109B0" w:rsidRDefault="002109B0" w:rsidP="0027000C">
            <w:pPr>
              <w:pStyle w:val="Sinespaciado"/>
              <w:jc w:val="center"/>
              <w:rPr>
                <w:sz w:val="24"/>
                <w:szCs w:val="24"/>
              </w:rPr>
            </w:pPr>
            <w:r>
              <w:rPr>
                <w:sz w:val="24"/>
                <w:szCs w:val="24"/>
              </w:rPr>
              <w:t>Pública</w:t>
            </w:r>
          </w:p>
        </w:tc>
        <w:tc>
          <w:tcPr>
            <w:tcW w:w="1411" w:type="dxa"/>
            <w:tcBorders>
              <w:top w:val="single" w:sz="4" w:space="0" w:color="000001"/>
              <w:left w:val="single" w:sz="4" w:space="0" w:color="000001"/>
              <w:bottom w:val="single" w:sz="4" w:space="0" w:color="000001"/>
              <w:right w:val="single" w:sz="4" w:space="0" w:color="00000A"/>
            </w:tcBorders>
            <w:shd w:val="clear" w:color="auto" w:fill="FFFFFF"/>
            <w:tcMar>
              <w:left w:w="103" w:type="dxa"/>
            </w:tcMar>
            <w:vAlign w:val="center"/>
          </w:tcPr>
          <w:p w14:paraId="24C145BA" w14:textId="77777777" w:rsidR="002109B0" w:rsidRDefault="002109B0" w:rsidP="0027000C">
            <w:pPr>
              <w:pStyle w:val="Sinespaciado"/>
              <w:jc w:val="center"/>
              <w:rPr>
                <w:sz w:val="24"/>
                <w:szCs w:val="24"/>
              </w:rPr>
            </w:pPr>
            <w:r>
              <w:rPr>
                <w:sz w:val="24"/>
                <w:szCs w:val="24"/>
              </w:rPr>
              <w:t>Licenciatura</w:t>
            </w:r>
          </w:p>
        </w:tc>
        <w:tc>
          <w:tcPr>
            <w:tcW w:w="47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4C145BB" w14:textId="77777777" w:rsidR="002109B0" w:rsidRPr="002109B0" w:rsidRDefault="002109B0" w:rsidP="00734F3D">
            <w:pPr>
              <w:pStyle w:val="Sinespaciado"/>
              <w:jc w:val="both"/>
              <w:rPr>
                <w:sz w:val="24"/>
                <w:szCs w:val="24"/>
              </w:rPr>
            </w:pPr>
            <w:r w:rsidRPr="002109B0">
              <w:rPr>
                <w:sz w:val="24"/>
                <w:szCs w:val="24"/>
              </w:rPr>
              <w:t>Carrera dirigida a jóvenes con un alto interés por una disciplina rigurosa y exigente en lo científico. Su objetivo es preparar un profesional capaz de integrar conocimientos básicos con la problemática de la biotecnología, y así insertar la ciencia en los aspectos productivos. Sus áreas de desarrollo se ubican en la biotecnología ambiental e industrial; biotecnología en minería y recursos marinos.</w:t>
            </w:r>
          </w:p>
        </w:tc>
      </w:tr>
    </w:tbl>
    <w:p w14:paraId="24C145BD" w14:textId="77777777" w:rsidR="007A4EA7" w:rsidRDefault="007A4EA7" w:rsidP="007A4EA7">
      <w:pPr>
        <w:rPr>
          <w:sz w:val="20"/>
          <w:szCs w:val="24"/>
        </w:rPr>
      </w:pPr>
      <w:r w:rsidRPr="00030E7B">
        <w:rPr>
          <w:b/>
          <w:sz w:val="20"/>
          <w:szCs w:val="24"/>
        </w:rPr>
        <w:t>Fuente:</w:t>
      </w:r>
      <w:r w:rsidRPr="00030E7B">
        <w:rPr>
          <w:sz w:val="20"/>
          <w:szCs w:val="24"/>
        </w:rPr>
        <w:t xml:space="preserve"> Tomado de las páginas Web d</w:t>
      </w:r>
      <w:r w:rsidR="00E06181">
        <w:rPr>
          <w:sz w:val="20"/>
          <w:szCs w:val="24"/>
        </w:rPr>
        <w:t>e</w:t>
      </w:r>
      <w:r w:rsidR="009569F3">
        <w:rPr>
          <w:sz w:val="20"/>
          <w:szCs w:val="24"/>
        </w:rPr>
        <w:t xml:space="preserve"> las universidades consultadas, </w:t>
      </w:r>
      <w:r w:rsidR="00A25BF1">
        <w:rPr>
          <w:sz w:val="20"/>
          <w:szCs w:val="24"/>
        </w:rPr>
        <w:t>2016</w:t>
      </w:r>
      <w:r w:rsidR="00E06181">
        <w:rPr>
          <w:sz w:val="20"/>
          <w:szCs w:val="24"/>
        </w:rPr>
        <w:t>.</w:t>
      </w:r>
    </w:p>
    <w:p w14:paraId="24C145BE" w14:textId="77777777" w:rsidR="009715F4" w:rsidRPr="001616F0" w:rsidRDefault="009715F4" w:rsidP="009715F4">
      <w:pPr>
        <w:rPr>
          <w:szCs w:val="24"/>
        </w:rPr>
      </w:pPr>
      <w:r w:rsidRPr="001616F0">
        <w:rPr>
          <w:szCs w:val="24"/>
          <w:lang w:val="es-CR"/>
        </w:rPr>
        <w:t>Esta licenciatura pretende abarcar</w:t>
      </w:r>
      <w:r w:rsidRPr="001616F0">
        <w:rPr>
          <w:szCs w:val="24"/>
        </w:rPr>
        <w:t xml:space="preserve"> a través de la oferta de cursos con temas de la Biotecnología, un amplio espectro de esta ciencia donde se refleje la multidisciplinariedad que caracteriza este ca</w:t>
      </w:r>
      <w:r w:rsidR="00146F96" w:rsidRPr="001616F0">
        <w:rPr>
          <w:szCs w:val="24"/>
        </w:rPr>
        <w:t>mpo del conocimiento científico, para</w:t>
      </w:r>
      <w:r w:rsidRPr="001616F0">
        <w:rPr>
          <w:szCs w:val="24"/>
        </w:rPr>
        <w:t xml:space="preserve"> </w:t>
      </w:r>
      <w:r w:rsidR="00146F96" w:rsidRPr="001616F0">
        <w:rPr>
          <w:szCs w:val="24"/>
        </w:rPr>
        <w:t xml:space="preserve">resolver problemas ambientales, agrícolas, industriales, de salud, entre otros. </w:t>
      </w:r>
      <w:r w:rsidR="009B3565">
        <w:rPr>
          <w:szCs w:val="24"/>
        </w:rPr>
        <w:t xml:space="preserve"> </w:t>
      </w:r>
      <w:r w:rsidRPr="001616F0">
        <w:rPr>
          <w:szCs w:val="24"/>
        </w:rPr>
        <w:t xml:space="preserve">Además </w:t>
      </w:r>
      <w:r w:rsidR="00146F96" w:rsidRPr="001616F0">
        <w:rPr>
          <w:szCs w:val="24"/>
        </w:rPr>
        <w:t xml:space="preserve">la investigación es un componente fuerte en esta licenciatura con el fin de formar profesionales que puedan dar respuestas contextualizadas a las demandas del mercado nacional. </w:t>
      </w:r>
      <w:r w:rsidR="009B3565">
        <w:rPr>
          <w:szCs w:val="24"/>
        </w:rPr>
        <w:t xml:space="preserve"> </w:t>
      </w:r>
      <w:r w:rsidR="00146F96" w:rsidRPr="001616F0">
        <w:rPr>
          <w:szCs w:val="24"/>
        </w:rPr>
        <w:t xml:space="preserve">Por otra parte la sociedad exige un profesional que además de tener una sólida formación en el campo específico, </w:t>
      </w:r>
      <w:r w:rsidR="000B7320" w:rsidRPr="001616F0">
        <w:rPr>
          <w:szCs w:val="24"/>
        </w:rPr>
        <w:t>cuente con</w:t>
      </w:r>
      <w:r w:rsidR="00146F96" w:rsidRPr="001616F0">
        <w:rPr>
          <w:szCs w:val="24"/>
        </w:rPr>
        <w:t xml:space="preserve"> las herramientas, </w:t>
      </w:r>
      <w:r w:rsidR="000B7320" w:rsidRPr="001616F0">
        <w:rPr>
          <w:szCs w:val="24"/>
        </w:rPr>
        <w:t xml:space="preserve">las </w:t>
      </w:r>
      <w:r w:rsidR="00146F96" w:rsidRPr="001616F0">
        <w:rPr>
          <w:szCs w:val="24"/>
        </w:rPr>
        <w:t xml:space="preserve">competencias y </w:t>
      </w:r>
      <w:r w:rsidR="000B7320" w:rsidRPr="001616F0">
        <w:rPr>
          <w:szCs w:val="24"/>
        </w:rPr>
        <w:t xml:space="preserve">las </w:t>
      </w:r>
      <w:r w:rsidR="00146F96" w:rsidRPr="001616F0">
        <w:rPr>
          <w:szCs w:val="24"/>
        </w:rPr>
        <w:t xml:space="preserve">habilidades </w:t>
      </w:r>
      <w:r w:rsidR="000B7320" w:rsidRPr="001616F0">
        <w:rPr>
          <w:szCs w:val="24"/>
        </w:rPr>
        <w:t xml:space="preserve">necesarias </w:t>
      </w:r>
      <w:r w:rsidR="00146F96" w:rsidRPr="001616F0">
        <w:rPr>
          <w:szCs w:val="24"/>
        </w:rPr>
        <w:t xml:space="preserve">para </w:t>
      </w:r>
      <w:r w:rsidR="000B7320" w:rsidRPr="001616F0">
        <w:rPr>
          <w:szCs w:val="24"/>
        </w:rPr>
        <w:t xml:space="preserve">su </w:t>
      </w:r>
      <w:r w:rsidR="000B7320" w:rsidRPr="001616F0">
        <w:rPr>
          <w:szCs w:val="24"/>
          <w:lang w:val="es-MX"/>
        </w:rPr>
        <w:t>aplicación en</w:t>
      </w:r>
      <w:r w:rsidR="00146F96" w:rsidRPr="001616F0">
        <w:rPr>
          <w:szCs w:val="24"/>
          <w:lang w:val="es-MX"/>
        </w:rPr>
        <w:t xml:space="preserve"> el entorno laboral y profesional</w:t>
      </w:r>
      <w:r w:rsidR="00146F96" w:rsidRPr="001616F0">
        <w:rPr>
          <w:szCs w:val="24"/>
        </w:rPr>
        <w:t xml:space="preserve">. </w:t>
      </w:r>
    </w:p>
    <w:p w14:paraId="24C145BF" w14:textId="77777777" w:rsidR="009715F4" w:rsidRPr="00AB7C0F" w:rsidRDefault="009715F4" w:rsidP="009715F4">
      <w:pPr>
        <w:rPr>
          <w:szCs w:val="24"/>
        </w:rPr>
      </w:pPr>
    </w:p>
    <w:p w14:paraId="24C145C0" w14:textId="77777777" w:rsidR="00A6332B" w:rsidRPr="00AB7C0F" w:rsidRDefault="00223E46" w:rsidP="004234DD">
      <w:pPr>
        <w:pStyle w:val="Ttulo3"/>
        <w:jc w:val="left"/>
        <w:rPr>
          <w:rFonts w:ascii="Times New Roman" w:hAnsi="Times New Roman"/>
          <w:sz w:val="24"/>
          <w:szCs w:val="24"/>
        </w:rPr>
      </w:pPr>
      <w:bookmarkStart w:id="23" w:name="_Toc491177436"/>
      <w:bookmarkStart w:id="24" w:name="_Toc427135008"/>
      <w:bookmarkStart w:id="25" w:name="_Toc437353940"/>
      <w:r w:rsidRPr="00AB7C0F">
        <w:rPr>
          <w:rFonts w:ascii="Times New Roman" w:hAnsi="Times New Roman"/>
          <w:sz w:val="24"/>
          <w:szCs w:val="24"/>
        </w:rPr>
        <w:t>Población meta para la oferta académica</w:t>
      </w:r>
      <w:bookmarkEnd w:id="23"/>
      <w:r w:rsidRPr="00AB7C0F">
        <w:rPr>
          <w:rFonts w:ascii="Times New Roman" w:hAnsi="Times New Roman"/>
          <w:sz w:val="24"/>
          <w:szCs w:val="24"/>
        </w:rPr>
        <w:t xml:space="preserve"> </w:t>
      </w:r>
      <w:bookmarkEnd w:id="24"/>
      <w:bookmarkEnd w:id="25"/>
    </w:p>
    <w:p w14:paraId="24C145C1" w14:textId="77777777" w:rsidR="00A6332B" w:rsidRPr="00AB7C0F" w:rsidRDefault="00A6332B" w:rsidP="00A6332B">
      <w:pPr>
        <w:rPr>
          <w:szCs w:val="24"/>
        </w:rPr>
      </w:pPr>
      <w:r w:rsidRPr="00AB7C0F">
        <w:rPr>
          <w:szCs w:val="24"/>
        </w:rPr>
        <w:t xml:space="preserve">De acuerdo con la naturaleza esencialmente inter y multidisciplinar de la biotecnología, esta licenciatura tiene como objetivo la formación de profesionales provenientes de las Ciencias Biológicas. </w:t>
      </w:r>
      <w:r w:rsidR="009B3565">
        <w:rPr>
          <w:szCs w:val="24"/>
        </w:rPr>
        <w:t xml:space="preserve"> </w:t>
      </w:r>
      <w:r w:rsidRPr="00AB7C0F">
        <w:rPr>
          <w:szCs w:val="24"/>
        </w:rPr>
        <w:t>Los destinatarios de la licenciatura son profesionales con Bachillerato en Biologí</w:t>
      </w:r>
      <w:r w:rsidR="00586942">
        <w:rPr>
          <w:szCs w:val="24"/>
        </w:rPr>
        <w:t>a con Énfasis en Biotecnología, e</w:t>
      </w:r>
      <w:r w:rsidR="00F40105">
        <w:rPr>
          <w:szCs w:val="24"/>
        </w:rPr>
        <w:t xml:space="preserve">s deseable que los postulantes </w:t>
      </w:r>
      <w:r w:rsidR="00586942">
        <w:rPr>
          <w:szCs w:val="24"/>
        </w:rPr>
        <w:t xml:space="preserve">cuenten </w:t>
      </w:r>
      <w:r w:rsidRPr="00AB7C0F">
        <w:rPr>
          <w:szCs w:val="24"/>
        </w:rPr>
        <w:t xml:space="preserve">con las siguientes </w:t>
      </w:r>
      <w:r w:rsidR="00F40105" w:rsidRPr="00AB7C0F">
        <w:rPr>
          <w:szCs w:val="24"/>
        </w:rPr>
        <w:t>c</w:t>
      </w:r>
      <w:r w:rsidR="00F40105">
        <w:rPr>
          <w:szCs w:val="24"/>
        </w:rPr>
        <w:t>aracterísticas</w:t>
      </w:r>
      <w:r w:rsidRPr="00AB7C0F">
        <w:rPr>
          <w:szCs w:val="24"/>
        </w:rPr>
        <w:t>:</w:t>
      </w:r>
    </w:p>
    <w:p w14:paraId="24C145C2" w14:textId="77777777" w:rsidR="00283B7E" w:rsidRPr="00AB7C0F" w:rsidRDefault="00283B7E" w:rsidP="00283B7E">
      <w:pPr>
        <w:rPr>
          <w:b/>
          <w:szCs w:val="24"/>
        </w:rPr>
      </w:pPr>
      <w:r w:rsidRPr="00AB7C0F">
        <w:rPr>
          <w:b/>
          <w:szCs w:val="24"/>
        </w:rPr>
        <w:t>Conocimientos</w:t>
      </w:r>
    </w:p>
    <w:p w14:paraId="24C145C3" w14:textId="77777777" w:rsidR="00283B7E" w:rsidRPr="00AB7C0F" w:rsidRDefault="00283B7E" w:rsidP="009D7765">
      <w:pPr>
        <w:pStyle w:val="Prrafodelista"/>
      </w:pPr>
      <w:bookmarkStart w:id="26" w:name="_Toc437353962"/>
      <w:r w:rsidRPr="00AB7C0F">
        <w:t>Conocimientos en el área de la biología</w:t>
      </w:r>
      <w:r w:rsidR="0022287A">
        <w:t xml:space="preserve"> molecular</w:t>
      </w:r>
      <w:r w:rsidRPr="00AB7C0F">
        <w:t xml:space="preserve">, </w:t>
      </w:r>
      <w:r w:rsidR="0022287A">
        <w:t xml:space="preserve">biología de microorganismos, </w:t>
      </w:r>
      <w:r w:rsidRPr="00AB7C0F">
        <w:t xml:space="preserve">física y </w:t>
      </w:r>
      <w:r w:rsidR="0022287A">
        <w:t>bioquímica</w:t>
      </w:r>
      <w:r w:rsidRPr="00AB7C0F">
        <w:t>.</w:t>
      </w:r>
      <w:bookmarkEnd w:id="26"/>
    </w:p>
    <w:p w14:paraId="24C145C4" w14:textId="77777777" w:rsidR="00A6332B" w:rsidRPr="00AB7C0F" w:rsidRDefault="00A6332B" w:rsidP="00A6332B">
      <w:pPr>
        <w:rPr>
          <w:b/>
          <w:szCs w:val="24"/>
        </w:rPr>
      </w:pPr>
      <w:r w:rsidRPr="00AB7C0F">
        <w:rPr>
          <w:b/>
          <w:szCs w:val="24"/>
        </w:rPr>
        <w:t>Actitudes y valores</w:t>
      </w:r>
    </w:p>
    <w:p w14:paraId="24C145C5" w14:textId="77777777" w:rsidR="00A6332B" w:rsidRPr="00AB7C0F" w:rsidRDefault="00A6332B" w:rsidP="009D7765">
      <w:pPr>
        <w:pStyle w:val="Prrafodelista"/>
      </w:pPr>
      <w:bookmarkStart w:id="27" w:name="_Toc437353941"/>
      <w:r w:rsidRPr="00AB7C0F">
        <w:t>Compromiso por el desarrollo socioeconomico sustentable.</w:t>
      </w:r>
      <w:bookmarkEnd w:id="27"/>
    </w:p>
    <w:p w14:paraId="24C145C6" w14:textId="77777777" w:rsidR="00A6332B" w:rsidRPr="00AB7C0F" w:rsidRDefault="00A6332B" w:rsidP="009D7765">
      <w:pPr>
        <w:pStyle w:val="Prrafodelista"/>
      </w:pPr>
      <w:bookmarkStart w:id="28" w:name="_Toc437353942"/>
      <w:r w:rsidRPr="00AB7C0F">
        <w:t>Afinidad hacia la solución de problemas de manera multidisciplinaria.</w:t>
      </w:r>
      <w:bookmarkEnd w:id="28"/>
    </w:p>
    <w:p w14:paraId="24C145C7" w14:textId="77777777" w:rsidR="00A6332B" w:rsidRPr="00AB7C0F" w:rsidRDefault="00A6332B" w:rsidP="009D7765">
      <w:pPr>
        <w:pStyle w:val="Prrafodelista"/>
      </w:pPr>
      <w:bookmarkStart w:id="29" w:name="_Toc437353943"/>
      <w:r w:rsidRPr="00AB7C0F">
        <w:t>Visionario.</w:t>
      </w:r>
      <w:bookmarkEnd w:id="29"/>
    </w:p>
    <w:p w14:paraId="24C145C8" w14:textId="77777777" w:rsidR="00A6332B" w:rsidRPr="00AB7C0F" w:rsidRDefault="00283B7E" w:rsidP="009D7765">
      <w:pPr>
        <w:pStyle w:val="Prrafodelista"/>
      </w:pPr>
      <w:bookmarkStart w:id="30" w:name="_Toc437353944"/>
      <w:r w:rsidRPr="00AB7C0F">
        <w:t>Lider</w:t>
      </w:r>
      <w:r w:rsidR="00A6332B" w:rsidRPr="00AB7C0F">
        <w:t>.</w:t>
      </w:r>
      <w:bookmarkEnd w:id="30"/>
    </w:p>
    <w:p w14:paraId="24C145C9" w14:textId="77777777" w:rsidR="00A6332B" w:rsidRPr="00AB7C0F" w:rsidRDefault="00A6332B" w:rsidP="009D7765">
      <w:pPr>
        <w:pStyle w:val="Prrafodelista"/>
      </w:pPr>
      <w:bookmarkStart w:id="31" w:name="_Toc437353946"/>
      <w:r w:rsidRPr="00AB7C0F">
        <w:t>Proactivo.</w:t>
      </w:r>
      <w:bookmarkEnd w:id="31"/>
    </w:p>
    <w:p w14:paraId="24C145CA" w14:textId="77777777" w:rsidR="00A6332B" w:rsidRPr="00AB7C0F" w:rsidRDefault="00A6332B" w:rsidP="00A6332B">
      <w:pPr>
        <w:rPr>
          <w:b/>
          <w:szCs w:val="24"/>
        </w:rPr>
      </w:pPr>
      <w:r w:rsidRPr="00AB7C0F">
        <w:rPr>
          <w:b/>
          <w:szCs w:val="24"/>
        </w:rPr>
        <w:t>Intereses</w:t>
      </w:r>
    </w:p>
    <w:p w14:paraId="24C145CB" w14:textId="77777777" w:rsidR="00A6332B" w:rsidRPr="00AB7C0F" w:rsidRDefault="00A6332B" w:rsidP="009D7765">
      <w:pPr>
        <w:pStyle w:val="Prrafodelista"/>
      </w:pPr>
      <w:bookmarkStart w:id="32" w:name="_Toc437353948"/>
      <w:r w:rsidRPr="00AB7C0F">
        <w:t>Por la investigación científica aplicada.</w:t>
      </w:r>
      <w:bookmarkEnd w:id="32"/>
    </w:p>
    <w:p w14:paraId="24C145CC" w14:textId="77777777" w:rsidR="00A6332B" w:rsidRPr="00AB7C0F" w:rsidRDefault="00A6332B" w:rsidP="009D7765">
      <w:pPr>
        <w:pStyle w:val="Prrafodelista"/>
      </w:pPr>
      <w:bookmarkStart w:id="33" w:name="_Toc437353949"/>
      <w:r w:rsidRPr="00AB7C0F">
        <w:t>Por generar riqueza econ</w:t>
      </w:r>
      <w:r w:rsidR="0022287A">
        <w:t>ó</w:t>
      </w:r>
      <w:r w:rsidRPr="00AB7C0F">
        <w:t>mica a partir del conocimiento.</w:t>
      </w:r>
      <w:bookmarkEnd w:id="33"/>
    </w:p>
    <w:p w14:paraId="24C145CD" w14:textId="77777777" w:rsidR="00A6332B" w:rsidRPr="00AB7C0F" w:rsidRDefault="00A6332B" w:rsidP="009D7765">
      <w:pPr>
        <w:pStyle w:val="Prrafodelista"/>
      </w:pPr>
      <w:bookmarkStart w:id="34" w:name="_Toc437353950"/>
      <w:r w:rsidRPr="00AB7C0F">
        <w:rPr>
          <w:shd w:val="clear" w:color="auto" w:fill="FFFFFF"/>
        </w:rPr>
        <w:t xml:space="preserve">Por </w:t>
      </w:r>
      <w:bookmarkEnd w:id="34"/>
      <w:r w:rsidR="0022287A">
        <w:rPr>
          <w:shd w:val="clear" w:color="auto" w:fill="FFFFFF"/>
        </w:rPr>
        <w:t>generar nuevas tecnologías bioló</w:t>
      </w:r>
      <w:r w:rsidRPr="00AB7C0F">
        <w:rPr>
          <w:shd w:val="clear" w:color="auto" w:fill="FFFFFF"/>
        </w:rPr>
        <w:t>gicas.</w:t>
      </w:r>
    </w:p>
    <w:p w14:paraId="24C145CE" w14:textId="77777777" w:rsidR="00A6332B" w:rsidRPr="00AB7C0F" w:rsidRDefault="00A6332B" w:rsidP="009D7765">
      <w:pPr>
        <w:pStyle w:val="Prrafodelista"/>
      </w:pPr>
      <w:bookmarkStart w:id="35" w:name="_Toc437353951"/>
      <w:r w:rsidRPr="00AB7C0F">
        <w:t>La solución de problemas en el área de su especialidad.</w:t>
      </w:r>
      <w:bookmarkEnd w:id="35"/>
    </w:p>
    <w:p w14:paraId="24C145CF" w14:textId="77777777" w:rsidR="00C64081" w:rsidRDefault="00C64081">
      <w:pPr>
        <w:spacing w:before="0" w:after="0" w:line="240" w:lineRule="auto"/>
        <w:ind w:firstLine="0"/>
        <w:jc w:val="left"/>
        <w:rPr>
          <w:b/>
          <w:szCs w:val="24"/>
        </w:rPr>
      </w:pPr>
      <w:r>
        <w:rPr>
          <w:b/>
          <w:szCs w:val="24"/>
        </w:rPr>
        <w:br w:type="page"/>
      </w:r>
    </w:p>
    <w:p w14:paraId="24C145D0" w14:textId="77777777" w:rsidR="00A6332B" w:rsidRPr="00AB7C0F" w:rsidRDefault="00A6332B" w:rsidP="00A6332B">
      <w:pPr>
        <w:rPr>
          <w:b/>
          <w:szCs w:val="24"/>
        </w:rPr>
      </w:pPr>
      <w:r w:rsidRPr="00AB7C0F">
        <w:rPr>
          <w:b/>
          <w:szCs w:val="24"/>
        </w:rPr>
        <w:t>Habilidades</w:t>
      </w:r>
    </w:p>
    <w:p w14:paraId="24C145D1" w14:textId="77777777" w:rsidR="00A6332B" w:rsidRPr="00AB7C0F" w:rsidRDefault="00A6332B" w:rsidP="009D7765">
      <w:pPr>
        <w:pStyle w:val="Prrafodelista"/>
      </w:pPr>
      <w:bookmarkStart w:id="36" w:name="_Toc437353953"/>
      <w:r w:rsidRPr="00AB7C0F">
        <w:t>Razonamiento critico, lógico y matemático.</w:t>
      </w:r>
      <w:bookmarkEnd w:id="36"/>
    </w:p>
    <w:p w14:paraId="24C145D2" w14:textId="77777777" w:rsidR="00A6332B" w:rsidRPr="00AB7C0F" w:rsidRDefault="00A6332B" w:rsidP="009D7765">
      <w:pPr>
        <w:pStyle w:val="Prrafodelista"/>
      </w:pPr>
      <w:bookmarkStart w:id="37" w:name="_Toc437353954"/>
      <w:r w:rsidRPr="00AB7C0F">
        <w:t>Autogestión y trabajo colaborativo.</w:t>
      </w:r>
      <w:bookmarkEnd w:id="37"/>
    </w:p>
    <w:p w14:paraId="24C145D3" w14:textId="77777777" w:rsidR="00A6332B" w:rsidRPr="00AB7C0F" w:rsidRDefault="00A6332B" w:rsidP="009D7765">
      <w:pPr>
        <w:pStyle w:val="Prrafodelista"/>
      </w:pPr>
      <w:bookmarkStart w:id="38" w:name="_Toc437353955"/>
      <w:r w:rsidRPr="00AB7C0F">
        <w:t>Comunicación asertiva.</w:t>
      </w:r>
      <w:bookmarkEnd w:id="38"/>
    </w:p>
    <w:p w14:paraId="24C145D4" w14:textId="77777777" w:rsidR="00A6332B" w:rsidRPr="00AB7C0F" w:rsidRDefault="00A6332B" w:rsidP="009D7765">
      <w:pPr>
        <w:pStyle w:val="Prrafodelista"/>
      </w:pPr>
      <w:bookmarkStart w:id="39" w:name="_Toc437353956"/>
      <w:r w:rsidRPr="00AB7C0F">
        <w:t>Aptitud para el trabajo de laboratorio y campo.</w:t>
      </w:r>
      <w:bookmarkEnd w:id="39"/>
    </w:p>
    <w:p w14:paraId="24C145D5" w14:textId="77777777" w:rsidR="00A6332B" w:rsidRPr="00AB7C0F" w:rsidRDefault="00A6332B" w:rsidP="009D7765">
      <w:pPr>
        <w:pStyle w:val="Prrafodelista"/>
      </w:pPr>
      <w:bookmarkStart w:id="40" w:name="_Toc437353958"/>
      <w:r w:rsidRPr="00AB7C0F">
        <w:t xml:space="preserve">Participativo y </w:t>
      </w:r>
      <w:bookmarkEnd w:id="40"/>
      <w:r w:rsidRPr="00AB7C0F">
        <w:t>emp</w:t>
      </w:r>
      <w:r w:rsidR="0022287A">
        <w:t>á</w:t>
      </w:r>
      <w:r w:rsidRPr="00AB7C0F">
        <w:t>tico.</w:t>
      </w:r>
    </w:p>
    <w:p w14:paraId="24C145D6" w14:textId="77777777" w:rsidR="00A6332B" w:rsidRPr="00AB7C0F" w:rsidRDefault="00A6332B" w:rsidP="00A6332B">
      <w:pPr>
        <w:rPr>
          <w:b/>
          <w:szCs w:val="24"/>
        </w:rPr>
      </w:pPr>
      <w:r w:rsidRPr="00AB7C0F">
        <w:rPr>
          <w:b/>
          <w:szCs w:val="24"/>
        </w:rPr>
        <w:t>Capacidades</w:t>
      </w:r>
    </w:p>
    <w:p w14:paraId="24C145D7" w14:textId="77777777" w:rsidR="00A6332B" w:rsidRPr="00AB7C0F" w:rsidRDefault="00A6332B" w:rsidP="009D7765">
      <w:pPr>
        <w:pStyle w:val="Prrafodelista"/>
      </w:pPr>
      <w:bookmarkStart w:id="41" w:name="_Toc437353959"/>
      <w:r w:rsidRPr="00AB7C0F">
        <w:t>Análisis para dar solución a problemas científico y tecnológico.</w:t>
      </w:r>
      <w:bookmarkEnd w:id="41"/>
    </w:p>
    <w:p w14:paraId="24C145D8" w14:textId="77777777" w:rsidR="00A6332B" w:rsidRPr="00AB7C0F" w:rsidRDefault="00A6332B" w:rsidP="009D7765">
      <w:pPr>
        <w:pStyle w:val="Prrafodelista"/>
      </w:pPr>
      <w:bookmarkStart w:id="42" w:name="_Toc437353960"/>
      <w:r w:rsidRPr="00AB7C0F">
        <w:t>Autocritica.</w:t>
      </w:r>
      <w:bookmarkEnd w:id="42"/>
    </w:p>
    <w:p w14:paraId="24C145D9" w14:textId="77777777" w:rsidR="00A6332B" w:rsidRPr="00AB7C0F" w:rsidRDefault="00A6332B" w:rsidP="009D7765">
      <w:pPr>
        <w:pStyle w:val="Prrafodelista"/>
      </w:pPr>
      <w:bookmarkStart w:id="43" w:name="_Toc437353961"/>
      <w:r w:rsidRPr="00AB7C0F">
        <w:t>Creatividad e iniciativa para adaptarse al trabajo interdisciplinario.</w:t>
      </w:r>
      <w:bookmarkEnd w:id="43"/>
    </w:p>
    <w:p w14:paraId="24C145DA" w14:textId="77777777" w:rsidR="009F3A45" w:rsidRPr="00AB7C0F" w:rsidRDefault="009F3A45" w:rsidP="00E94066">
      <w:pPr>
        <w:rPr>
          <w:b/>
          <w:szCs w:val="24"/>
          <w:lang w:val="es-CR"/>
        </w:rPr>
      </w:pPr>
    </w:p>
    <w:p w14:paraId="24C145DB" w14:textId="77777777" w:rsidR="00223E46" w:rsidRPr="00AB7C0F" w:rsidRDefault="00223E46" w:rsidP="004234DD">
      <w:pPr>
        <w:pStyle w:val="Ttulo3"/>
        <w:rPr>
          <w:rFonts w:ascii="Times New Roman" w:hAnsi="Times New Roman"/>
          <w:sz w:val="24"/>
          <w:szCs w:val="24"/>
        </w:rPr>
      </w:pPr>
      <w:bookmarkStart w:id="44" w:name="_Toc427135009"/>
      <w:bookmarkStart w:id="45" w:name="_Toc437353964"/>
      <w:bookmarkStart w:id="46" w:name="_Toc491177437"/>
      <w:r w:rsidRPr="00AB7C0F">
        <w:rPr>
          <w:rFonts w:ascii="Times New Roman" w:hAnsi="Times New Roman"/>
          <w:sz w:val="24"/>
          <w:szCs w:val="24"/>
        </w:rPr>
        <w:t>Características de la carrera para cubrir las necesidades de la población meta</w:t>
      </w:r>
      <w:bookmarkEnd w:id="44"/>
      <w:bookmarkEnd w:id="45"/>
      <w:bookmarkEnd w:id="46"/>
    </w:p>
    <w:p w14:paraId="24C145DC" w14:textId="77777777" w:rsidR="001644F5" w:rsidRPr="00AB7C0F" w:rsidRDefault="001644F5" w:rsidP="001644F5">
      <w:pPr>
        <w:rPr>
          <w:szCs w:val="24"/>
        </w:rPr>
      </w:pPr>
      <w:r w:rsidRPr="00AB7C0F">
        <w:rPr>
          <w:szCs w:val="24"/>
        </w:rPr>
        <w:t xml:space="preserve">El objeto de esta </w:t>
      </w:r>
      <w:r w:rsidR="0022287A">
        <w:rPr>
          <w:szCs w:val="24"/>
        </w:rPr>
        <w:t>Licenciatura e</w:t>
      </w:r>
      <w:r w:rsidR="0022287A" w:rsidRPr="00AB7C0F">
        <w:rPr>
          <w:szCs w:val="24"/>
        </w:rPr>
        <w:t xml:space="preserve">n Biotecnología </w:t>
      </w:r>
      <w:r w:rsidRPr="00AB7C0F">
        <w:rPr>
          <w:szCs w:val="24"/>
        </w:rPr>
        <w:t>es formar profesionales capacitados para atender las necesidades del empleador o emprendedor en la utilización de biotecnología para generar riqueza o conocimiento.</w:t>
      </w:r>
    </w:p>
    <w:p w14:paraId="24C145DD" w14:textId="77777777" w:rsidR="00C22FF8" w:rsidRPr="004C493E" w:rsidRDefault="001644F5" w:rsidP="004C493E">
      <w:pPr>
        <w:rPr>
          <w:szCs w:val="24"/>
        </w:rPr>
      </w:pPr>
      <w:r w:rsidRPr="00AB7C0F">
        <w:rPr>
          <w:szCs w:val="24"/>
        </w:rPr>
        <w:t xml:space="preserve">Para cubrir las necesidades de la población meta, la oferta académica promueve competencias conceptuales, procedimentales y actitudinales que permitirán a la persona graduada responder a las necesidades y demandas institucionales, empresariales y sociales específicas de la biotecnología a nivel nacional e internacional.  En este sentido, entre las principales características de la oferta académica se encuentra una formación en </w:t>
      </w:r>
      <w:r w:rsidR="0022287A">
        <w:rPr>
          <w:szCs w:val="24"/>
        </w:rPr>
        <w:t xml:space="preserve">las siguientes </w:t>
      </w:r>
      <w:r w:rsidRPr="00AB7C0F">
        <w:rPr>
          <w:szCs w:val="24"/>
        </w:rPr>
        <w:t>área</w:t>
      </w:r>
      <w:r w:rsidR="0022287A">
        <w:rPr>
          <w:szCs w:val="24"/>
        </w:rPr>
        <w:t>s</w:t>
      </w:r>
      <w:r w:rsidRPr="00AB7C0F">
        <w:rPr>
          <w:szCs w:val="24"/>
        </w:rPr>
        <w:t>:</w:t>
      </w:r>
      <w:r w:rsidR="0006032C">
        <w:rPr>
          <w:szCs w:val="24"/>
        </w:rPr>
        <w:t xml:space="preserve"> </w:t>
      </w:r>
      <w:r w:rsidR="0022287A">
        <w:t>a</w:t>
      </w:r>
      <w:r w:rsidRPr="00AB7C0F">
        <w:t>dminis</w:t>
      </w:r>
      <w:r w:rsidR="0022287A">
        <w:t>trativa, legal,</w:t>
      </w:r>
      <w:r w:rsidR="0006032C">
        <w:t xml:space="preserve"> </w:t>
      </w:r>
      <w:r w:rsidR="0022287A">
        <w:t xml:space="preserve">de </w:t>
      </w:r>
      <w:r w:rsidR="0006032C">
        <w:t xml:space="preserve">emprendimiento, así como </w:t>
      </w:r>
      <w:r w:rsidR="004C493E">
        <w:rPr>
          <w:szCs w:val="24"/>
        </w:rPr>
        <w:t xml:space="preserve">la </w:t>
      </w:r>
      <w:r w:rsidRPr="00AB7C0F">
        <w:t xml:space="preserve">Biotecnología </w:t>
      </w:r>
      <w:r w:rsidR="0022287A">
        <w:t xml:space="preserve">industrial, marina, médica, agrícola y ambiental. </w:t>
      </w:r>
    </w:p>
    <w:p w14:paraId="24C145DE" w14:textId="77777777" w:rsidR="00F40105" w:rsidRPr="004C493E" w:rsidRDefault="00F40105" w:rsidP="004C493E">
      <w:pPr>
        <w:rPr>
          <w:szCs w:val="24"/>
        </w:rPr>
      </w:pPr>
    </w:p>
    <w:p w14:paraId="24C145DF" w14:textId="77777777" w:rsidR="009B3565" w:rsidRDefault="009B3565">
      <w:pPr>
        <w:spacing w:before="0" w:after="0" w:line="240" w:lineRule="auto"/>
        <w:ind w:firstLine="0"/>
        <w:jc w:val="left"/>
        <w:rPr>
          <w:b/>
          <w:spacing w:val="-3"/>
          <w:szCs w:val="24"/>
          <w:lang w:val="es-MX" w:eastAsia="es-CR"/>
        </w:rPr>
      </w:pPr>
      <w:bookmarkStart w:id="47" w:name="_Toc427135010"/>
      <w:bookmarkStart w:id="48" w:name="_Toc437353965"/>
      <w:bookmarkStart w:id="49" w:name="_Toc414357011"/>
      <w:bookmarkStart w:id="50" w:name="_Toc414388706"/>
      <w:bookmarkStart w:id="51" w:name="_Toc414390111"/>
      <w:r>
        <w:br w:type="page"/>
      </w:r>
    </w:p>
    <w:p w14:paraId="24C145E0" w14:textId="77777777" w:rsidR="006269BE" w:rsidRPr="00AB7C0F" w:rsidRDefault="00B3359A" w:rsidP="00476D75">
      <w:pPr>
        <w:pStyle w:val="Ttulo2"/>
      </w:pPr>
      <w:bookmarkStart w:id="52" w:name="_Toc491177438"/>
      <w:r>
        <w:t xml:space="preserve">1.2 </w:t>
      </w:r>
      <w:r w:rsidR="006269BE" w:rsidRPr="00AB7C0F">
        <w:t>DIMENSIÓN INTERNA</w:t>
      </w:r>
      <w:bookmarkEnd w:id="47"/>
      <w:bookmarkEnd w:id="48"/>
      <w:bookmarkEnd w:id="52"/>
    </w:p>
    <w:p w14:paraId="24C145E1" w14:textId="77777777" w:rsidR="006269BE" w:rsidRPr="00AB7C0F" w:rsidRDefault="003B7C47" w:rsidP="004234DD">
      <w:pPr>
        <w:pStyle w:val="Ttulo3"/>
        <w:numPr>
          <w:ilvl w:val="0"/>
          <w:numId w:val="0"/>
        </w:numPr>
        <w:ind w:left="720" w:hanging="720"/>
        <w:jc w:val="left"/>
        <w:rPr>
          <w:rFonts w:ascii="Times New Roman" w:hAnsi="Times New Roman"/>
          <w:sz w:val="24"/>
          <w:szCs w:val="24"/>
        </w:rPr>
      </w:pPr>
      <w:bookmarkStart w:id="53" w:name="_Toc427135011"/>
      <w:bookmarkStart w:id="54" w:name="_Toc437353966"/>
      <w:bookmarkStart w:id="55" w:name="_Toc491177439"/>
      <w:r w:rsidRPr="00AB7C0F">
        <w:rPr>
          <w:rFonts w:ascii="Times New Roman" w:hAnsi="Times New Roman"/>
          <w:sz w:val="24"/>
          <w:szCs w:val="24"/>
        </w:rPr>
        <w:t>1.2.1 Identificación</w:t>
      </w:r>
      <w:r w:rsidR="006269BE" w:rsidRPr="00AB7C0F">
        <w:rPr>
          <w:rFonts w:ascii="Times New Roman" w:hAnsi="Times New Roman"/>
          <w:sz w:val="24"/>
          <w:szCs w:val="24"/>
        </w:rPr>
        <w:t xml:space="preserve"> y caracterización de los actores e instancias participantes</w:t>
      </w:r>
      <w:bookmarkEnd w:id="53"/>
      <w:bookmarkEnd w:id="54"/>
      <w:bookmarkEnd w:id="55"/>
    </w:p>
    <w:p w14:paraId="24C145E2" w14:textId="77777777" w:rsidR="00C460FA" w:rsidRDefault="00C460FA" w:rsidP="00C460FA">
      <w:pPr>
        <w:rPr>
          <w:bCs/>
          <w:szCs w:val="24"/>
          <w:lang w:val="es-ES_tradnl"/>
        </w:rPr>
      </w:pPr>
      <w:r w:rsidRPr="006C32D8">
        <w:rPr>
          <w:bCs/>
          <w:szCs w:val="24"/>
        </w:rPr>
        <w:t>L</w:t>
      </w:r>
      <w:r w:rsidRPr="006C32D8">
        <w:rPr>
          <w:bCs/>
          <w:szCs w:val="24"/>
          <w:lang w:val="es-MX"/>
        </w:rPr>
        <w:t xml:space="preserve">a Facultad de Ciencias Exactas (FCEN), </w:t>
      </w:r>
      <w:r w:rsidRPr="00AB7C0F">
        <w:rPr>
          <w:bCs/>
          <w:szCs w:val="24"/>
          <w:lang w:val="es-MX"/>
        </w:rPr>
        <w:t xml:space="preserve">tiene una larga trayectoria y experiencia en la formación de profesionales en el área de las ciencias, lo cual ha contribuido desde hace varias décadas con el desarrollo científico del país. </w:t>
      </w:r>
      <w:r w:rsidR="009B3565">
        <w:rPr>
          <w:bCs/>
          <w:szCs w:val="24"/>
          <w:lang w:val="es-MX"/>
        </w:rPr>
        <w:t xml:space="preserve"> </w:t>
      </w:r>
      <w:r w:rsidRPr="00AB7C0F">
        <w:rPr>
          <w:bCs/>
          <w:szCs w:val="24"/>
          <w:lang w:val="es-MX"/>
        </w:rPr>
        <w:t>En cada una de las carreras ofrecidas por esta facultad, se incentiva la utilización de la ciencia y la tecnología en favor del desarrollo sostenible y la paz,</w:t>
      </w:r>
      <w:r w:rsidRPr="00AB7C0F">
        <w:rPr>
          <w:bCs/>
          <w:szCs w:val="24"/>
          <w:lang w:val="es-ES_tradnl"/>
        </w:rPr>
        <w:t xml:space="preserve"> para dar al país la posibilidad de construir sus propias bases de conocimientos fundamentadas en los principios de libertad de expresión, acceso universal a la información y el conocimiento, promoción de la diversidad cultural e igualdad de acceso a una educación de calidad.</w:t>
      </w:r>
    </w:p>
    <w:p w14:paraId="24C145E3" w14:textId="77777777" w:rsidR="00C460FA" w:rsidRPr="00AB7C0F" w:rsidRDefault="00C460FA" w:rsidP="00C460FA">
      <w:pPr>
        <w:rPr>
          <w:bCs/>
          <w:szCs w:val="24"/>
          <w:lang w:val="es-MX"/>
        </w:rPr>
      </w:pPr>
      <w:r w:rsidRPr="00AB7C0F">
        <w:rPr>
          <w:bCs/>
          <w:szCs w:val="24"/>
          <w:lang w:val="es-MX"/>
        </w:rPr>
        <w:t xml:space="preserve">Así mismo la Escuela de Ciencias Biológicas viene formando profesionales en el campo de la biología desde 1980. </w:t>
      </w:r>
      <w:r w:rsidR="009B3565">
        <w:rPr>
          <w:bCs/>
          <w:szCs w:val="24"/>
          <w:lang w:val="es-MX"/>
        </w:rPr>
        <w:t xml:space="preserve"> </w:t>
      </w:r>
      <w:r w:rsidRPr="00AB7C0F">
        <w:rPr>
          <w:bCs/>
          <w:szCs w:val="24"/>
          <w:lang w:val="es-MX"/>
        </w:rPr>
        <w:t xml:space="preserve">Esta unidad nace con la creación de dos carreras: Biología Tropical y Biología Marina. </w:t>
      </w:r>
      <w:r w:rsidR="009B3565">
        <w:rPr>
          <w:bCs/>
          <w:szCs w:val="24"/>
          <w:lang w:val="es-MX"/>
        </w:rPr>
        <w:t xml:space="preserve"> </w:t>
      </w:r>
      <w:r w:rsidRPr="00AB7C0F">
        <w:rPr>
          <w:bCs/>
          <w:szCs w:val="24"/>
          <w:lang w:val="es-MX"/>
        </w:rPr>
        <w:t>Posteriormente ambas carreras son fusionadas para dar origen a los énfasis de Biología Tropical y de Biología Marina y se suma el énfasis de Biotecnología.</w:t>
      </w:r>
      <w:r w:rsidR="009B3565">
        <w:rPr>
          <w:bCs/>
          <w:szCs w:val="24"/>
          <w:lang w:val="es-MX"/>
        </w:rPr>
        <w:t xml:space="preserve"> </w:t>
      </w:r>
      <w:r w:rsidRPr="00AB7C0F">
        <w:rPr>
          <w:bCs/>
          <w:szCs w:val="24"/>
          <w:lang w:val="es-MX"/>
        </w:rPr>
        <w:t xml:space="preserve"> Para el énfasis de Biología Tropical y de Biología Marina se plasmó una licenciatura relacionada con el manejo de los recursos en cada área específica. </w:t>
      </w:r>
    </w:p>
    <w:p w14:paraId="24C145E4" w14:textId="77777777" w:rsidR="00C460FA" w:rsidRPr="00AB7C0F" w:rsidRDefault="00C460FA" w:rsidP="00C460FA">
      <w:pPr>
        <w:ind w:firstLine="706"/>
        <w:rPr>
          <w:szCs w:val="24"/>
          <w:lang w:val="es-ES_tradnl"/>
        </w:rPr>
      </w:pPr>
      <w:r w:rsidRPr="00AB7C0F">
        <w:rPr>
          <w:szCs w:val="24"/>
          <w:lang w:val="es-ES_tradnl"/>
        </w:rPr>
        <w:t>Actualmente se ofrece a la comunidad nacional el plan de estudios de Bachillerato en Biología con énfasis en Biotecnología, el cual recientemente fue acreditado por el</w:t>
      </w:r>
      <w:r w:rsidR="00D7245B">
        <w:rPr>
          <w:szCs w:val="24"/>
          <w:lang w:val="es-ES_tradnl"/>
        </w:rPr>
        <w:t xml:space="preserve"> </w:t>
      </w:r>
      <w:r w:rsidR="00D7245B">
        <w:rPr>
          <w:szCs w:val="24"/>
          <w:lang w:val="es-CR"/>
        </w:rPr>
        <w:t>Sistema Nacional de Acreditación de la Educación Superior</w:t>
      </w:r>
      <w:r w:rsidRPr="00AB7C0F">
        <w:rPr>
          <w:szCs w:val="24"/>
          <w:lang w:val="es-ES_tradnl"/>
        </w:rPr>
        <w:t xml:space="preserve"> </w:t>
      </w:r>
      <w:r w:rsidR="00D7245B">
        <w:rPr>
          <w:szCs w:val="24"/>
          <w:lang w:val="es-ES_tradnl"/>
        </w:rPr>
        <w:t>(</w:t>
      </w:r>
      <w:r w:rsidRPr="00AB7C0F">
        <w:rPr>
          <w:szCs w:val="24"/>
          <w:lang w:val="es-ES_tradnl"/>
        </w:rPr>
        <w:t>SINAES</w:t>
      </w:r>
      <w:r w:rsidR="00D7245B">
        <w:rPr>
          <w:szCs w:val="24"/>
          <w:lang w:val="es-ES_tradnl"/>
        </w:rPr>
        <w:t>)</w:t>
      </w:r>
      <w:r w:rsidRPr="00AB7C0F">
        <w:rPr>
          <w:szCs w:val="24"/>
          <w:lang w:val="es-ES_tradnl"/>
        </w:rPr>
        <w:t xml:space="preserve">. </w:t>
      </w:r>
      <w:r w:rsidR="009B3565">
        <w:rPr>
          <w:szCs w:val="24"/>
          <w:lang w:val="es-ES_tradnl"/>
        </w:rPr>
        <w:t xml:space="preserve"> </w:t>
      </w:r>
      <w:r w:rsidRPr="00AB7C0F">
        <w:rPr>
          <w:szCs w:val="24"/>
          <w:lang w:val="es-ES_tradnl"/>
        </w:rPr>
        <w:t>Este plan tiene una formación integral básica de un biólogo con algunos elementos importante</w:t>
      </w:r>
      <w:r w:rsidR="009B3565">
        <w:rPr>
          <w:szCs w:val="24"/>
          <w:lang w:val="es-ES_tradnl"/>
        </w:rPr>
        <w:t>s</w:t>
      </w:r>
      <w:r w:rsidRPr="00AB7C0F">
        <w:rPr>
          <w:szCs w:val="24"/>
          <w:lang w:val="es-ES_tradnl"/>
        </w:rPr>
        <w:t xml:space="preserve"> para el manejo de los organismos con el fin de obtener un fin para la sociedad. </w:t>
      </w:r>
      <w:r w:rsidR="009B3565">
        <w:rPr>
          <w:szCs w:val="24"/>
          <w:lang w:val="es-ES_tradnl"/>
        </w:rPr>
        <w:t xml:space="preserve"> </w:t>
      </w:r>
      <w:r w:rsidRPr="00AB7C0F">
        <w:rPr>
          <w:szCs w:val="24"/>
          <w:lang w:val="es-ES_tradnl"/>
        </w:rPr>
        <w:t xml:space="preserve">Sin embargo, debido al gran desarrollo que ha tenido la biotecnología dentro de la </w:t>
      </w:r>
      <w:r w:rsidR="00D7245B">
        <w:rPr>
          <w:szCs w:val="24"/>
          <w:lang w:val="es-ES_tradnl"/>
        </w:rPr>
        <w:t xml:space="preserve">Escuela de </w:t>
      </w:r>
      <w:r w:rsidR="007A38C3">
        <w:rPr>
          <w:szCs w:val="24"/>
          <w:lang w:val="es-ES_tradnl"/>
        </w:rPr>
        <w:t xml:space="preserve">Ciencias </w:t>
      </w:r>
      <w:r w:rsidR="00D7245B">
        <w:rPr>
          <w:szCs w:val="24"/>
          <w:lang w:val="es-ES_tradnl"/>
        </w:rPr>
        <w:t>Biol</w:t>
      </w:r>
      <w:r w:rsidR="007A38C3">
        <w:rPr>
          <w:szCs w:val="24"/>
          <w:lang w:val="es-ES_tradnl"/>
        </w:rPr>
        <w:t>ógicas</w:t>
      </w:r>
      <w:r w:rsidR="00D7245B" w:rsidRPr="00AB7C0F">
        <w:rPr>
          <w:szCs w:val="24"/>
          <w:lang w:val="es-ES_tradnl"/>
        </w:rPr>
        <w:t xml:space="preserve"> </w:t>
      </w:r>
      <w:r w:rsidRPr="00AB7C0F">
        <w:rPr>
          <w:szCs w:val="24"/>
          <w:lang w:val="es-ES_tradnl"/>
        </w:rPr>
        <w:t>y la sociedad costarricense y mundial, se ve la necesidad de elaborar el plan de estudios correspondiente a la licenciatura en esta línea.</w:t>
      </w:r>
    </w:p>
    <w:p w14:paraId="24C145E5" w14:textId="77777777" w:rsidR="00C460FA" w:rsidRPr="00AB7C0F" w:rsidRDefault="00C460FA" w:rsidP="00C460FA">
      <w:pPr>
        <w:ind w:firstLine="706"/>
        <w:rPr>
          <w:szCs w:val="24"/>
          <w:lang w:val="es-ES_tradnl"/>
        </w:rPr>
      </w:pPr>
      <w:r w:rsidRPr="00AB7C0F">
        <w:rPr>
          <w:szCs w:val="24"/>
          <w:lang w:val="es-ES_tradnl"/>
        </w:rPr>
        <w:t xml:space="preserve">De acuerdo con los resultados obtenidos durante el proceso de autoevaluación con fines de acreditación, se vio la necesidad en los estudiantes y empleadores, de que los egresados del plan de bachillerato de Biología con énfasis en Biotecnología, tuvieran una licenciatura en donde pudieran completar su formación y ser profesionales más competitivos a nivel laboral. </w:t>
      </w:r>
      <w:r w:rsidR="009B3565">
        <w:rPr>
          <w:szCs w:val="24"/>
          <w:lang w:val="es-ES_tradnl"/>
        </w:rPr>
        <w:t xml:space="preserve"> </w:t>
      </w:r>
      <w:r w:rsidRPr="00AB7C0F">
        <w:rPr>
          <w:szCs w:val="24"/>
          <w:lang w:val="es-ES_tradnl"/>
        </w:rPr>
        <w:t>Es por esta razón que surge la necesidad, en el marco de la acreditación, de crear un plan de estudios en esta área que contribuya con esta necesidad a nivel nacional.</w:t>
      </w:r>
    </w:p>
    <w:p w14:paraId="24C145E6" w14:textId="77777777" w:rsidR="00C460FA" w:rsidRPr="00AB7C0F" w:rsidRDefault="00C460FA" w:rsidP="00C460FA">
      <w:pPr>
        <w:ind w:firstLine="706"/>
        <w:rPr>
          <w:szCs w:val="24"/>
          <w:lang w:val="es-ES_tradnl"/>
        </w:rPr>
      </w:pPr>
      <w:r w:rsidRPr="00AB7C0F">
        <w:rPr>
          <w:szCs w:val="24"/>
          <w:lang w:val="es-ES_tradnl"/>
        </w:rPr>
        <w:t xml:space="preserve">Como soporte para este plan de estudios, la ECB cuenta con diversos proyectos de investigación en los que los estudiantes pueden incorporarse para </w:t>
      </w:r>
      <w:r w:rsidR="00D7245B">
        <w:rPr>
          <w:szCs w:val="24"/>
          <w:lang w:val="es-ES_tradnl"/>
        </w:rPr>
        <w:t>complementar su formación profesional</w:t>
      </w:r>
      <w:r w:rsidRPr="00AB7C0F">
        <w:rPr>
          <w:szCs w:val="24"/>
          <w:lang w:val="es-ES_tradnl"/>
        </w:rPr>
        <w:t xml:space="preserve"> en </w:t>
      </w:r>
      <w:r w:rsidR="00D7245B">
        <w:rPr>
          <w:szCs w:val="24"/>
          <w:lang w:val="es-ES_tradnl"/>
        </w:rPr>
        <w:t>el</w:t>
      </w:r>
      <w:r w:rsidR="00D7245B" w:rsidRPr="00AB7C0F">
        <w:rPr>
          <w:szCs w:val="24"/>
          <w:lang w:val="es-ES_tradnl"/>
        </w:rPr>
        <w:t xml:space="preserve"> </w:t>
      </w:r>
      <w:r w:rsidRPr="00AB7C0F">
        <w:rPr>
          <w:szCs w:val="24"/>
          <w:lang w:val="es-ES_tradnl"/>
        </w:rPr>
        <w:t xml:space="preserve">campo específico de la biotecnología o para la realización del trabajo final de investigación. </w:t>
      </w:r>
      <w:r w:rsidR="009B3565">
        <w:rPr>
          <w:szCs w:val="24"/>
          <w:lang w:val="es-ES_tradnl"/>
        </w:rPr>
        <w:t xml:space="preserve"> </w:t>
      </w:r>
      <w:r w:rsidRPr="00AB7C0F">
        <w:rPr>
          <w:szCs w:val="24"/>
          <w:lang w:val="es-ES_tradnl"/>
        </w:rPr>
        <w:t>Los profesores que imparten clases en dicho énfasis, cuentan con un laboratorio de investigación, proyectos y otras actividades propias de la unidad.</w:t>
      </w:r>
    </w:p>
    <w:p w14:paraId="24C145E7" w14:textId="77777777" w:rsidR="00C460FA" w:rsidRPr="00AB7C0F" w:rsidRDefault="00C460FA" w:rsidP="00E94066">
      <w:pPr>
        <w:rPr>
          <w:szCs w:val="24"/>
          <w:lang w:val="es-ES_tradnl"/>
        </w:rPr>
      </w:pPr>
    </w:p>
    <w:p w14:paraId="24C145E8" w14:textId="77777777" w:rsidR="006269BE" w:rsidRPr="00AB7C0F" w:rsidRDefault="009B3565" w:rsidP="004234DD">
      <w:pPr>
        <w:pStyle w:val="Ttulo3"/>
        <w:numPr>
          <w:ilvl w:val="0"/>
          <w:numId w:val="0"/>
        </w:numPr>
        <w:ind w:left="720" w:hanging="720"/>
        <w:jc w:val="left"/>
        <w:rPr>
          <w:rFonts w:ascii="Times New Roman" w:hAnsi="Times New Roman"/>
          <w:sz w:val="24"/>
          <w:szCs w:val="24"/>
        </w:rPr>
      </w:pPr>
      <w:bookmarkStart w:id="56" w:name="_Toc427135012"/>
      <w:bookmarkStart w:id="57" w:name="_Toc437353967"/>
      <w:bookmarkStart w:id="58" w:name="_Toc491177440"/>
      <w:r>
        <w:rPr>
          <w:rFonts w:ascii="Times New Roman" w:hAnsi="Times New Roman"/>
          <w:sz w:val="24"/>
          <w:szCs w:val="24"/>
        </w:rPr>
        <w:t xml:space="preserve">1.2.2 </w:t>
      </w:r>
      <w:r>
        <w:rPr>
          <w:rFonts w:ascii="Times New Roman" w:hAnsi="Times New Roman"/>
          <w:sz w:val="24"/>
          <w:szCs w:val="24"/>
        </w:rPr>
        <w:tab/>
      </w:r>
      <w:r w:rsidR="006269BE" w:rsidRPr="00AB7C0F">
        <w:rPr>
          <w:rFonts w:ascii="Times New Roman" w:hAnsi="Times New Roman"/>
          <w:sz w:val="24"/>
          <w:szCs w:val="24"/>
        </w:rPr>
        <w:t>Relación que se establece entre la misión, visión inst</w:t>
      </w:r>
      <w:r w:rsidR="00C460FA" w:rsidRPr="00AB7C0F">
        <w:rPr>
          <w:rFonts w:ascii="Times New Roman" w:hAnsi="Times New Roman"/>
          <w:sz w:val="24"/>
          <w:szCs w:val="24"/>
        </w:rPr>
        <w:t xml:space="preserve">itucional y la misión, visión y </w:t>
      </w:r>
      <w:r w:rsidR="006269BE" w:rsidRPr="00AB7C0F">
        <w:rPr>
          <w:rFonts w:ascii="Times New Roman" w:hAnsi="Times New Roman"/>
          <w:sz w:val="24"/>
          <w:szCs w:val="24"/>
        </w:rPr>
        <w:t>los objetivos de la unidad académica</w:t>
      </w:r>
      <w:bookmarkEnd w:id="56"/>
      <w:bookmarkEnd w:id="57"/>
      <w:bookmarkEnd w:id="58"/>
    </w:p>
    <w:p w14:paraId="24C145E9" w14:textId="77777777" w:rsidR="009D2210" w:rsidRPr="00AB7C0F" w:rsidRDefault="009D2210" w:rsidP="009D2210">
      <w:pPr>
        <w:rPr>
          <w:bCs/>
          <w:color w:val="000000" w:themeColor="text1"/>
          <w:szCs w:val="24"/>
          <w:lang w:val="es-ES_tradnl"/>
        </w:rPr>
      </w:pPr>
      <w:r w:rsidRPr="00AB7C0F">
        <w:rPr>
          <w:bCs/>
          <w:szCs w:val="24"/>
          <w:lang w:val="es-ES_tradnl"/>
        </w:rPr>
        <w:t xml:space="preserve">La oferta de la </w:t>
      </w:r>
      <w:r w:rsidR="0078438B">
        <w:rPr>
          <w:bCs/>
          <w:szCs w:val="24"/>
          <w:lang w:val="es-ES_tradnl"/>
        </w:rPr>
        <w:t>L</w:t>
      </w:r>
      <w:r w:rsidRPr="00AB7C0F">
        <w:rPr>
          <w:bCs/>
          <w:szCs w:val="24"/>
          <w:lang w:val="es-ES_tradnl"/>
        </w:rPr>
        <w:t xml:space="preserve">icenciatura de </w:t>
      </w:r>
      <w:r w:rsidRPr="00AB7C0F">
        <w:rPr>
          <w:bCs/>
          <w:color w:val="000000" w:themeColor="text1"/>
          <w:szCs w:val="24"/>
          <w:lang w:val="es-ES_tradnl"/>
        </w:rPr>
        <w:t xml:space="preserve">Biología con énfasis en </w:t>
      </w:r>
      <w:r w:rsidR="0078438B">
        <w:rPr>
          <w:bCs/>
          <w:color w:val="000000" w:themeColor="text1"/>
          <w:szCs w:val="24"/>
          <w:lang w:val="es-ES_tradnl"/>
        </w:rPr>
        <w:t>B</w:t>
      </w:r>
      <w:r w:rsidRPr="00AB7C0F">
        <w:rPr>
          <w:bCs/>
          <w:color w:val="000000" w:themeColor="text1"/>
          <w:szCs w:val="24"/>
          <w:lang w:val="es-ES_tradnl"/>
        </w:rPr>
        <w:t>iotecnología</w:t>
      </w:r>
      <w:r w:rsidR="0022287A">
        <w:rPr>
          <w:bCs/>
          <w:color w:val="000000" w:themeColor="text1"/>
          <w:szCs w:val="24"/>
          <w:lang w:val="es-ES_tradnl"/>
        </w:rPr>
        <w:t xml:space="preserve"> </w:t>
      </w:r>
      <w:r w:rsidRPr="00AB7C0F">
        <w:rPr>
          <w:bCs/>
          <w:szCs w:val="24"/>
          <w:lang w:val="es-ES_tradnl"/>
        </w:rPr>
        <w:t xml:space="preserve">es congruente con la misión y la visión de la Universidad Nacional por cuanto colabora para que la institución posea conciencia crítica y creativa ante las demandas de la sociedad, a fin de que promueva el desarrollo integral, autónomo, sostenible y equilibrado, dentro del marco del respeto a los Derechos Humanos y la búsqueda del bienestar general. </w:t>
      </w:r>
      <w:r w:rsidR="009B3565">
        <w:rPr>
          <w:bCs/>
          <w:szCs w:val="24"/>
          <w:lang w:val="es-ES_tradnl"/>
        </w:rPr>
        <w:t xml:space="preserve"> </w:t>
      </w:r>
      <w:r w:rsidRPr="00AB7C0F">
        <w:rPr>
          <w:bCs/>
          <w:szCs w:val="24"/>
          <w:lang w:val="es-ES_tradnl"/>
        </w:rPr>
        <w:t xml:space="preserve">Además, </w:t>
      </w:r>
      <w:r w:rsidR="00DD6BF4" w:rsidRPr="00AB7C0F">
        <w:rPr>
          <w:bCs/>
          <w:szCs w:val="24"/>
          <w:lang w:val="es-ES_tradnl"/>
        </w:rPr>
        <w:t>compromete</w:t>
      </w:r>
      <w:r w:rsidRPr="00AB7C0F">
        <w:rPr>
          <w:bCs/>
          <w:szCs w:val="24"/>
          <w:lang w:val="es-ES_tradnl"/>
        </w:rPr>
        <w:t xml:space="preserve"> a la investigación en el </w:t>
      </w:r>
      <w:r w:rsidR="00DD6BF4">
        <w:rPr>
          <w:bCs/>
          <w:szCs w:val="24"/>
          <w:lang w:val="es-ES_tradnl"/>
        </w:rPr>
        <w:t>campo</w:t>
      </w:r>
      <w:r w:rsidRPr="00AB7C0F">
        <w:rPr>
          <w:bCs/>
          <w:szCs w:val="24"/>
          <w:lang w:val="es-ES_tradnl"/>
        </w:rPr>
        <w:t xml:space="preserve"> de la biotecnología, a fortalecer una cultura humanista, en el proceso de construcción de una sociedad más sol</w:t>
      </w:r>
      <w:r w:rsidR="00DD6BF4">
        <w:rPr>
          <w:bCs/>
          <w:szCs w:val="24"/>
          <w:lang w:val="es-ES_tradnl"/>
        </w:rPr>
        <w:t>idaria, próspera, justa y libre</w:t>
      </w:r>
      <w:r w:rsidRPr="00AB7C0F">
        <w:rPr>
          <w:bCs/>
          <w:szCs w:val="24"/>
          <w:lang w:val="es-ES_tradnl"/>
        </w:rPr>
        <w:t xml:space="preserve"> </w:t>
      </w:r>
      <w:r w:rsidR="000505E8">
        <w:rPr>
          <w:bCs/>
          <w:szCs w:val="24"/>
          <w:lang w:val="es-ES_tradnl"/>
        </w:rPr>
        <w:t xml:space="preserve">tal como lo establece el </w:t>
      </w:r>
      <w:r w:rsidRPr="00AB7C0F">
        <w:rPr>
          <w:bCs/>
          <w:szCs w:val="24"/>
          <w:lang w:val="es-ES_tradnl"/>
        </w:rPr>
        <w:t xml:space="preserve">Estatuto Orgánico de la Universidad </w:t>
      </w:r>
      <w:r w:rsidRPr="00AB7C0F">
        <w:rPr>
          <w:bCs/>
          <w:color w:val="000000" w:themeColor="text1"/>
          <w:szCs w:val="24"/>
          <w:lang w:val="es-ES_tradnl"/>
        </w:rPr>
        <w:t>Nacional</w:t>
      </w:r>
      <w:r w:rsidR="000505E8">
        <w:rPr>
          <w:bCs/>
          <w:color w:val="000000" w:themeColor="text1"/>
          <w:szCs w:val="24"/>
          <w:lang w:val="es-ES_tradnl"/>
        </w:rPr>
        <w:t xml:space="preserve"> (UN</w:t>
      </w:r>
      <w:r w:rsidR="00EA7ECB">
        <w:rPr>
          <w:bCs/>
          <w:color w:val="000000" w:themeColor="text1"/>
          <w:szCs w:val="24"/>
          <w:lang w:val="es-ES_tradnl"/>
        </w:rPr>
        <w:t>A</w:t>
      </w:r>
      <w:r w:rsidRPr="00AB7C0F">
        <w:rPr>
          <w:bCs/>
          <w:color w:val="000000" w:themeColor="text1"/>
          <w:szCs w:val="24"/>
          <w:lang w:val="es-ES_tradnl"/>
        </w:rPr>
        <w:t>,</w:t>
      </w:r>
      <w:r w:rsidR="00DD6BF4">
        <w:rPr>
          <w:bCs/>
          <w:color w:val="000000" w:themeColor="text1"/>
          <w:szCs w:val="24"/>
          <w:lang w:val="es-ES_tradnl"/>
        </w:rPr>
        <w:t xml:space="preserve"> </w:t>
      </w:r>
      <w:r w:rsidR="0073514D">
        <w:rPr>
          <w:bCs/>
          <w:color w:val="000000" w:themeColor="text1"/>
          <w:szCs w:val="24"/>
          <w:lang w:val="es-ES_tradnl"/>
        </w:rPr>
        <w:t>2015):</w:t>
      </w:r>
      <w:r w:rsidRPr="00AB7C0F">
        <w:rPr>
          <w:bCs/>
          <w:color w:val="000000" w:themeColor="text1"/>
          <w:szCs w:val="24"/>
          <w:lang w:val="es-ES_tradnl"/>
        </w:rPr>
        <w:t xml:space="preserve"> </w:t>
      </w:r>
    </w:p>
    <w:p w14:paraId="24C145EA" w14:textId="77777777" w:rsidR="009D2210" w:rsidRPr="009B3565" w:rsidRDefault="009D2210" w:rsidP="009D2210">
      <w:pPr>
        <w:ind w:firstLine="706"/>
        <w:rPr>
          <w:szCs w:val="24"/>
        </w:rPr>
      </w:pPr>
    </w:p>
    <w:p w14:paraId="24C145EB" w14:textId="77777777" w:rsidR="009D2210" w:rsidRDefault="009D2210" w:rsidP="00F137F1">
      <w:pPr>
        <w:ind w:left="709"/>
        <w:rPr>
          <w:szCs w:val="24"/>
        </w:rPr>
      </w:pPr>
      <w:r w:rsidRPr="00AB7C0F">
        <w:rPr>
          <w:szCs w:val="24"/>
          <w:lang w:val="es-ES_tradnl"/>
        </w:rPr>
        <w:t xml:space="preserve">Es importante destacar que en el Estatuto Orgánico se establece que la Universidad Nacional </w:t>
      </w:r>
      <w:r w:rsidRPr="007A38C3">
        <w:rPr>
          <w:szCs w:val="24"/>
        </w:rPr>
        <w:t xml:space="preserve">tiene como misión histórica crear y transmitir conocimiento en favor del bienestar humano, mediante acciones que propician la transformación de la sociedad para llevarla a estadios superiores de convivencia. </w:t>
      </w:r>
      <w:r w:rsidR="009B3565">
        <w:rPr>
          <w:szCs w:val="24"/>
        </w:rPr>
        <w:t xml:space="preserve"> </w:t>
      </w:r>
      <w:r w:rsidRPr="007A38C3">
        <w:rPr>
          <w:szCs w:val="24"/>
        </w:rPr>
        <w:t>Honra la libertad, la diversidad, la búsqueda de la verdad y la sustentabilidad natural y cultural, en beneficio del conocimiento, la equidad, la justicia y la digni</w:t>
      </w:r>
      <w:r w:rsidR="007A38C3">
        <w:rPr>
          <w:szCs w:val="24"/>
        </w:rPr>
        <w:t>ficación de la condición humana</w:t>
      </w:r>
      <w:r w:rsidRPr="00AB7C0F">
        <w:rPr>
          <w:i/>
          <w:szCs w:val="24"/>
        </w:rPr>
        <w:t xml:space="preserve"> </w:t>
      </w:r>
      <w:r w:rsidRPr="007A38C3">
        <w:rPr>
          <w:szCs w:val="24"/>
        </w:rPr>
        <w:t>(p. 10)</w:t>
      </w:r>
      <w:r w:rsidR="007A38C3">
        <w:rPr>
          <w:szCs w:val="24"/>
        </w:rPr>
        <w:t>.</w:t>
      </w:r>
    </w:p>
    <w:p w14:paraId="24C145EC" w14:textId="77777777" w:rsidR="00F137F1" w:rsidRPr="00F137F1" w:rsidRDefault="00F137F1" w:rsidP="009B3565">
      <w:pPr>
        <w:rPr>
          <w:szCs w:val="24"/>
          <w:lang w:val="es-ES_tradnl"/>
        </w:rPr>
      </w:pPr>
    </w:p>
    <w:p w14:paraId="24C145ED" w14:textId="77777777" w:rsidR="009D2210" w:rsidRPr="00EA7ECB" w:rsidRDefault="007401F4" w:rsidP="009D2210">
      <w:pPr>
        <w:suppressAutoHyphens/>
        <w:rPr>
          <w:szCs w:val="24"/>
        </w:rPr>
      </w:pPr>
      <w:r w:rsidRPr="00EA7ECB">
        <w:rPr>
          <w:szCs w:val="24"/>
        </w:rPr>
        <w:t xml:space="preserve">Además esta misión está en concordancia con el objetivo estratégico de la Facultad de Ciencias Exactas y </w:t>
      </w:r>
      <w:r w:rsidR="001616F0" w:rsidRPr="00EA7ECB">
        <w:rPr>
          <w:szCs w:val="24"/>
        </w:rPr>
        <w:t>Naturales 2013</w:t>
      </w:r>
      <w:r w:rsidRPr="00EA7ECB">
        <w:rPr>
          <w:szCs w:val="24"/>
        </w:rPr>
        <w:t xml:space="preserve"> </w:t>
      </w:r>
      <w:r w:rsidR="0073514D" w:rsidRPr="00EA7ECB">
        <w:rPr>
          <w:szCs w:val="24"/>
        </w:rPr>
        <w:t>–</w:t>
      </w:r>
      <w:r w:rsidRPr="00EA7ECB">
        <w:rPr>
          <w:szCs w:val="24"/>
        </w:rPr>
        <w:t xml:space="preserve"> 2017</w:t>
      </w:r>
      <w:r w:rsidR="0073514D" w:rsidRPr="00EA7ECB">
        <w:rPr>
          <w:szCs w:val="24"/>
        </w:rPr>
        <w:t xml:space="preserve"> (FCEN, 2015)</w:t>
      </w:r>
      <w:r w:rsidRPr="00EA7ECB">
        <w:rPr>
          <w:szCs w:val="24"/>
        </w:rPr>
        <w:t xml:space="preserve"> que indi</w:t>
      </w:r>
      <w:r w:rsidR="007A38C3" w:rsidRPr="00EA7ECB">
        <w:rPr>
          <w:szCs w:val="24"/>
        </w:rPr>
        <w:t>ca como una de las prioridades “</w:t>
      </w:r>
      <w:r w:rsidRPr="00EA7ECB">
        <w:rPr>
          <w:szCs w:val="24"/>
        </w:rPr>
        <w:t>Fortalecer la calidad y pertinencia de la oferta académica de la facultad en el ámbito nacional e internacional para formar profesionales que sean capaces de impactar de forma efectiva en el desarrollo del país y la región</w:t>
      </w:r>
      <w:r w:rsidR="007A38C3" w:rsidRPr="00EA7ECB">
        <w:rPr>
          <w:szCs w:val="24"/>
        </w:rPr>
        <w:t>”</w:t>
      </w:r>
      <w:r w:rsidRPr="00EA7ECB">
        <w:rPr>
          <w:szCs w:val="24"/>
        </w:rPr>
        <w:t xml:space="preserve"> </w:t>
      </w:r>
      <w:r w:rsidR="007A38C3" w:rsidRPr="00EA7ECB">
        <w:rPr>
          <w:szCs w:val="24"/>
        </w:rPr>
        <w:t>(p</w:t>
      </w:r>
      <w:r w:rsidR="009B3565">
        <w:rPr>
          <w:szCs w:val="24"/>
        </w:rPr>
        <w:t>.</w:t>
      </w:r>
      <w:r w:rsidR="007A38C3" w:rsidRPr="00EA7ECB">
        <w:rPr>
          <w:szCs w:val="24"/>
        </w:rPr>
        <w:t xml:space="preserve"> 24</w:t>
      </w:r>
      <w:r w:rsidRPr="00EA7ECB">
        <w:rPr>
          <w:szCs w:val="24"/>
        </w:rPr>
        <w:t>)</w:t>
      </w:r>
      <w:r w:rsidR="007A38C3" w:rsidRPr="00EA7ECB">
        <w:rPr>
          <w:szCs w:val="24"/>
        </w:rPr>
        <w:t>.</w:t>
      </w:r>
    </w:p>
    <w:p w14:paraId="24C145EE" w14:textId="77777777" w:rsidR="00517714" w:rsidRDefault="00DD6BF4" w:rsidP="00DD6BF4">
      <w:pPr>
        <w:suppressAutoHyphens/>
        <w:ind w:firstLine="706"/>
        <w:rPr>
          <w:szCs w:val="24"/>
        </w:rPr>
      </w:pPr>
      <w:r>
        <w:rPr>
          <w:szCs w:val="24"/>
        </w:rPr>
        <w:t xml:space="preserve">La Universidad Nacional es </w:t>
      </w:r>
      <w:r w:rsidR="009D2210" w:rsidRPr="00AB7C0F">
        <w:rPr>
          <w:szCs w:val="24"/>
        </w:rPr>
        <w:t xml:space="preserve">consciente de las necesidades de una sociedad científica cambiante, </w:t>
      </w:r>
      <w:r>
        <w:rPr>
          <w:szCs w:val="24"/>
        </w:rPr>
        <w:t xml:space="preserve">por ello </w:t>
      </w:r>
      <w:r w:rsidR="009D2210" w:rsidRPr="00AB7C0F">
        <w:rPr>
          <w:szCs w:val="24"/>
        </w:rPr>
        <w:t xml:space="preserve">dentro de su área estratégica de Docencia en el </w:t>
      </w:r>
      <w:r w:rsidR="00F23C7A" w:rsidRPr="00F23C7A">
        <w:rPr>
          <w:szCs w:val="24"/>
        </w:rPr>
        <w:t>Plan de Mediano Plazo</w:t>
      </w:r>
      <w:r w:rsidR="009D2210" w:rsidRPr="00AB7C0F">
        <w:rPr>
          <w:szCs w:val="24"/>
        </w:rPr>
        <w:t xml:space="preserve"> </w:t>
      </w:r>
      <w:r>
        <w:rPr>
          <w:szCs w:val="24"/>
        </w:rPr>
        <w:t>(</w:t>
      </w:r>
      <w:r w:rsidR="009D2210" w:rsidRPr="00AB7C0F">
        <w:rPr>
          <w:szCs w:val="24"/>
        </w:rPr>
        <w:t>2013-2017</w:t>
      </w:r>
      <w:r>
        <w:rPr>
          <w:szCs w:val="24"/>
        </w:rPr>
        <w:t>)</w:t>
      </w:r>
      <w:r w:rsidR="009D2210" w:rsidRPr="00AB7C0F">
        <w:rPr>
          <w:szCs w:val="24"/>
        </w:rPr>
        <w:t xml:space="preserve"> </w:t>
      </w:r>
      <w:r w:rsidR="009D2210" w:rsidRPr="00DD6BF4">
        <w:rPr>
          <w:szCs w:val="24"/>
        </w:rPr>
        <w:t>e</w:t>
      </w:r>
      <w:r w:rsidR="007A38C3">
        <w:rPr>
          <w:szCs w:val="24"/>
        </w:rPr>
        <w:t>nfatiza que “</w:t>
      </w:r>
      <w:r w:rsidR="009D2210" w:rsidRPr="00AB7C0F">
        <w:rPr>
          <w:szCs w:val="24"/>
        </w:rPr>
        <w:t xml:space="preserve">el proceso de transformaciones sociales, políticas, culturales y económicas que experimenta el mundo contemporáneo, exige que las instituciones de </w:t>
      </w:r>
      <w:r>
        <w:rPr>
          <w:szCs w:val="24"/>
        </w:rPr>
        <w:t>e</w:t>
      </w:r>
      <w:r w:rsidR="009D2210" w:rsidRPr="00AB7C0F">
        <w:rPr>
          <w:szCs w:val="24"/>
        </w:rPr>
        <w:t xml:space="preserve">ducación </w:t>
      </w:r>
      <w:r>
        <w:rPr>
          <w:szCs w:val="24"/>
        </w:rPr>
        <w:t>s</w:t>
      </w:r>
      <w:r w:rsidR="009D2210" w:rsidRPr="00AB7C0F">
        <w:rPr>
          <w:szCs w:val="24"/>
        </w:rPr>
        <w:t xml:space="preserve">uperior </w:t>
      </w:r>
      <w:r>
        <w:rPr>
          <w:szCs w:val="24"/>
        </w:rPr>
        <w:t>p</w:t>
      </w:r>
      <w:r w:rsidR="009D2210" w:rsidRPr="00AB7C0F">
        <w:rPr>
          <w:szCs w:val="24"/>
        </w:rPr>
        <w:t>ública elaboren respuestas emergentes en materia de oferta curricular que vengan a contribuir de manera significativa al desarrollo nacional”</w:t>
      </w:r>
      <w:r w:rsidRPr="00DD6BF4">
        <w:rPr>
          <w:szCs w:val="24"/>
        </w:rPr>
        <w:t xml:space="preserve"> </w:t>
      </w:r>
      <w:r w:rsidR="005F3368">
        <w:rPr>
          <w:szCs w:val="24"/>
        </w:rPr>
        <w:t>(p.</w:t>
      </w:r>
      <w:r>
        <w:rPr>
          <w:szCs w:val="24"/>
        </w:rPr>
        <w:t>15)</w:t>
      </w:r>
      <w:r w:rsidR="009D2210" w:rsidRPr="00AB7C0F">
        <w:rPr>
          <w:szCs w:val="24"/>
        </w:rPr>
        <w:t xml:space="preserve">. </w:t>
      </w:r>
      <w:r w:rsidR="009B3565">
        <w:rPr>
          <w:szCs w:val="24"/>
        </w:rPr>
        <w:t xml:space="preserve"> </w:t>
      </w:r>
      <w:r w:rsidR="009D2210" w:rsidRPr="00AB7C0F">
        <w:rPr>
          <w:szCs w:val="24"/>
        </w:rPr>
        <w:t xml:space="preserve">Debido a esto, ha venido impulsando la creación de ofertas académicas innovadoras </w:t>
      </w:r>
      <w:r w:rsidR="007A4EA7" w:rsidRPr="00AB7C0F">
        <w:rPr>
          <w:szCs w:val="24"/>
        </w:rPr>
        <w:t xml:space="preserve">que </w:t>
      </w:r>
      <w:r w:rsidR="007A4EA7">
        <w:rPr>
          <w:szCs w:val="24"/>
        </w:rPr>
        <w:t>vienen</w:t>
      </w:r>
      <w:r w:rsidR="009D2210" w:rsidRPr="00AB7C0F">
        <w:rPr>
          <w:szCs w:val="24"/>
        </w:rPr>
        <w:t xml:space="preserve"> a dar respuestas concretas y efectivas a las necesidades de la sociedad costarricense y se encuentran en correspondencia con </w:t>
      </w:r>
      <w:r>
        <w:rPr>
          <w:szCs w:val="24"/>
        </w:rPr>
        <w:t>la visión y la misión de la UNA</w:t>
      </w:r>
      <w:r w:rsidR="009B3565">
        <w:rPr>
          <w:szCs w:val="24"/>
        </w:rPr>
        <w:t>.</w:t>
      </w:r>
    </w:p>
    <w:p w14:paraId="24C145EF" w14:textId="77777777" w:rsidR="00331075" w:rsidRPr="009B3565" w:rsidRDefault="009D2210" w:rsidP="007A4EA7">
      <w:pPr>
        <w:rPr>
          <w:szCs w:val="24"/>
        </w:rPr>
      </w:pPr>
      <w:r w:rsidRPr="009B3565">
        <w:rPr>
          <w:vanish/>
          <w:szCs w:val="24"/>
        </w:rPr>
        <w:t>La Universidad Nacional es una institución de educación superior estatal que forma profesionales de manera integral, genera y socializa conocimientos, con lo cual contribuye a la transformación de la sociedad hacia planos superiores de bienestar social, libertad y sustentabilidad; todo ello mediante la docencia, la investigación, la extensión y otras formas de producción, dirigidas prioritariamente a los sectores sociales menos favorecidos</w:t>
      </w:r>
      <w:r w:rsidR="00331075" w:rsidRPr="009B3565">
        <w:rPr>
          <w:vanish/>
          <w:szCs w:val="24"/>
        </w:rPr>
        <w:t>.</w:t>
      </w:r>
    </w:p>
    <w:p w14:paraId="24C145F0" w14:textId="77777777" w:rsidR="009D2210" w:rsidRPr="00AB7C0F" w:rsidRDefault="009D2210" w:rsidP="006C32D8">
      <w:pPr>
        <w:rPr>
          <w:szCs w:val="24"/>
        </w:rPr>
      </w:pPr>
      <w:r w:rsidRPr="00AB7C0F">
        <w:rPr>
          <w:szCs w:val="24"/>
        </w:rPr>
        <w:t xml:space="preserve">Por su parte, en el análisis que se hizo en la </w:t>
      </w:r>
      <w:r w:rsidR="00F23C7A">
        <w:rPr>
          <w:szCs w:val="24"/>
        </w:rPr>
        <w:t>FCEN</w:t>
      </w:r>
      <w:r w:rsidRPr="00AB7C0F">
        <w:rPr>
          <w:szCs w:val="24"/>
        </w:rPr>
        <w:t xml:space="preserve"> de la UNA para establecer el Plan Estratégico 2013-2017, se determinó como desafíos el reforzar la formación de profesionales en carreras como: Ingeniería de los Materiales, Ingeniería Electrónica, Biología, Biotecnología, Agronomí</w:t>
      </w:r>
      <w:r w:rsidR="00331075">
        <w:rPr>
          <w:szCs w:val="24"/>
        </w:rPr>
        <w:t xml:space="preserve">a, Química, Ciencias Forenses, </w:t>
      </w:r>
      <w:r w:rsidRPr="00AB7C0F">
        <w:rPr>
          <w:szCs w:val="24"/>
        </w:rPr>
        <w:t>Física Básica y en especialidades como Física de la Materia Condensada y Polímeros.</w:t>
      </w:r>
    </w:p>
    <w:p w14:paraId="24C145F1" w14:textId="77777777" w:rsidR="00B618A6" w:rsidRDefault="00F23C7A" w:rsidP="006C32D8">
      <w:pPr>
        <w:suppressAutoHyphens/>
        <w:rPr>
          <w:szCs w:val="24"/>
        </w:rPr>
      </w:pPr>
      <w:r>
        <w:rPr>
          <w:szCs w:val="24"/>
        </w:rPr>
        <w:t>Además c</w:t>
      </w:r>
      <w:r w:rsidR="009D2210" w:rsidRPr="00AB7C0F">
        <w:rPr>
          <w:szCs w:val="24"/>
        </w:rPr>
        <w:t>omo parte de las áreas estratégicas del conocimiento de la UNA</w:t>
      </w:r>
      <w:r>
        <w:rPr>
          <w:szCs w:val="24"/>
        </w:rPr>
        <w:t>, en el</w:t>
      </w:r>
      <w:r w:rsidR="009D2210" w:rsidRPr="00AB7C0F">
        <w:rPr>
          <w:szCs w:val="24"/>
        </w:rPr>
        <w:t xml:space="preserve"> </w:t>
      </w:r>
      <w:r w:rsidRPr="00F23C7A">
        <w:rPr>
          <w:iCs/>
          <w:szCs w:val="24"/>
        </w:rPr>
        <w:t>Plan de Mediano Plazo</w:t>
      </w:r>
      <w:r w:rsidRPr="00AB7C0F">
        <w:rPr>
          <w:i/>
          <w:iCs/>
          <w:szCs w:val="24"/>
        </w:rPr>
        <w:t xml:space="preserve"> </w:t>
      </w:r>
      <w:r w:rsidRPr="00F23C7A">
        <w:rPr>
          <w:iCs/>
          <w:szCs w:val="24"/>
        </w:rPr>
        <w:t>(2013 – 2017</w:t>
      </w:r>
      <w:r>
        <w:rPr>
          <w:iCs/>
          <w:szCs w:val="24"/>
        </w:rPr>
        <w:t>)</w:t>
      </w:r>
      <w:r>
        <w:rPr>
          <w:i/>
          <w:iCs/>
          <w:szCs w:val="24"/>
        </w:rPr>
        <w:t xml:space="preserve"> </w:t>
      </w:r>
      <w:r w:rsidR="009D2210" w:rsidRPr="00AB7C0F">
        <w:rPr>
          <w:szCs w:val="24"/>
        </w:rPr>
        <w:t xml:space="preserve">se </w:t>
      </w:r>
      <w:r>
        <w:rPr>
          <w:szCs w:val="24"/>
        </w:rPr>
        <w:t xml:space="preserve">menciona que el </w:t>
      </w:r>
      <w:r w:rsidR="009D2210" w:rsidRPr="00AB7C0F">
        <w:rPr>
          <w:szCs w:val="24"/>
        </w:rPr>
        <w:t xml:space="preserve">desarrollo y </w:t>
      </w:r>
      <w:r>
        <w:rPr>
          <w:szCs w:val="24"/>
        </w:rPr>
        <w:t xml:space="preserve">la </w:t>
      </w:r>
      <w:r w:rsidR="009D2210" w:rsidRPr="00AB7C0F">
        <w:rPr>
          <w:szCs w:val="24"/>
        </w:rPr>
        <w:t xml:space="preserve">producción de productos y servicios mediante </w:t>
      </w:r>
      <w:r>
        <w:rPr>
          <w:szCs w:val="24"/>
        </w:rPr>
        <w:t xml:space="preserve">la biotecnología es importante para el desarrollo científico tecnológico. Por otra parte enfatiza en uno de sus ejes que realicen acciones para </w:t>
      </w:r>
      <w:r w:rsidR="009D2210" w:rsidRPr="00AB7C0F">
        <w:rPr>
          <w:szCs w:val="24"/>
        </w:rPr>
        <w:t>“Garantizar que la oferta académica sea pertinente, innovadora, flexible y de calidad y que responda al compromiso social de la universidad para contribuir a la transformación de la sociedad hacia una más inclusiva, solidaria y d</w:t>
      </w:r>
      <w:r w:rsidR="00B618A6">
        <w:rPr>
          <w:szCs w:val="24"/>
        </w:rPr>
        <w:t>emocrática” (p.</w:t>
      </w:r>
      <w:r w:rsidR="00331075">
        <w:rPr>
          <w:szCs w:val="24"/>
        </w:rPr>
        <w:t xml:space="preserve"> </w:t>
      </w:r>
      <w:r w:rsidR="00B618A6">
        <w:rPr>
          <w:szCs w:val="24"/>
        </w:rPr>
        <w:t>8)</w:t>
      </w:r>
      <w:r w:rsidR="00331075">
        <w:rPr>
          <w:szCs w:val="24"/>
        </w:rPr>
        <w:t>.</w:t>
      </w:r>
    </w:p>
    <w:p w14:paraId="24C145F2" w14:textId="77777777" w:rsidR="009D2210" w:rsidRPr="007A38C3" w:rsidRDefault="00B618A6" w:rsidP="006C32D8">
      <w:pPr>
        <w:suppressAutoHyphens/>
        <w:rPr>
          <w:rFonts w:eastAsia="Calibri"/>
          <w:bCs/>
          <w:szCs w:val="24"/>
          <w:lang w:val="es-ES_tradnl"/>
        </w:rPr>
      </w:pPr>
      <w:r>
        <w:rPr>
          <w:szCs w:val="24"/>
        </w:rPr>
        <w:t>Así mismo, la misión de la ECB</w:t>
      </w:r>
      <w:r w:rsidR="009D2210" w:rsidRPr="00AB7C0F">
        <w:rPr>
          <w:szCs w:val="24"/>
        </w:rPr>
        <w:t xml:space="preserve"> de la UNA es la de generar conocimiento y formar profesionales en Biología en las áreas de: Recursos Naturales Acuáticos y Terrestres, Biotecnología y Enseñan</w:t>
      </w:r>
      <w:r w:rsidR="00331075">
        <w:rPr>
          <w:szCs w:val="24"/>
        </w:rPr>
        <w:t xml:space="preserve">za de las Ciencias, que posean </w:t>
      </w:r>
      <w:r w:rsidR="009D2210" w:rsidRPr="00AB7C0F">
        <w:rPr>
          <w:szCs w:val="24"/>
        </w:rPr>
        <w:t xml:space="preserve">principios éticos, conciencia ambiental y visión de futuro para la evaluación, ordenamiento, manejo y conservación del ambiente. </w:t>
      </w:r>
      <w:r w:rsidR="009B3565">
        <w:rPr>
          <w:szCs w:val="24"/>
        </w:rPr>
        <w:t xml:space="preserve"> </w:t>
      </w:r>
      <w:r w:rsidR="009D2210" w:rsidRPr="00AB7C0F">
        <w:rPr>
          <w:szCs w:val="24"/>
        </w:rPr>
        <w:t xml:space="preserve">Por tanto, es necesario facilitar su proceso de enseñanza y aprendizaje por medio de la docencia, la investigación, la extensión y la producción. </w:t>
      </w:r>
      <w:r w:rsidR="00F565C2" w:rsidRPr="00AB7C0F">
        <w:rPr>
          <w:szCs w:val="24"/>
        </w:rPr>
        <w:t xml:space="preserve">Por otra parte también existe congruencia con el objetivo estratégico N°8 </w:t>
      </w:r>
      <w:r w:rsidR="009D2210" w:rsidRPr="00AB7C0F">
        <w:rPr>
          <w:szCs w:val="24"/>
        </w:rPr>
        <w:t>de la</w:t>
      </w:r>
      <w:r w:rsidR="00F565C2" w:rsidRPr="00AB7C0F">
        <w:rPr>
          <w:szCs w:val="24"/>
        </w:rPr>
        <w:t xml:space="preserve"> Escuela de Ciencias Biológicas, que indica que es necesario </w:t>
      </w:r>
      <w:r w:rsidR="00F565C2" w:rsidRPr="007A38C3">
        <w:rPr>
          <w:szCs w:val="24"/>
        </w:rPr>
        <w:t>“Diseñar y ejecutar un plan de estudios que responda a las necesidades de la sociedad”</w:t>
      </w:r>
      <w:r w:rsidR="009B3565">
        <w:rPr>
          <w:szCs w:val="24"/>
        </w:rPr>
        <w:t xml:space="preserve"> </w:t>
      </w:r>
      <w:r w:rsidR="006C32D8" w:rsidRPr="007A38C3">
        <w:rPr>
          <w:szCs w:val="24"/>
        </w:rPr>
        <w:t>(p.</w:t>
      </w:r>
      <w:r w:rsidR="00331075" w:rsidRPr="007A38C3">
        <w:rPr>
          <w:szCs w:val="24"/>
        </w:rPr>
        <w:t xml:space="preserve"> </w:t>
      </w:r>
      <w:r w:rsidR="006C32D8" w:rsidRPr="007A38C3">
        <w:rPr>
          <w:szCs w:val="24"/>
        </w:rPr>
        <w:t>5)</w:t>
      </w:r>
      <w:r w:rsidR="00331075" w:rsidRPr="007A38C3">
        <w:rPr>
          <w:szCs w:val="24"/>
        </w:rPr>
        <w:t>.</w:t>
      </w:r>
    </w:p>
    <w:p w14:paraId="24C145F3" w14:textId="77777777" w:rsidR="009D2210" w:rsidRPr="00AB7C0F" w:rsidRDefault="009D2210" w:rsidP="00C7137A">
      <w:pPr>
        <w:rPr>
          <w:noProof/>
          <w:szCs w:val="24"/>
        </w:rPr>
      </w:pPr>
    </w:p>
    <w:p w14:paraId="24C145F4" w14:textId="77777777" w:rsidR="006269BE" w:rsidRPr="00AB7C0F" w:rsidRDefault="00B36D1B" w:rsidP="00FE43F5">
      <w:pPr>
        <w:pStyle w:val="Ttulo3"/>
        <w:numPr>
          <w:ilvl w:val="0"/>
          <w:numId w:val="0"/>
        </w:numPr>
        <w:ind w:left="720" w:hanging="720"/>
        <w:jc w:val="left"/>
        <w:rPr>
          <w:rFonts w:ascii="Times New Roman" w:hAnsi="Times New Roman"/>
          <w:sz w:val="24"/>
          <w:szCs w:val="24"/>
        </w:rPr>
      </w:pPr>
      <w:bookmarkStart w:id="59" w:name="_Toc427135013"/>
      <w:bookmarkStart w:id="60" w:name="_Toc437353968"/>
      <w:bookmarkStart w:id="61" w:name="_Toc491177441"/>
      <w:r w:rsidRPr="00AB7C0F">
        <w:rPr>
          <w:rFonts w:ascii="Times New Roman" w:hAnsi="Times New Roman"/>
          <w:sz w:val="24"/>
          <w:szCs w:val="24"/>
        </w:rPr>
        <w:t>1.2.3 Madurez</w:t>
      </w:r>
      <w:r w:rsidR="006269BE" w:rsidRPr="00AB7C0F">
        <w:rPr>
          <w:rFonts w:ascii="Times New Roman" w:hAnsi="Times New Roman"/>
          <w:sz w:val="24"/>
          <w:szCs w:val="24"/>
        </w:rPr>
        <w:t xml:space="preserve"> académica de los actores e instancias participantes en el desarrollo disciplinar</w:t>
      </w:r>
      <w:bookmarkEnd w:id="59"/>
      <w:bookmarkEnd w:id="60"/>
      <w:bookmarkEnd w:id="61"/>
    </w:p>
    <w:p w14:paraId="24C145F5" w14:textId="77777777" w:rsidR="009D2210" w:rsidRDefault="009D2210" w:rsidP="006C32D8">
      <w:pPr>
        <w:rPr>
          <w:szCs w:val="24"/>
        </w:rPr>
      </w:pPr>
      <w:r w:rsidRPr="00AB7C0F">
        <w:rPr>
          <w:szCs w:val="24"/>
        </w:rPr>
        <w:t>La Universidad Nacional ha venido impulsando la creación de ofertas académicas innovadoras y pertinentes para dar respuesta efectiva a las necesidades de la sociedad costarricense, las cuales se encuentran en correspondencia con la visión</w:t>
      </w:r>
      <w:r w:rsidR="004E6934">
        <w:rPr>
          <w:szCs w:val="24"/>
        </w:rPr>
        <w:t xml:space="preserve"> y la misión de la UNA. E</w:t>
      </w:r>
      <w:r w:rsidRPr="00AB7C0F">
        <w:rPr>
          <w:szCs w:val="24"/>
        </w:rPr>
        <w:t>n el Plan de Mediano Plazo 2013-2017</w:t>
      </w:r>
      <w:r w:rsidR="00F24F14">
        <w:rPr>
          <w:szCs w:val="24"/>
        </w:rPr>
        <w:t xml:space="preserve"> </w:t>
      </w:r>
      <w:r w:rsidRPr="00AB7C0F">
        <w:rPr>
          <w:szCs w:val="24"/>
        </w:rPr>
        <w:t>“Fortaleciendo el M</w:t>
      </w:r>
      <w:r w:rsidR="00F24F14">
        <w:rPr>
          <w:szCs w:val="24"/>
        </w:rPr>
        <w:t>odelo de Gestión Universitaria”</w:t>
      </w:r>
      <w:r w:rsidR="009B3565">
        <w:rPr>
          <w:szCs w:val="24"/>
        </w:rPr>
        <w:t xml:space="preserve"> (UNA, 2012)</w:t>
      </w:r>
      <w:r w:rsidRPr="00AB7C0F">
        <w:rPr>
          <w:szCs w:val="24"/>
        </w:rPr>
        <w:t>, se definieron áreas estratégicas de conocimiento, en sintonía con los valores y propósitos que inspiran y predominan en el modelo de gestión universitaria, entre ellas se destaca el área del Desarrollo científico, tecnológico e innovación, dentro de la cual se enmarca esta propuesta.</w:t>
      </w:r>
      <w:r w:rsidR="004E6934">
        <w:rPr>
          <w:szCs w:val="24"/>
        </w:rPr>
        <w:t xml:space="preserve"> </w:t>
      </w:r>
    </w:p>
    <w:p w14:paraId="24C145F6" w14:textId="77777777" w:rsidR="00060CD6" w:rsidRPr="00A624CA" w:rsidRDefault="004E6934" w:rsidP="00ED6A32">
      <w:pPr>
        <w:rPr>
          <w:szCs w:val="24"/>
        </w:rPr>
      </w:pPr>
      <w:r w:rsidRPr="00A624CA">
        <w:rPr>
          <w:szCs w:val="24"/>
        </w:rPr>
        <w:t>Además, el Plan de Mediano Plazo Institucional-PMPI 2017-2021</w:t>
      </w:r>
      <w:r w:rsidR="002A701B" w:rsidRPr="00A624CA">
        <w:rPr>
          <w:szCs w:val="24"/>
        </w:rPr>
        <w:t xml:space="preserve"> </w:t>
      </w:r>
      <w:r w:rsidR="00F24F14">
        <w:rPr>
          <w:szCs w:val="24"/>
        </w:rPr>
        <w:t xml:space="preserve">(UNA, 2016) </w:t>
      </w:r>
      <w:r w:rsidR="002A701B" w:rsidRPr="00A624CA">
        <w:rPr>
          <w:szCs w:val="24"/>
        </w:rPr>
        <w:t>propone</w:t>
      </w:r>
      <w:r w:rsidRPr="00A624CA">
        <w:rPr>
          <w:szCs w:val="24"/>
        </w:rPr>
        <w:t xml:space="preserve">, dentro de las líneas de acción establecidos por la Universidad Nacional la “Implementación de iniciativas académicas innovadoras en las perspectivas de la interdisciplinariedad y el diálogo de saberes”, </w:t>
      </w:r>
      <w:r w:rsidR="00F93D84" w:rsidRPr="00A624CA">
        <w:rPr>
          <w:szCs w:val="24"/>
        </w:rPr>
        <w:t xml:space="preserve">mediante </w:t>
      </w:r>
      <w:r w:rsidRPr="00A624CA">
        <w:rPr>
          <w:szCs w:val="24"/>
        </w:rPr>
        <w:t xml:space="preserve">la </w:t>
      </w:r>
      <w:r w:rsidR="002A701B" w:rsidRPr="00A624CA">
        <w:rPr>
          <w:szCs w:val="24"/>
        </w:rPr>
        <w:t xml:space="preserve">siguiente </w:t>
      </w:r>
      <w:r w:rsidRPr="00A624CA">
        <w:rPr>
          <w:szCs w:val="24"/>
        </w:rPr>
        <w:t xml:space="preserve">meta </w:t>
      </w:r>
      <w:r w:rsidR="00F93D84" w:rsidRPr="00A624CA">
        <w:rPr>
          <w:szCs w:val="24"/>
        </w:rPr>
        <w:t xml:space="preserve">estratégica </w:t>
      </w:r>
      <w:r w:rsidRPr="00A624CA">
        <w:rPr>
          <w:szCs w:val="24"/>
        </w:rPr>
        <w:t>“Generar una oferta académica inclusiva, innovadora y con pertinencia social, sobre la base de los intereses y las necesidades del desarrollo de la Universidad, la sociedad, los territorios y las comunidades”</w:t>
      </w:r>
      <w:r w:rsidR="00E06181" w:rsidRPr="00A624CA">
        <w:rPr>
          <w:szCs w:val="24"/>
        </w:rPr>
        <w:t>.</w:t>
      </w:r>
    </w:p>
    <w:p w14:paraId="24C145F7" w14:textId="77777777" w:rsidR="009D2210" w:rsidRPr="00C4391D" w:rsidRDefault="009D2210" w:rsidP="00ED6A32">
      <w:pPr>
        <w:rPr>
          <w:szCs w:val="24"/>
        </w:rPr>
      </w:pPr>
      <w:r w:rsidRPr="00F137F1">
        <w:rPr>
          <w:szCs w:val="24"/>
        </w:rPr>
        <w:t>En esa línea, d</w:t>
      </w:r>
      <w:r w:rsidR="00C4391D">
        <w:rPr>
          <w:szCs w:val="24"/>
        </w:rPr>
        <w:t xml:space="preserve">esde 1998 académicos de la ECB y </w:t>
      </w:r>
      <w:r w:rsidRPr="00F137F1">
        <w:rPr>
          <w:szCs w:val="24"/>
        </w:rPr>
        <w:t xml:space="preserve">profesionales de otras unidades académicas de la Universidad Nacional, tales como la Escuela de Ciencias Agrarias, Escuela de Medicina Veterinaria, Escuela de Química e Instituto de Investigaciones y Servicios Forestales (INISEFOR), </w:t>
      </w:r>
      <w:r w:rsidR="009B3565">
        <w:rPr>
          <w:szCs w:val="24"/>
        </w:rPr>
        <w:t xml:space="preserve">estaban conscientes </w:t>
      </w:r>
      <w:r w:rsidR="00C4391D">
        <w:rPr>
          <w:szCs w:val="24"/>
        </w:rPr>
        <w:t>de la importancia de la biotecnología en el desarrollo científico actual, de ahí que la Escuela de Ciencias Biológicas tomó el liderazgo de crear un énfasis en biotecnología a partir del año 2000</w:t>
      </w:r>
      <w:r w:rsidR="00F93D84">
        <w:rPr>
          <w:szCs w:val="24"/>
        </w:rPr>
        <w:t>.</w:t>
      </w:r>
    </w:p>
    <w:p w14:paraId="24C145F8" w14:textId="77777777" w:rsidR="009D2210" w:rsidRPr="00AB7C0F" w:rsidRDefault="0041235C" w:rsidP="006C32D8">
      <w:pPr>
        <w:suppressAutoHyphens/>
        <w:rPr>
          <w:szCs w:val="24"/>
        </w:rPr>
      </w:pPr>
      <w:r>
        <w:rPr>
          <w:szCs w:val="24"/>
        </w:rPr>
        <w:t>Tal y como se mencionó, la ECB comprometida con el mejoramiento, d</w:t>
      </w:r>
      <w:r w:rsidR="009D2210" w:rsidRPr="00AB7C0F">
        <w:rPr>
          <w:szCs w:val="24"/>
        </w:rPr>
        <w:t xml:space="preserve">urante el 2010, inició un proceso de autoevaluación de </w:t>
      </w:r>
      <w:r>
        <w:rPr>
          <w:szCs w:val="24"/>
        </w:rPr>
        <w:t>su oferta académica</w:t>
      </w:r>
      <w:r w:rsidR="009D2210" w:rsidRPr="00AB7C0F">
        <w:rPr>
          <w:szCs w:val="24"/>
        </w:rPr>
        <w:t xml:space="preserve"> (</w:t>
      </w:r>
      <w:r>
        <w:rPr>
          <w:szCs w:val="24"/>
        </w:rPr>
        <w:t xml:space="preserve">Bachillerato en la </w:t>
      </w:r>
      <w:r w:rsidR="009D2210" w:rsidRPr="00AB7C0F">
        <w:rPr>
          <w:szCs w:val="24"/>
        </w:rPr>
        <w:t>Enseñanza de la Ciencias y el Bachillerato en Biología en sus tres énfasis: Biología Marina, Biología Tropical y Biotecnología), con fines de acreditarlas</w:t>
      </w:r>
      <w:r>
        <w:rPr>
          <w:szCs w:val="24"/>
        </w:rPr>
        <w:t xml:space="preserve"> ante el SINAES y de esta forma reconocer su calidad, c</w:t>
      </w:r>
      <w:r w:rsidR="009D2210" w:rsidRPr="00AB7C0F">
        <w:rPr>
          <w:szCs w:val="24"/>
        </w:rPr>
        <w:t>omo resultado de es</w:t>
      </w:r>
      <w:r>
        <w:rPr>
          <w:szCs w:val="24"/>
        </w:rPr>
        <w:t>a</w:t>
      </w:r>
      <w:r w:rsidR="009D2210" w:rsidRPr="00AB7C0F">
        <w:rPr>
          <w:szCs w:val="24"/>
        </w:rPr>
        <w:t xml:space="preserve"> autoevaluación, se determinó que una de las debilidades de la carrera de </w:t>
      </w:r>
      <w:r w:rsidR="00AD0C50" w:rsidRPr="00AB7C0F">
        <w:rPr>
          <w:szCs w:val="24"/>
        </w:rPr>
        <w:t xml:space="preserve">Biología </w:t>
      </w:r>
      <w:r w:rsidR="00AD0C50">
        <w:rPr>
          <w:szCs w:val="24"/>
        </w:rPr>
        <w:t>con Énfasis</w:t>
      </w:r>
      <w:r w:rsidR="009D2210" w:rsidRPr="00AB7C0F">
        <w:rPr>
          <w:szCs w:val="24"/>
        </w:rPr>
        <w:t xml:space="preserve"> en Biotecnología, </w:t>
      </w:r>
      <w:r>
        <w:rPr>
          <w:szCs w:val="24"/>
        </w:rPr>
        <w:t xml:space="preserve">es </w:t>
      </w:r>
      <w:r w:rsidR="00AD0C50">
        <w:rPr>
          <w:szCs w:val="24"/>
        </w:rPr>
        <w:t xml:space="preserve">que </w:t>
      </w:r>
      <w:r>
        <w:rPr>
          <w:szCs w:val="24"/>
        </w:rPr>
        <w:t xml:space="preserve">la formación concluye con </w:t>
      </w:r>
      <w:r w:rsidR="00AD0C50">
        <w:rPr>
          <w:szCs w:val="24"/>
        </w:rPr>
        <w:t xml:space="preserve">el </w:t>
      </w:r>
      <w:r w:rsidR="009D2210" w:rsidRPr="00AB7C0F">
        <w:rPr>
          <w:szCs w:val="24"/>
        </w:rPr>
        <w:t xml:space="preserve">grado </w:t>
      </w:r>
      <w:r>
        <w:rPr>
          <w:szCs w:val="24"/>
        </w:rPr>
        <w:t>de</w:t>
      </w:r>
      <w:r w:rsidR="009D2210" w:rsidRPr="00AB7C0F">
        <w:rPr>
          <w:szCs w:val="24"/>
        </w:rPr>
        <w:t xml:space="preserve"> bachillerato y</w:t>
      </w:r>
      <w:r>
        <w:rPr>
          <w:szCs w:val="24"/>
        </w:rPr>
        <w:t xml:space="preserve"> desde la ECB</w:t>
      </w:r>
      <w:r w:rsidR="009D2210" w:rsidRPr="00AB7C0F">
        <w:rPr>
          <w:szCs w:val="24"/>
        </w:rPr>
        <w:t xml:space="preserve"> no se ofrece la licenciatura como en los otros dos énfasis (Énfasis en Biología Marina y </w:t>
      </w:r>
      <w:r w:rsidR="009B3565">
        <w:rPr>
          <w:szCs w:val="24"/>
        </w:rPr>
        <w:t>Énfasis en Biología Tropical).</w:t>
      </w:r>
    </w:p>
    <w:p w14:paraId="24C145F9" w14:textId="77777777" w:rsidR="0073514F" w:rsidRPr="006C32D8" w:rsidRDefault="009D2210" w:rsidP="005B4912">
      <w:pPr>
        <w:suppressAutoHyphens/>
        <w:ind w:firstLine="706"/>
        <w:rPr>
          <w:szCs w:val="24"/>
        </w:rPr>
      </w:pPr>
      <w:r w:rsidRPr="005B4912">
        <w:rPr>
          <w:szCs w:val="24"/>
        </w:rPr>
        <w:t xml:space="preserve">Esta situación ha puesto en desventaja competitiva a los graduados de este énfasis </w:t>
      </w:r>
      <w:r w:rsidR="0041235C" w:rsidRPr="005B4912">
        <w:rPr>
          <w:szCs w:val="24"/>
        </w:rPr>
        <w:t xml:space="preserve">a nivel de bachillerato, </w:t>
      </w:r>
      <w:r w:rsidRPr="005B4912">
        <w:rPr>
          <w:szCs w:val="24"/>
        </w:rPr>
        <w:t>ya que en empresas públicas y privadas, cuando tienen concursos para puestos de trabajo, por ejemplo, jefaturas de laboratorios, se le exige al concursante el grado académico mínimo de licenciatura, ya que así lo estipula la Ley General de Salud</w:t>
      </w:r>
      <w:r w:rsidR="005B4912" w:rsidRPr="005B4912">
        <w:rPr>
          <w:szCs w:val="24"/>
        </w:rPr>
        <w:t xml:space="preserve">, </w:t>
      </w:r>
      <w:r w:rsidR="003B2B64" w:rsidRPr="005B4912">
        <w:rPr>
          <w:szCs w:val="24"/>
        </w:rPr>
        <w:t>específicamente</w:t>
      </w:r>
      <w:r w:rsidR="005B4912" w:rsidRPr="005B4912">
        <w:rPr>
          <w:szCs w:val="24"/>
        </w:rPr>
        <w:t xml:space="preserve"> en el artículo 40: “</w:t>
      </w:r>
      <w:r w:rsidR="003B2B64" w:rsidRPr="005B4912">
        <w:rPr>
          <w:szCs w:val="24"/>
        </w:rPr>
        <w:t>ARTÍCULO 40. -Se considerarán profesionales en Ciencias de la Salud quienes ostenten el grado académico de Licenciatura o uno superior en las siguientes especialidades..." (La Gaceta, 2004).</w:t>
      </w:r>
      <w:r w:rsidR="005B4912" w:rsidRPr="005B4912">
        <w:rPr>
          <w:szCs w:val="24"/>
        </w:rPr>
        <w:t xml:space="preserve"> Por su parte, la ley orgánica del Colegio de Biólogos de Costa Rica, en su artículo 36 indica: "ARTICULO 36-. Sólo los profesionales incorporados a este Colegio, con un grado superior al de bachiller, debidamente autorizados para el ejercicio de la profesión, están legalmente facultados para emitir y suscribir dictámenes de cualquier clase, ligados a la ciencia de la biología. Las resoluciones de las Juntas Generales en materia de su competencia, conforme a la presente ley, tendrán fuerza de sentencia ejecutoria, sin recurso de ninguna clase. “(SCIJ, 2016).</w:t>
      </w:r>
      <w:r w:rsidR="005B4912">
        <w:rPr>
          <w:szCs w:val="24"/>
        </w:rPr>
        <w:t xml:space="preserve"> </w:t>
      </w:r>
      <w:r w:rsidR="009B3565">
        <w:rPr>
          <w:szCs w:val="24"/>
        </w:rPr>
        <w:t xml:space="preserve"> </w:t>
      </w:r>
      <w:r w:rsidR="0073514F" w:rsidRPr="006C32D8">
        <w:rPr>
          <w:szCs w:val="24"/>
        </w:rPr>
        <w:t xml:space="preserve">Por ello la Escuela de Ciencias Biológicas ha determinado la necesidad de ofertar el plan de estudios </w:t>
      </w:r>
      <w:r w:rsidR="00B618A6" w:rsidRPr="006C32D8">
        <w:rPr>
          <w:szCs w:val="24"/>
        </w:rPr>
        <w:t xml:space="preserve">de </w:t>
      </w:r>
      <w:r w:rsidR="0073514F" w:rsidRPr="006C32D8">
        <w:rPr>
          <w:szCs w:val="24"/>
        </w:rPr>
        <w:t xml:space="preserve">Licenciatura en Biotecnología, respaldado por </w:t>
      </w:r>
      <w:r w:rsidR="009D7DA1" w:rsidRPr="006C32D8">
        <w:rPr>
          <w:szCs w:val="24"/>
        </w:rPr>
        <w:t xml:space="preserve">un </w:t>
      </w:r>
      <w:r w:rsidR="0073514F" w:rsidRPr="006C32D8">
        <w:rPr>
          <w:szCs w:val="24"/>
        </w:rPr>
        <w:t xml:space="preserve">personal </w:t>
      </w:r>
      <w:r w:rsidR="00B618A6" w:rsidRPr="006C32D8">
        <w:rPr>
          <w:szCs w:val="24"/>
        </w:rPr>
        <w:t>docente</w:t>
      </w:r>
      <w:r w:rsidR="0073514F" w:rsidRPr="006C32D8">
        <w:rPr>
          <w:szCs w:val="24"/>
        </w:rPr>
        <w:t xml:space="preserve"> </w:t>
      </w:r>
      <w:r w:rsidR="009D7DA1" w:rsidRPr="006C32D8">
        <w:rPr>
          <w:szCs w:val="24"/>
        </w:rPr>
        <w:t xml:space="preserve">competente y calificado, así como por la trayectoria </w:t>
      </w:r>
      <w:r w:rsidR="00B618A6" w:rsidRPr="006C32D8">
        <w:rPr>
          <w:szCs w:val="24"/>
        </w:rPr>
        <w:t xml:space="preserve">académica </w:t>
      </w:r>
      <w:r w:rsidR="009D7DA1" w:rsidRPr="006C32D8">
        <w:rPr>
          <w:szCs w:val="24"/>
        </w:rPr>
        <w:t xml:space="preserve">que la faculta </w:t>
      </w:r>
      <w:r w:rsidR="00B618A6" w:rsidRPr="006C32D8">
        <w:rPr>
          <w:szCs w:val="24"/>
        </w:rPr>
        <w:t>para</w:t>
      </w:r>
      <w:r w:rsidR="009D7DA1" w:rsidRPr="006C32D8">
        <w:rPr>
          <w:szCs w:val="24"/>
        </w:rPr>
        <w:t xml:space="preserve"> ejecutarlo.</w:t>
      </w:r>
    </w:p>
    <w:p w14:paraId="24C145FA" w14:textId="77777777" w:rsidR="00617468" w:rsidRPr="006C32D8" w:rsidRDefault="00617468" w:rsidP="009D2210">
      <w:pPr>
        <w:rPr>
          <w:szCs w:val="24"/>
        </w:rPr>
      </w:pPr>
    </w:p>
    <w:p w14:paraId="24C145FB" w14:textId="77777777" w:rsidR="00F17213" w:rsidRPr="00AB7C0F" w:rsidRDefault="006269BE" w:rsidP="00FE43F5">
      <w:pPr>
        <w:pStyle w:val="Ttulo3"/>
        <w:numPr>
          <w:ilvl w:val="0"/>
          <w:numId w:val="0"/>
        </w:numPr>
        <w:ind w:left="720" w:hanging="720"/>
        <w:jc w:val="left"/>
        <w:rPr>
          <w:rFonts w:ascii="Times New Roman" w:hAnsi="Times New Roman"/>
          <w:sz w:val="24"/>
          <w:szCs w:val="24"/>
        </w:rPr>
      </w:pPr>
      <w:bookmarkStart w:id="62" w:name="_Toc427135014"/>
      <w:bookmarkStart w:id="63" w:name="_Toc437353969"/>
      <w:bookmarkStart w:id="64" w:name="_Toc491177442"/>
      <w:r w:rsidRPr="00AB7C0F">
        <w:rPr>
          <w:rFonts w:ascii="Times New Roman" w:hAnsi="Times New Roman"/>
          <w:sz w:val="24"/>
          <w:szCs w:val="24"/>
        </w:rPr>
        <w:t>1.2.4</w:t>
      </w:r>
      <w:r w:rsidR="003B7C47" w:rsidRPr="00AB7C0F">
        <w:rPr>
          <w:rFonts w:ascii="Times New Roman" w:hAnsi="Times New Roman"/>
          <w:sz w:val="24"/>
          <w:szCs w:val="24"/>
        </w:rPr>
        <w:t>. Actividades</w:t>
      </w:r>
      <w:r w:rsidRPr="00AB7C0F">
        <w:rPr>
          <w:rFonts w:ascii="Times New Roman" w:hAnsi="Times New Roman"/>
          <w:sz w:val="24"/>
          <w:szCs w:val="24"/>
        </w:rPr>
        <w:t xml:space="preserve"> académicas relacionadas con el área de estudio</w:t>
      </w:r>
      <w:bookmarkEnd w:id="62"/>
      <w:bookmarkEnd w:id="63"/>
      <w:bookmarkEnd w:id="64"/>
    </w:p>
    <w:p w14:paraId="24C145FC" w14:textId="77777777" w:rsidR="009D2210" w:rsidRPr="00AB7C0F" w:rsidRDefault="009D2210" w:rsidP="004234DD">
      <w:pPr>
        <w:rPr>
          <w:szCs w:val="24"/>
          <w:lang w:val="es-ES_tradnl"/>
        </w:rPr>
      </w:pPr>
      <w:r w:rsidRPr="00AB7C0F">
        <w:rPr>
          <w:szCs w:val="24"/>
          <w:lang w:val="es-ES_tradnl"/>
        </w:rPr>
        <w:t>Para la formación de profesionales en el campo de la biotecnolog</w:t>
      </w:r>
      <w:r w:rsidR="009B3565">
        <w:rPr>
          <w:szCs w:val="24"/>
          <w:lang w:val="es-ES_tradnl"/>
        </w:rPr>
        <w:t xml:space="preserve">ía </w:t>
      </w:r>
      <w:r w:rsidRPr="00AB7C0F">
        <w:rPr>
          <w:szCs w:val="24"/>
          <w:lang w:val="es-ES_tradnl"/>
        </w:rPr>
        <w:t xml:space="preserve">se considera relevante la integración de conocimientos específicos de distintas disciplinas, así como de una sólida formación humanística,  de manera que los graduados de </w:t>
      </w:r>
      <w:r w:rsidR="00E64DDC">
        <w:rPr>
          <w:szCs w:val="24"/>
          <w:lang w:val="es-ES_tradnl"/>
        </w:rPr>
        <w:t>esta carrera demuestren interés</w:t>
      </w:r>
      <w:r w:rsidRPr="00AB7C0F">
        <w:rPr>
          <w:szCs w:val="24"/>
          <w:lang w:val="es-ES_tradnl"/>
        </w:rPr>
        <w:t xml:space="preserve"> en la investigación como me</w:t>
      </w:r>
      <w:r w:rsidR="00E64DDC">
        <w:rPr>
          <w:szCs w:val="24"/>
          <w:lang w:val="es-ES_tradnl"/>
        </w:rPr>
        <w:t xml:space="preserve">dio para mejorar, preocupación </w:t>
      </w:r>
      <w:r w:rsidRPr="00AB7C0F">
        <w:rPr>
          <w:szCs w:val="24"/>
          <w:lang w:val="es-ES_tradnl"/>
        </w:rPr>
        <w:t>por los avan</w:t>
      </w:r>
      <w:r w:rsidR="00E64DDC">
        <w:rPr>
          <w:szCs w:val="24"/>
          <w:lang w:val="es-ES_tradnl"/>
        </w:rPr>
        <w:t>ces científicos y tecnológicos,</w:t>
      </w:r>
      <w:r w:rsidRPr="00AB7C0F">
        <w:rPr>
          <w:szCs w:val="24"/>
          <w:lang w:val="es-ES_tradnl"/>
        </w:rPr>
        <w:t xml:space="preserve"> sea promotores del pensamiento científico, respetuoso</w:t>
      </w:r>
      <w:r w:rsidR="00E64DDC">
        <w:rPr>
          <w:szCs w:val="24"/>
          <w:lang w:val="es-ES_tradnl"/>
        </w:rPr>
        <w:t xml:space="preserve">s de valores éticos y morales, </w:t>
      </w:r>
      <w:r w:rsidRPr="00AB7C0F">
        <w:rPr>
          <w:szCs w:val="24"/>
          <w:lang w:val="es-ES_tradnl"/>
        </w:rPr>
        <w:t>de la diversidad biológica y los procesos de conservación como un medio de sostenibilidad para el planeta.</w:t>
      </w:r>
    </w:p>
    <w:p w14:paraId="24C145FD" w14:textId="77777777" w:rsidR="009D2210" w:rsidRPr="0037456B" w:rsidRDefault="009D2210" w:rsidP="0037456B">
      <w:pPr>
        <w:rPr>
          <w:szCs w:val="24"/>
        </w:rPr>
      </w:pPr>
      <w:r w:rsidRPr="00AB7C0F">
        <w:rPr>
          <w:szCs w:val="24"/>
        </w:rPr>
        <w:t xml:space="preserve">Los proyectos y programas de extensión, investigación y docencia que se han desarrollado en la unidad académica han contribuido con actividades innovadoras en los procesos de enseñanza </w:t>
      </w:r>
      <w:r w:rsidR="00E64DDC">
        <w:rPr>
          <w:szCs w:val="24"/>
        </w:rPr>
        <w:t xml:space="preserve">- </w:t>
      </w:r>
      <w:r w:rsidRPr="00AB7C0F">
        <w:rPr>
          <w:szCs w:val="24"/>
        </w:rPr>
        <w:t xml:space="preserve">aprendizaje, favoreciendo la formación de grupos de trabajo en torno a la biotecnología y el desarrollo de condiciones para llevar a cabo actividades académicas relacionadas con este objeto de estudio. </w:t>
      </w:r>
      <w:r w:rsidRPr="00AB7C0F">
        <w:rPr>
          <w:szCs w:val="24"/>
          <w:lang w:val="es-ES_tradnl"/>
        </w:rPr>
        <w:t>Entre las actividades académicas que fortalecen este plan de estudios se destacan l</w:t>
      </w:r>
      <w:r w:rsidR="00B618A6">
        <w:rPr>
          <w:szCs w:val="24"/>
          <w:lang w:val="es-ES_tradnl"/>
        </w:rPr>
        <w:t>o</w:t>
      </w:r>
      <w:r w:rsidRPr="00AB7C0F">
        <w:rPr>
          <w:szCs w:val="24"/>
          <w:lang w:val="es-ES_tradnl"/>
        </w:rPr>
        <w:t>s siguientes</w:t>
      </w:r>
      <w:r w:rsidR="00B618A6">
        <w:rPr>
          <w:szCs w:val="24"/>
          <w:lang w:val="es-ES_tradnl"/>
        </w:rPr>
        <w:t xml:space="preserve"> laboratorios y proyectos.</w:t>
      </w:r>
    </w:p>
    <w:p w14:paraId="24C145FE" w14:textId="77777777" w:rsidR="00B618A6" w:rsidRPr="00B618A6" w:rsidRDefault="00B618A6" w:rsidP="009D2210">
      <w:pPr>
        <w:rPr>
          <w:b/>
          <w:szCs w:val="24"/>
          <w:lang w:val="es-ES_tradnl"/>
        </w:rPr>
      </w:pPr>
      <w:r w:rsidRPr="00B618A6">
        <w:rPr>
          <w:b/>
          <w:szCs w:val="24"/>
          <w:lang w:val="es-ES_tradnl"/>
        </w:rPr>
        <w:t>Laboratorios</w:t>
      </w:r>
      <w:r>
        <w:rPr>
          <w:b/>
          <w:szCs w:val="24"/>
          <w:lang w:val="es-ES_tradnl"/>
        </w:rPr>
        <w:t>:</w:t>
      </w:r>
    </w:p>
    <w:p w14:paraId="24C145FF" w14:textId="77777777" w:rsidR="00B618A6" w:rsidRPr="00B618A6" w:rsidRDefault="00B618A6" w:rsidP="003308F8">
      <w:pPr>
        <w:pStyle w:val="Prrafodelista"/>
        <w:numPr>
          <w:ilvl w:val="0"/>
          <w:numId w:val="18"/>
        </w:numPr>
      </w:pPr>
      <w:r w:rsidRPr="00B618A6">
        <w:t>B</w:t>
      </w:r>
      <w:r w:rsidR="009D2210" w:rsidRPr="00B618A6">
        <w:t xml:space="preserve">iotecnología de Docencia. </w:t>
      </w:r>
    </w:p>
    <w:p w14:paraId="24C14600" w14:textId="77777777" w:rsidR="00B618A6" w:rsidRPr="00B618A6" w:rsidRDefault="009D2210" w:rsidP="003308F8">
      <w:pPr>
        <w:pStyle w:val="Prrafodelista"/>
        <w:numPr>
          <w:ilvl w:val="0"/>
          <w:numId w:val="18"/>
        </w:numPr>
      </w:pPr>
      <w:r w:rsidRPr="00B618A6">
        <w:t xml:space="preserve">Análisis Genómico. </w:t>
      </w:r>
    </w:p>
    <w:p w14:paraId="24C14601" w14:textId="77777777" w:rsidR="009D2210" w:rsidRPr="00B618A6" w:rsidRDefault="009D2210" w:rsidP="003308F8">
      <w:pPr>
        <w:pStyle w:val="Prrafodelista"/>
        <w:numPr>
          <w:ilvl w:val="0"/>
          <w:numId w:val="18"/>
        </w:numPr>
      </w:pPr>
      <w:r w:rsidRPr="00B618A6">
        <w:t>Biotecnología de Microalgas</w:t>
      </w:r>
    </w:p>
    <w:p w14:paraId="24C14602" w14:textId="77777777" w:rsidR="009D2210" w:rsidRPr="00B618A6" w:rsidRDefault="009D2210" w:rsidP="003308F8">
      <w:pPr>
        <w:pStyle w:val="Prrafodelista"/>
        <w:numPr>
          <w:ilvl w:val="0"/>
          <w:numId w:val="18"/>
        </w:numPr>
      </w:pPr>
      <w:r w:rsidRPr="00B618A6">
        <w:t>Bioquímica y Biotecnología de Proteínas</w:t>
      </w:r>
    </w:p>
    <w:p w14:paraId="24C14603" w14:textId="77777777" w:rsidR="009D2210" w:rsidRPr="00B618A6" w:rsidRDefault="000E0E99" w:rsidP="003308F8">
      <w:pPr>
        <w:pStyle w:val="Prrafodelista"/>
        <w:numPr>
          <w:ilvl w:val="0"/>
          <w:numId w:val="18"/>
        </w:numPr>
      </w:pPr>
      <w:r>
        <w:t>Biotecnología de P</w:t>
      </w:r>
      <w:r w:rsidR="009D2210" w:rsidRPr="00B618A6">
        <w:t>lantas</w:t>
      </w:r>
    </w:p>
    <w:p w14:paraId="24C14604" w14:textId="77777777" w:rsidR="00B618A6" w:rsidRPr="00B618A6" w:rsidRDefault="000E0E99" w:rsidP="003308F8">
      <w:pPr>
        <w:pStyle w:val="Prrafodelista"/>
        <w:numPr>
          <w:ilvl w:val="0"/>
          <w:numId w:val="18"/>
        </w:numPr>
      </w:pPr>
      <w:r>
        <w:t>Botánica A</w:t>
      </w:r>
      <w:r w:rsidR="009D2210" w:rsidRPr="00B618A6">
        <w:t>plicada</w:t>
      </w:r>
      <w:r w:rsidR="009D2210" w:rsidRPr="00B618A6">
        <w:tab/>
      </w:r>
    </w:p>
    <w:p w14:paraId="24C14605" w14:textId="77777777" w:rsidR="009D2210" w:rsidRPr="00DB4F90" w:rsidRDefault="009D2210" w:rsidP="003308F8">
      <w:pPr>
        <w:pStyle w:val="Prrafodelista"/>
        <w:numPr>
          <w:ilvl w:val="0"/>
          <w:numId w:val="18"/>
        </w:numPr>
        <w:rPr>
          <w:lang w:val="es-ES" w:eastAsia="es-ES"/>
        </w:rPr>
      </w:pPr>
      <w:r w:rsidRPr="00B618A6">
        <w:t xml:space="preserve">Producción de Plancton Marino. </w:t>
      </w:r>
    </w:p>
    <w:p w14:paraId="24C14606" w14:textId="77777777" w:rsidR="009D2210" w:rsidRPr="00AB7C0F" w:rsidRDefault="009D2210" w:rsidP="009D2210">
      <w:pPr>
        <w:rPr>
          <w:szCs w:val="24"/>
          <w:lang w:val="es-CR"/>
        </w:rPr>
      </w:pPr>
    </w:p>
    <w:p w14:paraId="24C14607" w14:textId="77777777" w:rsidR="00B618A6" w:rsidRPr="0037456B" w:rsidRDefault="009D2210" w:rsidP="009D2210">
      <w:pPr>
        <w:rPr>
          <w:b/>
          <w:szCs w:val="24"/>
        </w:rPr>
      </w:pPr>
      <w:r w:rsidRPr="00B618A6">
        <w:rPr>
          <w:b/>
          <w:szCs w:val="24"/>
        </w:rPr>
        <w:t>Proyectos:</w:t>
      </w:r>
    </w:p>
    <w:p w14:paraId="24C14608" w14:textId="77777777" w:rsidR="006A2AC2" w:rsidRPr="006A2AC2" w:rsidRDefault="009D2210" w:rsidP="003308F8">
      <w:pPr>
        <w:pStyle w:val="Prrafodelista"/>
        <w:numPr>
          <w:ilvl w:val="0"/>
          <w:numId w:val="19"/>
        </w:numPr>
      </w:pPr>
      <w:r w:rsidRPr="006A2AC2">
        <w:t xml:space="preserve">Estrategias biotecnológicas para la producción de farneseno a partir de residuos agroindustriales mediante el uso de biología sintética. </w:t>
      </w:r>
    </w:p>
    <w:p w14:paraId="24C14609" w14:textId="77777777" w:rsidR="009D2210" w:rsidRPr="006A2AC2" w:rsidRDefault="006A2AC2" w:rsidP="003308F8">
      <w:pPr>
        <w:pStyle w:val="Prrafodelista"/>
        <w:numPr>
          <w:ilvl w:val="0"/>
          <w:numId w:val="19"/>
        </w:numPr>
      </w:pPr>
      <w:r w:rsidRPr="006A2AC2">
        <w:t>Biotecnología para Todos</w:t>
      </w:r>
      <w:r w:rsidR="009D2210" w:rsidRPr="006A2AC2">
        <w:t>: Socialización de concep</w:t>
      </w:r>
      <w:r w:rsidRPr="006A2AC2">
        <w:t>tos, aplicaciones y beneficios.</w:t>
      </w:r>
    </w:p>
    <w:p w14:paraId="24C1460A" w14:textId="77777777" w:rsidR="009D2210" w:rsidRPr="006A2AC2" w:rsidRDefault="009D2210" w:rsidP="003308F8">
      <w:pPr>
        <w:pStyle w:val="Prrafodelista"/>
        <w:numPr>
          <w:ilvl w:val="0"/>
          <w:numId w:val="19"/>
        </w:numPr>
      </w:pPr>
      <w:r w:rsidRPr="006A2AC2">
        <w:t>Aislamiento, purificación y caracterización molecular y funcional de una novedosa hemolisina con propiedades de actinoporina de la anémona marina Anthopleura nigrescens: Una herramienta para el estudio estructura-función  de las actinoporinas y su potencial aplicación</w:t>
      </w:r>
    </w:p>
    <w:p w14:paraId="24C1460B" w14:textId="77777777" w:rsidR="009D2210" w:rsidRPr="006A2AC2" w:rsidRDefault="009D2210" w:rsidP="003308F8">
      <w:pPr>
        <w:pStyle w:val="Prrafodelista"/>
        <w:numPr>
          <w:ilvl w:val="0"/>
          <w:numId w:val="19"/>
        </w:numPr>
      </w:pPr>
      <w:r w:rsidRPr="006A2AC2">
        <w:t xml:space="preserve">Evaluación de las interacciones entre factores proteicos que participan en los procesos de coagulación sanguínea mediante la implementación de ensayos de resonancia magnética nuclear (RMN) de proteínas en solución. </w:t>
      </w:r>
    </w:p>
    <w:p w14:paraId="24C1460C" w14:textId="77777777" w:rsidR="005021AF" w:rsidRDefault="009D2210" w:rsidP="003308F8">
      <w:pPr>
        <w:pStyle w:val="Prrafodelista"/>
        <w:numPr>
          <w:ilvl w:val="0"/>
          <w:numId w:val="19"/>
        </w:numPr>
      </w:pPr>
      <w:r w:rsidRPr="006A2AC2">
        <w:t>Obtención de Biomasa algal a partir de cepas aisladas de estanques productivos y aguas residuales para medir su potencialidad en</w:t>
      </w:r>
      <w:r w:rsidR="00C64081">
        <w:t xml:space="preserve"> la producción de biohidrógeno.</w:t>
      </w:r>
    </w:p>
    <w:p w14:paraId="24C1460D" w14:textId="77777777" w:rsidR="009D2210" w:rsidRPr="006A2AC2" w:rsidRDefault="009D2210" w:rsidP="003308F8">
      <w:pPr>
        <w:pStyle w:val="Prrafodelista"/>
        <w:numPr>
          <w:ilvl w:val="0"/>
          <w:numId w:val="19"/>
        </w:numPr>
      </w:pPr>
      <w:r w:rsidRPr="006A2AC2">
        <w:t xml:space="preserve">Reversión sexual del camarón marino de cultivo, </w:t>
      </w:r>
      <w:r w:rsidRPr="00DB4F90">
        <w:rPr>
          <w:i/>
        </w:rPr>
        <w:t>Litopenaeus vannamei</w:t>
      </w:r>
      <w:r w:rsidRPr="006A2AC2">
        <w:t>.</w:t>
      </w:r>
      <w:r w:rsidR="005021AF">
        <w:t xml:space="preserve"> </w:t>
      </w:r>
      <w:r w:rsidRPr="006A2AC2">
        <w:tab/>
      </w:r>
    </w:p>
    <w:p w14:paraId="24C1460E" w14:textId="77777777" w:rsidR="009D2210" w:rsidRPr="006A2AC2" w:rsidRDefault="009D2210" w:rsidP="003308F8">
      <w:pPr>
        <w:pStyle w:val="Prrafodelista"/>
        <w:numPr>
          <w:ilvl w:val="0"/>
          <w:numId w:val="19"/>
        </w:numPr>
      </w:pPr>
      <w:r w:rsidRPr="006A2AC2">
        <w:t>Taxonomía molecular de los cangrejos ornamentales del complejo de especies Mithrax-Mithraculus del Pacífico y Caribe costarric</w:t>
      </w:r>
      <w:r w:rsidR="005021AF">
        <w:t xml:space="preserve">ense. </w:t>
      </w:r>
      <w:r w:rsidRPr="006A2AC2">
        <w:tab/>
      </w:r>
    </w:p>
    <w:p w14:paraId="24C1460F" w14:textId="77777777" w:rsidR="009D2210" w:rsidRPr="006A2AC2" w:rsidRDefault="009D2210" w:rsidP="003308F8">
      <w:pPr>
        <w:pStyle w:val="Prrafodelista"/>
        <w:numPr>
          <w:ilvl w:val="0"/>
          <w:numId w:val="19"/>
        </w:numPr>
      </w:pPr>
      <w:r w:rsidRPr="006A2AC2">
        <w:t xml:space="preserve">Purificación y caracterización molecular y funcional de una novedosa hemolisina de la anémona marina </w:t>
      </w:r>
      <w:r w:rsidRPr="00DB4F90">
        <w:rPr>
          <w:i/>
        </w:rPr>
        <w:t>Anthopleura nigrescens</w:t>
      </w:r>
      <w:r w:rsidRPr="006A2AC2">
        <w:t xml:space="preserve">: una herramienta para el estudio de estructura-función de las actinoporinas y su potencial aplicación. </w:t>
      </w:r>
    </w:p>
    <w:p w14:paraId="24C14610" w14:textId="77777777" w:rsidR="009D2210" w:rsidRPr="006A2AC2" w:rsidRDefault="009D2210" w:rsidP="003308F8">
      <w:pPr>
        <w:pStyle w:val="Prrafodelista"/>
        <w:numPr>
          <w:ilvl w:val="0"/>
          <w:numId w:val="19"/>
        </w:numPr>
      </w:pPr>
      <w:r w:rsidRPr="006A2AC2">
        <w:t xml:space="preserve">Distribuciòn y abundancia de bacterias luminiscentes en el Golfo de Nicoya, Costa Rica y su potencial como indicadoras de contaminación en el Golfo de Nicoya, Costa Rica. </w:t>
      </w:r>
    </w:p>
    <w:p w14:paraId="24C14611" w14:textId="77777777" w:rsidR="009D2210" w:rsidRPr="006A2AC2" w:rsidRDefault="009D2210" w:rsidP="003308F8">
      <w:pPr>
        <w:pStyle w:val="Prrafodelista"/>
        <w:numPr>
          <w:ilvl w:val="0"/>
          <w:numId w:val="19"/>
        </w:numPr>
      </w:pPr>
      <w:r w:rsidRPr="006A2AC2">
        <w:t>Alternativas para la optimización del sistema lagunar de tratamiento de aguas residuales del AyA en Cañas, Guanacaste, mediante el análisis integrado del mismo y valoración de su potencial biotecnológico.</w:t>
      </w:r>
      <w:r w:rsidRPr="006A2AC2">
        <w:tab/>
      </w:r>
    </w:p>
    <w:p w14:paraId="24C14612" w14:textId="77777777" w:rsidR="009D2210" w:rsidRPr="006A2AC2" w:rsidRDefault="009D2210" w:rsidP="003308F8">
      <w:pPr>
        <w:pStyle w:val="Prrafodelista"/>
        <w:numPr>
          <w:ilvl w:val="0"/>
          <w:numId w:val="19"/>
        </w:numPr>
      </w:pPr>
      <w:r w:rsidRPr="006A2AC2">
        <w:t>Caracterización molecular y conservación in vitro a mediano plazo de genotipos de vainilla del ban</w:t>
      </w:r>
      <w:r w:rsidR="005021AF">
        <w:t>co de germoplasma.</w:t>
      </w:r>
    </w:p>
    <w:p w14:paraId="24C14613" w14:textId="77777777" w:rsidR="009D2210" w:rsidRPr="006A2AC2" w:rsidRDefault="009D2210" w:rsidP="003308F8">
      <w:pPr>
        <w:pStyle w:val="Prrafodelista"/>
        <w:numPr>
          <w:ilvl w:val="0"/>
          <w:numId w:val="19"/>
        </w:numPr>
      </w:pPr>
      <w:r w:rsidRPr="006A2AC2">
        <w:t>Optimizacón del uso de tapetes microbianos para la biorremediación in situ de aguas en sistemas recirculados de Maricultura: uso combinado de tapetes microbian</w:t>
      </w:r>
      <w:r w:rsidR="005021AF">
        <w:t xml:space="preserve">os y bio-flóculos. </w:t>
      </w:r>
    </w:p>
    <w:p w14:paraId="24C14614" w14:textId="77777777" w:rsidR="009D2210" w:rsidRPr="006A2AC2" w:rsidRDefault="009D2210" w:rsidP="003308F8">
      <w:pPr>
        <w:pStyle w:val="Prrafodelista"/>
        <w:numPr>
          <w:ilvl w:val="0"/>
          <w:numId w:val="19"/>
        </w:numPr>
      </w:pPr>
      <w:r w:rsidRPr="006A2AC2">
        <w:t>Estudio del comportamiento del Fitoplancton nocivo y floraciones algales para contribuir a la mitigación de sus efectos sobre la salud pública y los sistemas productivos en el Golfo de N</w:t>
      </w:r>
      <w:r w:rsidR="005021AF">
        <w:t xml:space="preserve">icoya. </w:t>
      </w:r>
    </w:p>
    <w:p w14:paraId="24C14615" w14:textId="77777777" w:rsidR="005021AF" w:rsidRDefault="009D2210" w:rsidP="003308F8">
      <w:pPr>
        <w:pStyle w:val="Prrafodelista"/>
        <w:numPr>
          <w:ilvl w:val="0"/>
          <w:numId w:val="19"/>
        </w:numPr>
      </w:pPr>
      <w:r w:rsidRPr="006A2AC2">
        <w:t>Sistemática y evolución de los peripa</w:t>
      </w:r>
      <w:r w:rsidR="005021AF">
        <w:t xml:space="preserve">tos (Onychophora). </w:t>
      </w:r>
    </w:p>
    <w:p w14:paraId="24C14616" w14:textId="77777777" w:rsidR="009D2210" w:rsidRDefault="009D2210" w:rsidP="003308F8">
      <w:pPr>
        <w:pStyle w:val="Prrafodelista"/>
        <w:numPr>
          <w:ilvl w:val="0"/>
          <w:numId w:val="19"/>
        </w:numPr>
      </w:pPr>
      <w:r w:rsidRPr="006A2AC2">
        <w:t xml:space="preserve">Sistemática y evolución del género </w:t>
      </w:r>
      <w:r w:rsidRPr="00DB4F90">
        <w:rPr>
          <w:i/>
        </w:rPr>
        <w:t>Dennstaedtia</w:t>
      </w:r>
      <w:r w:rsidRPr="006A2AC2">
        <w:t xml:space="preserve"> (Dennstaedtiac</w:t>
      </w:r>
      <w:r w:rsidR="005021AF">
        <w:t>eae, Pteridophyta)</w:t>
      </w:r>
    </w:p>
    <w:p w14:paraId="24C14617" w14:textId="77777777" w:rsidR="009D2210" w:rsidRPr="00DB4F90" w:rsidRDefault="009D2210" w:rsidP="003308F8">
      <w:pPr>
        <w:pStyle w:val="Prrafodelista"/>
        <w:numPr>
          <w:ilvl w:val="0"/>
          <w:numId w:val="19"/>
        </w:numPr>
        <w:rPr>
          <w:color w:val="FF0000"/>
        </w:rPr>
      </w:pPr>
      <w:r w:rsidRPr="006A2AC2">
        <w:t>Análisis de las emisiones de gases de efecto invernadero en  sist</w:t>
      </w:r>
      <w:r w:rsidR="009B3565">
        <w:t>emas de humedales artificiales.</w:t>
      </w:r>
    </w:p>
    <w:p w14:paraId="24C14618" w14:textId="77777777" w:rsidR="009D2210" w:rsidRPr="006A2AC2" w:rsidRDefault="009D2210" w:rsidP="003308F8">
      <w:pPr>
        <w:pStyle w:val="Prrafodelista"/>
        <w:numPr>
          <w:ilvl w:val="0"/>
          <w:numId w:val="19"/>
        </w:numPr>
      </w:pPr>
      <w:r w:rsidRPr="006A2AC2">
        <w:t>Biocoloides antimicrobianos para la prevención de infecciones bacterianas asociadas a los dispos</w:t>
      </w:r>
      <w:r w:rsidR="005021AF">
        <w:t xml:space="preserve">itivos biomédicos. </w:t>
      </w:r>
    </w:p>
    <w:p w14:paraId="24C14619" w14:textId="77777777" w:rsidR="009D2210" w:rsidRPr="006A2AC2" w:rsidRDefault="009D2210" w:rsidP="003308F8">
      <w:pPr>
        <w:pStyle w:val="Prrafodelista"/>
        <w:numPr>
          <w:ilvl w:val="0"/>
          <w:numId w:val="19"/>
        </w:numPr>
      </w:pPr>
      <w:r w:rsidRPr="006A2AC2">
        <w:t>Desarrollo de un sistema de gestión en el manejo de los desechos líquidos peligrosos de los laboratorios de docencia la Universidad Nacional campus Omar Dengo, para mejorar la calidad del efluente del sistema de tratamiento de aguas residuales</w:t>
      </w:r>
      <w:r w:rsidR="00E64DDC">
        <w:t xml:space="preserve"> </w:t>
      </w:r>
      <w:r w:rsidRPr="006A2AC2">
        <w:t>(PTAR)</w:t>
      </w:r>
      <w:r w:rsidR="00E64DDC">
        <w:t>.</w:t>
      </w:r>
    </w:p>
    <w:p w14:paraId="24C1461A" w14:textId="77777777" w:rsidR="00767F6E" w:rsidRDefault="009D2210" w:rsidP="003308F8">
      <w:pPr>
        <w:pStyle w:val="Prrafodelista"/>
        <w:numPr>
          <w:ilvl w:val="0"/>
          <w:numId w:val="19"/>
        </w:numPr>
      </w:pPr>
      <w:r w:rsidRPr="006A2AC2">
        <w:t>Contribución al saneamiento ambiental de la subcuenca del Río Virilla mediante el desarrollo de un estudio de modelación matemático de la calidad del agua en el Río Virilla</w:t>
      </w:r>
      <w:r w:rsidR="00E64DDC">
        <w:t>.</w:t>
      </w:r>
    </w:p>
    <w:p w14:paraId="24C1461B" w14:textId="77777777" w:rsidR="00822526" w:rsidRDefault="00822526" w:rsidP="003308F8">
      <w:pPr>
        <w:pStyle w:val="Prrafodelista"/>
        <w:numPr>
          <w:ilvl w:val="0"/>
          <w:numId w:val="19"/>
        </w:numPr>
      </w:pPr>
      <w:r>
        <w:t>Caracterización genómica de caprinos lecheros y ovinos de carne costarricenses, para la identificación de individuos promisorios como base de un programa de mejoramiento genético.</w:t>
      </w:r>
    </w:p>
    <w:p w14:paraId="24C1461C" w14:textId="77777777" w:rsidR="00822526" w:rsidRDefault="00822526" w:rsidP="003308F8">
      <w:pPr>
        <w:pStyle w:val="Prrafodelista"/>
        <w:numPr>
          <w:ilvl w:val="0"/>
          <w:numId w:val="19"/>
        </w:numPr>
      </w:pPr>
      <w:r>
        <w:t>Determinación de la calidad del agua y de la presencia de bacterias oportunistas que afectan la productividad en sistemas acuícolas de CR.</w:t>
      </w:r>
    </w:p>
    <w:p w14:paraId="24C1461D" w14:textId="77777777" w:rsidR="00125BE9" w:rsidRDefault="00125BE9" w:rsidP="00125BE9">
      <w:pPr>
        <w:pStyle w:val="Prrafodelista"/>
        <w:numPr>
          <w:ilvl w:val="0"/>
          <w:numId w:val="19"/>
        </w:numPr>
      </w:pPr>
      <w:r>
        <w:t>Caracterización molecular y conservación in vitro a mediano plazo de genotipos de vainilla</w:t>
      </w:r>
    </w:p>
    <w:p w14:paraId="24C1461E" w14:textId="77777777" w:rsidR="00125BE9" w:rsidRPr="006A2AC2" w:rsidRDefault="00125BE9" w:rsidP="00125BE9">
      <w:pPr>
        <w:pStyle w:val="Prrafodelista"/>
        <w:numPr>
          <w:ilvl w:val="0"/>
          <w:numId w:val="19"/>
        </w:numPr>
      </w:pPr>
      <w:r>
        <w:t>Biocatalizadores originados en los sistemas de fermentación espontánea del café y cacao para la generación de bioprocesos sostenibles</w:t>
      </w:r>
    </w:p>
    <w:p w14:paraId="24C1461F" w14:textId="77777777" w:rsidR="00617468" w:rsidRPr="00AB7C0F" w:rsidRDefault="00617468" w:rsidP="00767F6E">
      <w:pPr>
        <w:rPr>
          <w:szCs w:val="24"/>
        </w:rPr>
      </w:pPr>
    </w:p>
    <w:p w14:paraId="24C14620" w14:textId="77777777" w:rsidR="009B3565" w:rsidRDefault="009B3565">
      <w:pPr>
        <w:spacing w:before="0" w:after="0" w:line="240" w:lineRule="auto"/>
        <w:ind w:firstLine="0"/>
        <w:jc w:val="left"/>
        <w:rPr>
          <w:b/>
          <w:spacing w:val="-3"/>
          <w:szCs w:val="24"/>
          <w:lang w:val="es-MX" w:eastAsia="es-CR"/>
        </w:rPr>
      </w:pPr>
      <w:bookmarkStart w:id="65" w:name="_Toc427135015"/>
      <w:bookmarkStart w:id="66" w:name="_Toc437353970"/>
      <w:bookmarkStart w:id="67" w:name="_Toc414388710"/>
      <w:bookmarkStart w:id="68" w:name="_Toc414390115"/>
      <w:bookmarkEnd w:id="49"/>
      <w:bookmarkEnd w:id="50"/>
      <w:bookmarkEnd w:id="51"/>
      <w:r>
        <w:br w:type="page"/>
      </w:r>
    </w:p>
    <w:p w14:paraId="24C14621" w14:textId="77777777" w:rsidR="00817DDE" w:rsidRPr="00AB7C0F" w:rsidRDefault="006269BE" w:rsidP="00476D75">
      <w:pPr>
        <w:pStyle w:val="Ttulo2"/>
      </w:pPr>
      <w:bookmarkStart w:id="69" w:name="_Toc491177443"/>
      <w:r w:rsidRPr="00AB7C0F">
        <w:t>1.3 DIMENSIÓN ADMINISTRATIVA</w:t>
      </w:r>
      <w:bookmarkEnd w:id="65"/>
      <w:bookmarkEnd w:id="66"/>
      <w:bookmarkEnd w:id="69"/>
    </w:p>
    <w:p w14:paraId="24C14622" w14:textId="77777777" w:rsidR="00817DDE" w:rsidRPr="00AB7C0F" w:rsidRDefault="006269BE" w:rsidP="004234DD">
      <w:pPr>
        <w:pStyle w:val="Ttulo3"/>
        <w:numPr>
          <w:ilvl w:val="0"/>
          <w:numId w:val="0"/>
        </w:numPr>
        <w:ind w:left="720" w:hanging="720"/>
        <w:jc w:val="left"/>
        <w:rPr>
          <w:rFonts w:ascii="Times New Roman" w:hAnsi="Times New Roman"/>
          <w:sz w:val="24"/>
          <w:szCs w:val="24"/>
        </w:rPr>
      </w:pPr>
      <w:bookmarkStart w:id="70" w:name="_Toc427135016"/>
      <w:bookmarkStart w:id="71" w:name="_Toc437353971"/>
      <w:bookmarkStart w:id="72" w:name="_Toc491177444"/>
      <w:r w:rsidRPr="00AB7C0F">
        <w:rPr>
          <w:rFonts w:ascii="Times New Roman" w:hAnsi="Times New Roman"/>
          <w:sz w:val="24"/>
          <w:szCs w:val="24"/>
        </w:rPr>
        <w:t>1.3.1. Administración curricular de la carrera.</w:t>
      </w:r>
      <w:bookmarkEnd w:id="70"/>
      <w:bookmarkEnd w:id="71"/>
      <w:bookmarkEnd w:id="72"/>
    </w:p>
    <w:p w14:paraId="24C14623" w14:textId="77777777" w:rsidR="00693889" w:rsidRDefault="00693889" w:rsidP="005A55D6">
      <w:pPr>
        <w:rPr>
          <w:szCs w:val="24"/>
        </w:rPr>
      </w:pPr>
      <w:r w:rsidRPr="00AB7C0F">
        <w:rPr>
          <w:szCs w:val="24"/>
        </w:rPr>
        <w:t>E</w:t>
      </w:r>
      <w:r w:rsidR="0037456B">
        <w:rPr>
          <w:szCs w:val="24"/>
        </w:rPr>
        <w:t>ste</w:t>
      </w:r>
      <w:r w:rsidRPr="00AB7C0F">
        <w:rPr>
          <w:szCs w:val="24"/>
        </w:rPr>
        <w:t xml:space="preserve"> plan de estudios estará adscrito a la E</w:t>
      </w:r>
      <w:r w:rsidR="0037456B">
        <w:rPr>
          <w:szCs w:val="24"/>
        </w:rPr>
        <w:t xml:space="preserve">scuela de Ciencias Biológicas, por lo que la </w:t>
      </w:r>
      <w:r w:rsidRPr="00AB7C0F">
        <w:rPr>
          <w:szCs w:val="24"/>
        </w:rPr>
        <w:t xml:space="preserve">administración académica, curricular, y financiera del plan de estudios estará a cargo de dicha unidad académica. </w:t>
      </w:r>
    </w:p>
    <w:p w14:paraId="24C14624" w14:textId="77777777" w:rsidR="0005534F" w:rsidRDefault="0005534F" w:rsidP="005A55D6">
      <w:pPr>
        <w:rPr>
          <w:szCs w:val="24"/>
        </w:rPr>
      </w:pPr>
    </w:p>
    <w:p w14:paraId="24C14625" w14:textId="77777777" w:rsidR="0005534F" w:rsidRDefault="0005534F" w:rsidP="005A55D6">
      <w:pPr>
        <w:rPr>
          <w:szCs w:val="24"/>
        </w:rPr>
      </w:pPr>
      <w:r>
        <w:rPr>
          <w:szCs w:val="24"/>
        </w:rPr>
        <w:t>La Administración Curricular consistirá en:</w:t>
      </w:r>
    </w:p>
    <w:p w14:paraId="24C14626" w14:textId="77777777" w:rsidR="0005534F" w:rsidRDefault="0005534F" w:rsidP="003308F8">
      <w:pPr>
        <w:pStyle w:val="Prrafodelista"/>
        <w:numPr>
          <w:ilvl w:val="0"/>
          <w:numId w:val="20"/>
        </w:numPr>
      </w:pPr>
      <w:r>
        <w:t xml:space="preserve">Ejecutar las tareas de planear, dirigir, coordinar y evaluar la ejecución del plan de estudio. </w:t>
      </w:r>
    </w:p>
    <w:p w14:paraId="24C14627" w14:textId="77777777" w:rsidR="0005534F" w:rsidRDefault="0005534F" w:rsidP="003308F8">
      <w:pPr>
        <w:pStyle w:val="Prrafodelista"/>
        <w:numPr>
          <w:ilvl w:val="0"/>
          <w:numId w:val="20"/>
        </w:numPr>
      </w:pPr>
      <w:r>
        <w:t xml:space="preserve">Coordinar y establecer las alianzas estratégicas necesarias para el desarrollo de prácticas de curso estudiantiles y/o proyectos académicos de investigación . </w:t>
      </w:r>
    </w:p>
    <w:p w14:paraId="24C14628" w14:textId="77777777" w:rsidR="0005534F" w:rsidRDefault="0005534F" w:rsidP="003308F8">
      <w:pPr>
        <w:pStyle w:val="Prrafodelista"/>
        <w:numPr>
          <w:ilvl w:val="0"/>
          <w:numId w:val="20"/>
        </w:numPr>
      </w:pPr>
      <w:r>
        <w:t>Velar por el acato a las políticas y lineamientos normativos de la Universidad en materia de planes de estudio.</w:t>
      </w:r>
    </w:p>
    <w:p w14:paraId="24C14629" w14:textId="77777777" w:rsidR="0005534F" w:rsidRDefault="0005534F" w:rsidP="003308F8">
      <w:pPr>
        <w:pStyle w:val="Prrafodelista"/>
        <w:numPr>
          <w:ilvl w:val="0"/>
          <w:numId w:val="20"/>
        </w:numPr>
      </w:pPr>
      <w:r>
        <w:t xml:space="preserve">Propiciar reuniones con el personal docente, con el propósito de establecer los mecanismos de comunicación horizontal y vertical de los cursos. </w:t>
      </w:r>
    </w:p>
    <w:p w14:paraId="24C1462A" w14:textId="77777777" w:rsidR="0005534F" w:rsidRDefault="0005534F" w:rsidP="003308F8">
      <w:pPr>
        <w:pStyle w:val="Prrafodelista"/>
        <w:numPr>
          <w:ilvl w:val="0"/>
          <w:numId w:val="20"/>
        </w:numPr>
      </w:pPr>
      <w:r>
        <w:t>Divulgar la oferta académica a nivel interno de la universidad y a lo externo a través de los medios de comunicación existentes.</w:t>
      </w:r>
    </w:p>
    <w:p w14:paraId="24C1462B" w14:textId="77777777" w:rsidR="0005534F" w:rsidRDefault="0005534F" w:rsidP="003308F8">
      <w:pPr>
        <w:pStyle w:val="Prrafodelista"/>
        <w:numPr>
          <w:ilvl w:val="0"/>
          <w:numId w:val="20"/>
        </w:numPr>
      </w:pPr>
      <w:r>
        <w:t>Promover el desarrollo académico y profesional del personal docente.</w:t>
      </w:r>
    </w:p>
    <w:p w14:paraId="24C1462C" w14:textId="77777777" w:rsidR="0005534F" w:rsidRDefault="0005534F" w:rsidP="003308F8">
      <w:pPr>
        <w:pStyle w:val="Prrafodelista"/>
        <w:numPr>
          <w:ilvl w:val="0"/>
          <w:numId w:val="20"/>
        </w:numPr>
      </w:pPr>
      <w:r>
        <w:t>Facilitar la coordinación de las diversas actividades académicas.</w:t>
      </w:r>
    </w:p>
    <w:p w14:paraId="24C1462D" w14:textId="77777777" w:rsidR="0005534F" w:rsidRDefault="0005534F" w:rsidP="003308F8">
      <w:pPr>
        <w:pStyle w:val="Prrafodelista"/>
        <w:numPr>
          <w:ilvl w:val="0"/>
          <w:numId w:val="20"/>
        </w:numPr>
      </w:pPr>
      <w:r>
        <w:t>Velar porque el estudiantado logre culminar su plan de estudios en el tiempo previsto.</w:t>
      </w:r>
    </w:p>
    <w:p w14:paraId="24C1462E" w14:textId="77777777" w:rsidR="0005534F" w:rsidRDefault="0005534F" w:rsidP="003308F8">
      <w:pPr>
        <w:pStyle w:val="Prrafodelista"/>
        <w:numPr>
          <w:ilvl w:val="0"/>
          <w:numId w:val="20"/>
        </w:numPr>
      </w:pPr>
      <w:r>
        <w:t>Procurar la coordinación entre las instancias académicas y administrativas, así como entre estas y las demás instancias de la Universidad.</w:t>
      </w:r>
    </w:p>
    <w:p w14:paraId="24C1462F" w14:textId="77777777" w:rsidR="0005534F" w:rsidRDefault="0005534F" w:rsidP="003308F8">
      <w:pPr>
        <w:pStyle w:val="Prrafodelista"/>
        <w:numPr>
          <w:ilvl w:val="0"/>
          <w:numId w:val="20"/>
        </w:numPr>
      </w:pPr>
      <w:r>
        <w:t>Generar los mecanismos y conjuntar esfuerzos para mantener un vínculo con los egresados, que permita un contacto renovado, una mayor realimentación de este plan de estudios, así como un constante proceso de actualización y reafirmación de su compromiso con la sociedad futura.</w:t>
      </w:r>
    </w:p>
    <w:p w14:paraId="24C14630" w14:textId="77777777" w:rsidR="0005534F" w:rsidRDefault="0005534F" w:rsidP="003308F8">
      <w:pPr>
        <w:pStyle w:val="Prrafodelista"/>
        <w:numPr>
          <w:ilvl w:val="0"/>
          <w:numId w:val="20"/>
        </w:numPr>
      </w:pPr>
      <w:r>
        <w:t>Incorporar el desarrollo del plan de estudios dentro de los planes y programas de planificación de la institución.</w:t>
      </w:r>
    </w:p>
    <w:p w14:paraId="24C14631" w14:textId="77777777" w:rsidR="00F40105" w:rsidRPr="00AB7C0F" w:rsidRDefault="00F40105" w:rsidP="00F771CA">
      <w:pPr>
        <w:rPr>
          <w:bCs/>
          <w:szCs w:val="24"/>
        </w:rPr>
      </w:pPr>
    </w:p>
    <w:p w14:paraId="24C14632" w14:textId="77777777" w:rsidR="00302047" w:rsidRDefault="00302047">
      <w:pPr>
        <w:spacing w:before="0" w:after="0" w:line="240" w:lineRule="auto"/>
        <w:ind w:firstLine="0"/>
        <w:jc w:val="left"/>
        <w:rPr>
          <w:b/>
          <w:szCs w:val="24"/>
          <w:lang w:val="es-ES_tradnl"/>
        </w:rPr>
      </w:pPr>
      <w:bookmarkStart w:id="73" w:name="_Toc427135017"/>
      <w:bookmarkStart w:id="74" w:name="_Toc437353972"/>
      <w:r>
        <w:rPr>
          <w:szCs w:val="24"/>
        </w:rPr>
        <w:br w:type="page"/>
      </w:r>
    </w:p>
    <w:p w14:paraId="24C14633" w14:textId="77777777" w:rsidR="002366DB" w:rsidRPr="00AB7C0F" w:rsidRDefault="006269BE" w:rsidP="005A55D6">
      <w:pPr>
        <w:pStyle w:val="Ttulo3"/>
        <w:numPr>
          <w:ilvl w:val="0"/>
          <w:numId w:val="0"/>
        </w:numPr>
        <w:ind w:left="720" w:hanging="720"/>
        <w:jc w:val="left"/>
        <w:rPr>
          <w:rFonts w:ascii="Times New Roman" w:hAnsi="Times New Roman"/>
          <w:sz w:val="24"/>
          <w:szCs w:val="24"/>
        </w:rPr>
      </w:pPr>
      <w:bookmarkStart w:id="75" w:name="_Toc491177445"/>
      <w:r w:rsidRPr="00AB7C0F">
        <w:rPr>
          <w:rFonts w:ascii="Times New Roman" w:hAnsi="Times New Roman"/>
          <w:sz w:val="24"/>
          <w:szCs w:val="24"/>
        </w:rPr>
        <w:t>1.3.2. Capacidad instalada (instalaciones, biblioteca, laboratorios, fincas, estaciones, entre otros)</w:t>
      </w:r>
      <w:bookmarkEnd w:id="73"/>
      <w:bookmarkEnd w:id="74"/>
      <w:bookmarkEnd w:id="75"/>
    </w:p>
    <w:p w14:paraId="24C14634" w14:textId="77777777" w:rsidR="006E6A0D" w:rsidRDefault="006E6A0D" w:rsidP="0037456B">
      <w:pPr>
        <w:suppressAutoHyphens/>
        <w:rPr>
          <w:szCs w:val="24"/>
        </w:rPr>
      </w:pPr>
    </w:p>
    <w:p w14:paraId="24C14635" w14:textId="77777777" w:rsidR="00683021" w:rsidRPr="00A624CA" w:rsidRDefault="00683021" w:rsidP="0037456B">
      <w:pPr>
        <w:suppressAutoHyphens/>
        <w:rPr>
          <w:szCs w:val="24"/>
        </w:rPr>
      </w:pPr>
      <w:r w:rsidRPr="00A624CA">
        <w:rPr>
          <w:szCs w:val="24"/>
        </w:rPr>
        <w:t xml:space="preserve">La ECB cuenta con un laboratorio especializado </w:t>
      </w:r>
      <w:r w:rsidR="00CD1C00" w:rsidRPr="00A624CA">
        <w:rPr>
          <w:szCs w:val="24"/>
        </w:rPr>
        <w:t>en d</w:t>
      </w:r>
      <w:r w:rsidRPr="00A624CA">
        <w:rPr>
          <w:szCs w:val="24"/>
        </w:rPr>
        <w:t xml:space="preserve">ocencia </w:t>
      </w:r>
      <w:r w:rsidR="00CD1C00" w:rsidRPr="00A624CA">
        <w:rPr>
          <w:szCs w:val="24"/>
        </w:rPr>
        <w:t>para el área</w:t>
      </w:r>
      <w:r w:rsidRPr="00A624CA">
        <w:rPr>
          <w:szCs w:val="24"/>
        </w:rPr>
        <w:t xml:space="preserve"> de </w:t>
      </w:r>
      <w:r w:rsidR="00CD1C00" w:rsidRPr="00A624CA">
        <w:rPr>
          <w:szCs w:val="24"/>
        </w:rPr>
        <w:t>b</w:t>
      </w:r>
      <w:r w:rsidRPr="00A624CA">
        <w:rPr>
          <w:szCs w:val="24"/>
        </w:rPr>
        <w:t xml:space="preserve">iotecnología (Laboratorio de Biotecnología de Docencia) que está equipado con los equipos y materiales, </w:t>
      </w:r>
      <w:r w:rsidR="00CD1C00" w:rsidRPr="00A624CA">
        <w:rPr>
          <w:szCs w:val="24"/>
        </w:rPr>
        <w:t>qu</w:t>
      </w:r>
      <w:r w:rsidR="006E6A0D" w:rsidRPr="00A624CA">
        <w:rPr>
          <w:szCs w:val="24"/>
        </w:rPr>
        <w:t>e</w:t>
      </w:r>
      <w:r w:rsidR="00CD1C00" w:rsidRPr="00A624CA">
        <w:rPr>
          <w:szCs w:val="24"/>
        </w:rPr>
        <w:t xml:space="preserve"> son </w:t>
      </w:r>
      <w:r w:rsidRPr="00A624CA">
        <w:rPr>
          <w:szCs w:val="24"/>
        </w:rPr>
        <w:t xml:space="preserve">requisito para el desarrollo de las clases de laboratorio de los cursos </w:t>
      </w:r>
      <w:r w:rsidR="00CD1C00" w:rsidRPr="00A624CA">
        <w:rPr>
          <w:szCs w:val="24"/>
        </w:rPr>
        <w:t xml:space="preserve">ofrecidos </w:t>
      </w:r>
      <w:r w:rsidRPr="00A624CA">
        <w:rPr>
          <w:szCs w:val="24"/>
        </w:rPr>
        <w:t xml:space="preserve">en el plan </w:t>
      </w:r>
      <w:r w:rsidR="009B3565">
        <w:rPr>
          <w:szCs w:val="24"/>
        </w:rPr>
        <w:t>de estudios de esta carrera.</w:t>
      </w:r>
    </w:p>
    <w:p w14:paraId="24C14636" w14:textId="77777777" w:rsidR="00CE1498" w:rsidRDefault="00CE1498" w:rsidP="00CE1498">
      <w:pPr>
        <w:suppressAutoHyphens/>
        <w:rPr>
          <w:szCs w:val="24"/>
        </w:rPr>
      </w:pPr>
      <w:r w:rsidRPr="00390B1F">
        <w:rPr>
          <w:szCs w:val="24"/>
        </w:rPr>
        <w:t>Además, existen laboratorios de investigación en el campo biotecnológico</w:t>
      </w:r>
      <w:r w:rsidR="00390B1F" w:rsidRPr="00390B1F">
        <w:rPr>
          <w:szCs w:val="24"/>
        </w:rPr>
        <w:t xml:space="preserve"> que dan soporte al plan de estudios</w:t>
      </w:r>
      <w:r w:rsidRPr="00390B1F">
        <w:rPr>
          <w:szCs w:val="24"/>
        </w:rPr>
        <w:t xml:space="preserve">, tales como: el Laboratorio de Genética Evolutiva, Laboratorio </w:t>
      </w:r>
      <w:r w:rsidRPr="001B5866">
        <w:rPr>
          <w:szCs w:val="24"/>
        </w:rPr>
        <w:t>de Biotecnología</w:t>
      </w:r>
      <w:r w:rsidRPr="00256DC3">
        <w:rPr>
          <w:szCs w:val="24"/>
        </w:rPr>
        <w:t xml:space="preserve"> de Microalgas, Laboratorio de Microbiología, Laboratorio de Análisis Genómico, Laboratorio de Bioquímica y Biotecnología de Proteínas, Laboratorio de Biotecnología de Plantas, Laboratorio de Botánica Aplicada, una Algoteca, Laboratorio de Fisiol</w:t>
      </w:r>
      <w:r w:rsidR="00E02BB0" w:rsidRPr="00256DC3">
        <w:rPr>
          <w:szCs w:val="24"/>
        </w:rPr>
        <w:t xml:space="preserve">ogía Reproductiva de Crustáceos. </w:t>
      </w:r>
      <w:r w:rsidRPr="00256DC3">
        <w:rPr>
          <w:szCs w:val="24"/>
        </w:rPr>
        <w:t xml:space="preserve"> </w:t>
      </w:r>
      <w:r w:rsidR="00390B1F" w:rsidRPr="00256DC3">
        <w:rPr>
          <w:szCs w:val="24"/>
        </w:rPr>
        <w:t xml:space="preserve">Así como también se cuenta con </w:t>
      </w:r>
      <w:r w:rsidRPr="00256DC3">
        <w:rPr>
          <w:szCs w:val="24"/>
        </w:rPr>
        <w:t>la Estación</w:t>
      </w:r>
      <w:r>
        <w:rPr>
          <w:szCs w:val="24"/>
        </w:rPr>
        <w:t xml:space="preserve"> de Biología Marina Juan Bertoli</w:t>
      </w:r>
      <w:r w:rsidR="00390B1F">
        <w:rPr>
          <w:szCs w:val="24"/>
        </w:rPr>
        <w:t>a y el Parque Marino en Puntarenas,</w:t>
      </w:r>
      <w:r>
        <w:rPr>
          <w:szCs w:val="24"/>
        </w:rPr>
        <w:t xml:space="preserve"> la Estación de Ciencias Marinas y Costeras en Punta Morales</w:t>
      </w:r>
      <w:r w:rsidR="00390B1F">
        <w:rPr>
          <w:szCs w:val="24"/>
        </w:rPr>
        <w:t xml:space="preserve">, </w:t>
      </w:r>
      <w:r w:rsidR="00390B1F">
        <w:rPr>
          <w:bCs/>
          <w:szCs w:val="24"/>
          <w:lang w:val="es-CR"/>
        </w:rPr>
        <w:t xml:space="preserve">Estación de 28 Millas </w:t>
      </w:r>
      <w:r w:rsidR="00256DC3">
        <w:rPr>
          <w:bCs/>
          <w:szCs w:val="24"/>
          <w:lang w:val="es-CR"/>
        </w:rPr>
        <w:t xml:space="preserve">en Batán de Limón </w:t>
      </w:r>
      <w:r w:rsidR="00390B1F">
        <w:rPr>
          <w:bCs/>
          <w:szCs w:val="24"/>
          <w:lang w:val="es-CR"/>
        </w:rPr>
        <w:t>y</w:t>
      </w:r>
      <w:r w:rsidR="00390B1F" w:rsidRPr="00AB7C0F">
        <w:rPr>
          <w:bCs/>
          <w:szCs w:val="24"/>
          <w:lang w:val="es-CR"/>
        </w:rPr>
        <w:t xml:space="preserve"> Estación de Río Macho</w:t>
      </w:r>
      <w:r w:rsidR="00256DC3">
        <w:rPr>
          <w:bCs/>
          <w:szCs w:val="24"/>
          <w:lang w:val="es-CR"/>
        </w:rPr>
        <w:t xml:space="preserve"> en Cartago</w:t>
      </w:r>
      <w:r>
        <w:rPr>
          <w:szCs w:val="24"/>
        </w:rPr>
        <w:t xml:space="preserve">, que dan soporte a </w:t>
      </w:r>
      <w:r w:rsidR="00256DC3">
        <w:rPr>
          <w:szCs w:val="24"/>
        </w:rPr>
        <w:t xml:space="preserve">algunas </w:t>
      </w:r>
      <w:r>
        <w:rPr>
          <w:szCs w:val="24"/>
        </w:rPr>
        <w:t xml:space="preserve">necesidades académicas del Bachillerato en Biología con Énfasis en Biotecnología y que </w:t>
      </w:r>
      <w:r w:rsidR="00256DC3">
        <w:rPr>
          <w:szCs w:val="24"/>
        </w:rPr>
        <w:t xml:space="preserve">podrían ser lugares potenciales para el desarrollo de investigación en el </w:t>
      </w:r>
      <w:r>
        <w:rPr>
          <w:szCs w:val="24"/>
        </w:rPr>
        <w:t xml:space="preserve">grado académico a Licenciatura en Biotecnología. </w:t>
      </w:r>
    </w:p>
    <w:p w14:paraId="24C14637" w14:textId="77777777" w:rsidR="00E94066" w:rsidRPr="00AB7C0F" w:rsidRDefault="00E94066" w:rsidP="00E94066">
      <w:pPr>
        <w:rPr>
          <w:szCs w:val="24"/>
          <w:lang w:val="es-CR"/>
        </w:rPr>
      </w:pPr>
    </w:p>
    <w:p w14:paraId="24C14638" w14:textId="77777777" w:rsidR="005A55D6" w:rsidRPr="00ED6A32" w:rsidRDefault="006269BE" w:rsidP="00ED6A32">
      <w:pPr>
        <w:pStyle w:val="Ttulo3"/>
        <w:numPr>
          <w:ilvl w:val="0"/>
          <w:numId w:val="0"/>
        </w:numPr>
        <w:ind w:left="720" w:hanging="720"/>
        <w:jc w:val="left"/>
        <w:rPr>
          <w:rFonts w:ascii="Times New Roman" w:hAnsi="Times New Roman"/>
          <w:sz w:val="24"/>
          <w:szCs w:val="24"/>
        </w:rPr>
      </w:pPr>
      <w:bookmarkStart w:id="76" w:name="_Toc491177446"/>
      <w:bookmarkStart w:id="77" w:name="_Toc427135018"/>
      <w:bookmarkStart w:id="78" w:name="_Toc437353973"/>
      <w:r w:rsidRPr="00AB7C0F">
        <w:rPr>
          <w:rFonts w:ascii="Times New Roman" w:hAnsi="Times New Roman"/>
          <w:sz w:val="24"/>
          <w:szCs w:val="24"/>
        </w:rPr>
        <w:t>1.3.3. Recursos tecnológicos</w:t>
      </w:r>
      <w:bookmarkEnd w:id="76"/>
      <w:r w:rsidRPr="00AB7C0F">
        <w:rPr>
          <w:rFonts w:ascii="Times New Roman" w:hAnsi="Times New Roman"/>
          <w:sz w:val="24"/>
          <w:szCs w:val="24"/>
        </w:rPr>
        <w:t xml:space="preserve"> </w:t>
      </w:r>
      <w:bookmarkEnd w:id="77"/>
      <w:bookmarkEnd w:id="78"/>
    </w:p>
    <w:p w14:paraId="24C14639" w14:textId="77777777" w:rsidR="00CD1C00" w:rsidRDefault="00693889" w:rsidP="00391187">
      <w:r w:rsidRPr="00AB7C0F">
        <w:rPr>
          <w:bCs/>
          <w:szCs w:val="24"/>
          <w:lang w:val="es-CR"/>
        </w:rPr>
        <w:t xml:space="preserve">En cuanto a los recursos tecnológicos, la ECB dispone de un laboratorio </w:t>
      </w:r>
      <w:r w:rsidR="004C4413">
        <w:rPr>
          <w:bCs/>
          <w:szCs w:val="24"/>
          <w:lang w:val="es-CR"/>
        </w:rPr>
        <w:t xml:space="preserve">de </w:t>
      </w:r>
      <w:r w:rsidR="00391187">
        <w:rPr>
          <w:bCs/>
          <w:szCs w:val="24"/>
          <w:lang w:val="es-CR"/>
        </w:rPr>
        <w:t xml:space="preserve">cómputo </w:t>
      </w:r>
      <w:r w:rsidR="00082B67">
        <w:rPr>
          <w:bCs/>
          <w:szCs w:val="24"/>
          <w:lang w:val="es-CR"/>
        </w:rPr>
        <w:t xml:space="preserve">totalmente equipado </w:t>
      </w:r>
      <w:r w:rsidR="00CD1C00" w:rsidRPr="00CD1C00">
        <w:rPr>
          <w:bCs/>
          <w:szCs w:val="24"/>
          <w:lang w:val="es-CR"/>
        </w:rPr>
        <w:t>que da soporte a cursos relacionados con la bio</w:t>
      </w:r>
      <w:r w:rsidR="00CD1C00">
        <w:rPr>
          <w:bCs/>
          <w:szCs w:val="24"/>
          <w:lang w:val="es-CR"/>
        </w:rPr>
        <w:t xml:space="preserve">estadística y la bioinformática además con </w:t>
      </w:r>
      <w:r w:rsidRPr="00AB7C0F">
        <w:rPr>
          <w:bCs/>
          <w:szCs w:val="24"/>
          <w:lang w:val="es-CR"/>
        </w:rPr>
        <w:t xml:space="preserve">acceso </w:t>
      </w:r>
      <w:r w:rsidR="00CD1C00">
        <w:rPr>
          <w:bCs/>
          <w:szCs w:val="24"/>
          <w:lang w:val="es-CR"/>
        </w:rPr>
        <w:t xml:space="preserve">a </w:t>
      </w:r>
      <w:r w:rsidRPr="00AB7C0F">
        <w:rPr>
          <w:bCs/>
          <w:szCs w:val="24"/>
          <w:lang w:val="es-CR"/>
        </w:rPr>
        <w:t>todos los estudiantes</w:t>
      </w:r>
      <w:r w:rsidR="00391187">
        <w:rPr>
          <w:bCs/>
          <w:szCs w:val="24"/>
          <w:lang w:val="es-CR"/>
        </w:rPr>
        <w:t>.</w:t>
      </w:r>
      <w:r w:rsidR="00CD1C00" w:rsidRPr="00CD1C00">
        <w:t xml:space="preserve"> </w:t>
      </w:r>
    </w:p>
    <w:p w14:paraId="24C1463A" w14:textId="77777777" w:rsidR="00391187" w:rsidRPr="00AB7C0F" w:rsidRDefault="00391187" w:rsidP="00391187">
      <w:pPr>
        <w:rPr>
          <w:b/>
          <w:szCs w:val="24"/>
        </w:rPr>
      </w:pPr>
    </w:p>
    <w:p w14:paraId="24C1463B" w14:textId="77777777" w:rsidR="009B3565" w:rsidRDefault="009B3565">
      <w:pPr>
        <w:spacing w:before="0" w:after="0" w:line="240" w:lineRule="auto"/>
        <w:ind w:firstLine="0"/>
        <w:jc w:val="left"/>
        <w:rPr>
          <w:b/>
          <w:szCs w:val="24"/>
        </w:rPr>
      </w:pPr>
      <w:r>
        <w:rPr>
          <w:b/>
          <w:szCs w:val="24"/>
        </w:rPr>
        <w:br w:type="page"/>
      </w:r>
    </w:p>
    <w:p w14:paraId="24C1463C" w14:textId="77777777" w:rsidR="00C64081" w:rsidRDefault="00C22FF8" w:rsidP="0037456B">
      <w:pPr>
        <w:jc w:val="center"/>
        <w:rPr>
          <w:b/>
          <w:szCs w:val="24"/>
        </w:rPr>
      </w:pPr>
      <w:r w:rsidRPr="00AB7C0F">
        <w:rPr>
          <w:b/>
          <w:szCs w:val="24"/>
        </w:rPr>
        <w:t xml:space="preserve">Cuadro </w:t>
      </w:r>
      <w:r w:rsidR="00C64081">
        <w:rPr>
          <w:b/>
          <w:szCs w:val="24"/>
        </w:rPr>
        <w:t xml:space="preserve">Nº </w:t>
      </w:r>
      <w:r>
        <w:rPr>
          <w:b/>
          <w:szCs w:val="24"/>
        </w:rPr>
        <w:t>4</w:t>
      </w:r>
      <w:r w:rsidRPr="00AB7C0F">
        <w:rPr>
          <w:b/>
          <w:szCs w:val="24"/>
        </w:rPr>
        <w:t>.</w:t>
      </w:r>
      <w:r w:rsidR="00C64081">
        <w:rPr>
          <w:b/>
          <w:szCs w:val="24"/>
        </w:rPr>
        <w:t xml:space="preserve"> Licenciatura en Biotecnología</w:t>
      </w:r>
    </w:p>
    <w:p w14:paraId="24C1463D" w14:textId="77777777" w:rsidR="00693889" w:rsidRPr="00AB7C0F" w:rsidRDefault="00693889" w:rsidP="0037456B">
      <w:pPr>
        <w:jc w:val="center"/>
        <w:rPr>
          <w:b/>
          <w:szCs w:val="24"/>
        </w:rPr>
      </w:pPr>
      <w:r w:rsidRPr="00AB7C0F">
        <w:rPr>
          <w:b/>
          <w:szCs w:val="24"/>
        </w:rPr>
        <w:t>Especificación de los Laboratorios de Informática con que cuenta la carrera</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11"/>
        <w:gridCol w:w="567"/>
        <w:gridCol w:w="1439"/>
        <w:gridCol w:w="1134"/>
        <w:gridCol w:w="142"/>
        <w:gridCol w:w="4372"/>
      </w:tblGrid>
      <w:tr w:rsidR="00693889" w:rsidRPr="009B3565" w14:paraId="24C14643" w14:textId="77777777" w:rsidTr="001D7748">
        <w:trPr>
          <w:jc w:val="center"/>
        </w:trPr>
        <w:tc>
          <w:tcPr>
            <w:tcW w:w="2411" w:type="dxa"/>
            <w:shd w:val="clear" w:color="auto" w:fill="808080" w:themeFill="background1" w:themeFillShade="80"/>
          </w:tcPr>
          <w:p w14:paraId="24C1463E" w14:textId="77777777" w:rsidR="00693889" w:rsidRPr="009B3565" w:rsidRDefault="00693889" w:rsidP="009B3565">
            <w:pPr>
              <w:pStyle w:val="Prrafodelista2"/>
              <w:jc w:val="center"/>
              <w:rPr>
                <w:b/>
              </w:rPr>
            </w:pPr>
            <w:r w:rsidRPr="009B3565">
              <w:rPr>
                <w:b/>
              </w:rPr>
              <w:t>Equipo</w:t>
            </w:r>
          </w:p>
        </w:tc>
        <w:tc>
          <w:tcPr>
            <w:tcW w:w="567" w:type="dxa"/>
            <w:shd w:val="clear" w:color="auto" w:fill="808080" w:themeFill="background1" w:themeFillShade="80"/>
          </w:tcPr>
          <w:p w14:paraId="24C1463F" w14:textId="77777777" w:rsidR="00693889" w:rsidRPr="009B3565" w:rsidRDefault="00693889" w:rsidP="009B3565">
            <w:pPr>
              <w:pStyle w:val="Prrafodelista2"/>
              <w:jc w:val="center"/>
              <w:rPr>
                <w:b/>
              </w:rPr>
            </w:pPr>
            <w:r w:rsidRPr="009B3565">
              <w:rPr>
                <w:b/>
              </w:rPr>
              <w:t>#</w:t>
            </w:r>
          </w:p>
        </w:tc>
        <w:tc>
          <w:tcPr>
            <w:tcW w:w="1439" w:type="dxa"/>
            <w:shd w:val="clear" w:color="auto" w:fill="808080" w:themeFill="background1" w:themeFillShade="80"/>
          </w:tcPr>
          <w:p w14:paraId="24C14640" w14:textId="77777777" w:rsidR="00693889" w:rsidRPr="009B3565" w:rsidRDefault="00693889" w:rsidP="009B3565">
            <w:pPr>
              <w:pStyle w:val="Prrafodelista2"/>
              <w:jc w:val="center"/>
              <w:rPr>
                <w:b/>
              </w:rPr>
            </w:pPr>
            <w:r w:rsidRPr="009B3565">
              <w:rPr>
                <w:b/>
              </w:rPr>
              <w:t>Descripción</w:t>
            </w:r>
          </w:p>
        </w:tc>
        <w:tc>
          <w:tcPr>
            <w:tcW w:w="1134" w:type="dxa"/>
            <w:shd w:val="clear" w:color="auto" w:fill="808080" w:themeFill="background1" w:themeFillShade="80"/>
          </w:tcPr>
          <w:p w14:paraId="24C14641" w14:textId="77777777" w:rsidR="00693889" w:rsidRPr="009B3565" w:rsidRDefault="00693889" w:rsidP="009B3565">
            <w:pPr>
              <w:pStyle w:val="Prrafodelista2"/>
              <w:jc w:val="center"/>
              <w:rPr>
                <w:b/>
              </w:rPr>
            </w:pPr>
            <w:r w:rsidRPr="009B3565">
              <w:rPr>
                <w:b/>
              </w:rPr>
              <w:t>Marcas</w:t>
            </w:r>
          </w:p>
        </w:tc>
        <w:tc>
          <w:tcPr>
            <w:tcW w:w="4514" w:type="dxa"/>
            <w:gridSpan w:val="2"/>
            <w:shd w:val="clear" w:color="auto" w:fill="808080" w:themeFill="background1" w:themeFillShade="80"/>
          </w:tcPr>
          <w:p w14:paraId="24C14642" w14:textId="77777777" w:rsidR="00693889" w:rsidRPr="009B3565" w:rsidRDefault="00693889" w:rsidP="009B3565">
            <w:pPr>
              <w:pStyle w:val="Prrafodelista2"/>
              <w:jc w:val="center"/>
              <w:rPr>
                <w:b/>
              </w:rPr>
            </w:pPr>
            <w:r w:rsidRPr="009B3565">
              <w:rPr>
                <w:b/>
              </w:rPr>
              <w:t>Sistema Operativo / Software</w:t>
            </w:r>
          </w:p>
        </w:tc>
      </w:tr>
      <w:tr w:rsidR="00693889" w:rsidRPr="009B3565" w14:paraId="24C14645" w14:textId="77777777" w:rsidTr="001D7748">
        <w:trPr>
          <w:jc w:val="center"/>
        </w:trPr>
        <w:tc>
          <w:tcPr>
            <w:tcW w:w="10065" w:type="dxa"/>
            <w:gridSpan w:val="6"/>
            <w:shd w:val="clear" w:color="auto" w:fill="808080" w:themeFill="background1" w:themeFillShade="80"/>
            <w:vAlign w:val="center"/>
          </w:tcPr>
          <w:p w14:paraId="24C14644" w14:textId="77777777" w:rsidR="00693889" w:rsidRPr="009B3565" w:rsidRDefault="00693889" w:rsidP="009B3565">
            <w:pPr>
              <w:pStyle w:val="Prrafodelista2"/>
              <w:jc w:val="center"/>
              <w:rPr>
                <w:b/>
              </w:rPr>
            </w:pPr>
            <w:r w:rsidRPr="009B3565">
              <w:rPr>
                <w:b/>
              </w:rPr>
              <w:t>Laboratorio de informática de la ECB</w:t>
            </w:r>
          </w:p>
        </w:tc>
      </w:tr>
      <w:tr w:rsidR="00693889" w:rsidRPr="00AB7C0F" w14:paraId="24C1464C" w14:textId="77777777" w:rsidTr="00955D38">
        <w:trPr>
          <w:trHeight w:val="1036"/>
          <w:jc w:val="center"/>
        </w:trPr>
        <w:tc>
          <w:tcPr>
            <w:tcW w:w="2411" w:type="dxa"/>
            <w:vAlign w:val="center"/>
          </w:tcPr>
          <w:p w14:paraId="24C14646" w14:textId="77777777" w:rsidR="00693889" w:rsidRPr="00C22FF8" w:rsidRDefault="00693889" w:rsidP="009B3565">
            <w:pPr>
              <w:pStyle w:val="Prrafodelista2"/>
            </w:pPr>
            <w:r w:rsidRPr="00C22FF8">
              <w:t>Monitores</w:t>
            </w:r>
          </w:p>
        </w:tc>
        <w:tc>
          <w:tcPr>
            <w:tcW w:w="567" w:type="dxa"/>
            <w:vAlign w:val="center"/>
          </w:tcPr>
          <w:p w14:paraId="24C14647" w14:textId="77777777" w:rsidR="00693889" w:rsidRPr="00C22FF8" w:rsidRDefault="00693889" w:rsidP="009B3565">
            <w:pPr>
              <w:pStyle w:val="Prrafodelista2"/>
            </w:pPr>
            <w:r w:rsidRPr="00C22FF8">
              <w:t>24</w:t>
            </w:r>
          </w:p>
        </w:tc>
        <w:tc>
          <w:tcPr>
            <w:tcW w:w="1439" w:type="dxa"/>
            <w:vAlign w:val="center"/>
          </w:tcPr>
          <w:p w14:paraId="24C14648" w14:textId="77777777" w:rsidR="00693889" w:rsidRPr="00C22FF8" w:rsidRDefault="00693889" w:rsidP="009B3565">
            <w:pPr>
              <w:pStyle w:val="Prrafodelista2"/>
            </w:pPr>
            <w:r w:rsidRPr="00C22FF8">
              <w:t>15 pulgadas.</w:t>
            </w:r>
          </w:p>
        </w:tc>
        <w:tc>
          <w:tcPr>
            <w:tcW w:w="1276" w:type="dxa"/>
            <w:gridSpan w:val="2"/>
            <w:vAlign w:val="center"/>
          </w:tcPr>
          <w:p w14:paraId="24C14649" w14:textId="77777777" w:rsidR="00693889" w:rsidRPr="00C22FF8" w:rsidRDefault="00693889" w:rsidP="009B3565">
            <w:pPr>
              <w:pStyle w:val="Prrafodelista2"/>
            </w:pPr>
            <w:r w:rsidRPr="00C22FF8">
              <w:t>Marcas que prevalecen son la Dell</w:t>
            </w:r>
          </w:p>
        </w:tc>
        <w:tc>
          <w:tcPr>
            <w:tcW w:w="4372" w:type="dxa"/>
            <w:vMerge w:val="restart"/>
            <w:vAlign w:val="center"/>
          </w:tcPr>
          <w:p w14:paraId="24C1464A" w14:textId="77777777" w:rsidR="00693889" w:rsidRPr="00C22FF8" w:rsidRDefault="00693889" w:rsidP="009B3565">
            <w:pPr>
              <w:pStyle w:val="Prrafodelista2"/>
            </w:pPr>
            <w:r w:rsidRPr="00C22FF8">
              <w:t xml:space="preserve">El sistema operativo que está instalado es Windows 7. </w:t>
            </w:r>
          </w:p>
          <w:p w14:paraId="24C1464B" w14:textId="77777777" w:rsidR="00693889" w:rsidRPr="00C22FF8" w:rsidRDefault="00693889" w:rsidP="009B3565">
            <w:pPr>
              <w:pStyle w:val="Prrafodelista2"/>
            </w:pPr>
            <w:r w:rsidRPr="00C22FF8">
              <w:t xml:space="preserve">El software que se maneja es el paquete de office 2007 y algunas máquinas 2010.Además, existe la posibilidad de instalar paquetes de software libre que los académicos consideren pertinentes para sus clases. Este laboratorio cuenta con conexión a internet ya sea a través de Internet Explorer o navegadores como el Mozilla en todas sus computadoras. </w:t>
            </w:r>
          </w:p>
        </w:tc>
      </w:tr>
      <w:tr w:rsidR="00693889" w:rsidRPr="00AB7C0F" w14:paraId="24C14652" w14:textId="77777777" w:rsidTr="00955D38">
        <w:trPr>
          <w:jc w:val="center"/>
        </w:trPr>
        <w:tc>
          <w:tcPr>
            <w:tcW w:w="2411" w:type="dxa"/>
            <w:vAlign w:val="center"/>
          </w:tcPr>
          <w:p w14:paraId="24C1464D" w14:textId="77777777" w:rsidR="00693889" w:rsidRPr="00C22FF8" w:rsidRDefault="00693889" w:rsidP="009B3565">
            <w:pPr>
              <w:pStyle w:val="Prrafodelista2"/>
            </w:pPr>
            <w:r w:rsidRPr="00C22FF8">
              <w:t>CPU</w:t>
            </w:r>
          </w:p>
        </w:tc>
        <w:tc>
          <w:tcPr>
            <w:tcW w:w="567" w:type="dxa"/>
            <w:vAlign w:val="center"/>
          </w:tcPr>
          <w:p w14:paraId="24C1464E" w14:textId="77777777" w:rsidR="00693889" w:rsidRPr="00C22FF8" w:rsidRDefault="00693889" w:rsidP="009B3565">
            <w:pPr>
              <w:pStyle w:val="Prrafodelista2"/>
            </w:pPr>
            <w:r w:rsidRPr="00C22FF8">
              <w:t>24</w:t>
            </w:r>
          </w:p>
        </w:tc>
        <w:tc>
          <w:tcPr>
            <w:tcW w:w="1439" w:type="dxa"/>
            <w:vAlign w:val="center"/>
          </w:tcPr>
          <w:p w14:paraId="24C1464F" w14:textId="77777777" w:rsidR="00693889" w:rsidRPr="00C22FF8" w:rsidRDefault="00693889" w:rsidP="009B3565">
            <w:pPr>
              <w:pStyle w:val="Prrafodelista2"/>
            </w:pPr>
            <w:r w:rsidRPr="00C22FF8">
              <w:t>Unidad reproductora de CD y DVD</w:t>
            </w:r>
          </w:p>
        </w:tc>
        <w:tc>
          <w:tcPr>
            <w:tcW w:w="1276" w:type="dxa"/>
            <w:gridSpan w:val="2"/>
            <w:vAlign w:val="center"/>
          </w:tcPr>
          <w:p w14:paraId="24C14650" w14:textId="77777777" w:rsidR="00693889" w:rsidRPr="00C22FF8" w:rsidRDefault="00693889" w:rsidP="009B3565">
            <w:pPr>
              <w:pStyle w:val="Prrafodelista2"/>
            </w:pPr>
            <w:r w:rsidRPr="00C22FF8">
              <w:t>Dell</w:t>
            </w:r>
          </w:p>
        </w:tc>
        <w:tc>
          <w:tcPr>
            <w:tcW w:w="4372" w:type="dxa"/>
            <w:vMerge/>
            <w:vAlign w:val="center"/>
          </w:tcPr>
          <w:p w14:paraId="24C14651" w14:textId="77777777" w:rsidR="00693889" w:rsidRPr="00C22FF8" w:rsidRDefault="00693889" w:rsidP="009B3565">
            <w:pPr>
              <w:pStyle w:val="Prrafodelista2"/>
              <w:rPr>
                <w:highlight w:val="yellow"/>
              </w:rPr>
            </w:pPr>
          </w:p>
        </w:tc>
      </w:tr>
      <w:tr w:rsidR="00693889" w:rsidRPr="00AB7C0F" w14:paraId="24C14658" w14:textId="77777777" w:rsidTr="00955D38">
        <w:trPr>
          <w:jc w:val="center"/>
        </w:trPr>
        <w:tc>
          <w:tcPr>
            <w:tcW w:w="2411" w:type="dxa"/>
            <w:vAlign w:val="center"/>
          </w:tcPr>
          <w:p w14:paraId="24C14653" w14:textId="77777777" w:rsidR="00693889" w:rsidRPr="00C22FF8" w:rsidRDefault="00693889" w:rsidP="009B3565">
            <w:pPr>
              <w:pStyle w:val="Prrafodelista2"/>
            </w:pPr>
            <w:r w:rsidRPr="00C22FF8">
              <w:t>Teclados y ratones</w:t>
            </w:r>
          </w:p>
        </w:tc>
        <w:tc>
          <w:tcPr>
            <w:tcW w:w="567" w:type="dxa"/>
            <w:vAlign w:val="center"/>
          </w:tcPr>
          <w:p w14:paraId="24C14654" w14:textId="77777777" w:rsidR="00693889" w:rsidRPr="00C22FF8" w:rsidRDefault="00693889" w:rsidP="009B3565">
            <w:pPr>
              <w:pStyle w:val="Prrafodelista2"/>
            </w:pPr>
            <w:r w:rsidRPr="00C22FF8">
              <w:t>24</w:t>
            </w:r>
          </w:p>
        </w:tc>
        <w:tc>
          <w:tcPr>
            <w:tcW w:w="1439" w:type="dxa"/>
            <w:vAlign w:val="center"/>
          </w:tcPr>
          <w:p w14:paraId="24C14655" w14:textId="77777777" w:rsidR="00693889" w:rsidRPr="00C22FF8" w:rsidRDefault="00693889" w:rsidP="009B3565">
            <w:pPr>
              <w:pStyle w:val="Prrafodelista2"/>
            </w:pPr>
          </w:p>
        </w:tc>
        <w:tc>
          <w:tcPr>
            <w:tcW w:w="1276" w:type="dxa"/>
            <w:gridSpan w:val="2"/>
            <w:vAlign w:val="center"/>
          </w:tcPr>
          <w:p w14:paraId="24C14656" w14:textId="77777777" w:rsidR="00693889" w:rsidRPr="00C22FF8" w:rsidRDefault="00693889" w:rsidP="009B3565">
            <w:pPr>
              <w:pStyle w:val="Prrafodelista2"/>
            </w:pPr>
            <w:r w:rsidRPr="00C22FF8">
              <w:t>Dell</w:t>
            </w:r>
          </w:p>
        </w:tc>
        <w:tc>
          <w:tcPr>
            <w:tcW w:w="4372" w:type="dxa"/>
            <w:vMerge/>
            <w:vAlign w:val="center"/>
          </w:tcPr>
          <w:p w14:paraId="24C14657" w14:textId="77777777" w:rsidR="00693889" w:rsidRPr="00C22FF8" w:rsidRDefault="00693889" w:rsidP="009B3565">
            <w:pPr>
              <w:pStyle w:val="Prrafodelista2"/>
              <w:rPr>
                <w:highlight w:val="yellow"/>
              </w:rPr>
            </w:pPr>
          </w:p>
        </w:tc>
      </w:tr>
      <w:tr w:rsidR="00693889" w:rsidRPr="00AB7C0F" w14:paraId="24C1465E" w14:textId="77777777" w:rsidTr="00955D38">
        <w:trPr>
          <w:jc w:val="center"/>
        </w:trPr>
        <w:tc>
          <w:tcPr>
            <w:tcW w:w="2411" w:type="dxa"/>
            <w:vAlign w:val="center"/>
          </w:tcPr>
          <w:p w14:paraId="24C14659" w14:textId="77777777" w:rsidR="00693889" w:rsidRPr="00C22FF8" w:rsidRDefault="00693889" w:rsidP="009B3565">
            <w:pPr>
              <w:pStyle w:val="Prrafodelista2"/>
            </w:pPr>
            <w:r w:rsidRPr="00C22FF8">
              <w:t>Proyector de Multimedia</w:t>
            </w:r>
          </w:p>
        </w:tc>
        <w:tc>
          <w:tcPr>
            <w:tcW w:w="567" w:type="dxa"/>
            <w:vAlign w:val="center"/>
          </w:tcPr>
          <w:p w14:paraId="24C1465A" w14:textId="77777777" w:rsidR="00693889" w:rsidRPr="00C22FF8" w:rsidRDefault="00693889" w:rsidP="009B3565">
            <w:pPr>
              <w:pStyle w:val="Prrafodelista2"/>
            </w:pPr>
            <w:r w:rsidRPr="00C22FF8">
              <w:t>1</w:t>
            </w:r>
          </w:p>
        </w:tc>
        <w:tc>
          <w:tcPr>
            <w:tcW w:w="1439" w:type="dxa"/>
            <w:vAlign w:val="center"/>
          </w:tcPr>
          <w:p w14:paraId="24C1465B" w14:textId="77777777" w:rsidR="00693889" w:rsidRPr="00C22FF8" w:rsidRDefault="00693889" w:rsidP="009B3565">
            <w:pPr>
              <w:pStyle w:val="Prrafodelista2"/>
            </w:pPr>
          </w:p>
        </w:tc>
        <w:tc>
          <w:tcPr>
            <w:tcW w:w="1276" w:type="dxa"/>
            <w:gridSpan w:val="2"/>
            <w:vAlign w:val="center"/>
          </w:tcPr>
          <w:p w14:paraId="24C1465C" w14:textId="77777777" w:rsidR="00693889" w:rsidRPr="00C22FF8" w:rsidRDefault="00693889" w:rsidP="009B3565">
            <w:pPr>
              <w:pStyle w:val="Prrafodelista2"/>
            </w:pPr>
          </w:p>
        </w:tc>
        <w:tc>
          <w:tcPr>
            <w:tcW w:w="4372" w:type="dxa"/>
            <w:vMerge/>
            <w:vAlign w:val="center"/>
          </w:tcPr>
          <w:p w14:paraId="24C1465D" w14:textId="77777777" w:rsidR="00693889" w:rsidRPr="00C22FF8" w:rsidRDefault="00693889" w:rsidP="009B3565">
            <w:pPr>
              <w:pStyle w:val="Prrafodelista2"/>
            </w:pPr>
          </w:p>
        </w:tc>
      </w:tr>
      <w:tr w:rsidR="00693889" w:rsidRPr="00AB7C0F" w14:paraId="24C14664" w14:textId="77777777" w:rsidTr="00955D38">
        <w:trPr>
          <w:jc w:val="center"/>
        </w:trPr>
        <w:tc>
          <w:tcPr>
            <w:tcW w:w="2411" w:type="dxa"/>
            <w:vAlign w:val="center"/>
          </w:tcPr>
          <w:p w14:paraId="24C1465F" w14:textId="77777777" w:rsidR="00693889" w:rsidRPr="00C22FF8" w:rsidRDefault="00693889" w:rsidP="009B3565">
            <w:pPr>
              <w:pStyle w:val="Prrafodelista2"/>
            </w:pPr>
            <w:r w:rsidRPr="00C22FF8">
              <w:t xml:space="preserve">Escritorios  y sillas </w:t>
            </w:r>
          </w:p>
        </w:tc>
        <w:tc>
          <w:tcPr>
            <w:tcW w:w="567" w:type="dxa"/>
            <w:vAlign w:val="center"/>
          </w:tcPr>
          <w:p w14:paraId="24C14660" w14:textId="77777777" w:rsidR="00693889" w:rsidRPr="00C22FF8" w:rsidRDefault="00693889" w:rsidP="009B3565">
            <w:pPr>
              <w:pStyle w:val="Prrafodelista2"/>
            </w:pPr>
            <w:r w:rsidRPr="00C22FF8">
              <w:t>24</w:t>
            </w:r>
          </w:p>
        </w:tc>
        <w:tc>
          <w:tcPr>
            <w:tcW w:w="1439" w:type="dxa"/>
            <w:vAlign w:val="center"/>
          </w:tcPr>
          <w:p w14:paraId="24C14661" w14:textId="77777777" w:rsidR="00693889" w:rsidRPr="00C22FF8" w:rsidRDefault="00693889" w:rsidP="009B3565">
            <w:pPr>
              <w:pStyle w:val="Prrafodelista2"/>
            </w:pPr>
          </w:p>
        </w:tc>
        <w:tc>
          <w:tcPr>
            <w:tcW w:w="1276" w:type="dxa"/>
            <w:gridSpan w:val="2"/>
            <w:vAlign w:val="center"/>
          </w:tcPr>
          <w:p w14:paraId="24C14662" w14:textId="77777777" w:rsidR="00693889" w:rsidRPr="00C22FF8" w:rsidRDefault="00693889" w:rsidP="009B3565">
            <w:pPr>
              <w:pStyle w:val="Prrafodelista2"/>
            </w:pPr>
          </w:p>
        </w:tc>
        <w:tc>
          <w:tcPr>
            <w:tcW w:w="4372" w:type="dxa"/>
            <w:vAlign w:val="center"/>
          </w:tcPr>
          <w:p w14:paraId="24C14663" w14:textId="77777777" w:rsidR="00693889" w:rsidRPr="00C22FF8" w:rsidRDefault="00693889" w:rsidP="009B3565">
            <w:pPr>
              <w:pStyle w:val="Prrafodelista2"/>
            </w:pPr>
            <w:r w:rsidRPr="00C22FF8">
              <w:t>Se compró nuevos escritorios y sillas</w:t>
            </w:r>
          </w:p>
        </w:tc>
      </w:tr>
    </w:tbl>
    <w:p w14:paraId="24C14665" w14:textId="77777777" w:rsidR="00693889" w:rsidRPr="00C22FF8" w:rsidRDefault="00693889" w:rsidP="00693889">
      <w:pPr>
        <w:rPr>
          <w:sz w:val="20"/>
          <w:szCs w:val="24"/>
        </w:rPr>
      </w:pPr>
      <w:r w:rsidRPr="00C22FF8">
        <w:rPr>
          <w:sz w:val="20"/>
          <w:szCs w:val="24"/>
        </w:rPr>
        <w:t xml:space="preserve">Fuente: Comisión de Autoevaluación con base en Lista de Activos de la ECB </w:t>
      </w:r>
      <w:r w:rsidR="00955D38">
        <w:rPr>
          <w:sz w:val="20"/>
          <w:szCs w:val="24"/>
        </w:rPr>
        <w:t xml:space="preserve">, </w:t>
      </w:r>
      <w:r w:rsidRPr="00C22FF8">
        <w:rPr>
          <w:sz w:val="20"/>
          <w:szCs w:val="24"/>
        </w:rPr>
        <w:t>2015.</w:t>
      </w:r>
    </w:p>
    <w:p w14:paraId="24C14666" w14:textId="77777777" w:rsidR="00E64DDC" w:rsidRDefault="00E64DDC" w:rsidP="00693889">
      <w:pPr>
        <w:rPr>
          <w:szCs w:val="24"/>
        </w:rPr>
      </w:pPr>
      <w:bookmarkStart w:id="79" w:name="_Toc427135019"/>
      <w:bookmarkStart w:id="80" w:name="_Toc437353977"/>
    </w:p>
    <w:p w14:paraId="24C14667" w14:textId="77777777" w:rsidR="00693889" w:rsidRPr="00AB7C0F" w:rsidRDefault="00082B67" w:rsidP="00693889">
      <w:pPr>
        <w:rPr>
          <w:szCs w:val="24"/>
        </w:rPr>
      </w:pPr>
      <w:r>
        <w:rPr>
          <w:szCs w:val="24"/>
        </w:rPr>
        <w:t xml:space="preserve">Para el desarrollo de cursos con apoyo de recursos tecnológicos, </w:t>
      </w:r>
      <w:r w:rsidR="00693889" w:rsidRPr="00AB7C0F">
        <w:rPr>
          <w:szCs w:val="24"/>
        </w:rPr>
        <w:t>la</w:t>
      </w:r>
      <w:r>
        <w:rPr>
          <w:szCs w:val="24"/>
        </w:rPr>
        <w:t xml:space="preserve"> ECB</w:t>
      </w:r>
      <w:r w:rsidR="00693889" w:rsidRPr="00AB7C0F">
        <w:rPr>
          <w:szCs w:val="24"/>
        </w:rPr>
        <w:t xml:space="preserve"> </w:t>
      </w:r>
      <w:r>
        <w:rPr>
          <w:szCs w:val="24"/>
        </w:rPr>
        <w:t>cuenta con el apoyo institucional en esta materia que se brinda desde la Vicerrectoría de Docencia en conjunto con el P</w:t>
      </w:r>
      <w:r w:rsidR="00693889" w:rsidRPr="00AB7C0F">
        <w:rPr>
          <w:szCs w:val="24"/>
        </w:rPr>
        <w:t xml:space="preserve">rograma UNA Virtual, debido a que es la instancia responsable de promover la incorporación crítica, reflexiva y creativa de los recursos tecnológicos en la academia, con el fin de llevar a cabo actividades para promover el desarrollo de competencias pedagógicas y tecnológicas en el personal docente y el estudiantado para la integración apropiada de las TIC en los cursos universitarios. </w:t>
      </w:r>
    </w:p>
    <w:p w14:paraId="24C14668" w14:textId="77777777" w:rsidR="00693889" w:rsidRPr="00AB7C0F" w:rsidRDefault="00693889" w:rsidP="009B3565">
      <w:pPr>
        <w:rPr>
          <w:szCs w:val="24"/>
        </w:rPr>
      </w:pPr>
      <w:r w:rsidRPr="00AB7C0F">
        <w:rPr>
          <w:szCs w:val="24"/>
        </w:rPr>
        <w:t xml:space="preserve">Asimismo, este Programa apoya las distintas iniciativas que surgen de los académicos, que investigan nuevas tendencias relacionadas con la temática de su curso y que se mantienen en constante búsqueda de procesos de innovación con TIC como un apoyo en las siguientes áreas de trabajo: </w:t>
      </w:r>
      <w:bookmarkStart w:id="81" w:name="_Toc437353974"/>
      <w:bookmarkStart w:id="82" w:name="_Toc447029892"/>
      <w:bookmarkStart w:id="83" w:name="_Toc447030141"/>
      <w:bookmarkStart w:id="84" w:name="_Toc447030229"/>
      <w:bookmarkStart w:id="85" w:name="_Toc447030353"/>
    </w:p>
    <w:p w14:paraId="24C14669" w14:textId="77777777" w:rsidR="00693889" w:rsidRPr="00AB7C0F" w:rsidRDefault="00693889" w:rsidP="003308F8">
      <w:pPr>
        <w:pStyle w:val="Prrafodelista"/>
        <w:numPr>
          <w:ilvl w:val="0"/>
          <w:numId w:val="63"/>
        </w:numPr>
      </w:pPr>
      <w:r w:rsidRPr="00AB7C0F">
        <w:t>La innovación de la oferta docente bimodal, presencial y virtual</w:t>
      </w:r>
      <w:bookmarkEnd w:id="81"/>
      <w:bookmarkEnd w:id="82"/>
      <w:bookmarkEnd w:id="83"/>
      <w:bookmarkEnd w:id="84"/>
      <w:bookmarkEnd w:id="85"/>
    </w:p>
    <w:p w14:paraId="24C1466A" w14:textId="77777777" w:rsidR="00693889" w:rsidRPr="00AB7C0F" w:rsidRDefault="00693889" w:rsidP="003308F8">
      <w:pPr>
        <w:pStyle w:val="Prrafodelista"/>
        <w:numPr>
          <w:ilvl w:val="0"/>
          <w:numId w:val="63"/>
        </w:numPr>
      </w:pPr>
      <w:bookmarkStart w:id="86" w:name="_Toc437353975"/>
      <w:bookmarkStart w:id="87" w:name="_Toc447029893"/>
      <w:bookmarkStart w:id="88" w:name="_Toc447030142"/>
      <w:bookmarkStart w:id="89" w:name="_Toc447030230"/>
      <w:bookmarkStart w:id="90" w:name="_Toc447030354"/>
      <w:r w:rsidRPr="00AB7C0F">
        <w:t>TIC’s para la investigación, la extensión y la producción</w:t>
      </w:r>
      <w:bookmarkStart w:id="91" w:name="_Toc437353976"/>
      <w:bookmarkStart w:id="92" w:name="_Toc447029894"/>
      <w:bookmarkStart w:id="93" w:name="_Toc447030143"/>
      <w:bookmarkStart w:id="94" w:name="_Toc447030231"/>
      <w:bookmarkStart w:id="95" w:name="_Toc447030355"/>
      <w:bookmarkEnd w:id="86"/>
      <w:bookmarkEnd w:id="87"/>
      <w:bookmarkEnd w:id="88"/>
      <w:bookmarkEnd w:id="89"/>
      <w:bookmarkEnd w:id="90"/>
    </w:p>
    <w:p w14:paraId="24C1466B" w14:textId="77777777" w:rsidR="00C22FF8" w:rsidRPr="00C64081" w:rsidRDefault="00693889" w:rsidP="00C64081">
      <w:pPr>
        <w:pStyle w:val="Prrafodelista"/>
        <w:numPr>
          <w:ilvl w:val="0"/>
          <w:numId w:val="63"/>
        </w:numPr>
        <w:spacing w:before="0" w:after="0" w:line="240" w:lineRule="auto"/>
        <w:ind w:firstLine="0"/>
        <w:jc w:val="left"/>
      </w:pPr>
      <w:r w:rsidRPr="00AB7C0F">
        <w:t>Recursos educativos y tecnologías emergentes para el apoyo disciplinar</w:t>
      </w:r>
      <w:bookmarkEnd w:id="91"/>
      <w:bookmarkEnd w:id="92"/>
      <w:bookmarkEnd w:id="93"/>
      <w:bookmarkEnd w:id="94"/>
      <w:bookmarkEnd w:id="95"/>
      <w:r w:rsidR="00C64081">
        <w:br w:type="page"/>
      </w:r>
    </w:p>
    <w:p w14:paraId="24C1466C" w14:textId="77777777" w:rsidR="00244500" w:rsidRPr="00AB7C0F" w:rsidRDefault="00244500" w:rsidP="005A55D6">
      <w:pPr>
        <w:pStyle w:val="Ttulo3"/>
        <w:numPr>
          <w:ilvl w:val="0"/>
          <w:numId w:val="0"/>
        </w:numPr>
        <w:ind w:left="720" w:hanging="720"/>
        <w:jc w:val="left"/>
        <w:rPr>
          <w:rFonts w:ascii="Times New Roman" w:hAnsi="Times New Roman"/>
          <w:sz w:val="24"/>
          <w:szCs w:val="24"/>
        </w:rPr>
      </w:pPr>
      <w:bookmarkStart w:id="96" w:name="_Toc491177447"/>
      <w:r w:rsidRPr="00AB7C0F">
        <w:rPr>
          <w:rFonts w:ascii="Times New Roman" w:hAnsi="Times New Roman"/>
          <w:sz w:val="24"/>
          <w:szCs w:val="24"/>
        </w:rPr>
        <w:t>1.3.4. Recursos bibliográficos físicos y digitales (Base de datos institucionales, Centro de Recursos Universidad Nacional, Bibliotecas Especializadas, Repositorios).</w:t>
      </w:r>
      <w:bookmarkEnd w:id="79"/>
      <w:bookmarkEnd w:id="80"/>
      <w:bookmarkEnd w:id="96"/>
    </w:p>
    <w:p w14:paraId="24C1466D" w14:textId="77777777" w:rsidR="00693889" w:rsidRPr="00AB7C0F" w:rsidRDefault="00693889" w:rsidP="00693889">
      <w:pPr>
        <w:rPr>
          <w:szCs w:val="24"/>
        </w:rPr>
      </w:pPr>
      <w:r w:rsidRPr="00AB7C0F">
        <w:rPr>
          <w:szCs w:val="24"/>
        </w:rPr>
        <w:t>La Universidad Nacional cuenta con un Sistema de Información Documental (SIDUNA) que está conformado por la Biblioteca Joaquín García Monge (que es la que coordina el sistema) y por las Unidades de Información ubicadas en las Sedes Regionales y Facultades de la Universidad.</w:t>
      </w:r>
    </w:p>
    <w:p w14:paraId="24C1466E" w14:textId="77777777" w:rsidR="00082B67" w:rsidRPr="009B3565" w:rsidRDefault="00693889" w:rsidP="009B3565">
      <w:pPr>
        <w:rPr>
          <w:szCs w:val="24"/>
        </w:rPr>
      </w:pPr>
      <w:r w:rsidRPr="009B3565">
        <w:rPr>
          <w:szCs w:val="24"/>
        </w:rPr>
        <w:t>El personal académico y los estudiantes de la carrera, tienen acceso a todas las bibliotecas y centros de documentación e información que conforman el SIDUNA</w:t>
      </w:r>
      <w:r w:rsidR="00082B67" w:rsidRPr="009B3565">
        <w:rPr>
          <w:szCs w:val="24"/>
        </w:rPr>
        <w:t xml:space="preserve">, dentro de este sistema se cuenta con la Biblioteca Mariana Campos de la Facultad de Ciencias Exactas y Naturales, la cual está especializada en libros y revistas del campo de las ciencias exactas y naturales, incluyéndose dentro de éstas a la Biotecnología. </w:t>
      </w:r>
      <w:r w:rsidR="009B3565">
        <w:rPr>
          <w:szCs w:val="24"/>
        </w:rPr>
        <w:t xml:space="preserve"> </w:t>
      </w:r>
      <w:r w:rsidR="00082B67" w:rsidRPr="009B3565">
        <w:rPr>
          <w:szCs w:val="24"/>
        </w:rPr>
        <w:t xml:space="preserve">Asimismo, se tiene a disposición la Biblioteca Joaquín García Monge que cuenta con material bibliográfico que complementa al existente en la Biblioteca Mariana Campos. </w:t>
      </w:r>
      <w:r w:rsidR="009B3565">
        <w:rPr>
          <w:szCs w:val="24"/>
        </w:rPr>
        <w:t xml:space="preserve"> </w:t>
      </w:r>
      <w:r w:rsidR="00082B67" w:rsidRPr="009B3565">
        <w:rPr>
          <w:szCs w:val="24"/>
        </w:rPr>
        <w:t>Ambas Biblioteca</w:t>
      </w:r>
      <w:r w:rsidR="009B3565">
        <w:rPr>
          <w:szCs w:val="24"/>
        </w:rPr>
        <w:t>s</w:t>
      </w:r>
      <w:r w:rsidR="00082B67" w:rsidRPr="009B3565">
        <w:rPr>
          <w:szCs w:val="24"/>
        </w:rPr>
        <w:t xml:space="preserve"> poseen entre otros servicios: acceso a bases de datos referenciales y de texto completo, acceso a Internet, alfabetización informacional, archivo vertical, escaneo de Documentos, fotocopiado, laboratorio de computadoras, orientación al usuario en la ubicación y uso de recursos bibliográficos, préstamos de salas, equipo y material audiovisual. </w:t>
      </w:r>
    </w:p>
    <w:p w14:paraId="24C1466F" w14:textId="77777777" w:rsidR="00693889" w:rsidRPr="00AB7C0F" w:rsidRDefault="00693889" w:rsidP="00244500">
      <w:pPr>
        <w:rPr>
          <w:szCs w:val="24"/>
        </w:rPr>
      </w:pPr>
    </w:p>
    <w:p w14:paraId="24C14670" w14:textId="77777777" w:rsidR="00244500" w:rsidRPr="00AB7C0F" w:rsidRDefault="00244500" w:rsidP="005A55D6">
      <w:pPr>
        <w:pStyle w:val="Ttulo3"/>
        <w:numPr>
          <w:ilvl w:val="0"/>
          <w:numId w:val="0"/>
        </w:numPr>
        <w:ind w:left="720" w:hanging="720"/>
        <w:jc w:val="left"/>
        <w:rPr>
          <w:rFonts w:ascii="Times New Roman" w:hAnsi="Times New Roman"/>
          <w:sz w:val="24"/>
          <w:szCs w:val="24"/>
        </w:rPr>
      </w:pPr>
      <w:bookmarkStart w:id="97" w:name="_Toc427135020"/>
      <w:bookmarkStart w:id="98" w:name="_Toc437353978"/>
      <w:bookmarkStart w:id="99" w:name="_Toc491177448"/>
      <w:r w:rsidRPr="00AB7C0F">
        <w:rPr>
          <w:rFonts w:ascii="Times New Roman" w:hAnsi="Times New Roman"/>
          <w:sz w:val="24"/>
          <w:szCs w:val="24"/>
        </w:rPr>
        <w:t>1.3.5. Recursos Humanos</w:t>
      </w:r>
      <w:bookmarkEnd w:id="97"/>
      <w:bookmarkEnd w:id="98"/>
      <w:bookmarkEnd w:id="99"/>
    </w:p>
    <w:p w14:paraId="24C14671" w14:textId="77777777" w:rsidR="003B50C9" w:rsidRPr="00AB7C0F" w:rsidRDefault="003B50C9" w:rsidP="00C22FF8">
      <w:pPr>
        <w:suppressAutoHyphens/>
        <w:rPr>
          <w:szCs w:val="24"/>
        </w:rPr>
      </w:pPr>
      <w:r w:rsidRPr="00AB7C0F">
        <w:rPr>
          <w:szCs w:val="24"/>
        </w:rPr>
        <w:t xml:space="preserve">La ECB cuenta con un grupo docente </w:t>
      </w:r>
      <w:r w:rsidR="0077697A">
        <w:rPr>
          <w:szCs w:val="24"/>
        </w:rPr>
        <w:t>consolidado y</w:t>
      </w:r>
      <w:r w:rsidR="0077697A" w:rsidRPr="00AB7C0F">
        <w:rPr>
          <w:szCs w:val="24"/>
        </w:rPr>
        <w:t xml:space="preserve"> </w:t>
      </w:r>
      <w:r w:rsidRPr="00AB7C0F">
        <w:rPr>
          <w:szCs w:val="24"/>
        </w:rPr>
        <w:t xml:space="preserve">formado en los campos específicos de la microbiología, la biología celular y molecular, la bioquímica de proteínas y la biotecnología ambiental. </w:t>
      </w:r>
      <w:r w:rsidR="009B3565">
        <w:rPr>
          <w:szCs w:val="24"/>
        </w:rPr>
        <w:t xml:space="preserve"> </w:t>
      </w:r>
      <w:r w:rsidRPr="00AB7C0F">
        <w:rPr>
          <w:szCs w:val="24"/>
        </w:rPr>
        <w:t xml:space="preserve">Este grupo de docentes cuentan con proyectos de investigación en los campos específicos de su especialidad. </w:t>
      </w:r>
      <w:r w:rsidR="009B3565">
        <w:rPr>
          <w:szCs w:val="24"/>
        </w:rPr>
        <w:t xml:space="preserve"> </w:t>
      </w:r>
      <w:r w:rsidRPr="00AB7C0F">
        <w:rPr>
          <w:szCs w:val="24"/>
        </w:rPr>
        <w:t>Además, la ECB ha venido implementando un plan de formación de docentes en el exterior a nivel de posgrado (plan de relevo), los cuales se han ido incorporando en los últimos años</w:t>
      </w:r>
      <w:r w:rsidR="0077697A">
        <w:rPr>
          <w:szCs w:val="24"/>
        </w:rPr>
        <w:t>, e</w:t>
      </w:r>
      <w:r w:rsidRPr="00AB7C0F">
        <w:rPr>
          <w:szCs w:val="24"/>
        </w:rPr>
        <w:t xml:space="preserve">stos docentes </w:t>
      </w:r>
      <w:r w:rsidR="0077697A">
        <w:rPr>
          <w:szCs w:val="24"/>
        </w:rPr>
        <w:t>mejorarán</w:t>
      </w:r>
      <w:r w:rsidRPr="00AB7C0F">
        <w:rPr>
          <w:szCs w:val="24"/>
        </w:rPr>
        <w:t xml:space="preserve"> la calidad de la docencia y las líneas de investigación de la ECB, dentro de estas, las líneas de investigación en biotecnología. </w:t>
      </w:r>
    </w:p>
    <w:p w14:paraId="24C14672" w14:textId="77777777" w:rsidR="003B50C9" w:rsidRPr="00AB7C0F" w:rsidRDefault="003B50C9" w:rsidP="00C22FF8">
      <w:pPr>
        <w:suppressAutoHyphens/>
        <w:rPr>
          <w:szCs w:val="24"/>
        </w:rPr>
      </w:pPr>
      <w:r w:rsidRPr="00AB7C0F">
        <w:rPr>
          <w:szCs w:val="24"/>
        </w:rPr>
        <w:t xml:space="preserve">También posee personal administrativo (técnicos de laboratorio, secretarias y conserjes), que colaborarán para el buen funcionamiento de esta licenciatura. </w:t>
      </w:r>
      <w:r w:rsidR="00B82AF8">
        <w:rPr>
          <w:szCs w:val="24"/>
        </w:rPr>
        <w:t xml:space="preserve"> </w:t>
      </w:r>
      <w:r w:rsidRPr="00AB7C0F">
        <w:rPr>
          <w:szCs w:val="24"/>
        </w:rPr>
        <w:t xml:space="preserve">Todos los encargados de impartir los cursos de este Licenciatura tienen el grado académico superior al Bachillerato (Licenciatura, Maestría o Doctorado) en un área afín con el objeto de estudio.  Además, poseen la experiencia profesional adecuada para el ejercicio del cargo. </w:t>
      </w:r>
    </w:p>
    <w:p w14:paraId="24C14673" w14:textId="77777777" w:rsidR="003B50C9" w:rsidRPr="00AB7C0F" w:rsidRDefault="003B50C9" w:rsidP="00C22FF8">
      <w:pPr>
        <w:rPr>
          <w:szCs w:val="24"/>
        </w:rPr>
      </w:pPr>
      <w:r w:rsidRPr="00AB7C0F">
        <w:rPr>
          <w:szCs w:val="24"/>
        </w:rPr>
        <w:t xml:space="preserve">El siguiente cuadro presenta el nombre de los docentes encargados </w:t>
      </w:r>
      <w:r w:rsidR="0077697A">
        <w:rPr>
          <w:szCs w:val="24"/>
        </w:rPr>
        <w:t>de los cursos de</w:t>
      </w:r>
      <w:r w:rsidR="009D7DA1" w:rsidRPr="00AB7C0F">
        <w:rPr>
          <w:szCs w:val="24"/>
        </w:rPr>
        <w:t xml:space="preserve"> este plan de estudios </w:t>
      </w:r>
    </w:p>
    <w:p w14:paraId="24C14674" w14:textId="77777777" w:rsidR="003B50C9" w:rsidRPr="00AB7C0F" w:rsidRDefault="003B50C9" w:rsidP="003B50C9">
      <w:pPr>
        <w:rPr>
          <w:szCs w:val="24"/>
        </w:rPr>
      </w:pPr>
    </w:p>
    <w:p w14:paraId="24C14675" w14:textId="77777777" w:rsidR="00C64081" w:rsidRDefault="00C22FF8" w:rsidP="00C64081">
      <w:pPr>
        <w:spacing w:line="240" w:lineRule="auto"/>
        <w:jc w:val="center"/>
        <w:rPr>
          <w:b/>
          <w:szCs w:val="24"/>
        </w:rPr>
      </w:pPr>
      <w:r w:rsidRPr="005249E7">
        <w:rPr>
          <w:b/>
          <w:szCs w:val="24"/>
        </w:rPr>
        <w:t xml:space="preserve">Cuadro </w:t>
      </w:r>
      <w:r w:rsidR="00C64081">
        <w:rPr>
          <w:b/>
          <w:szCs w:val="24"/>
        </w:rPr>
        <w:t>Nº</w:t>
      </w:r>
      <w:r w:rsidR="00C64081" w:rsidRPr="005249E7">
        <w:rPr>
          <w:b/>
          <w:szCs w:val="24"/>
        </w:rPr>
        <w:t xml:space="preserve"> </w:t>
      </w:r>
      <w:r w:rsidRPr="005249E7">
        <w:rPr>
          <w:b/>
          <w:szCs w:val="24"/>
        </w:rPr>
        <w:t>5.</w:t>
      </w:r>
      <w:r w:rsidR="00C64081">
        <w:rPr>
          <w:b/>
          <w:szCs w:val="24"/>
        </w:rPr>
        <w:t xml:space="preserve"> Licenciatura en Biotecnología</w:t>
      </w:r>
    </w:p>
    <w:p w14:paraId="24C14676" w14:textId="77777777" w:rsidR="003B50C9" w:rsidRDefault="0037456B" w:rsidP="00C64081">
      <w:pPr>
        <w:spacing w:line="240" w:lineRule="auto"/>
        <w:jc w:val="center"/>
        <w:rPr>
          <w:b/>
          <w:szCs w:val="24"/>
        </w:rPr>
      </w:pPr>
      <w:r w:rsidRPr="005249E7">
        <w:rPr>
          <w:b/>
          <w:szCs w:val="24"/>
        </w:rPr>
        <w:t>Académicos</w:t>
      </w:r>
      <w:r w:rsidR="003B50C9" w:rsidRPr="005249E7">
        <w:rPr>
          <w:b/>
          <w:szCs w:val="24"/>
        </w:rPr>
        <w:t xml:space="preserve"> que tendrán a cargo la docencia de la Licenciatura en Biotecnología</w:t>
      </w:r>
    </w:p>
    <w:tbl>
      <w:tblPr>
        <w:tblW w:w="103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286"/>
        <w:gridCol w:w="2168"/>
        <w:gridCol w:w="891"/>
        <w:gridCol w:w="2300"/>
        <w:gridCol w:w="1999"/>
      </w:tblGrid>
      <w:tr w:rsidR="00233802" w:rsidRPr="00C64081" w14:paraId="24C14680" w14:textId="77777777" w:rsidTr="00302047">
        <w:trPr>
          <w:tblHeader/>
        </w:trPr>
        <w:tc>
          <w:tcPr>
            <w:tcW w:w="1663" w:type="dxa"/>
            <w:shd w:val="clear" w:color="auto" w:fill="808080" w:themeFill="background1" w:themeFillShade="80"/>
            <w:vAlign w:val="center"/>
          </w:tcPr>
          <w:p w14:paraId="24C14677" w14:textId="77777777" w:rsidR="005249E7" w:rsidRPr="00C64081" w:rsidRDefault="005249E7" w:rsidP="00302047">
            <w:pPr>
              <w:pStyle w:val="Prrafodelista2"/>
              <w:jc w:val="center"/>
              <w:rPr>
                <w:color w:val="FFFFFF" w:themeColor="background1"/>
                <w:sz w:val="20"/>
                <w:szCs w:val="20"/>
              </w:rPr>
            </w:pPr>
            <w:r w:rsidRPr="00C64081">
              <w:rPr>
                <w:color w:val="FFFFFF" w:themeColor="background1"/>
                <w:sz w:val="20"/>
                <w:szCs w:val="20"/>
              </w:rPr>
              <w:t>Nombre docente</w:t>
            </w:r>
          </w:p>
        </w:tc>
        <w:tc>
          <w:tcPr>
            <w:tcW w:w="0" w:type="auto"/>
            <w:shd w:val="clear" w:color="auto" w:fill="808080" w:themeFill="background1" w:themeFillShade="80"/>
            <w:vAlign w:val="center"/>
          </w:tcPr>
          <w:p w14:paraId="24C14678" w14:textId="77777777" w:rsidR="005249E7" w:rsidRPr="00C64081" w:rsidRDefault="005249E7" w:rsidP="00302047">
            <w:pPr>
              <w:pStyle w:val="Prrafodelista2"/>
              <w:jc w:val="center"/>
              <w:rPr>
                <w:color w:val="FFFFFF" w:themeColor="background1"/>
                <w:sz w:val="20"/>
                <w:szCs w:val="20"/>
              </w:rPr>
            </w:pPr>
            <w:r w:rsidRPr="00C64081">
              <w:rPr>
                <w:color w:val="FFFFFF" w:themeColor="background1"/>
                <w:sz w:val="20"/>
                <w:szCs w:val="20"/>
              </w:rPr>
              <w:t>Grado académico</w:t>
            </w:r>
          </w:p>
        </w:tc>
        <w:tc>
          <w:tcPr>
            <w:tcW w:w="0" w:type="auto"/>
            <w:shd w:val="clear" w:color="auto" w:fill="808080" w:themeFill="background1" w:themeFillShade="80"/>
            <w:vAlign w:val="center"/>
          </w:tcPr>
          <w:p w14:paraId="24C14679" w14:textId="77777777" w:rsidR="005249E7" w:rsidRPr="00C64081" w:rsidRDefault="005249E7" w:rsidP="00302047">
            <w:pPr>
              <w:pStyle w:val="Prrafodelista2"/>
              <w:jc w:val="center"/>
              <w:rPr>
                <w:color w:val="FFFFFF" w:themeColor="background1"/>
                <w:sz w:val="20"/>
                <w:szCs w:val="20"/>
              </w:rPr>
            </w:pPr>
            <w:r w:rsidRPr="00C64081">
              <w:rPr>
                <w:color w:val="FFFFFF" w:themeColor="background1"/>
                <w:sz w:val="20"/>
                <w:szCs w:val="20"/>
              </w:rPr>
              <w:t>Título</w:t>
            </w:r>
          </w:p>
          <w:p w14:paraId="24C1467A" w14:textId="77777777" w:rsidR="005249E7" w:rsidRPr="00C64081" w:rsidRDefault="005249E7" w:rsidP="00302047">
            <w:pPr>
              <w:pStyle w:val="Prrafodelista2"/>
              <w:jc w:val="center"/>
              <w:rPr>
                <w:color w:val="FFFFFF" w:themeColor="background1"/>
                <w:sz w:val="20"/>
                <w:szCs w:val="20"/>
              </w:rPr>
            </w:pPr>
            <w:r w:rsidRPr="00C64081">
              <w:rPr>
                <w:color w:val="FFFFFF" w:themeColor="background1"/>
                <w:sz w:val="20"/>
                <w:szCs w:val="20"/>
              </w:rPr>
              <w:t>obtenido</w:t>
            </w:r>
          </w:p>
          <w:p w14:paraId="24C1467B" w14:textId="77777777" w:rsidR="005249E7" w:rsidRPr="00C64081" w:rsidRDefault="005249E7" w:rsidP="00302047">
            <w:pPr>
              <w:pStyle w:val="Prrafodelista2"/>
              <w:jc w:val="center"/>
              <w:rPr>
                <w:color w:val="FFFFFF" w:themeColor="background1"/>
                <w:sz w:val="20"/>
                <w:szCs w:val="20"/>
              </w:rPr>
            </w:pPr>
          </w:p>
        </w:tc>
        <w:tc>
          <w:tcPr>
            <w:tcW w:w="0" w:type="auto"/>
            <w:shd w:val="clear" w:color="auto" w:fill="808080" w:themeFill="background1" w:themeFillShade="80"/>
            <w:vAlign w:val="center"/>
          </w:tcPr>
          <w:p w14:paraId="24C1467C" w14:textId="77777777" w:rsidR="005249E7" w:rsidRPr="00C64081" w:rsidRDefault="005249E7" w:rsidP="00302047">
            <w:pPr>
              <w:pStyle w:val="Prrafodelista2"/>
              <w:jc w:val="center"/>
              <w:rPr>
                <w:color w:val="FFFFFF" w:themeColor="background1"/>
                <w:sz w:val="20"/>
                <w:szCs w:val="20"/>
              </w:rPr>
            </w:pPr>
            <w:r w:rsidRPr="00C64081">
              <w:rPr>
                <w:color w:val="FFFFFF" w:themeColor="background1"/>
                <w:sz w:val="20"/>
                <w:szCs w:val="20"/>
              </w:rPr>
              <w:t>Años</w:t>
            </w:r>
          </w:p>
          <w:p w14:paraId="24C1467D" w14:textId="77777777" w:rsidR="005249E7" w:rsidRPr="00C64081" w:rsidRDefault="005249E7" w:rsidP="00302047">
            <w:pPr>
              <w:pStyle w:val="Prrafodelista2"/>
              <w:jc w:val="center"/>
              <w:rPr>
                <w:color w:val="FFFFFF" w:themeColor="background1"/>
                <w:sz w:val="20"/>
                <w:szCs w:val="20"/>
              </w:rPr>
            </w:pPr>
            <w:r w:rsidRPr="00C64081">
              <w:rPr>
                <w:color w:val="FFFFFF" w:themeColor="background1"/>
                <w:sz w:val="20"/>
                <w:szCs w:val="20"/>
              </w:rPr>
              <w:t>de servicio</w:t>
            </w:r>
          </w:p>
        </w:tc>
        <w:tc>
          <w:tcPr>
            <w:tcW w:w="0" w:type="auto"/>
            <w:shd w:val="clear" w:color="auto" w:fill="808080" w:themeFill="background1" w:themeFillShade="80"/>
            <w:vAlign w:val="center"/>
          </w:tcPr>
          <w:p w14:paraId="24C1467E" w14:textId="77777777" w:rsidR="005249E7" w:rsidRPr="00C64081" w:rsidRDefault="005249E7" w:rsidP="00302047">
            <w:pPr>
              <w:pStyle w:val="Prrafodelista2"/>
              <w:jc w:val="center"/>
              <w:rPr>
                <w:color w:val="FFFFFF" w:themeColor="background1"/>
                <w:sz w:val="20"/>
                <w:szCs w:val="20"/>
              </w:rPr>
            </w:pPr>
            <w:r w:rsidRPr="00C64081">
              <w:rPr>
                <w:color w:val="FFFFFF" w:themeColor="background1"/>
                <w:sz w:val="20"/>
                <w:szCs w:val="20"/>
              </w:rPr>
              <w:t>Área de desempeño</w:t>
            </w:r>
          </w:p>
        </w:tc>
        <w:tc>
          <w:tcPr>
            <w:tcW w:w="1999" w:type="dxa"/>
            <w:shd w:val="clear" w:color="auto" w:fill="808080" w:themeFill="background1" w:themeFillShade="80"/>
            <w:vAlign w:val="center"/>
          </w:tcPr>
          <w:p w14:paraId="24C1467F" w14:textId="77777777" w:rsidR="005249E7" w:rsidRPr="00C64081" w:rsidRDefault="005249E7" w:rsidP="00302047">
            <w:pPr>
              <w:pStyle w:val="Prrafodelista2"/>
              <w:jc w:val="center"/>
              <w:rPr>
                <w:color w:val="FFFFFF" w:themeColor="background1"/>
                <w:sz w:val="20"/>
                <w:szCs w:val="20"/>
              </w:rPr>
            </w:pPr>
            <w:r w:rsidRPr="00C64081">
              <w:rPr>
                <w:color w:val="FFFFFF" w:themeColor="background1"/>
                <w:sz w:val="20"/>
                <w:szCs w:val="20"/>
              </w:rPr>
              <w:t>Nombre del curso</w:t>
            </w:r>
          </w:p>
        </w:tc>
      </w:tr>
      <w:tr w:rsidR="00233802" w:rsidRPr="00C64081" w14:paraId="24C14687" w14:textId="77777777" w:rsidTr="00302047">
        <w:tc>
          <w:tcPr>
            <w:tcW w:w="1663" w:type="dxa"/>
            <w:vAlign w:val="center"/>
          </w:tcPr>
          <w:p w14:paraId="24C14681" w14:textId="77777777" w:rsidR="005249E7" w:rsidRPr="00C64081" w:rsidRDefault="005249E7" w:rsidP="00302047">
            <w:pPr>
              <w:pStyle w:val="Prrafodelista2"/>
              <w:jc w:val="left"/>
              <w:rPr>
                <w:sz w:val="20"/>
                <w:szCs w:val="20"/>
              </w:rPr>
            </w:pPr>
            <w:r w:rsidRPr="00C64081">
              <w:rPr>
                <w:sz w:val="20"/>
                <w:szCs w:val="20"/>
              </w:rPr>
              <w:t>Frank Martín Solano Campos</w:t>
            </w:r>
          </w:p>
        </w:tc>
        <w:tc>
          <w:tcPr>
            <w:tcW w:w="0" w:type="auto"/>
            <w:vAlign w:val="center"/>
          </w:tcPr>
          <w:p w14:paraId="24C14682" w14:textId="77777777" w:rsidR="005249E7" w:rsidRPr="00C64081" w:rsidRDefault="005249E7" w:rsidP="00302047">
            <w:pPr>
              <w:pStyle w:val="Prrafodelista2"/>
              <w:jc w:val="center"/>
              <w:rPr>
                <w:sz w:val="20"/>
                <w:szCs w:val="20"/>
              </w:rPr>
            </w:pPr>
            <w:r w:rsidRPr="00C64081">
              <w:rPr>
                <w:sz w:val="20"/>
                <w:szCs w:val="20"/>
              </w:rPr>
              <w:t>Doctorado</w:t>
            </w:r>
          </w:p>
        </w:tc>
        <w:tc>
          <w:tcPr>
            <w:tcW w:w="0" w:type="auto"/>
            <w:vAlign w:val="center"/>
          </w:tcPr>
          <w:p w14:paraId="24C14683" w14:textId="77777777" w:rsidR="005249E7" w:rsidRPr="00C64081" w:rsidRDefault="005249E7" w:rsidP="00302047">
            <w:pPr>
              <w:pStyle w:val="Prrafodelista2"/>
              <w:jc w:val="center"/>
              <w:rPr>
                <w:sz w:val="20"/>
                <w:szCs w:val="20"/>
              </w:rPr>
            </w:pPr>
            <w:r w:rsidRPr="00C64081">
              <w:rPr>
                <w:sz w:val="20"/>
                <w:szCs w:val="20"/>
              </w:rPr>
              <w:t>Biología molecular</w:t>
            </w:r>
          </w:p>
        </w:tc>
        <w:tc>
          <w:tcPr>
            <w:tcW w:w="0" w:type="auto"/>
            <w:vAlign w:val="center"/>
          </w:tcPr>
          <w:p w14:paraId="24C14684" w14:textId="77777777" w:rsidR="005249E7" w:rsidRPr="00C64081" w:rsidRDefault="005249E7" w:rsidP="00302047">
            <w:pPr>
              <w:pStyle w:val="Prrafodelista2"/>
              <w:jc w:val="center"/>
              <w:rPr>
                <w:sz w:val="20"/>
                <w:szCs w:val="20"/>
              </w:rPr>
            </w:pPr>
            <w:r w:rsidRPr="00C64081">
              <w:rPr>
                <w:sz w:val="20"/>
                <w:szCs w:val="20"/>
              </w:rPr>
              <w:t>3</w:t>
            </w:r>
          </w:p>
        </w:tc>
        <w:tc>
          <w:tcPr>
            <w:tcW w:w="0" w:type="auto"/>
            <w:vAlign w:val="center"/>
          </w:tcPr>
          <w:p w14:paraId="24C14685" w14:textId="77777777" w:rsidR="005249E7" w:rsidRPr="00C64081" w:rsidRDefault="005249E7" w:rsidP="00302047">
            <w:pPr>
              <w:pStyle w:val="Prrafodelista2"/>
              <w:jc w:val="center"/>
              <w:rPr>
                <w:sz w:val="20"/>
                <w:szCs w:val="20"/>
              </w:rPr>
            </w:pPr>
            <w:r w:rsidRPr="00C64081">
              <w:rPr>
                <w:sz w:val="20"/>
                <w:szCs w:val="20"/>
              </w:rPr>
              <w:t>Biotecnología de plantas</w:t>
            </w:r>
          </w:p>
        </w:tc>
        <w:tc>
          <w:tcPr>
            <w:tcW w:w="1999" w:type="dxa"/>
            <w:vAlign w:val="center"/>
          </w:tcPr>
          <w:p w14:paraId="24C14686" w14:textId="77777777" w:rsidR="005249E7" w:rsidRPr="00C64081" w:rsidRDefault="00AB26CB" w:rsidP="00302047">
            <w:pPr>
              <w:pStyle w:val="Prrafodelista2"/>
              <w:jc w:val="center"/>
              <w:rPr>
                <w:sz w:val="20"/>
                <w:szCs w:val="20"/>
              </w:rPr>
            </w:pPr>
            <w:r w:rsidRPr="00C64081">
              <w:rPr>
                <w:sz w:val="20"/>
                <w:szCs w:val="20"/>
              </w:rPr>
              <w:t>Biología sintética, Biotecnología Vegetal</w:t>
            </w:r>
          </w:p>
        </w:tc>
      </w:tr>
      <w:tr w:rsidR="00233802" w:rsidRPr="00C64081" w14:paraId="24C1468E" w14:textId="77777777" w:rsidTr="00302047">
        <w:tc>
          <w:tcPr>
            <w:tcW w:w="1663" w:type="dxa"/>
            <w:vAlign w:val="center"/>
          </w:tcPr>
          <w:p w14:paraId="24C14688" w14:textId="77777777" w:rsidR="005249E7" w:rsidRPr="00C64081" w:rsidRDefault="005249E7" w:rsidP="00302047">
            <w:pPr>
              <w:pStyle w:val="Prrafodelista2"/>
              <w:jc w:val="left"/>
              <w:rPr>
                <w:sz w:val="20"/>
                <w:szCs w:val="20"/>
              </w:rPr>
            </w:pPr>
            <w:r w:rsidRPr="00C64081">
              <w:rPr>
                <w:sz w:val="20"/>
                <w:szCs w:val="20"/>
              </w:rPr>
              <w:t>Karol Ulate Naranjo</w:t>
            </w:r>
          </w:p>
        </w:tc>
        <w:tc>
          <w:tcPr>
            <w:tcW w:w="0" w:type="auto"/>
            <w:vAlign w:val="center"/>
          </w:tcPr>
          <w:p w14:paraId="24C14689" w14:textId="77777777" w:rsidR="005249E7" w:rsidRPr="00C64081" w:rsidRDefault="005249E7" w:rsidP="00302047">
            <w:pPr>
              <w:pStyle w:val="Prrafodelista2"/>
              <w:jc w:val="center"/>
              <w:rPr>
                <w:sz w:val="20"/>
                <w:szCs w:val="20"/>
              </w:rPr>
            </w:pPr>
            <w:r w:rsidRPr="00C64081">
              <w:rPr>
                <w:sz w:val="20"/>
                <w:szCs w:val="20"/>
              </w:rPr>
              <w:t>Doctorado</w:t>
            </w:r>
          </w:p>
        </w:tc>
        <w:tc>
          <w:tcPr>
            <w:tcW w:w="0" w:type="auto"/>
            <w:vAlign w:val="center"/>
          </w:tcPr>
          <w:p w14:paraId="24C1468A" w14:textId="77777777" w:rsidR="005249E7" w:rsidRPr="00C64081" w:rsidRDefault="005249E7" w:rsidP="00302047">
            <w:pPr>
              <w:pStyle w:val="Prrafodelista2"/>
              <w:jc w:val="center"/>
              <w:rPr>
                <w:sz w:val="20"/>
                <w:szCs w:val="20"/>
              </w:rPr>
            </w:pPr>
            <w:r w:rsidRPr="00C64081">
              <w:rPr>
                <w:sz w:val="20"/>
                <w:szCs w:val="20"/>
              </w:rPr>
              <w:t>Bioestadística</w:t>
            </w:r>
          </w:p>
        </w:tc>
        <w:tc>
          <w:tcPr>
            <w:tcW w:w="0" w:type="auto"/>
            <w:vAlign w:val="center"/>
          </w:tcPr>
          <w:p w14:paraId="24C1468B" w14:textId="77777777" w:rsidR="005249E7" w:rsidRPr="00C64081" w:rsidRDefault="00F93D84" w:rsidP="00302047">
            <w:pPr>
              <w:pStyle w:val="Prrafodelista2"/>
              <w:jc w:val="center"/>
              <w:rPr>
                <w:sz w:val="20"/>
                <w:szCs w:val="20"/>
              </w:rPr>
            </w:pPr>
            <w:r w:rsidRPr="00C64081">
              <w:rPr>
                <w:sz w:val="20"/>
                <w:szCs w:val="20"/>
              </w:rPr>
              <w:t>10</w:t>
            </w:r>
          </w:p>
        </w:tc>
        <w:tc>
          <w:tcPr>
            <w:tcW w:w="0" w:type="auto"/>
            <w:vAlign w:val="center"/>
          </w:tcPr>
          <w:p w14:paraId="24C1468C" w14:textId="77777777" w:rsidR="005249E7" w:rsidRPr="00C64081" w:rsidRDefault="00233802" w:rsidP="00302047">
            <w:pPr>
              <w:pStyle w:val="Prrafodelista2"/>
              <w:jc w:val="center"/>
              <w:rPr>
                <w:sz w:val="20"/>
                <w:szCs w:val="20"/>
              </w:rPr>
            </w:pPr>
            <w:r w:rsidRPr="00C64081">
              <w:rPr>
                <w:sz w:val="20"/>
                <w:szCs w:val="20"/>
              </w:rPr>
              <w:t>Bioestadística, Ecología cuantitativa</w:t>
            </w:r>
          </w:p>
        </w:tc>
        <w:tc>
          <w:tcPr>
            <w:tcW w:w="1999" w:type="dxa"/>
            <w:vAlign w:val="center"/>
          </w:tcPr>
          <w:p w14:paraId="24C1468D" w14:textId="77777777" w:rsidR="005249E7" w:rsidRPr="00C64081" w:rsidRDefault="00CD1C00" w:rsidP="00302047">
            <w:pPr>
              <w:pStyle w:val="Prrafodelista2"/>
              <w:jc w:val="center"/>
              <w:rPr>
                <w:sz w:val="20"/>
                <w:szCs w:val="20"/>
              </w:rPr>
            </w:pPr>
            <w:r w:rsidRPr="00C64081">
              <w:rPr>
                <w:sz w:val="20"/>
                <w:szCs w:val="20"/>
              </w:rPr>
              <w:t>Bioestadística Aplicada</w:t>
            </w:r>
          </w:p>
        </w:tc>
      </w:tr>
      <w:tr w:rsidR="00233802" w:rsidRPr="00C64081" w14:paraId="24C14695" w14:textId="77777777" w:rsidTr="00302047">
        <w:tc>
          <w:tcPr>
            <w:tcW w:w="1663" w:type="dxa"/>
            <w:vAlign w:val="center"/>
          </w:tcPr>
          <w:p w14:paraId="24C1468F" w14:textId="77777777" w:rsidR="005249E7" w:rsidRPr="00C64081" w:rsidRDefault="005249E7" w:rsidP="00302047">
            <w:pPr>
              <w:pStyle w:val="Prrafodelista2"/>
              <w:jc w:val="left"/>
              <w:rPr>
                <w:sz w:val="20"/>
                <w:szCs w:val="20"/>
              </w:rPr>
            </w:pPr>
            <w:r w:rsidRPr="00C64081">
              <w:rPr>
                <w:sz w:val="20"/>
                <w:szCs w:val="20"/>
              </w:rPr>
              <w:t>Javier Alvarado Mesén</w:t>
            </w:r>
          </w:p>
        </w:tc>
        <w:tc>
          <w:tcPr>
            <w:tcW w:w="0" w:type="auto"/>
            <w:vAlign w:val="center"/>
          </w:tcPr>
          <w:p w14:paraId="24C14690" w14:textId="77777777" w:rsidR="005249E7" w:rsidRPr="00C64081" w:rsidRDefault="005249E7" w:rsidP="00302047">
            <w:pPr>
              <w:pStyle w:val="Prrafodelista2"/>
              <w:jc w:val="center"/>
              <w:rPr>
                <w:sz w:val="20"/>
                <w:szCs w:val="20"/>
              </w:rPr>
            </w:pPr>
            <w:r w:rsidRPr="00C64081">
              <w:rPr>
                <w:sz w:val="20"/>
                <w:szCs w:val="20"/>
              </w:rPr>
              <w:t>Maestría</w:t>
            </w:r>
          </w:p>
        </w:tc>
        <w:tc>
          <w:tcPr>
            <w:tcW w:w="0" w:type="auto"/>
            <w:vAlign w:val="center"/>
          </w:tcPr>
          <w:p w14:paraId="24C14691" w14:textId="77777777" w:rsidR="005249E7" w:rsidRPr="00C64081" w:rsidRDefault="005249E7" w:rsidP="00302047">
            <w:pPr>
              <w:pStyle w:val="Prrafodelista2"/>
              <w:jc w:val="center"/>
              <w:rPr>
                <w:sz w:val="20"/>
                <w:szCs w:val="20"/>
              </w:rPr>
            </w:pPr>
            <w:r w:rsidRPr="00C64081">
              <w:rPr>
                <w:sz w:val="20"/>
                <w:szCs w:val="20"/>
              </w:rPr>
              <w:t>Ciencias de la educación con énfasis en docencia</w:t>
            </w:r>
          </w:p>
        </w:tc>
        <w:tc>
          <w:tcPr>
            <w:tcW w:w="0" w:type="auto"/>
            <w:vAlign w:val="center"/>
          </w:tcPr>
          <w:p w14:paraId="24C14692" w14:textId="77777777" w:rsidR="005249E7" w:rsidRPr="00C64081" w:rsidRDefault="005249E7" w:rsidP="00302047">
            <w:pPr>
              <w:pStyle w:val="Prrafodelista2"/>
              <w:jc w:val="center"/>
              <w:rPr>
                <w:sz w:val="20"/>
                <w:szCs w:val="20"/>
              </w:rPr>
            </w:pPr>
            <w:r w:rsidRPr="00C64081">
              <w:rPr>
                <w:sz w:val="20"/>
                <w:szCs w:val="20"/>
              </w:rPr>
              <w:t>7</w:t>
            </w:r>
          </w:p>
        </w:tc>
        <w:tc>
          <w:tcPr>
            <w:tcW w:w="0" w:type="auto"/>
            <w:vAlign w:val="center"/>
          </w:tcPr>
          <w:p w14:paraId="24C14693" w14:textId="77777777" w:rsidR="005249E7" w:rsidRPr="00C64081" w:rsidRDefault="005249E7" w:rsidP="00302047">
            <w:pPr>
              <w:pStyle w:val="Prrafodelista2"/>
              <w:jc w:val="center"/>
              <w:rPr>
                <w:sz w:val="20"/>
                <w:szCs w:val="20"/>
              </w:rPr>
            </w:pPr>
            <w:r w:rsidRPr="00C64081">
              <w:rPr>
                <w:sz w:val="20"/>
                <w:szCs w:val="20"/>
              </w:rPr>
              <w:t>Biotecnología de proteínas</w:t>
            </w:r>
          </w:p>
        </w:tc>
        <w:tc>
          <w:tcPr>
            <w:tcW w:w="1999" w:type="dxa"/>
            <w:vAlign w:val="center"/>
          </w:tcPr>
          <w:p w14:paraId="24C14694" w14:textId="77777777" w:rsidR="005249E7" w:rsidRPr="00C64081" w:rsidRDefault="00AB26CB" w:rsidP="00302047">
            <w:pPr>
              <w:pStyle w:val="Prrafodelista2"/>
              <w:jc w:val="center"/>
              <w:rPr>
                <w:sz w:val="20"/>
                <w:szCs w:val="20"/>
              </w:rPr>
            </w:pPr>
            <w:r w:rsidRPr="00C64081">
              <w:rPr>
                <w:sz w:val="20"/>
                <w:szCs w:val="20"/>
              </w:rPr>
              <w:t>Enzimología, Técnicas para la purificación y caracterización de proteínas</w:t>
            </w:r>
          </w:p>
        </w:tc>
      </w:tr>
      <w:tr w:rsidR="00233802" w:rsidRPr="00C64081" w14:paraId="24C1469C" w14:textId="77777777" w:rsidTr="00302047">
        <w:tc>
          <w:tcPr>
            <w:tcW w:w="1663" w:type="dxa"/>
            <w:vAlign w:val="center"/>
          </w:tcPr>
          <w:p w14:paraId="24C14696" w14:textId="77777777" w:rsidR="005249E7" w:rsidRPr="00C64081" w:rsidRDefault="005249E7" w:rsidP="00302047">
            <w:pPr>
              <w:pStyle w:val="Prrafodelista2"/>
              <w:jc w:val="left"/>
              <w:rPr>
                <w:sz w:val="20"/>
                <w:szCs w:val="20"/>
              </w:rPr>
            </w:pPr>
            <w:r w:rsidRPr="00C64081">
              <w:rPr>
                <w:sz w:val="20"/>
                <w:szCs w:val="20"/>
              </w:rPr>
              <w:t>Rodolfo Umaña Castro</w:t>
            </w:r>
          </w:p>
        </w:tc>
        <w:tc>
          <w:tcPr>
            <w:tcW w:w="0" w:type="auto"/>
            <w:vAlign w:val="center"/>
          </w:tcPr>
          <w:p w14:paraId="24C14697" w14:textId="77777777" w:rsidR="005249E7" w:rsidRPr="00C64081" w:rsidRDefault="005249E7" w:rsidP="00302047">
            <w:pPr>
              <w:pStyle w:val="Prrafodelista2"/>
              <w:jc w:val="center"/>
              <w:rPr>
                <w:sz w:val="20"/>
                <w:szCs w:val="20"/>
              </w:rPr>
            </w:pPr>
            <w:r w:rsidRPr="00C64081">
              <w:rPr>
                <w:sz w:val="20"/>
                <w:szCs w:val="20"/>
              </w:rPr>
              <w:t>Maestría</w:t>
            </w:r>
          </w:p>
        </w:tc>
        <w:tc>
          <w:tcPr>
            <w:tcW w:w="0" w:type="auto"/>
            <w:vAlign w:val="center"/>
          </w:tcPr>
          <w:p w14:paraId="24C14698" w14:textId="77777777" w:rsidR="005249E7" w:rsidRPr="00C64081" w:rsidRDefault="005249E7" w:rsidP="00302047">
            <w:pPr>
              <w:pStyle w:val="Prrafodelista2"/>
              <w:jc w:val="center"/>
              <w:rPr>
                <w:sz w:val="20"/>
                <w:szCs w:val="20"/>
              </w:rPr>
            </w:pPr>
            <w:r w:rsidRPr="00C64081">
              <w:rPr>
                <w:sz w:val="20"/>
                <w:szCs w:val="20"/>
              </w:rPr>
              <w:t>Biotecnología</w:t>
            </w:r>
          </w:p>
        </w:tc>
        <w:tc>
          <w:tcPr>
            <w:tcW w:w="0" w:type="auto"/>
            <w:vAlign w:val="center"/>
          </w:tcPr>
          <w:p w14:paraId="24C14699" w14:textId="77777777" w:rsidR="005249E7" w:rsidRPr="00C64081" w:rsidRDefault="00F93D84" w:rsidP="00302047">
            <w:pPr>
              <w:pStyle w:val="Prrafodelista2"/>
              <w:jc w:val="center"/>
              <w:rPr>
                <w:sz w:val="20"/>
                <w:szCs w:val="20"/>
              </w:rPr>
            </w:pPr>
            <w:r w:rsidRPr="00C64081">
              <w:rPr>
                <w:sz w:val="20"/>
                <w:szCs w:val="20"/>
              </w:rPr>
              <w:t>5</w:t>
            </w:r>
          </w:p>
        </w:tc>
        <w:tc>
          <w:tcPr>
            <w:tcW w:w="0" w:type="auto"/>
            <w:vAlign w:val="center"/>
          </w:tcPr>
          <w:p w14:paraId="24C1469A" w14:textId="77777777" w:rsidR="005249E7" w:rsidRPr="00C64081" w:rsidRDefault="00822526" w:rsidP="00302047">
            <w:pPr>
              <w:pStyle w:val="Prrafodelista2"/>
              <w:jc w:val="center"/>
              <w:rPr>
                <w:sz w:val="20"/>
                <w:szCs w:val="20"/>
              </w:rPr>
            </w:pPr>
            <w:r w:rsidRPr="00C64081">
              <w:rPr>
                <w:sz w:val="20"/>
                <w:szCs w:val="20"/>
              </w:rPr>
              <w:t>Genómica y Biología molecular</w:t>
            </w:r>
          </w:p>
        </w:tc>
        <w:tc>
          <w:tcPr>
            <w:tcW w:w="1999" w:type="dxa"/>
            <w:vAlign w:val="center"/>
          </w:tcPr>
          <w:p w14:paraId="24C1469B" w14:textId="77777777" w:rsidR="005249E7" w:rsidRPr="00C64081" w:rsidRDefault="00AB26CB" w:rsidP="00F92783">
            <w:pPr>
              <w:pStyle w:val="Prrafodelista2"/>
              <w:jc w:val="center"/>
              <w:rPr>
                <w:sz w:val="20"/>
                <w:szCs w:val="20"/>
              </w:rPr>
            </w:pPr>
            <w:r w:rsidRPr="00C64081">
              <w:rPr>
                <w:sz w:val="20"/>
                <w:szCs w:val="20"/>
              </w:rPr>
              <w:t>Detección e identificación molecular de microorganismos en plantas y animales</w:t>
            </w:r>
            <w:r w:rsidR="005D74D7">
              <w:rPr>
                <w:sz w:val="20"/>
                <w:szCs w:val="20"/>
              </w:rPr>
              <w:t xml:space="preserve"> y </w:t>
            </w:r>
            <w:r w:rsidR="00F92783" w:rsidRPr="00C64081">
              <w:rPr>
                <w:sz w:val="20"/>
                <w:szCs w:val="20"/>
              </w:rPr>
              <w:t>Seminario de Biotecnología II</w:t>
            </w:r>
          </w:p>
        </w:tc>
      </w:tr>
      <w:tr w:rsidR="00233802" w:rsidRPr="005D74D7" w14:paraId="24C146A3" w14:textId="77777777" w:rsidTr="00302047">
        <w:tc>
          <w:tcPr>
            <w:tcW w:w="1663" w:type="dxa"/>
            <w:vAlign w:val="center"/>
          </w:tcPr>
          <w:p w14:paraId="24C1469D" w14:textId="77777777" w:rsidR="005249E7" w:rsidRPr="00C64081" w:rsidRDefault="005249E7" w:rsidP="00302047">
            <w:pPr>
              <w:pStyle w:val="Prrafodelista2"/>
              <w:jc w:val="left"/>
              <w:rPr>
                <w:sz w:val="20"/>
                <w:szCs w:val="20"/>
              </w:rPr>
            </w:pPr>
            <w:r w:rsidRPr="00C64081">
              <w:rPr>
                <w:sz w:val="20"/>
                <w:szCs w:val="20"/>
              </w:rPr>
              <w:t>Abad Rodríguez Rodríguez</w:t>
            </w:r>
          </w:p>
        </w:tc>
        <w:tc>
          <w:tcPr>
            <w:tcW w:w="0" w:type="auto"/>
            <w:vAlign w:val="center"/>
          </w:tcPr>
          <w:p w14:paraId="24C1469E" w14:textId="77777777" w:rsidR="005249E7" w:rsidRPr="00C64081" w:rsidRDefault="005249E7" w:rsidP="00302047">
            <w:pPr>
              <w:pStyle w:val="Prrafodelista2"/>
              <w:jc w:val="center"/>
              <w:rPr>
                <w:sz w:val="20"/>
                <w:szCs w:val="20"/>
              </w:rPr>
            </w:pPr>
            <w:r w:rsidRPr="00C64081">
              <w:rPr>
                <w:sz w:val="20"/>
                <w:szCs w:val="20"/>
              </w:rPr>
              <w:t>Maestría</w:t>
            </w:r>
          </w:p>
        </w:tc>
        <w:tc>
          <w:tcPr>
            <w:tcW w:w="0" w:type="auto"/>
            <w:vAlign w:val="center"/>
          </w:tcPr>
          <w:p w14:paraId="24C1469F" w14:textId="77777777" w:rsidR="005249E7" w:rsidRPr="00C64081" w:rsidRDefault="005249E7" w:rsidP="00302047">
            <w:pPr>
              <w:pStyle w:val="Prrafodelista2"/>
              <w:jc w:val="center"/>
              <w:rPr>
                <w:sz w:val="20"/>
                <w:szCs w:val="20"/>
              </w:rPr>
            </w:pPr>
            <w:r w:rsidRPr="00C64081">
              <w:rPr>
                <w:sz w:val="20"/>
                <w:szCs w:val="20"/>
              </w:rPr>
              <w:t>Gerencia de proyectos</w:t>
            </w:r>
          </w:p>
        </w:tc>
        <w:tc>
          <w:tcPr>
            <w:tcW w:w="0" w:type="auto"/>
            <w:vAlign w:val="center"/>
          </w:tcPr>
          <w:p w14:paraId="24C146A0" w14:textId="77777777" w:rsidR="005249E7" w:rsidRPr="00C64081" w:rsidRDefault="00F93D84" w:rsidP="00302047">
            <w:pPr>
              <w:pStyle w:val="Prrafodelista2"/>
              <w:jc w:val="center"/>
              <w:rPr>
                <w:sz w:val="20"/>
                <w:szCs w:val="20"/>
              </w:rPr>
            </w:pPr>
            <w:r w:rsidRPr="00C64081">
              <w:rPr>
                <w:sz w:val="20"/>
                <w:szCs w:val="20"/>
              </w:rPr>
              <w:t>3</w:t>
            </w:r>
          </w:p>
        </w:tc>
        <w:tc>
          <w:tcPr>
            <w:tcW w:w="0" w:type="auto"/>
            <w:vAlign w:val="center"/>
          </w:tcPr>
          <w:p w14:paraId="24C146A1" w14:textId="77777777" w:rsidR="005249E7" w:rsidRPr="00C64081" w:rsidRDefault="005249E7" w:rsidP="00302047">
            <w:pPr>
              <w:pStyle w:val="Prrafodelista2"/>
              <w:jc w:val="center"/>
              <w:rPr>
                <w:sz w:val="20"/>
                <w:szCs w:val="20"/>
              </w:rPr>
            </w:pPr>
            <w:r w:rsidRPr="00C64081">
              <w:rPr>
                <w:sz w:val="20"/>
                <w:szCs w:val="20"/>
              </w:rPr>
              <w:t>Gerencia de proyectos</w:t>
            </w:r>
            <w:r w:rsidR="00F93D84" w:rsidRPr="00C64081">
              <w:rPr>
                <w:sz w:val="20"/>
                <w:szCs w:val="20"/>
              </w:rPr>
              <w:t>, Microbiología, Emprendedurismo</w:t>
            </w:r>
          </w:p>
        </w:tc>
        <w:tc>
          <w:tcPr>
            <w:tcW w:w="1999" w:type="dxa"/>
            <w:vAlign w:val="center"/>
          </w:tcPr>
          <w:p w14:paraId="24C146A2" w14:textId="77777777" w:rsidR="005249E7" w:rsidRPr="00C64081" w:rsidRDefault="00AB26CB" w:rsidP="00302047">
            <w:pPr>
              <w:pStyle w:val="Prrafodelista2"/>
              <w:jc w:val="center"/>
              <w:rPr>
                <w:sz w:val="20"/>
                <w:szCs w:val="20"/>
              </w:rPr>
            </w:pPr>
            <w:r w:rsidRPr="00C64081">
              <w:rPr>
                <w:sz w:val="20"/>
                <w:szCs w:val="20"/>
              </w:rPr>
              <w:t>Principios de Administración y Regencia de Laboratorios Biológicos</w:t>
            </w:r>
          </w:p>
        </w:tc>
      </w:tr>
      <w:tr w:rsidR="00233802" w:rsidRPr="00C64081" w14:paraId="24C146AA" w14:textId="77777777" w:rsidTr="00302047">
        <w:tc>
          <w:tcPr>
            <w:tcW w:w="1663" w:type="dxa"/>
            <w:vAlign w:val="center"/>
          </w:tcPr>
          <w:p w14:paraId="24C146A4" w14:textId="77777777" w:rsidR="005249E7" w:rsidRPr="00C64081" w:rsidRDefault="005249E7" w:rsidP="00302047">
            <w:pPr>
              <w:pStyle w:val="Prrafodelista2"/>
              <w:jc w:val="left"/>
              <w:rPr>
                <w:sz w:val="20"/>
                <w:szCs w:val="20"/>
              </w:rPr>
            </w:pPr>
            <w:r w:rsidRPr="00C64081">
              <w:rPr>
                <w:sz w:val="20"/>
                <w:szCs w:val="20"/>
              </w:rPr>
              <w:t>Narcy Villalobos Sandí</w:t>
            </w:r>
          </w:p>
        </w:tc>
        <w:tc>
          <w:tcPr>
            <w:tcW w:w="0" w:type="auto"/>
            <w:vAlign w:val="center"/>
          </w:tcPr>
          <w:p w14:paraId="24C146A5" w14:textId="77777777" w:rsidR="005249E7" w:rsidRPr="00C64081" w:rsidRDefault="00AB26CB" w:rsidP="00302047">
            <w:pPr>
              <w:pStyle w:val="Prrafodelista2"/>
              <w:jc w:val="center"/>
              <w:rPr>
                <w:sz w:val="20"/>
                <w:szCs w:val="20"/>
              </w:rPr>
            </w:pPr>
            <w:r w:rsidRPr="00C64081">
              <w:rPr>
                <w:sz w:val="20"/>
                <w:szCs w:val="20"/>
              </w:rPr>
              <w:t>Licenciatura</w:t>
            </w:r>
          </w:p>
        </w:tc>
        <w:tc>
          <w:tcPr>
            <w:tcW w:w="0" w:type="auto"/>
            <w:vAlign w:val="center"/>
          </w:tcPr>
          <w:p w14:paraId="24C146A6" w14:textId="77777777" w:rsidR="005249E7" w:rsidRPr="00C64081" w:rsidRDefault="005249E7" w:rsidP="00302047">
            <w:pPr>
              <w:pStyle w:val="Prrafodelista2"/>
              <w:jc w:val="center"/>
              <w:rPr>
                <w:sz w:val="20"/>
                <w:szCs w:val="20"/>
              </w:rPr>
            </w:pPr>
            <w:r w:rsidRPr="00C64081">
              <w:rPr>
                <w:sz w:val="20"/>
                <w:szCs w:val="20"/>
              </w:rPr>
              <w:t>Biología Tropical. Ciencias de la Educación con énfasis en Docencia</w:t>
            </w:r>
          </w:p>
        </w:tc>
        <w:tc>
          <w:tcPr>
            <w:tcW w:w="0" w:type="auto"/>
            <w:vAlign w:val="center"/>
          </w:tcPr>
          <w:p w14:paraId="24C146A7" w14:textId="77777777" w:rsidR="005249E7" w:rsidRPr="00C64081" w:rsidRDefault="005249E7" w:rsidP="00302047">
            <w:pPr>
              <w:pStyle w:val="Prrafodelista2"/>
              <w:jc w:val="center"/>
              <w:rPr>
                <w:sz w:val="20"/>
                <w:szCs w:val="20"/>
              </w:rPr>
            </w:pPr>
            <w:r w:rsidRPr="00C64081">
              <w:rPr>
                <w:sz w:val="20"/>
                <w:szCs w:val="20"/>
              </w:rPr>
              <w:t>14</w:t>
            </w:r>
          </w:p>
        </w:tc>
        <w:tc>
          <w:tcPr>
            <w:tcW w:w="0" w:type="auto"/>
            <w:vAlign w:val="center"/>
          </w:tcPr>
          <w:p w14:paraId="24C146A8" w14:textId="77777777" w:rsidR="005249E7" w:rsidRPr="00C64081" w:rsidRDefault="005249E7" w:rsidP="00302047">
            <w:pPr>
              <w:pStyle w:val="Prrafodelista2"/>
              <w:jc w:val="center"/>
              <w:rPr>
                <w:sz w:val="20"/>
                <w:szCs w:val="20"/>
              </w:rPr>
            </w:pPr>
            <w:r w:rsidRPr="00C64081">
              <w:rPr>
                <w:sz w:val="20"/>
                <w:szCs w:val="20"/>
              </w:rPr>
              <w:t>Biotecnología de microalgas</w:t>
            </w:r>
          </w:p>
        </w:tc>
        <w:tc>
          <w:tcPr>
            <w:tcW w:w="1999" w:type="dxa"/>
            <w:vAlign w:val="center"/>
          </w:tcPr>
          <w:p w14:paraId="24C146A9" w14:textId="77777777" w:rsidR="005249E7" w:rsidRPr="00C64081" w:rsidRDefault="00CD1C00" w:rsidP="00F92783">
            <w:pPr>
              <w:pStyle w:val="Prrafodelista2"/>
              <w:jc w:val="center"/>
              <w:rPr>
                <w:sz w:val="20"/>
                <w:szCs w:val="20"/>
              </w:rPr>
            </w:pPr>
            <w:r w:rsidRPr="00C64081">
              <w:rPr>
                <w:sz w:val="20"/>
                <w:szCs w:val="20"/>
              </w:rPr>
              <w:t>Diseño de proyectos en Biotecnología I</w:t>
            </w:r>
            <w:r w:rsidR="00F92783">
              <w:rPr>
                <w:sz w:val="20"/>
                <w:szCs w:val="20"/>
              </w:rPr>
              <w:t xml:space="preserve"> y II</w:t>
            </w:r>
            <w:r w:rsidR="00AB26CB" w:rsidRPr="00C64081">
              <w:rPr>
                <w:sz w:val="20"/>
                <w:szCs w:val="20"/>
              </w:rPr>
              <w:t>, Producción de metabolitos de microalgas</w:t>
            </w:r>
          </w:p>
        </w:tc>
      </w:tr>
      <w:tr w:rsidR="00233802" w:rsidRPr="00C64081" w14:paraId="24C146B1" w14:textId="77777777" w:rsidTr="00302047">
        <w:tc>
          <w:tcPr>
            <w:tcW w:w="1663" w:type="dxa"/>
            <w:vAlign w:val="center"/>
          </w:tcPr>
          <w:p w14:paraId="24C146AB" w14:textId="77777777" w:rsidR="005249E7" w:rsidRPr="00C64081" w:rsidRDefault="005249E7" w:rsidP="00302047">
            <w:pPr>
              <w:pStyle w:val="Prrafodelista2"/>
              <w:jc w:val="left"/>
              <w:rPr>
                <w:sz w:val="20"/>
                <w:szCs w:val="20"/>
              </w:rPr>
            </w:pPr>
            <w:r w:rsidRPr="00C64081">
              <w:rPr>
                <w:sz w:val="20"/>
                <w:szCs w:val="20"/>
              </w:rPr>
              <w:t>Carolina Marín Vindas</w:t>
            </w:r>
          </w:p>
        </w:tc>
        <w:tc>
          <w:tcPr>
            <w:tcW w:w="0" w:type="auto"/>
            <w:vAlign w:val="center"/>
          </w:tcPr>
          <w:p w14:paraId="24C146AC" w14:textId="77777777" w:rsidR="005249E7" w:rsidRPr="00C64081" w:rsidRDefault="005249E7" w:rsidP="00302047">
            <w:pPr>
              <w:pStyle w:val="Prrafodelista2"/>
              <w:jc w:val="center"/>
              <w:rPr>
                <w:sz w:val="20"/>
                <w:szCs w:val="20"/>
              </w:rPr>
            </w:pPr>
            <w:r w:rsidRPr="00C64081">
              <w:rPr>
                <w:sz w:val="20"/>
                <w:szCs w:val="20"/>
              </w:rPr>
              <w:t>Licenciatura</w:t>
            </w:r>
          </w:p>
        </w:tc>
        <w:tc>
          <w:tcPr>
            <w:tcW w:w="0" w:type="auto"/>
            <w:vAlign w:val="center"/>
          </w:tcPr>
          <w:p w14:paraId="24C146AD" w14:textId="77777777" w:rsidR="005249E7" w:rsidRPr="00C64081" w:rsidRDefault="005249E7" w:rsidP="00302047">
            <w:pPr>
              <w:pStyle w:val="Prrafodelista2"/>
              <w:jc w:val="center"/>
              <w:rPr>
                <w:sz w:val="20"/>
                <w:szCs w:val="20"/>
              </w:rPr>
            </w:pPr>
            <w:r w:rsidRPr="00C64081">
              <w:rPr>
                <w:sz w:val="20"/>
                <w:szCs w:val="20"/>
              </w:rPr>
              <w:t>Biología con énfasis en manejo de recursos acuáticos y dulceacuícolas</w:t>
            </w:r>
          </w:p>
        </w:tc>
        <w:tc>
          <w:tcPr>
            <w:tcW w:w="0" w:type="auto"/>
            <w:vAlign w:val="center"/>
          </w:tcPr>
          <w:p w14:paraId="24C146AE" w14:textId="77777777" w:rsidR="005249E7" w:rsidRPr="00C64081" w:rsidRDefault="00F93D84" w:rsidP="00302047">
            <w:pPr>
              <w:pStyle w:val="Prrafodelista2"/>
              <w:jc w:val="center"/>
              <w:rPr>
                <w:sz w:val="20"/>
                <w:szCs w:val="20"/>
              </w:rPr>
            </w:pPr>
            <w:r w:rsidRPr="00C64081">
              <w:rPr>
                <w:sz w:val="20"/>
                <w:szCs w:val="20"/>
              </w:rPr>
              <w:t>14</w:t>
            </w:r>
          </w:p>
        </w:tc>
        <w:tc>
          <w:tcPr>
            <w:tcW w:w="0" w:type="auto"/>
            <w:vAlign w:val="center"/>
          </w:tcPr>
          <w:p w14:paraId="24C146AF" w14:textId="77777777" w:rsidR="005249E7" w:rsidRPr="00C64081" w:rsidRDefault="005249E7" w:rsidP="00302047">
            <w:pPr>
              <w:pStyle w:val="Prrafodelista2"/>
              <w:jc w:val="center"/>
              <w:rPr>
                <w:sz w:val="20"/>
                <w:szCs w:val="20"/>
              </w:rPr>
            </w:pPr>
            <w:r w:rsidRPr="00C64081">
              <w:rPr>
                <w:sz w:val="20"/>
                <w:szCs w:val="20"/>
              </w:rPr>
              <w:t>Biotecnología marina</w:t>
            </w:r>
          </w:p>
        </w:tc>
        <w:tc>
          <w:tcPr>
            <w:tcW w:w="1999" w:type="dxa"/>
            <w:vAlign w:val="center"/>
          </w:tcPr>
          <w:p w14:paraId="24C146B0" w14:textId="77777777" w:rsidR="005249E7" w:rsidRPr="00C64081" w:rsidRDefault="00AB26CB" w:rsidP="00302047">
            <w:pPr>
              <w:pStyle w:val="Prrafodelista2"/>
              <w:jc w:val="center"/>
              <w:rPr>
                <w:sz w:val="20"/>
                <w:szCs w:val="20"/>
              </w:rPr>
            </w:pPr>
            <w:r w:rsidRPr="00C64081">
              <w:rPr>
                <w:sz w:val="20"/>
                <w:szCs w:val="20"/>
              </w:rPr>
              <w:t>Microbiología Marina</w:t>
            </w:r>
          </w:p>
        </w:tc>
      </w:tr>
      <w:tr w:rsidR="00233802" w:rsidRPr="00C64081" w14:paraId="24C146B8" w14:textId="77777777" w:rsidTr="00302047">
        <w:tc>
          <w:tcPr>
            <w:tcW w:w="1663" w:type="dxa"/>
            <w:vAlign w:val="center"/>
          </w:tcPr>
          <w:p w14:paraId="24C146B2" w14:textId="77777777" w:rsidR="005249E7" w:rsidRPr="00C64081" w:rsidRDefault="005249E7" w:rsidP="00302047">
            <w:pPr>
              <w:pStyle w:val="Prrafodelista2"/>
              <w:jc w:val="left"/>
              <w:rPr>
                <w:sz w:val="20"/>
                <w:szCs w:val="20"/>
              </w:rPr>
            </w:pPr>
            <w:r w:rsidRPr="00C64081">
              <w:rPr>
                <w:sz w:val="20"/>
                <w:szCs w:val="20"/>
              </w:rPr>
              <w:t>Carolina Sancho Blanco</w:t>
            </w:r>
          </w:p>
        </w:tc>
        <w:tc>
          <w:tcPr>
            <w:tcW w:w="0" w:type="auto"/>
            <w:vAlign w:val="center"/>
          </w:tcPr>
          <w:p w14:paraId="24C146B3" w14:textId="77777777" w:rsidR="005249E7" w:rsidRPr="00C64081" w:rsidRDefault="005249E7" w:rsidP="00302047">
            <w:pPr>
              <w:pStyle w:val="Prrafodelista2"/>
              <w:jc w:val="center"/>
              <w:rPr>
                <w:sz w:val="20"/>
                <w:szCs w:val="20"/>
              </w:rPr>
            </w:pPr>
            <w:r w:rsidRPr="00C64081">
              <w:rPr>
                <w:sz w:val="20"/>
                <w:szCs w:val="20"/>
              </w:rPr>
              <w:t>Licenciatura</w:t>
            </w:r>
          </w:p>
        </w:tc>
        <w:tc>
          <w:tcPr>
            <w:tcW w:w="0" w:type="auto"/>
            <w:vAlign w:val="center"/>
          </w:tcPr>
          <w:p w14:paraId="24C146B4" w14:textId="77777777" w:rsidR="005249E7" w:rsidRPr="00C64081" w:rsidRDefault="005249E7" w:rsidP="00302047">
            <w:pPr>
              <w:pStyle w:val="Prrafodelista2"/>
              <w:jc w:val="center"/>
              <w:rPr>
                <w:sz w:val="20"/>
                <w:szCs w:val="20"/>
              </w:rPr>
            </w:pPr>
            <w:r w:rsidRPr="00C64081">
              <w:rPr>
                <w:sz w:val="20"/>
                <w:szCs w:val="20"/>
              </w:rPr>
              <w:t>Biología con énfasis en manejo de recursos acuáticos y dulceacuícolas</w:t>
            </w:r>
          </w:p>
        </w:tc>
        <w:tc>
          <w:tcPr>
            <w:tcW w:w="0" w:type="auto"/>
            <w:vAlign w:val="center"/>
          </w:tcPr>
          <w:p w14:paraId="24C146B5" w14:textId="77777777" w:rsidR="005249E7" w:rsidRPr="00C64081" w:rsidRDefault="005249E7" w:rsidP="00302047">
            <w:pPr>
              <w:pStyle w:val="Prrafodelista2"/>
              <w:jc w:val="center"/>
              <w:rPr>
                <w:sz w:val="20"/>
                <w:szCs w:val="20"/>
              </w:rPr>
            </w:pPr>
            <w:r w:rsidRPr="00C64081">
              <w:rPr>
                <w:sz w:val="20"/>
                <w:szCs w:val="20"/>
              </w:rPr>
              <w:t>1</w:t>
            </w:r>
          </w:p>
        </w:tc>
        <w:tc>
          <w:tcPr>
            <w:tcW w:w="0" w:type="auto"/>
            <w:vAlign w:val="center"/>
          </w:tcPr>
          <w:p w14:paraId="24C146B6" w14:textId="77777777" w:rsidR="005249E7" w:rsidRPr="00C64081" w:rsidRDefault="005249E7" w:rsidP="00302047">
            <w:pPr>
              <w:pStyle w:val="Prrafodelista2"/>
              <w:jc w:val="center"/>
              <w:rPr>
                <w:sz w:val="20"/>
                <w:szCs w:val="20"/>
              </w:rPr>
            </w:pPr>
            <w:r w:rsidRPr="00C64081">
              <w:rPr>
                <w:sz w:val="20"/>
                <w:szCs w:val="20"/>
              </w:rPr>
              <w:t>Biología molecular</w:t>
            </w:r>
          </w:p>
        </w:tc>
        <w:tc>
          <w:tcPr>
            <w:tcW w:w="1999" w:type="dxa"/>
            <w:vAlign w:val="center"/>
          </w:tcPr>
          <w:p w14:paraId="24C146B7" w14:textId="77777777" w:rsidR="005249E7" w:rsidRPr="00C64081" w:rsidRDefault="00AB26CB" w:rsidP="00302047">
            <w:pPr>
              <w:pStyle w:val="Prrafodelista2"/>
              <w:jc w:val="center"/>
              <w:rPr>
                <w:sz w:val="20"/>
                <w:szCs w:val="20"/>
              </w:rPr>
            </w:pPr>
            <w:r w:rsidRPr="00C64081">
              <w:rPr>
                <w:sz w:val="20"/>
                <w:szCs w:val="20"/>
              </w:rPr>
              <w:t>Genómica</w:t>
            </w:r>
          </w:p>
        </w:tc>
      </w:tr>
      <w:tr w:rsidR="00233802" w:rsidRPr="00C64081" w14:paraId="24C146BF" w14:textId="77777777" w:rsidTr="00302047">
        <w:tc>
          <w:tcPr>
            <w:tcW w:w="1663" w:type="dxa"/>
            <w:vAlign w:val="center"/>
          </w:tcPr>
          <w:p w14:paraId="24C146B9" w14:textId="77777777" w:rsidR="005249E7" w:rsidRPr="00C64081" w:rsidRDefault="005249E7" w:rsidP="00302047">
            <w:pPr>
              <w:pStyle w:val="Prrafodelista2"/>
              <w:jc w:val="left"/>
              <w:rPr>
                <w:sz w:val="20"/>
                <w:szCs w:val="20"/>
              </w:rPr>
            </w:pPr>
            <w:r w:rsidRPr="00C64081">
              <w:rPr>
                <w:sz w:val="20"/>
                <w:szCs w:val="20"/>
              </w:rPr>
              <w:t>Carola Scholz</w:t>
            </w:r>
          </w:p>
        </w:tc>
        <w:tc>
          <w:tcPr>
            <w:tcW w:w="0" w:type="auto"/>
            <w:vAlign w:val="center"/>
          </w:tcPr>
          <w:p w14:paraId="24C146BA" w14:textId="77777777" w:rsidR="005249E7" w:rsidRPr="00C64081" w:rsidRDefault="005249E7" w:rsidP="00302047">
            <w:pPr>
              <w:pStyle w:val="Prrafodelista2"/>
              <w:jc w:val="center"/>
              <w:rPr>
                <w:sz w:val="20"/>
                <w:szCs w:val="20"/>
              </w:rPr>
            </w:pPr>
            <w:r w:rsidRPr="00C64081">
              <w:rPr>
                <w:sz w:val="20"/>
                <w:szCs w:val="20"/>
              </w:rPr>
              <w:t>Maestría</w:t>
            </w:r>
          </w:p>
        </w:tc>
        <w:tc>
          <w:tcPr>
            <w:tcW w:w="0" w:type="auto"/>
            <w:vAlign w:val="center"/>
          </w:tcPr>
          <w:p w14:paraId="24C146BB" w14:textId="77777777" w:rsidR="005249E7" w:rsidRPr="00C64081" w:rsidRDefault="005249E7" w:rsidP="00302047">
            <w:pPr>
              <w:pStyle w:val="Prrafodelista2"/>
              <w:jc w:val="center"/>
              <w:rPr>
                <w:sz w:val="20"/>
                <w:szCs w:val="20"/>
              </w:rPr>
            </w:pPr>
            <w:r w:rsidRPr="00C64081">
              <w:rPr>
                <w:sz w:val="20"/>
                <w:szCs w:val="20"/>
              </w:rPr>
              <w:t>Biología</w:t>
            </w:r>
          </w:p>
        </w:tc>
        <w:tc>
          <w:tcPr>
            <w:tcW w:w="0" w:type="auto"/>
            <w:vAlign w:val="center"/>
          </w:tcPr>
          <w:p w14:paraId="24C146BC" w14:textId="77777777" w:rsidR="005249E7" w:rsidRPr="00C64081" w:rsidRDefault="005249E7" w:rsidP="00302047">
            <w:pPr>
              <w:pStyle w:val="Prrafodelista2"/>
              <w:jc w:val="center"/>
              <w:rPr>
                <w:sz w:val="20"/>
                <w:szCs w:val="20"/>
              </w:rPr>
            </w:pPr>
            <w:r w:rsidRPr="00C64081">
              <w:rPr>
                <w:sz w:val="20"/>
                <w:szCs w:val="20"/>
              </w:rPr>
              <w:t>10</w:t>
            </w:r>
          </w:p>
        </w:tc>
        <w:tc>
          <w:tcPr>
            <w:tcW w:w="0" w:type="auto"/>
            <w:vAlign w:val="center"/>
          </w:tcPr>
          <w:p w14:paraId="24C146BD" w14:textId="77777777" w:rsidR="005249E7" w:rsidRPr="00C64081" w:rsidRDefault="005249E7" w:rsidP="00302047">
            <w:pPr>
              <w:pStyle w:val="Prrafodelista2"/>
              <w:jc w:val="center"/>
              <w:rPr>
                <w:sz w:val="20"/>
                <w:szCs w:val="20"/>
              </w:rPr>
            </w:pPr>
            <w:r w:rsidRPr="00C64081">
              <w:rPr>
                <w:sz w:val="20"/>
                <w:szCs w:val="20"/>
              </w:rPr>
              <w:t>Biotecnología Ambiental</w:t>
            </w:r>
          </w:p>
        </w:tc>
        <w:tc>
          <w:tcPr>
            <w:tcW w:w="1999" w:type="dxa"/>
            <w:vAlign w:val="center"/>
          </w:tcPr>
          <w:p w14:paraId="24C146BE" w14:textId="77777777" w:rsidR="005249E7" w:rsidRPr="00C64081" w:rsidRDefault="00AB26CB" w:rsidP="00302047">
            <w:pPr>
              <w:pStyle w:val="Prrafodelista2"/>
              <w:jc w:val="center"/>
              <w:rPr>
                <w:sz w:val="20"/>
                <w:szCs w:val="20"/>
              </w:rPr>
            </w:pPr>
            <w:r w:rsidRPr="00C64081">
              <w:rPr>
                <w:sz w:val="20"/>
                <w:szCs w:val="20"/>
              </w:rPr>
              <w:t>Seminario de Biotecnología I; Aplicaciones biotecnológicas en el tratamiento de aguas contaminadas</w:t>
            </w:r>
          </w:p>
        </w:tc>
      </w:tr>
      <w:tr w:rsidR="00233802" w:rsidRPr="00C64081" w14:paraId="24C146C6" w14:textId="77777777" w:rsidTr="00302047">
        <w:tc>
          <w:tcPr>
            <w:tcW w:w="1663" w:type="dxa"/>
            <w:vAlign w:val="center"/>
          </w:tcPr>
          <w:p w14:paraId="24C146C0" w14:textId="77777777" w:rsidR="005249E7" w:rsidRPr="00C64081" w:rsidRDefault="005249E7" w:rsidP="00302047">
            <w:pPr>
              <w:pStyle w:val="Prrafodelista2"/>
              <w:jc w:val="left"/>
              <w:rPr>
                <w:sz w:val="20"/>
                <w:szCs w:val="20"/>
              </w:rPr>
            </w:pPr>
            <w:r w:rsidRPr="00C64081">
              <w:rPr>
                <w:sz w:val="20"/>
                <w:szCs w:val="20"/>
              </w:rPr>
              <w:t>Freylan Mena  Torres</w:t>
            </w:r>
          </w:p>
        </w:tc>
        <w:tc>
          <w:tcPr>
            <w:tcW w:w="0" w:type="auto"/>
            <w:vAlign w:val="center"/>
          </w:tcPr>
          <w:p w14:paraId="24C146C1" w14:textId="77777777" w:rsidR="005249E7" w:rsidRPr="00C64081" w:rsidRDefault="005249E7" w:rsidP="00302047">
            <w:pPr>
              <w:pStyle w:val="Prrafodelista2"/>
              <w:jc w:val="center"/>
              <w:rPr>
                <w:sz w:val="20"/>
                <w:szCs w:val="20"/>
              </w:rPr>
            </w:pPr>
            <w:r w:rsidRPr="00C64081">
              <w:rPr>
                <w:sz w:val="20"/>
                <w:szCs w:val="20"/>
              </w:rPr>
              <w:t>Maestría</w:t>
            </w:r>
          </w:p>
        </w:tc>
        <w:tc>
          <w:tcPr>
            <w:tcW w:w="0" w:type="auto"/>
            <w:vAlign w:val="center"/>
          </w:tcPr>
          <w:p w14:paraId="24C146C2" w14:textId="77777777" w:rsidR="005249E7" w:rsidRPr="00C64081" w:rsidRDefault="005249E7" w:rsidP="00302047">
            <w:pPr>
              <w:pStyle w:val="Prrafodelista2"/>
              <w:jc w:val="center"/>
              <w:rPr>
                <w:sz w:val="20"/>
                <w:szCs w:val="20"/>
              </w:rPr>
            </w:pPr>
            <w:r w:rsidRPr="00C64081">
              <w:rPr>
                <w:sz w:val="20"/>
                <w:szCs w:val="20"/>
              </w:rPr>
              <w:t>Biología</w:t>
            </w:r>
          </w:p>
        </w:tc>
        <w:tc>
          <w:tcPr>
            <w:tcW w:w="0" w:type="auto"/>
            <w:vAlign w:val="center"/>
          </w:tcPr>
          <w:p w14:paraId="24C146C3" w14:textId="77777777" w:rsidR="005249E7" w:rsidRPr="00C64081" w:rsidRDefault="005249E7" w:rsidP="00302047">
            <w:pPr>
              <w:pStyle w:val="Prrafodelista2"/>
              <w:jc w:val="center"/>
              <w:rPr>
                <w:sz w:val="20"/>
                <w:szCs w:val="20"/>
              </w:rPr>
            </w:pPr>
            <w:r w:rsidRPr="00C64081">
              <w:rPr>
                <w:sz w:val="20"/>
                <w:szCs w:val="20"/>
              </w:rPr>
              <w:t>8</w:t>
            </w:r>
          </w:p>
        </w:tc>
        <w:tc>
          <w:tcPr>
            <w:tcW w:w="0" w:type="auto"/>
            <w:vAlign w:val="center"/>
          </w:tcPr>
          <w:p w14:paraId="24C146C4" w14:textId="77777777" w:rsidR="005249E7" w:rsidRPr="00C64081" w:rsidRDefault="005249E7" w:rsidP="00302047">
            <w:pPr>
              <w:pStyle w:val="Prrafodelista2"/>
              <w:jc w:val="center"/>
              <w:rPr>
                <w:sz w:val="20"/>
                <w:szCs w:val="20"/>
              </w:rPr>
            </w:pPr>
            <w:r w:rsidRPr="00C64081">
              <w:rPr>
                <w:sz w:val="20"/>
                <w:szCs w:val="20"/>
              </w:rPr>
              <w:t>Ecotoxicología</w:t>
            </w:r>
          </w:p>
        </w:tc>
        <w:tc>
          <w:tcPr>
            <w:tcW w:w="1999" w:type="dxa"/>
            <w:vAlign w:val="center"/>
          </w:tcPr>
          <w:p w14:paraId="24C146C5" w14:textId="77777777" w:rsidR="005249E7" w:rsidRPr="00C64081" w:rsidRDefault="00AB26CB" w:rsidP="00302047">
            <w:pPr>
              <w:pStyle w:val="Prrafodelista2"/>
              <w:jc w:val="center"/>
              <w:rPr>
                <w:sz w:val="20"/>
                <w:szCs w:val="20"/>
              </w:rPr>
            </w:pPr>
            <w:r w:rsidRPr="00C64081">
              <w:rPr>
                <w:sz w:val="20"/>
                <w:szCs w:val="20"/>
              </w:rPr>
              <w:t>Ecotoxicología</w:t>
            </w:r>
          </w:p>
        </w:tc>
      </w:tr>
      <w:tr w:rsidR="00233802" w:rsidRPr="00C64081" w14:paraId="24C146CD" w14:textId="77777777" w:rsidTr="00302047">
        <w:tc>
          <w:tcPr>
            <w:tcW w:w="1663" w:type="dxa"/>
            <w:vAlign w:val="center"/>
          </w:tcPr>
          <w:p w14:paraId="24C146C7" w14:textId="77777777" w:rsidR="00DA5011" w:rsidRPr="00C64081" w:rsidRDefault="00DA5011" w:rsidP="00302047">
            <w:pPr>
              <w:pStyle w:val="Prrafodelista2"/>
              <w:jc w:val="left"/>
              <w:rPr>
                <w:sz w:val="20"/>
                <w:szCs w:val="20"/>
              </w:rPr>
            </w:pPr>
            <w:r w:rsidRPr="00C64081">
              <w:rPr>
                <w:sz w:val="20"/>
                <w:szCs w:val="20"/>
              </w:rPr>
              <w:t>Stefani Solano González</w:t>
            </w:r>
          </w:p>
        </w:tc>
        <w:tc>
          <w:tcPr>
            <w:tcW w:w="0" w:type="auto"/>
            <w:vAlign w:val="center"/>
          </w:tcPr>
          <w:p w14:paraId="24C146C8" w14:textId="77777777" w:rsidR="00DA5011" w:rsidRPr="00C64081" w:rsidRDefault="00DA5011" w:rsidP="00302047">
            <w:pPr>
              <w:pStyle w:val="Prrafodelista2"/>
              <w:jc w:val="center"/>
              <w:rPr>
                <w:sz w:val="20"/>
                <w:szCs w:val="20"/>
              </w:rPr>
            </w:pPr>
            <w:r w:rsidRPr="00C64081">
              <w:rPr>
                <w:sz w:val="20"/>
                <w:szCs w:val="20"/>
              </w:rPr>
              <w:t>Licenciatura</w:t>
            </w:r>
          </w:p>
        </w:tc>
        <w:tc>
          <w:tcPr>
            <w:tcW w:w="0" w:type="auto"/>
            <w:vAlign w:val="center"/>
          </w:tcPr>
          <w:p w14:paraId="24C146C9" w14:textId="77777777" w:rsidR="00DA5011" w:rsidRPr="00C64081" w:rsidRDefault="00DA5011" w:rsidP="00302047">
            <w:pPr>
              <w:pStyle w:val="Prrafodelista2"/>
              <w:jc w:val="center"/>
              <w:rPr>
                <w:sz w:val="20"/>
                <w:szCs w:val="20"/>
              </w:rPr>
            </w:pPr>
            <w:r w:rsidRPr="00C64081">
              <w:rPr>
                <w:sz w:val="20"/>
                <w:szCs w:val="20"/>
              </w:rPr>
              <w:t>Biología con énfasis en Biotecnología</w:t>
            </w:r>
          </w:p>
        </w:tc>
        <w:tc>
          <w:tcPr>
            <w:tcW w:w="0" w:type="auto"/>
            <w:vAlign w:val="center"/>
          </w:tcPr>
          <w:p w14:paraId="24C146CA" w14:textId="77777777" w:rsidR="00DA5011" w:rsidRPr="00C64081" w:rsidRDefault="00DA5011" w:rsidP="00302047">
            <w:pPr>
              <w:pStyle w:val="Prrafodelista2"/>
              <w:jc w:val="center"/>
              <w:rPr>
                <w:sz w:val="20"/>
                <w:szCs w:val="20"/>
              </w:rPr>
            </w:pPr>
            <w:r w:rsidRPr="00C64081">
              <w:rPr>
                <w:sz w:val="20"/>
                <w:szCs w:val="20"/>
              </w:rPr>
              <w:t>2</w:t>
            </w:r>
          </w:p>
        </w:tc>
        <w:tc>
          <w:tcPr>
            <w:tcW w:w="0" w:type="auto"/>
            <w:vAlign w:val="center"/>
          </w:tcPr>
          <w:p w14:paraId="24C146CB" w14:textId="77777777" w:rsidR="00DA5011" w:rsidRPr="00C64081" w:rsidRDefault="00DA5011" w:rsidP="00302047">
            <w:pPr>
              <w:pStyle w:val="Prrafodelista2"/>
              <w:jc w:val="center"/>
              <w:rPr>
                <w:sz w:val="20"/>
                <w:szCs w:val="20"/>
              </w:rPr>
            </w:pPr>
            <w:r w:rsidRPr="00C64081">
              <w:rPr>
                <w:sz w:val="20"/>
                <w:szCs w:val="20"/>
              </w:rPr>
              <w:t>Biología molecular</w:t>
            </w:r>
          </w:p>
        </w:tc>
        <w:tc>
          <w:tcPr>
            <w:tcW w:w="1999" w:type="dxa"/>
            <w:vAlign w:val="center"/>
          </w:tcPr>
          <w:p w14:paraId="24C146CC" w14:textId="77777777" w:rsidR="00DA5011" w:rsidRPr="00C64081" w:rsidRDefault="0002745F" w:rsidP="00302047">
            <w:pPr>
              <w:pStyle w:val="Prrafodelista2"/>
              <w:jc w:val="center"/>
              <w:rPr>
                <w:sz w:val="20"/>
                <w:szCs w:val="20"/>
              </w:rPr>
            </w:pPr>
            <w:r w:rsidRPr="00C64081">
              <w:rPr>
                <w:sz w:val="20"/>
                <w:szCs w:val="20"/>
              </w:rPr>
              <w:t>Herramientas b</w:t>
            </w:r>
            <w:r w:rsidR="00AB26CB" w:rsidRPr="00C64081">
              <w:rPr>
                <w:sz w:val="20"/>
                <w:szCs w:val="20"/>
              </w:rPr>
              <w:t>ioinformáticas para el estudio de la Biología Funcional</w:t>
            </w:r>
          </w:p>
        </w:tc>
      </w:tr>
      <w:tr w:rsidR="00233802" w:rsidRPr="00C64081" w14:paraId="24C146D4" w14:textId="77777777" w:rsidTr="00302047">
        <w:tc>
          <w:tcPr>
            <w:tcW w:w="1663" w:type="dxa"/>
            <w:vAlign w:val="center"/>
          </w:tcPr>
          <w:p w14:paraId="24C146CE" w14:textId="77777777" w:rsidR="00391187" w:rsidRPr="00C64081" w:rsidRDefault="00391187" w:rsidP="00302047">
            <w:pPr>
              <w:pStyle w:val="Prrafodelista2"/>
              <w:jc w:val="left"/>
              <w:rPr>
                <w:sz w:val="20"/>
                <w:szCs w:val="20"/>
              </w:rPr>
            </w:pPr>
            <w:r w:rsidRPr="00C64081">
              <w:rPr>
                <w:sz w:val="20"/>
                <w:szCs w:val="20"/>
              </w:rPr>
              <w:t>Ángel Herrera Ulloa</w:t>
            </w:r>
          </w:p>
        </w:tc>
        <w:tc>
          <w:tcPr>
            <w:tcW w:w="0" w:type="auto"/>
            <w:vAlign w:val="center"/>
          </w:tcPr>
          <w:p w14:paraId="24C146CF" w14:textId="77777777" w:rsidR="00391187" w:rsidRPr="00C64081" w:rsidRDefault="00391187" w:rsidP="00302047">
            <w:pPr>
              <w:pStyle w:val="Prrafodelista2"/>
              <w:jc w:val="center"/>
              <w:rPr>
                <w:sz w:val="20"/>
                <w:szCs w:val="20"/>
              </w:rPr>
            </w:pPr>
            <w:r w:rsidRPr="00C64081">
              <w:rPr>
                <w:sz w:val="20"/>
                <w:szCs w:val="20"/>
              </w:rPr>
              <w:t>Doctorado</w:t>
            </w:r>
          </w:p>
        </w:tc>
        <w:tc>
          <w:tcPr>
            <w:tcW w:w="0" w:type="auto"/>
            <w:vAlign w:val="center"/>
          </w:tcPr>
          <w:p w14:paraId="24C146D0" w14:textId="77777777" w:rsidR="00391187" w:rsidRPr="00C64081" w:rsidRDefault="00F93D84" w:rsidP="00302047">
            <w:pPr>
              <w:pStyle w:val="Prrafodelista2"/>
              <w:jc w:val="center"/>
              <w:rPr>
                <w:sz w:val="20"/>
                <w:szCs w:val="20"/>
              </w:rPr>
            </w:pPr>
            <w:r w:rsidRPr="00C64081">
              <w:rPr>
                <w:sz w:val="20"/>
                <w:szCs w:val="20"/>
              </w:rPr>
              <w:t>Uso, manejo y preservación de los recursos naturales</w:t>
            </w:r>
          </w:p>
        </w:tc>
        <w:tc>
          <w:tcPr>
            <w:tcW w:w="0" w:type="auto"/>
            <w:vAlign w:val="center"/>
          </w:tcPr>
          <w:p w14:paraId="24C146D1" w14:textId="77777777" w:rsidR="00391187" w:rsidRPr="00C64081" w:rsidRDefault="00885C92" w:rsidP="00302047">
            <w:pPr>
              <w:pStyle w:val="Prrafodelista2"/>
              <w:jc w:val="center"/>
              <w:rPr>
                <w:sz w:val="20"/>
                <w:szCs w:val="20"/>
              </w:rPr>
            </w:pPr>
            <w:r w:rsidRPr="00C64081">
              <w:rPr>
                <w:sz w:val="20"/>
                <w:szCs w:val="20"/>
              </w:rPr>
              <w:t>25</w:t>
            </w:r>
          </w:p>
        </w:tc>
        <w:tc>
          <w:tcPr>
            <w:tcW w:w="0" w:type="auto"/>
            <w:vAlign w:val="center"/>
          </w:tcPr>
          <w:p w14:paraId="24C146D2" w14:textId="77777777" w:rsidR="00391187" w:rsidRPr="00C64081" w:rsidRDefault="00885C92" w:rsidP="00302047">
            <w:pPr>
              <w:pStyle w:val="Prrafodelista2"/>
              <w:jc w:val="center"/>
              <w:rPr>
                <w:sz w:val="20"/>
                <w:szCs w:val="20"/>
              </w:rPr>
            </w:pPr>
            <w:r w:rsidRPr="00C64081">
              <w:rPr>
                <w:sz w:val="20"/>
                <w:szCs w:val="20"/>
              </w:rPr>
              <w:t>Gerencia de proyectos</w:t>
            </w:r>
            <w:r w:rsidR="00233802" w:rsidRPr="00C64081">
              <w:rPr>
                <w:sz w:val="20"/>
                <w:szCs w:val="20"/>
              </w:rPr>
              <w:t>, Administración de Recursos Naturales</w:t>
            </w:r>
          </w:p>
        </w:tc>
        <w:tc>
          <w:tcPr>
            <w:tcW w:w="1999" w:type="dxa"/>
            <w:vAlign w:val="center"/>
          </w:tcPr>
          <w:p w14:paraId="24C146D3" w14:textId="77777777" w:rsidR="00391187" w:rsidRPr="00C64081" w:rsidRDefault="00AB26CB" w:rsidP="00302047">
            <w:pPr>
              <w:pStyle w:val="Prrafodelista2"/>
              <w:jc w:val="center"/>
              <w:rPr>
                <w:sz w:val="20"/>
                <w:szCs w:val="20"/>
              </w:rPr>
            </w:pPr>
            <w:r w:rsidRPr="00C64081">
              <w:rPr>
                <w:sz w:val="20"/>
                <w:szCs w:val="20"/>
              </w:rPr>
              <w:t>Desarrollo y formulación d</w:t>
            </w:r>
            <w:r w:rsidR="001B5866" w:rsidRPr="00C64081">
              <w:rPr>
                <w:sz w:val="20"/>
                <w:szCs w:val="20"/>
              </w:rPr>
              <w:t>e proyectos</w:t>
            </w:r>
          </w:p>
        </w:tc>
      </w:tr>
      <w:tr w:rsidR="00233802" w:rsidRPr="00C64081" w14:paraId="24C146DB" w14:textId="77777777" w:rsidTr="00302047">
        <w:tc>
          <w:tcPr>
            <w:tcW w:w="1663" w:type="dxa"/>
            <w:vAlign w:val="center"/>
          </w:tcPr>
          <w:p w14:paraId="24C146D5" w14:textId="77777777" w:rsidR="00DA5011" w:rsidRPr="00C64081" w:rsidRDefault="00DA5011" w:rsidP="00302047">
            <w:pPr>
              <w:pStyle w:val="Prrafodelista2"/>
              <w:jc w:val="left"/>
              <w:rPr>
                <w:sz w:val="20"/>
                <w:szCs w:val="20"/>
              </w:rPr>
            </w:pPr>
            <w:r w:rsidRPr="00C64081">
              <w:rPr>
                <w:sz w:val="20"/>
                <w:szCs w:val="20"/>
              </w:rPr>
              <w:t>Rodolfo Vargas Fuentes</w:t>
            </w:r>
          </w:p>
        </w:tc>
        <w:tc>
          <w:tcPr>
            <w:tcW w:w="0" w:type="auto"/>
            <w:vAlign w:val="center"/>
          </w:tcPr>
          <w:p w14:paraId="24C146D6" w14:textId="77777777" w:rsidR="00DA5011" w:rsidRPr="00C64081" w:rsidRDefault="00B97660" w:rsidP="00302047">
            <w:pPr>
              <w:pStyle w:val="Prrafodelista2"/>
              <w:jc w:val="center"/>
              <w:rPr>
                <w:sz w:val="20"/>
                <w:szCs w:val="20"/>
              </w:rPr>
            </w:pPr>
            <w:r>
              <w:rPr>
                <w:sz w:val="20"/>
                <w:szCs w:val="20"/>
              </w:rPr>
              <w:t>Licenciatura</w:t>
            </w:r>
          </w:p>
        </w:tc>
        <w:tc>
          <w:tcPr>
            <w:tcW w:w="0" w:type="auto"/>
            <w:vAlign w:val="center"/>
          </w:tcPr>
          <w:p w14:paraId="24C146D7" w14:textId="77777777" w:rsidR="00DA5011" w:rsidRPr="00C64081" w:rsidRDefault="00DA5011" w:rsidP="00302047">
            <w:pPr>
              <w:pStyle w:val="Prrafodelista2"/>
              <w:jc w:val="center"/>
              <w:rPr>
                <w:sz w:val="20"/>
                <w:szCs w:val="20"/>
              </w:rPr>
            </w:pPr>
            <w:r w:rsidRPr="00C64081">
              <w:rPr>
                <w:sz w:val="20"/>
                <w:szCs w:val="20"/>
              </w:rPr>
              <w:t>Biología forense</w:t>
            </w:r>
          </w:p>
        </w:tc>
        <w:tc>
          <w:tcPr>
            <w:tcW w:w="0" w:type="auto"/>
            <w:vAlign w:val="center"/>
          </w:tcPr>
          <w:p w14:paraId="24C146D8" w14:textId="77777777" w:rsidR="00DA5011" w:rsidRPr="00C64081" w:rsidRDefault="00DA5011" w:rsidP="00302047">
            <w:pPr>
              <w:pStyle w:val="Prrafodelista2"/>
              <w:jc w:val="center"/>
              <w:rPr>
                <w:sz w:val="20"/>
                <w:szCs w:val="20"/>
              </w:rPr>
            </w:pPr>
            <w:r w:rsidRPr="00C64081">
              <w:rPr>
                <w:sz w:val="20"/>
                <w:szCs w:val="20"/>
              </w:rPr>
              <w:t>1</w:t>
            </w:r>
          </w:p>
        </w:tc>
        <w:tc>
          <w:tcPr>
            <w:tcW w:w="0" w:type="auto"/>
            <w:vAlign w:val="center"/>
          </w:tcPr>
          <w:p w14:paraId="24C146D9" w14:textId="77777777" w:rsidR="00DA5011" w:rsidRPr="00C64081" w:rsidRDefault="00DA5011" w:rsidP="00302047">
            <w:pPr>
              <w:pStyle w:val="Prrafodelista2"/>
              <w:jc w:val="center"/>
              <w:rPr>
                <w:sz w:val="20"/>
                <w:szCs w:val="20"/>
              </w:rPr>
            </w:pPr>
            <w:r w:rsidRPr="00C64081">
              <w:rPr>
                <w:sz w:val="20"/>
                <w:szCs w:val="20"/>
              </w:rPr>
              <w:t>Biología forense</w:t>
            </w:r>
          </w:p>
        </w:tc>
        <w:tc>
          <w:tcPr>
            <w:tcW w:w="1999" w:type="dxa"/>
            <w:vAlign w:val="center"/>
          </w:tcPr>
          <w:p w14:paraId="24C146DA" w14:textId="77777777" w:rsidR="00DA5011" w:rsidRPr="00C64081" w:rsidRDefault="00AB26CB" w:rsidP="00302047">
            <w:pPr>
              <w:pStyle w:val="Prrafodelista2"/>
              <w:jc w:val="center"/>
              <w:rPr>
                <w:sz w:val="20"/>
                <w:szCs w:val="20"/>
              </w:rPr>
            </w:pPr>
            <w:r w:rsidRPr="00C64081">
              <w:rPr>
                <w:sz w:val="20"/>
                <w:szCs w:val="20"/>
              </w:rPr>
              <w:t>Biología Forense</w:t>
            </w:r>
          </w:p>
        </w:tc>
      </w:tr>
      <w:tr w:rsidR="00233802" w:rsidRPr="00C64081" w14:paraId="24C146E2" w14:textId="77777777" w:rsidTr="00302047">
        <w:tc>
          <w:tcPr>
            <w:tcW w:w="1663" w:type="dxa"/>
            <w:vAlign w:val="center"/>
          </w:tcPr>
          <w:p w14:paraId="24C146DC" w14:textId="77777777" w:rsidR="00DA5011" w:rsidRPr="00C64081" w:rsidRDefault="00DA5011" w:rsidP="00302047">
            <w:pPr>
              <w:pStyle w:val="Prrafodelista2"/>
              <w:jc w:val="left"/>
              <w:rPr>
                <w:sz w:val="20"/>
                <w:szCs w:val="20"/>
              </w:rPr>
            </w:pPr>
            <w:r w:rsidRPr="00C64081">
              <w:rPr>
                <w:sz w:val="20"/>
                <w:szCs w:val="20"/>
              </w:rPr>
              <w:t>Manfred Murell Blanco</w:t>
            </w:r>
          </w:p>
        </w:tc>
        <w:tc>
          <w:tcPr>
            <w:tcW w:w="0" w:type="auto"/>
            <w:vAlign w:val="center"/>
          </w:tcPr>
          <w:p w14:paraId="24C146DD" w14:textId="77777777" w:rsidR="00DA5011" w:rsidRPr="00C64081" w:rsidRDefault="00DA5011" w:rsidP="00302047">
            <w:pPr>
              <w:pStyle w:val="Prrafodelista2"/>
              <w:jc w:val="center"/>
              <w:rPr>
                <w:sz w:val="20"/>
                <w:szCs w:val="20"/>
              </w:rPr>
            </w:pPr>
            <w:r w:rsidRPr="00C64081">
              <w:rPr>
                <w:sz w:val="20"/>
                <w:szCs w:val="20"/>
              </w:rPr>
              <w:t>Maestría</w:t>
            </w:r>
          </w:p>
        </w:tc>
        <w:tc>
          <w:tcPr>
            <w:tcW w:w="0" w:type="auto"/>
            <w:vAlign w:val="center"/>
          </w:tcPr>
          <w:p w14:paraId="24C146DE" w14:textId="77777777" w:rsidR="00DA5011" w:rsidRPr="00C64081" w:rsidRDefault="00DA5011" w:rsidP="00302047">
            <w:pPr>
              <w:pStyle w:val="Prrafodelista2"/>
              <w:jc w:val="center"/>
              <w:rPr>
                <w:sz w:val="20"/>
                <w:szCs w:val="20"/>
              </w:rPr>
            </w:pPr>
            <w:r w:rsidRPr="00C64081">
              <w:rPr>
                <w:sz w:val="20"/>
                <w:szCs w:val="20"/>
              </w:rPr>
              <w:t>Ingeniería de recursos</w:t>
            </w:r>
          </w:p>
        </w:tc>
        <w:tc>
          <w:tcPr>
            <w:tcW w:w="0" w:type="auto"/>
            <w:vAlign w:val="center"/>
          </w:tcPr>
          <w:p w14:paraId="24C146DF" w14:textId="77777777" w:rsidR="00DA5011" w:rsidRPr="00C64081" w:rsidRDefault="00DA5011" w:rsidP="00302047">
            <w:pPr>
              <w:pStyle w:val="Prrafodelista2"/>
              <w:jc w:val="center"/>
              <w:rPr>
                <w:sz w:val="20"/>
                <w:szCs w:val="20"/>
              </w:rPr>
            </w:pPr>
            <w:r w:rsidRPr="00C64081">
              <w:rPr>
                <w:sz w:val="20"/>
                <w:szCs w:val="20"/>
              </w:rPr>
              <w:t>6</w:t>
            </w:r>
          </w:p>
        </w:tc>
        <w:tc>
          <w:tcPr>
            <w:tcW w:w="0" w:type="auto"/>
            <w:vAlign w:val="center"/>
          </w:tcPr>
          <w:p w14:paraId="24C146E0" w14:textId="77777777" w:rsidR="00DA5011" w:rsidRPr="00C64081" w:rsidRDefault="00DA5011" w:rsidP="00302047">
            <w:pPr>
              <w:pStyle w:val="Prrafodelista2"/>
              <w:jc w:val="center"/>
              <w:rPr>
                <w:sz w:val="20"/>
                <w:szCs w:val="20"/>
              </w:rPr>
            </w:pPr>
            <w:r w:rsidRPr="00C64081">
              <w:rPr>
                <w:sz w:val="20"/>
                <w:szCs w:val="20"/>
              </w:rPr>
              <w:t>Gestión de calidad</w:t>
            </w:r>
          </w:p>
        </w:tc>
        <w:tc>
          <w:tcPr>
            <w:tcW w:w="1999" w:type="dxa"/>
            <w:vAlign w:val="center"/>
          </w:tcPr>
          <w:p w14:paraId="24C146E1" w14:textId="77777777" w:rsidR="00DA5011" w:rsidRPr="00C64081" w:rsidRDefault="00AB26CB" w:rsidP="00302047">
            <w:pPr>
              <w:pStyle w:val="Prrafodelista2"/>
              <w:jc w:val="center"/>
              <w:rPr>
                <w:sz w:val="20"/>
                <w:szCs w:val="20"/>
              </w:rPr>
            </w:pPr>
            <w:r w:rsidRPr="00C64081">
              <w:rPr>
                <w:sz w:val="20"/>
                <w:szCs w:val="20"/>
              </w:rPr>
              <w:t>Gestión de calidad en procesos biotecnológicos</w:t>
            </w:r>
          </w:p>
        </w:tc>
      </w:tr>
    </w:tbl>
    <w:p w14:paraId="24C146E3" w14:textId="77777777" w:rsidR="00F771CA" w:rsidRPr="005249E7" w:rsidRDefault="005249E7" w:rsidP="006269BE">
      <w:pPr>
        <w:rPr>
          <w:sz w:val="20"/>
          <w:szCs w:val="24"/>
          <w:lang w:val="es-CR"/>
        </w:rPr>
      </w:pPr>
      <w:r w:rsidRPr="005249E7">
        <w:rPr>
          <w:sz w:val="20"/>
          <w:szCs w:val="24"/>
          <w:lang w:val="es-CR"/>
        </w:rPr>
        <w:t xml:space="preserve">Fuente: </w:t>
      </w:r>
      <w:r w:rsidR="0077697A">
        <w:rPr>
          <w:sz w:val="20"/>
          <w:szCs w:val="24"/>
          <w:lang w:val="es-CR"/>
        </w:rPr>
        <w:t>Escuela de Ciencias Biológicas, 2016.</w:t>
      </w:r>
    </w:p>
    <w:p w14:paraId="24C146E4" w14:textId="77777777" w:rsidR="00831B1A" w:rsidRDefault="00831B1A" w:rsidP="006269BE">
      <w:pPr>
        <w:rPr>
          <w:b/>
          <w:szCs w:val="24"/>
          <w:lang w:val="es-CR"/>
        </w:rPr>
      </w:pPr>
    </w:p>
    <w:p w14:paraId="24C146E5" w14:textId="77777777" w:rsidR="001616F0" w:rsidRPr="001616F0" w:rsidRDefault="001616F0" w:rsidP="006269BE">
      <w:pPr>
        <w:rPr>
          <w:szCs w:val="24"/>
          <w:lang w:val="es-CR"/>
        </w:rPr>
      </w:pPr>
      <w:r w:rsidRPr="001616F0">
        <w:rPr>
          <w:szCs w:val="24"/>
          <w:lang w:val="es-CR"/>
        </w:rPr>
        <w:t xml:space="preserve">Además de los profesores citados en el cuadro anterior, </w:t>
      </w:r>
      <w:r>
        <w:rPr>
          <w:szCs w:val="24"/>
          <w:lang w:val="es-CR"/>
        </w:rPr>
        <w:t>la Escuela de Ciencias Biológicas</w:t>
      </w:r>
      <w:r w:rsidRPr="001616F0">
        <w:rPr>
          <w:szCs w:val="24"/>
          <w:lang w:val="es-CR"/>
        </w:rPr>
        <w:t xml:space="preserve"> cuenta</w:t>
      </w:r>
      <w:r>
        <w:rPr>
          <w:szCs w:val="24"/>
          <w:lang w:val="es-CR"/>
        </w:rPr>
        <w:t xml:space="preserve"> con un cuerpo de a</w:t>
      </w:r>
      <w:r w:rsidRPr="001616F0">
        <w:rPr>
          <w:szCs w:val="24"/>
          <w:lang w:val="es-CR"/>
        </w:rPr>
        <w:t>cadém</w:t>
      </w:r>
      <w:r>
        <w:rPr>
          <w:szCs w:val="24"/>
          <w:lang w:val="es-CR"/>
        </w:rPr>
        <w:t>icos con postgrados, que vienen trabajando en áreas específicas que son de interés para esta licenciatura, tales como: M</w:t>
      </w:r>
      <w:r w:rsidR="00022755">
        <w:rPr>
          <w:szCs w:val="24"/>
          <w:lang w:val="es-CR"/>
        </w:rPr>
        <w:t>.</w:t>
      </w:r>
      <w:r>
        <w:rPr>
          <w:szCs w:val="24"/>
          <w:lang w:val="es-CR"/>
        </w:rPr>
        <w:t xml:space="preserve">Sc. Norman Rojas </w:t>
      </w:r>
      <w:r w:rsidR="00255E31">
        <w:rPr>
          <w:szCs w:val="24"/>
          <w:lang w:val="es-CR"/>
        </w:rPr>
        <w:t xml:space="preserve">Campos, </w:t>
      </w:r>
      <w:r w:rsidR="00994752">
        <w:rPr>
          <w:szCs w:val="24"/>
          <w:lang w:val="es-CR"/>
        </w:rPr>
        <w:t>M</w:t>
      </w:r>
      <w:r w:rsidR="00022755">
        <w:rPr>
          <w:szCs w:val="24"/>
          <w:lang w:val="es-CR"/>
        </w:rPr>
        <w:t>.</w:t>
      </w:r>
      <w:r w:rsidR="00994752">
        <w:rPr>
          <w:szCs w:val="24"/>
          <w:lang w:val="es-CR"/>
        </w:rPr>
        <w:t>Sc. José Antonio García García, M</w:t>
      </w:r>
      <w:r w:rsidR="00022755">
        <w:rPr>
          <w:szCs w:val="24"/>
          <w:lang w:val="es-CR"/>
        </w:rPr>
        <w:t>.</w:t>
      </w:r>
      <w:r w:rsidR="00994752">
        <w:rPr>
          <w:szCs w:val="24"/>
          <w:lang w:val="es-CR"/>
        </w:rPr>
        <w:t>Sc. Bernal Morera Brenes</w:t>
      </w:r>
      <w:r w:rsidR="0080242B">
        <w:rPr>
          <w:szCs w:val="24"/>
          <w:lang w:val="es-CR"/>
        </w:rPr>
        <w:t xml:space="preserve">, </w:t>
      </w:r>
      <w:r w:rsidR="0080242B" w:rsidRPr="009E1B14">
        <w:rPr>
          <w:szCs w:val="24"/>
          <w:lang w:val="es-CR"/>
        </w:rPr>
        <w:t>M.Sc. Luis</w:t>
      </w:r>
      <w:r w:rsidR="009E1B14">
        <w:rPr>
          <w:szCs w:val="24"/>
          <w:lang w:val="es-CR"/>
        </w:rPr>
        <w:t xml:space="preserve"> Vega,</w:t>
      </w:r>
      <w:r w:rsidR="0080242B">
        <w:rPr>
          <w:szCs w:val="24"/>
          <w:lang w:val="es-CR"/>
        </w:rPr>
        <w:t xml:space="preserve"> </w:t>
      </w:r>
      <w:r w:rsidR="009E1B14">
        <w:rPr>
          <w:szCs w:val="24"/>
          <w:lang w:val="es-CR"/>
        </w:rPr>
        <w:t xml:space="preserve"> M.Sc. Silvia Mau y</w:t>
      </w:r>
      <w:r w:rsidR="00994752">
        <w:rPr>
          <w:szCs w:val="24"/>
          <w:lang w:val="es-CR"/>
        </w:rPr>
        <w:t xml:space="preserve"> el Dr. Federico Villalobos Brenes. </w:t>
      </w:r>
    </w:p>
    <w:p w14:paraId="24C146E6" w14:textId="77777777" w:rsidR="001616F0" w:rsidRPr="001616F0" w:rsidRDefault="001616F0" w:rsidP="006269BE">
      <w:pPr>
        <w:rPr>
          <w:szCs w:val="24"/>
          <w:lang w:val="es-CR"/>
        </w:rPr>
      </w:pPr>
    </w:p>
    <w:p w14:paraId="24C146E7" w14:textId="77777777" w:rsidR="00DB4F90" w:rsidRPr="00022755" w:rsidRDefault="00376558" w:rsidP="00476D75">
      <w:pPr>
        <w:pStyle w:val="Ttulo2"/>
      </w:pPr>
      <w:bookmarkStart w:id="100" w:name="_Toc491177449"/>
      <w:r>
        <w:t>2.</w:t>
      </w:r>
      <w:r w:rsidRPr="00022755">
        <w:t xml:space="preserve"> FUNDAMENTACIÓN</w:t>
      </w:r>
      <w:bookmarkEnd w:id="100"/>
    </w:p>
    <w:p w14:paraId="24C146E8" w14:textId="77777777" w:rsidR="006269BE" w:rsidRPr="00AB7C0F" w:rsidRDefault="0063404E" w:rsidP="00476D75">
      <w:pPr>
        <w:pStyle w:val="Ttulo2"/>
      </w:pPr>
      <w:bookmarkStart w:id="101" w:name="_Toc437354000"/>
      <w:bookmarkStart w:id="102" w:name="_Toc491177450"/>
      <w:r w:rsidRPr="00AB7C0F">
        <w:t>2.1</w:t>
      </w:r>
      <w:r w:rsidR="00A6472C" w:rsidRPr="00AB7C0F">
        <w:t>. Objeto de estudio y finalidad del conocimiento</w:t>
      </w:r>
      <w:bookmarkEnd w:id="101"/>
      <w:bookmarkEnd w:id="102"/>
    </w:p>
    <w:p w14:paraId="24C146E9" w14:textId="77777777" w:rsidR="00693889" w:rsidRPr="00AB7C0F" w:rsidRDefault="00693889" w:rsidP="00C22FF8">
      <w:pPr>
        <w:suppressAutoHyphens/>
        <w:rPr>
          <w:szCs w:val="24"/>
        </w:rPr>
      </w:pPr>
      <w:r w:rsidRPr="00AB7C0F">
        <w:rPr>
          <w:szCs w:val="24"/>
        </w:rPr>
        <w:t>La biotecnología se puede definir, a grandes rasgos, como toda tecnología que utiliza seres vivos o alguna de sus partes para la obtención o modificación de productos o para la intervención en procesos que sean útiles para el ser humano</w:t>
      </w:r>
      <w:r w:rsidR="006A2AC2">
        <w:rPr>
          <w:szCs w:val="24"/>
        </w:rPr>
        <w:t xml:space="preserve">. </w:t>
      </w:r>
      <w:r w:rsidR="00B82AF8">
        <w:rPr>
          <w:szCs w:val="24"/>
        </w:rPr>
        <w:t xml:space="preserve"> </w:t>
      </w:r>
      <w:r w:rsidRPr="00AB7C0F">
        <w:rPr>
          <w:szCs w:val="24"/>
        </w:rPr>
        <w:t xml:space="preserve">Por lo tanto, su objeto de estudio </w:t>
      </w:r>
      <w:r w:rsidR="002F5D6E">
        <w:rPr>
          <w:szCs w:val="24"/>
        </w:rPr>
        <w:t xml:space="preserve">son </w:t>
      </w:r>
      <w:r w:rsidRPr="00AB7C0F">
        <w:rPr>
          <w:szCs w:val="24"/>
        </w:rPr>
        <w:t xml:space="preserve">los seres vivos y sus componentes, los cuales, mediante la utilización de técnicas y procesos (biológicos, bioquímicos, enzimáticos, de fermentación, de escalamiento, de extracción de elementos o sustancias, cultivo de células y microorganismos entre otros), permiten obtener o mejorar productos y procesos que, manipulados por el ser humano, dan solución a problemas en el área de la salud, el ambiente, la industria y la agricultura. </w:t>
      </w:r>
    </w:p>
    <w:p w14:paraId="24C146EA" w14:textId="77777777" w:rsidR="00693889" w:rsidRPr="00AB7C0F" w:rsidRDefault="00693889" w:rsidP="00C22FF8">
      <w:pPr>
        <w:suppressAutoHyphens/>
        <w:rPr>
          <w:szCs w:val="24"/>
        </w:rPr>
      </w:pPr>
      <w:r w:rsidRPr="00AB7C0F">
        <w:rPr>
          <w:szCs w:val="24"/>
        </w:rPr>
        <w:t>Dada la complejidad del objeto de estudio de la biotecnología, esta carrera no se puede enmarcar en el análisis de una disciplina única, sino que constituye una tecnología multidisciplinaria de la cual las ciencias básicas (tales como la fisiología humana, animal y vegetal; las matemáticas; la biología celular y molecular; la inmunología; la estadística; la microbiología; la bioquímica; la genética; la física y la informática entre otras ciencias) instauran sus fundamentos. Dada el amplio espectro disciplinario, la biotecnología tiene aplicaciones que abarcan una gran cantidad de campos a los cuales, en muchas ocasiones, se les denomina biotecnologías</w:t>
      </w:r>
      <w:r w:rsidR="0077697A">
        <w:rPr>
          <w:szCs w:val="24"/>
        </w:rPr>
        <w:t xml:space="preserve"> tales como:</w:t>
      </w:r>
      <w:r w:rsidR="00885C92">
        <w:rPr>
          <w:szCs w:val="24"/>
        </w:rPr>
        <w:t xml:space="preserve"> </w:t>
      </w:r>
      <w:r w:rsidRPr="00AB7C0F">
        <w:rPr>
          <w:szCs w:val="24"/>
        </w:rPr>
        <w:t>la biotecnología microbiana, la agrícola, la animal, la vegetal, la forense, la ambiental, la acuática, la médica y otras biotecnologías, según su campo de aplicación.</w:t>
      </w:r>
    </w:p>
    <w:p w14:paraId="24C146EB" w14:textId="77777777" w:rsidR="00693889" w:rsidRPr="00AB7C0F" w:rsidRDefault="00693889" w:rsidP="00693889">
      <w:pPr>
        <w:suppressAutoHyphens/>
        <w:rPr>
          <w:szCs w:val="24"/>
        </w:rPr>
      </w:pPr>
    </w:p>
    <w:p w14:paraId="24C146EC" w14:textId="77777777" w:rsidR="00EE0686" w:rsidRPr="00AB7C0F" w:rsidRDefault="00EE0686" w:rsidP="005A55D6">
      <w:pPr>
        <w:pStyle w:val="Ttulo3"/>
        <w:numPr>
          <w:ilvl w:val="0"/>
          <w:numId w:val="0"/>
        </w:numPr>
        <w:ind w:left="720" w:hanging="720"/>
        <w:jc w:val="left"/>
        <w:rPr>
          <w:rFonts w:ascii="Times New Roman" w:hAnsi="Times New Roman"/>
          <w:sz w:val="24"/>
          <w:szCs w:val="24"/>
        </w:rPr>
      </w:pPr>
      <w:bookmarkStart w:id="103" w:name="_Toc437354001"/>
      <w:bookmarkStart w:id="104" w:name="_Toc491177451"/>
      <w:r w:rsidRPr="00AB7C0F">
        <w:rPr>
          <w:rFonts w:ascii="Times New Roman" w:hAnsi="Times New Roman"/>
          <w:sz w:val="24"/>
          <w:szCs w:val="24"/>
        </w:rPr>
        <w:t>2.1.1 Saberes que enriquecen el abordaje interdisciplinario del objeto de estudio</w:t>
      </w:r>
      <w:bookmarkEnd w:id="103"/>
      <w:bookmarkEnd w:id="104"/>
    </w:p>
    <w:p w14:paraId="24C146ED" w14:textId="77777777" w:rsidR="003A46E4" w:rsidRPr="003C5644" w:rsidRDefault="003A46E4" w:rsidP="003A46E4">
      <w:pPr>
        <w:ind w:firstLine="576"/>
        <w:rPr>
          <w:bCs/>
          <w:szCs w:val="24"/>
          <w:lang w:val="es-CR"/>
        </w:rPr>
      </w:pPr>
      <w:r w:rsidRPr="003C5644">
        <w:rPr>
          <w:bCs/>
          <w:szCs w:val="24"/>
          <w:lang w:val="es-CR"/>
        </w:rPr>
        <w:t xml:space="preserve">Los saberes que enriquecen el abordaje interdisciplinario del objeto de estudio de la carrera Licenciatura en Biotecnología, y que contribuyen con sus principios, métodos y teorías a complementar la formación profesional del </w:t>
      </w:r>
      <w:r w:rsidR="00885C92">
        <w:rPr>
          <w:bCs/>
          <w:szCs w:val="24"/>
          <w:lang w:val="es-CR"/>
        </w:rPr>
        <w:t>biólogo</w:t>
      </w:r>
      <w:r w:rsidR="0002745F">
        <w:rPr>
          <w:bCs/>
          <w:szCs w:val="24"/>
          <w:lang w:val="es-CR"/>
        </w:rPr>
        <w:t>-</w:t>
      </w:r>
      <w:r w:rsidRPr="003C5644">
        <w:rPr>
          <w:bCs/>
          <w:szCs w:val="24"/>
          <w:lang w:val="es-CR"/>
        </w:rPr>
        <w:t>biotecnólogo, son:</w:t>
      </w:r>
    </w:p>
    <w:p w14:paraId="24C146EE" w14:textId="77777777" w:rsidR="00B82AF8" w:rsidRDefault="00B82AF8" w:rsidP="001644F5">
      <w:pPr>
        <w:rPr>
          <w:b/>
          <w:szCs w:val="24"/>
        </w:rPr>
      </w:pPr>
    </w:p>
    <w:p w14:paraId="24C146EF" w14:textId="77777777" w:rsidR="00C844F6" w:rsidRPr="00EB58AA" w:rsidRDefault="00C844F6" w:rsidP="001644F5">
      <w:pPr>
        <w:rPr>
          <w:b/>
          <w:szCs w:val="24"/>
        </w:rPr>
      </w:pPr>
      <w:r w:rsidRPr="00EB58AA">
        <w:rPr>
          <w:b/>
          <w:szCs w:val="24"/>
        </w:rPr>
        <w:t>Fisiología humana, animal y vegetal</w:t>
      </w:r>
      <w:r w:rsidR="003A46E4" w:rsidRPr="00EB58AA">
        <w:rPr>
          <w:b/>
          <w:szCs w:val="24"/>
        </w:rPr>
        <w:t>:</w:t>
      </w:r>
    </w:p>
    <w:p w14:paraId="24C146F0" w14:textId="77777777" w:rsidR="003A46E4" w:rsidRPr="003C5644" w:rsidRDefault="003A46E4" w:rsidP="00EB58AA">
      <w:pPr>
        <w:rPr>
          <w:szCs w:val="24"/>
        </w:rPr>
      </w:pPr>
      <w:r w:rsidRPr="003C5644">
        <w:rPr>
          <w:lang w:val="es-ES_tradnl"/>
        </w:rPr>
        <w:t xml:space="preserve">La fisiología es la ciencia que estudia las funciones de los </w:t>
      </w:r>
      <w:r w:rsidR="00EB58AA" w:rsidRPr="003C5644">
        <w:rPr>
          <w:lang w:val="es-ES_tradnl"/>
        </w:rPr>
        <w:t xml:space="preserve">humanos, </w:t>
      </w:r>
      <w:r w:rsidRPr="003C5644">
        <w:rPr>
          <w:lang w:val="es-ES_tradnl"/>
        </w:rPr>
        <w:t>animales</w:t>
      </w:r>
      <w:r w:rsidR="00EB58AA" w:rsidRPr="003C5644">
        <w:rPr>
          <w:lang w:val="es-ES_tradnl"/>
        </w:rPr>
        <w:t xml:space="preserve"> y </w:t>
      </w:r>
      <w:r w:rsidR="00885C92" w:rsidRPr="003C5644">
        <w:rPr>
          <w:lang w:val="es-ES_tradnl"/>
        </w:rPr>
        <w:t>vegetales en</w:t>
      </w:r>
      <w:r w:rsidRPr="003C5644">
        <w:rPr>
          <w:lang w:val="es-ES_tradnl"/>
        </w:rPr>
        <w:t xml:space="preserve"> cuanto al manejo de materia, energía e información, sobre todo a nivel de células, tejidos, órganos y sistemas orgánicos. La fisiología se basa en un profundo conocimiento de las estructuras vivas (morfología y anatomía a niveles micro y macro), aplica los métodos de las ciencias básicas, </w:t>
      </w:r>
      <w:r w:rsidR="006A2AC2" w:rsidRPr="003C5644">
        <w:rPr>
          <w:lang w:val="es-ES_tradnl"/>
        </w:rPr>
        <w:t>f</w:t>
      </w:r>
      <w:r w:rsidRPr="003C5644">
        <w:rPr>
          <w:lang w:val="es-ES_tradnl"/>
        </w:rPr>
        <w:t xml:space="preserve">ísica y </w:t>
      </w:r>
      <w:r w:rsidR="006A2AC2" w:rsidRPr="003C5644">
        <w:rPr>
          <w:lang w:val="es-ES_tradnl"/>
        </w:rPr>
        <w:t>q</w:t>
      </w:r>
      <w:r w:rsidRPr="003C5644">
        <w:rPr>
          <w:lang w:val="es-ES_tradnl"/>
        </w:rPr>
        <w:t>uímica, al estudio de la vida y cuantifica los procesos mediante expresiones matemáticas. A nivel celular, la fisiología se traslapa en ocasiones con la química fisiológica, la bioquímica aplicada a las funciones celulares y moleculares.</w:t>
      </w:r>
    </w:p>
    <w:p w14:paraId="24C146F1" w14:textId="77777777" w:rsidR="003A46E4" w:rsidRDefault="003A46E4" w:rsidP="001644F5">
      <w:pPr>
        <w:rPr>
          <w:szCs w:val="24"/>
          <w:highlight w:val="yellow"/>
        </w:rPr>
      </w:pPr>
    </w:p>
    <w:p w14:paraId="24C146F2" w14:textId="77777777" w:rsidR="00C844F6" w:rsidRPr="009B3A9C" w:rsidRDefault="00C844F6" w:rsidP="001644F5">
      <w:pPr>
        <w:rPr>
          <w:b/>
          <w:szCs w:val="24"/>
        </w:rPr>
      </w:pPr>
      <w:r w:rsidRPr="009B3A9C">
        <w:rPr>
          <w:b/>
          <w:szCs w:val="24"/>
        </w:rPr>
        <w:t>Biología celular y molecular</w:t>
      </w:r>
    </w:p>
    <w:p w14:paraId="24C146F3" w14:textId="77777777" w:rsidR="00EB58AA" w:rsidRPr="00013021" w:rsidRDefault="00013021" w:rsidP="0037456B">
      <w:pPr>
        <w:rPr>
          <w:szCs w:val="24"/>
        </w:rPr>
      </w:pPr>
      <w:r w:rsidRPr="00013021">
        <w:rPr>
          <w:szCs w:val="24"/>
        </w:rPr>
        <w:t>La biología celular y molecular estudia la complejidad presente en las células vivas</w:t>
      </w:r>
      <w:r>
        <w:rPr>
          <w:szCs w:val="24"/>
        </w:rPr>
        <w:t>, en aspectos básicos que incluyen la química celular, el control de la expresión génica y la organización interna</w:t>
      </w:r>
      <w:r w:rsidR="005666CF">
        <w:rPr>
          <w:szCs w:val="24"/>
        </w:rPr>
        <w:t xml:space="preserve"> de las distintas células</w:t>
      </w:r>
      <w:r>
        <w:rPr>
          <w:szCs w:val="24"/>
        </w:rPr>
        <w:t xml:space="preserve">, así como </w:t>
      </w:r>
      <w:r w:rsidR="005666CF">
        <w:rPr>
          <w:szCs w:val="24"/>
        </w:rPr>
        <w:t>las</w:t>
      </w:r>
      <w:r>
        <w:rPr>
          <w:szCs w:val="24"/>
        </w:rPr>
        <w:t xml:space="preserve"> </w:t>
      </w:r>
      <w:r w:rsidR="005666CF">
        <w:rPr>
          <w:szCs w:val="24"/>
        </w:rPr>
        <w:t>interacciones entre células en organismos pluricelulares y</w:t>
      </w:r>
      <w:r>
        <w:rPr>
          <w:szCs w:val="24"/>
        </w:rPr>
        <w:t xml:space="preserve"> temas </w:t>
      </w:r>
      <w:r w:rsidR="005666CF">
        <w:rPr>
          <w:szCs w:val="24"/>
        </w:rPr>
        <w:t xml:space="preserve">avanzados </w:t>
      </w:r>
      <w:r>
        <w:rPr>
          <w:szCs w:val="24"/>
        </w:rPr>
        <w:t>de epigenética, células madre y terapia génica</w:t>
      </w:r>
      <w:r w:rsidR="005666CF">
        <w:rPr>
          <w:szCs w:val="24"/>
        </w:rPr>
        <w:t>, entre otros</w:t>
      </w:r>
      <w:r>
        <w:rPr>
          <w:szCs w:val="24"/>
        </w:rPr>
        <w:t>.</w:t>
      </w:r>
      <w:r w:rsidR="005666CF">
        <w:rPr>
          <w:szCs w:val="24"/>
        </w:rPr>
        <w:t xml:space="preserve"> Estos estudios se realizan gracias a la aplicación de métodos para la manipulación de macromoléculas como ADN y proteínas, así como de instrumentos para la visualización de las células.</w:t>
      </w:r>
    </w:p>
    <w:p w14:paraId="24C146F4" w14:textId="77777777" w:rsidR="00ED6A32" w:rsidRPr="009B3A9C" w:rsidRDefault="00ED6A32" w:rsidP="001644F5">
      <w:pPr>
        <w:rPr>
          <w:b/>
          <w:szCs w:val="24"/>
        </w:rPr>
      </w:pPr>
    </w:p>
    <w:p w14:paraId="24C146F5" w14:textId="77777777" w:rsidR="001D7748" w:rsidRDefault="00C844F6" w:rsidP="001644F5">
      <w:pPr>
        <w:rPr>
          <w:b/>
          <w:szCs w:val="24"/>
        </w:rPr>
      </w:pPr>
      <w:r w:rsidRPr="009B3A9C">
        <w:rPr>
          <w:b/>
          <w:szCs w:val="24"/>
        </w:rPr>
        <w:t>Microbiología</w:t>
      </w:r>
    </w:p>
    <w:p w14:paraId="24C146F6" w14:textId="77777777" w:rsidR="00EB58AA" w:rsidRDefault="004A3D35" w:rsidP="005579EF">
      <w:r w:rsidRPr="004A3D35">
        <w:rPr>
          <w:szCs w:val="24"/>
        </w:rPr>
        <w:t>La microbiología se entiende como un área de la biología que se especializa en el</w:t>
      </w:r>
      <w:r w:rsidR="005579EF">
        <w:rPr>
          <w:szCs w:val="24"/>
        </w:rPr>
        <w:t xml:space="preserve"> estudio de un conjunto heterogéneo de microorganismos, desde las bacterias y cianobacterias, las cuales representan el mundo procariota, hasta los protistas como microalgas y protozoarios; y hongos tales como levaduras y mohos. Incluso algunas formas acelulares también son estudiados por esta rama, tales como virus y priones. Los microorganismos mencionados, son estudiados por la microbiología, </w:t>
      </w:r>
      <w:r w:rsidR="00F57241">
        <w:rPr>
          <w:szCs w:val="24"/>
        </w:rPr>
        <w:t>tanto a nivel estructural</w:t>
      </w:r>
      <w:r w:rsidR="005579EF">
        <w:rPr>
          <w:szCs w:val="24"/>
        </w:rPr>
        <w:t xml:space="preserve"> como fisiol</w:t>
      </w:r>
      <w:r w:rsidR="00F57241">
        <w:rPr>
          <w:szCs w:val="24"/>
        </w:rPr>
        <w:t>ógico</w:t>
      </w:r>
      <w:r w:rsidR="005579EF">
        <w:rPr>
          <w:szCs w:val="24"/>
        </w:rPr>
        <w:t xml:space="preserve">, lo que permite a esta área llegar a un nivel de conocimiento muy alto </w:t>
      </w:r>
      <w:r w:rsidR="00F57241">
        <w:rPr>
          <w:szCs w:val="24"/>
        </w:rPr>
        <w:t xml:space="preserve">en cuanto al </w:t>
      </w:r>
      <w:r w:rsidR="005579EF">
        <w:rPr>
          <w:szCs w:val="24"/>
        </w:rPr>
        <w:t xml:space="preserve">metabolismo de las células y </w:t>
      </w:r>
      <w:r w:rsidR="00F57241">
        <w:rPr>
          <w:szCs w:val="24"/>
        </w:rPr>
        <w:t>de esta manera</w:t>
      </w:r>
      <w:r w:rsidR="005579EF">
        <w:rPr>
          <w:szCs w:val="24"/>
        </w:rPr>
        <w:t xml:space="preserve"> conseguir un campo de aplicación de la microbiología a nivel industrial, de salud y ambiental muy valioso para la biotecnología y la sociedad. </w:t>
      </w:r>
    </w:p>
    <w:p w14:paraId="24C146F7" w14:textId="77777777" w:rsidR="005579EF" w:rsidRPr="004A3D35" w:rsidRDefault="005579EF" w:rsidP="005579EF">
      <w:pPr>
        <w:rPr>
          <w:szCs w:val="24"/>
        </w:rPr>
      </w:pPr>
    </w:p>
    <w:p w14:paraId="24C146F8" w14:textId="77777777" w:rsidR="00C844F6" w:rsidRPr="00B82AF8" w:rsidRDefault="00C844F6" w:rsidP="001644F5">
      <w:pPr>
        <w:rPr>
          <w:b/>
          <w:szCs w:val="24"/>
        </w:rPr>
      </w:pPr>
      <w:r w:rsidRPr="009B3A9C">
        <w:rPr>
          <w:b/>
          <w:szCs w:val="24"/>
        </w:rPr>
        <w:t>Bioquímica</w:t>
      </w:r>
    </w:p>
    <w:p w14:paraId="24C146F9" w14:textId="77777777" w:rsidR="00EB58AA" w:rsidRDefault="008D1A26" w:rsidP="008D1A26">
      <w:pPr>
        <w:rPr>
          <w:szCs w:val="24"/>
        </w:rPr>
      </w:pPr>
      <w:r>
        <w:rPr>
          <w:szCs w:val="24"/>
        </w:rPr>
        <w:t xml:space="preserve">La bioquímica representa un área de conocimiento en la que se fusionan la química y la biología, con el fin de explicar el funcionamiento a nivel fisiológico de la célula y por ende, los siguientes niveles de estructuración de los seres vivos. Es por tanto, una rama indispensable para las diferentes aplicaciones biotecnológicas que involucran cualquier ser vivo, debido a que permite entender el funcionamiento de la célula y así dirigir su metabolismo a la formación de productos de interés para la sociedad. En este sentido, la bioquímica permite entender la célula como una pequeña fábrica, en donde se puede controlar la </w:t>
      </w:r>
      <w:r w:rsidR="00885C92">
        <w:rPr>
          <w:szCs w:val="24"/>
        </w:rPr>
        <w:t>producción y</w:t>
      </w:r>
      <w:r w:rsidR="00C322E7">
        <w:rPr>
          <w:szCs w:val="24"/>
        </w:rPr>
        <w:t xml:space="preserve"> la calidad de</w:t>
      </w:r>
      <w:r>
        <w:rPr>
          <w:szCs w:val="24"/>
        </w:rPr>
        <w:t xml:space="preserve"> biocompuestos </w:t>
      </w:r>
      <w:r w:rsidR="00C322E7">
        <w:rPr>
          <w:szCs w:val="24"/>
        </w:rPr>
        <w:t>reconocidos por su utilidad en diferentes áreas.</w:t>
      </w:r>
    </w:p>
    <w:p w14:paraId="24C146FA" w14:textId="77777777" w:rsidR="00DB4F90" w:rsidRDefault="00DB4F90" w:rsidP="008D1A26">
      <w:pPr>
        <w:rPr>
          <w:szCs w:val="24"/>
        </w:rPr>
      </w:pPr>
    </w:p>
    <w:p w14:paraId="24C146FB" w14:textId="77777777" w:rsidR="00EB58AA" w:rsidRDefault="009B3A9C" w:rsidP="001644F5">
      <w:pPr>
        <w:rPr>
          <w:b/>
          <w:szCs w:val="24"/>
        </w:rPr>
      </w:pPr>
      <w:r>
        <w:rPr>
          <w:b/>
          <w:szCs w:val="24"/>
        </w:rPr>
        <w:t>Genómica</w:t>
      </w:r>
    </w:p>
    <w:p w14:paraId="24C146FC" w14:textId="77777777" w:rsidR="00F655C4" w:rsidRDefault="00F655C4" w:rsidP="0037456B">
      <w:pPr>
        <w:rPr>
          <w:szCs w:val="24"/>
        </w:rPr>
      </w:pPr>
      <w:r w:rsidRPr="00F655C4">
        <w:rPr>
          <w:szCs w:val="24"/>
        </w:rPr>
        <w:t>La genómica representa</w:t>
      </w:r>
      <w:r>
        <w:rPr>
          <w:szCs w:val="24"/>
        </w:rPr>
        <w:t xml:space="preserve"> </w:t>
      </w:r>
      <w:r w:rsidRPr="00F655C4">
        <w:rPr>
          <w:szCs w:val="24"/>
        </w:rPr>
        <w:t>el estudio del ADN a escala de</w:t>
      </w:r>
      <w:r w:rsidR="003A30E0">
        <w:rPr>
          <w:szCs w:val="24"/>
        </w:rPr>
        <w:t>l genoma</w:t>
      </w:r>
      <w:r>
        <w:rPr>
          <w:szCs w:val="24"/>
        </w:rPr>
        <w:t xml:space="preserve"> completo</w:t>
      </w:r>
      <w:r w:rsidR="003A30E0">
        <w:rPr>
          <w:szCs w:val="24"/>
        </w:rPr>
        <w:t xml:space="preserve"> para reconocer las</w:t>
      </w:r>
      <w:r>
        <w:rPr>
          <w:szCs w:val="24"/>
        </w:rPr>
        <w:t xml:space="preserve"> características principales</w:t>
      </w:r>
      <w:r w:rsidR="003A30E0">
        <w:rPr>
          <w:szCs w:val="24"/>
        </w:rPr>
        <w:t xml:space="preserve"> del genoma humano, como el tamaño, el número de genes que posee y el contenido de regiones repetitivas, y la comparación de estos datos con otros genomas de organismos modelo gracias a los proyectos de genómica comparativa y la bioinformática. </w:t>
      </w:r>
      <w:r w:rsidR="002958C1">
        <w:rPr>
          <w:szCs w:val="24"/>
        </w:rPr>
        <w:t>Haciendo uso de las tecnologías modernas de secuenciación, l</w:t>
      </w:r>
      <w:r w:rsidR="003A30E0">
        <w:rPr>
          <w:szCs w:val="24"/>
        </w:rPr>
        <w:t>a genómica permite descubrir las posibles aplicaciones de las secuencias completas de los genomas en la medicina, en el mejoramiento de cultivos y en la industria.</w:t>
      </w:r>
    </w:p>
    <w:p w14:paraId="24C146FD" w14:textId="77777777" w:rsidR="00255E31" w:rsidRDefault="00255E31" w:rsidP="0037456B">
      <w:pPr>
        <w:rPr>
          <w:szCs w:val="24"/>
        </w:rPr>
      </w:pPr>
    </w:p>
    <w:p w14:paraId="24C146FE" w14:textId="77777777" w:rsidR="00E94066" w:rsidRDefault="00255E31" w:rsidP="00ED1ACC">
      <w:pPr>
        <w:ind w:firstLine="540"/>
        <w:rPr>
          <w:szCs w:val="24"/>
          <w:lang w:val="es-MX" w:eastAsia="es-CR"/>
        </w:rPr>
      </w:pPr>
      <w:r>
        <w:rPr>
          <w:szCs w:val="24"/>
          <w:lang w:val="es-MX" w:eastAsia="es-CR"/>
        </w:rPr>
        <w:t>Es importante destacar que la biotecnología es una ciencia que abarca una amplia gama de conocimientos, sin embargo consideramos que con los saberes descritos se cubre</w:t>
      </w:r>
      <w:r w:rsidR="00233802">
        <w:rPr>
          <w:szCs w:val="24"/>
          <w:lang w:val="es-MX" w:eastAsia="es-CR"/>
        </w:rPr>
        <w:t>n</w:t>
      </w:r>
      <w:r>
        <w:rPr>
          <w:szCs w:val="24"/>
          <w:lang w:val="es-MX" w:eastAsia="es-CR"/>
        </w:rPr>
        <w:t xml:space="preserve"> los objetivos de esta licenciatura. </w:t>
      </w:r>
    </w:p>
    <w:p w14:paraId="24C146FF" w14:textId="77777777" w:rsidR="00255E31" w:rsidRPr="00AB7C0F" w:rsidRDefault="00255E31" w:rsidP="00ED1ACC">
      <w:pPr>
        <w:ind w:firstLine="540"/>
        <w:rPr>
          <w:szCs w:val="24"/>
          <w:lang w:val="es-ES_tradnl"/>
        </w:rPr>
      </w:pPr>
    </w:p>
    <w:p w14:paraId="24C14700" w14:textId="77777777" w:rsidR="00121881" w:rsidRPr="00AB7C0F" w:rsidRDefault="006269BE" w:rsidP="00476D75">
      <w:pPr>
        <w:pStyle w:val="Ttulo2"/>
      </w:pPr>
      <w:bookmarkStart w:id="105" w:name="_Toc437354005"/>
      <w:bookmarkStart w:id="106" w:name="_Toc491177452"/>
      <w:r w:rsidRPr="00AB7C0F">
        <w:t>2.2.</w:t>
      </w:r>
      <w:r w:rsidRPr="00AB7C0F">
        <w:tab/>
        <w:t>ÁREAS DISCIPLINARIAS</w:t>
      </w:r>
      <w:bookmarkEnd w:id="105"/>
      <w:bookmarkEnd w:id="106"/>
      <w:r w:rsidR="004C493E">
        <w:t xml:space="preserve"> </w:t>
      </w:r>
    </w:p>
    <w:p w14:paraId="24C14701" w14:textId="77777777" w:rsidR="00A01B43" w:rsidRPr="00A01B43" w:rsidRDefault="00A01B43" w:rsidP="00A01B43">
      <w:pPr>
        <w:rPr>
          <w:szCs w:val="24"/>
          <w:lang w:val="es-MX" w:eastAsia="es-CR"/>
        </w:rPr>
      </w:pPr>
      <w:r w:rsidRPr="00A01B43">
        <w:rPr>
          <w:szCs w:val="24"/>
          <w:lang w:val="es-MX" w:eastAsia="es-CR"/>
        </w:rPr>
        <w:t xml:space="preserve">Para la comprensión del objeto de estudio, el desarrollo de los cursos se basará en áreas disciplinarias, que de manera articulada brindarán las herramientas teórico-metodológicas para el desarrollo de temáticas, habilidades y destrezas en el estudiante (Cuadro 6). </w:t>
      </w:r>
      <w:r w:rsidR="00B82AF8">
        <w:rPr>
          <w:szCs w:val="24"/>
          <w:lang w:val="es-MX" w:eastAsia="es-CR"/>
        </w:rPr>
        <w:t xml:space="preserve"> </w:t>
      </w:r>
      <w:r w:rsidRPr="00A01B43">
        <w:rPr>
          <w:szCs w:val="24"/>
          <w:lang w:val="es-MX" w:eastAsia="es-CR"/>
        </w:rPr>
        <w:t>Se han considerado como pilares epistemológicos dos áreas: la investigación y la biotecnología. Esta última se ha divido en subáreas específicas de acuerdo con las fortalezas de la ECB.</w:t>
      </w:r>
    </w:p>
    <w:p w14:paraId="24C14702" w14:textId="77777777" w:rsidR="00A01B43" w:rsidRDefault="00A01B43" w:rsidP="00017E21">
      <w:pPr>
        <w:rPr>
          <w:b/>
          <w:szCs w:val="24"/>
          <w:lang w:val="es-MX" w:eastAsia="es-CR"/>
        </w:rPr>
      </w:pPr>
    </w:p>
    <w:p w14:paraId="24C14703" w14:textId="77777777" w:rsidR="00C64081" w:rsidRDefault="00C64081">
      <w:pPr>
        <w:spacing w:before="0" w:after="0" w:line="240" w:lineRule="auto"/>
        <w:ind w:firstLine="0"/>
        <w:jc w:val="left"/>
        <w:rPr>
          <w:b/>
          <w:szCs w:val="24"/>
          <w:lang w:val="es-MX" w:eastAsia="es-CR"/>
        </w:rPr>
      </w:pPr>
      <w:r>
        <w:rPr>
          <w:b/>
          <w:szCs w:val="24"/>
          <w:lang w:val="es-MX" w:eastAsia="es-CR"/>
        </w:rPr>
        <w:br w:type="page"/>
      </w:r>
    </w:p>
    <w:p w14:paraId="24C14704" w14:textId="77777777" w:rsidR="00017E21" w:rsidRPr="00017E21" w:rsidRDefault="00017E21" w:rsidP="00017E21">
      <w:pPr>
        <w:rPr>
          <w:b/>
          <w:szCs w:val="24"/>
          <w:lang w:val="es-MX" w:eastAsia="es-CR"/>
        </w:rPr>
      </w:pPr>
      <w:r>
        <w:rPr>
          <w:b/>
          <w:szCs w:val="24"/>
          <w:lang w:val="es-MX" w:eastAsia="es-CR"/>
        </w:rPr>
        <w:t xml:space="preserve">2.2.1 </w:t>
      </w:r>
      <w:r w:rsidRPr="00017E21">
        <w:rPr>
          <w:b/>
          <w:szCs w:val="24"/>
          <w:lang w:val="es-MX" w:eastAsia="es-CR"/>
        </w:rPr>
        <w:t>Investigación</w:t>
      </w:r>
    </w:p>
    <w:p w14:paraId="24C14705" w14:textId="77777777" w:rsidR="006E6A0D" w:rsidRPr="00233802" w:rsidRDefault="006E6A0D" w:rsidP="00233802">
      <w:pPr>
        <w:rPr>
          <w:szCs w:val="24"/>
          <w:lang w:val="es-MX" w:eastAsia="es-CR"/>
        </w:rPr>
      </w:pPr>
      <w:r w:rsidRPr="00233802">
        <w:rPr>
          <w:szCs w:val="24"/>
          <w:lang w:val="es-MX" w:eastAsia="es-CR"/>
        </w:rPr>
        <w:t>La investigación es un proceso en donde por medio de la aplicación del método científico se busca la generación de conocimiento que permita explicar, comprender y trasformar la realidad de acuerdo con las necesidades de la sociedad (Monje, 2011).</w:t>
      </w:r>
      <w:r w:rsidR="00B82AF8">
        <w:rPr>
          <w:szCs w:val="24"/>
          <w:lang w:val="es-MX" w:eastAsia="es-CR"/>
        </w:rPr>
        <w:t xml:space="preserve"> </w:t>
      </w:r>
      <w:r w:rsidRPr="00233802">
        <w:rPr>
          <w:szCs w:val="24"/>
          <w:lang w:val="es-MX" w:eastAsia="es-CR"/>
        </w:rPr>
        <w:t xml:space="preserve"> En este sentido se conceptualiza como un proceso sistemático y crítico en donde se aplican una serie de metodologías para alcanzar objetivos propuestos que ayuden a resolver problemas encontrados en la sociedad. </w:t>
      </w:r>
      <w:r w:rsidR="00B82AF8">
        <w:rPr>
          <w:szCs w:val="24"/>
          <w:lang w:val="es-MX" w:eastAsia="es-CR"/>
        </w:rPr>
        <w:t xml:space="preserve"> </w:t>
      </w:r>
      <w:r w:rsidRPr="00233802">
        <w:rPr>
          <w:szCs w:val="24"/>
          <w:lang w:val="es-MX" w:eastAsia="es-CR"/>
        </w:rPr>
        <w:t xml:space="preserve">De esta forma se genera nuevo conocimiento y se </w:t>
      </w:r>
      <w:r w:rsidR="00233802" w:rsidRPr="00233802">
        <w:rPr>
          <w:szCs w:val="24"/>
          <w:lang w:val="es-MX" w:eastAsia="es-CR"/>
        </w:rPr>
        <w:t>obtienen</w:t>
      </w:r>
      <w:r w:rsidRPr="00233802">
        <w:rPr>
          <w:szCs w:val="24"/>
          <w:lang w:val="es-MX" w:eastAsia="es-CR"/>
        </w:rPr>
        <w:t xml:space="preserve"> conclusiones que permitan la generación de soluciones a estas situaciones.</w:t>
      </w:r>
    </w:p>
    <w:p w14:paraId="24C14706" w14:textId="77777777" w:rsidR="006E6A0D" w:rsidRPr="00233802" w:rsidRDefault="006E6A0D" w:rsidP="00233802">
      <w:pPr>
        <w:rPr>
          <w:szCs w:val="24"/>
          <w:lang w:val="es-MX" w:eastAsia="es-CR"/>
        </w:rPr>
      </w:pPr>
      <w:r w:rsidRPr="00233802">
        <w:rPr>
          <w:szCs w:val="24"/>
          <w:lang w:val="es-MX" w:eastAsia="es-CR"/>
        </w:rPr>
        <w:t>En el área de investigación en biotecnología, se pretende brindar al estudiante las herramientas necesarias para que pueda identificar problemas en la sociedad, desarrollar procesos que permitan la búsqueda de las soluciones a estos problemas, realizar análisis de los resultados obtenidos y brindar conclusiones en donde se dé un aporte al conocimiento o se genere nuevo conocimiento</w:t>
      </w:r>
    </w:p>
    <w:p w14:paraId="24C14707" w14:textId="77777777" w:rsidR="006E6A0D" w:rsidRPr="00233802" w:rsidRDefault="006E6A0D" w:rsidP="006E6A0D">
      <w:pPr>
        <w:rPr>
          <w:szCs w:val="24"/>
          <w:lang w:val="es-MX" w:eastAsia="es-CR"/>
        </w:rPr>
      </w:pPr>
    </w:p>
    <w:p w14:paraId="24C14708" w14:textId="77777777" w:rsidR="00017E21" w:rsidRDefault="00017E21" w:rsidP="00017E21">
      <w:pPr>
        <w:rPr>
          <w:b/>
          <w:szCs w:val="24"/>
          <w:lang w:val="es-MX" w:eastAsia="es-CR"/>
        </w:rPr>
      </w:pPr>
      <w:r w:rsidRPr="00017E21">
        <w:rPr>
          <w:b/>
          <w:szCs w:val="24"/>
          <w:lang w:val="es-MX" w:eastAsia="es-CR"/>
        </w:rPr>
        <w:t>2.2.2 Biotecnología</w:t>
      </w:r>
    </w:p>
    <w:p w14:paraId="24C14709" w14:textId="77777777" w:rsidR="00E27621" w:rsidRPr="00E27621" w:rsidRDefault="00E27621" w:rsidP="00EC66E4">
      <w:pPr>
        <w:suppressAutoHyphens/>
        <w:rPr>
          <w:szCs w:val="24"/>
        </w:rPr>
      </w:pPr>
      <w:r w:rsidRPr="00E27621">
        <w:rPr>
          <w:szCs w:val="24"/>
        </w:rPr>
        <w:t xml:space="preserve">Esta área se entiende como el uso de los seres vivos o sus productos con el fin de obtener beneficios para la sociedad o su entorno. </w:t>
      </w:r>
      <w:r w:rsidR="00EC66E4" w:rsidRPr="00EC66E4">
        <w:rPr>
          <w:szCs w:val="24"/>
        </w:rPr>
        <w:t>El Convenio sobre la diversidad biológica (CDB) define la biotecnología como:</w:t>
      </w:r>
      <w:r w:rsidR="00EC66E4">
        <w:rPr>
          <w:szCs w:val="24"/>
        </w:rPr>
        <w:t xml:space="preserve"> </w:t>
      </w:r>
      <w:r w:rsidR="00EC66E4" w:rsidRPr="00EC66E4">
        <w:rPr>
          <w:szCs w:val="24"/>
        </w:rPr>
        <w:t>"toda aplicación tecnológica que utilice sistemas biológicos y organismos vivos o sus derivados para la creación o modificación de productos o procesos para usos específicos".</w:t>
      </w:r>
      <w:r w:rsidR="00F40105">
        <w:rPr>
          <w:szCs w:val="24"/>
        </w:rPr>
        <w:t xml:space="preserve"> </w:t>
      </w:r>
      <w:r w:rsidRPr="00E27621">
        <w:rPr>
          <w:szCs w:val="24"/>
        </w:rPr>
        <w:t>En este sentido, se trata de la búsqueda de soluciones a diversos problemas que se logran detectar desde diferentes aristas: salud, ambiente, industria y otras. Como la biotecnología incluye una amplia variedad de aspectos, se han definido las principales subáreas que podrían enriquecer este plan de estudios:</w:t>
      </w:r>
    </w:p>
    <w:p w14:paraId="24C1470A" w14:textId="77777777" w:rsidR="00017E21" w:rsidRDefault="00017E21" w:rsidP="00017E21">
      <w:pPr>
        <w:rPr>
          <w:szCs w:val="24"/>
          <w:lang w:val="es-MX" w:eastAsia="es-CR"/>
        </w:rPr>
      </w:pPr>
    </w:p>
    <w:p w14:paraId="24C1470B" w14:textId="77777777" w:rsidR="00693889" w:rsidRPr="00B82AF8" w:rsidRDefault="00017E21" w:rsidP="003B50C9">
      <w:pPr>
        <w:suppressAutoHyphens/>
        <w:rPr>
          <w:b/>
          <w:szCs w:val="24"/>
          <w:lang w:val="es-MX" w:eastAsia="es-CR"/>
        </w:rPr>
      </w:pPr>
      <w:r>
        <w:rPr>
          <w:b/>
          <w:szCs w:val="24"/>
        </w:rPr>
        <w:t xml:space="preserve">2.2.2.1 </w:t>
      </w:r>
      <w:r w:rsidR="00A968FA">
        <w:rPr>
          <w:b/>
          <w:szCs w:val="24"/>
        </w:rPr>
        <w:t>Biotecnología y ambiente:</w:t>
      </w:r>
    </w:p>
    <w:p w14:paraId="24C1470C" w14:textId="77777777" w:rsidR="005D3FBA" w:rsidRDefault="005D3FBA" w:rsidP="005D3FBA">
      <w:pPr>
        <w:suppressAutoHyphens/>
        <w:rPr>
          <w:szCs w:val="24"/>
        </w:rPr>
      </w:pPr>
      <w:r w:rsidRPr="00E337FD">
        <w:rPr>
          <w:szCs w:val="24"/>
        </w:rPr>
        <w:t xml:space="preserve">La biotecnología cumple un importante rol en el cuidado del ambiente </w:t>
      </w:r>
      <w:r w:rsidR="00B82AF8">
        <w:rPr>
          <w:szCs w:val="24"/>
        </w:rPr>
        <w:t>y puede ayudar en la prevención</w:t>
      </w:r>
      <w:r w:rsidRPr="00E337FD">
        <w:rPr>
          <w:szCs w:val="24"/>
        </w:rPr>
        <w:t xml:space="preserve"> y remediación de problemas ambientales derivados de las actividades productivas generadas de procesos industriales, reduciendo o reemplazando la utilización de sustancias químicas agresivas con el ambiente, por procesos enzimáticos más limpios y seguros, así como la utilización de microorganismos, hongos o plantas especializados para la descontaminación del ambiente y/o degradación de desechos peligrosos.</w:t>
      </w:r>
    </w:p>
    <w:p w14:paraId="24C1470D" w14:textId="77777777" w:rsidR="005D3FBA" w:rsidRDefault="005D3FBA" w:rsidP="001D7748">
      <w:pPr>
        <w:suppressAutoHyphens/>
        <w:rPr>
          <w:szCs w:val="24"/>
        </w:rPr>
      </w:pPr>
    </w:p>
    <w:p w14:paraId="24C1470E" w14:textId="77777777" w:rsidR="003B50C9" w:rsidRPr="00AB7C0F" w:rsidRDefault="00017E21" w:rsidP="003B50C9">
      <w:pPr>
        <w:suppressAutoHyphens/>
        <w:rPr>
          <w:b/>
          <w:szCs w:val="24"/>
        </w:rPr>
      </w:pPr>
      <w:r>
        <w:rPr>
          <w:b/>
          <w:szCs w:val="24"/>
        </w:rPr>
        <w:t xml:space="preserve">2.2.2.2 </w:t>
      </w:r>
      <w:r w:rsidR="003B50C9" w:rsidRPr="00AB7C0F">
        <w:rPr>
          <w:b/>
          <w:szCs w:val="24"/>
        </w:rPr>
        <w:t>Biotecnología vegetal:</w:t>
      </w:r>
    </w:p>
    <w:p w14:paraId="24C1470F" w14:textId="77777777" w:rsidR="003B50C9" w:rsidRPr="00AB7C0F" w:rsidRDefault="003B50C9" w:rsidP="001D7748">
      <w:pPr>
        <w:suppressAutoHyphens/>
        <w:rPr>
          <w:szCs w:val="24"/>
        </w:rPr>
      </w:pPr>
      <w:r w:rsidRPr="00AB7C0F">
        <w:rPr>
          <w:szCs w:val="24"/>
        </w:rPr>
        <w:t>La biotecnología vegetal aplica las herramientas de la biología molecular e ingeniería genética para el mejoramiento de los cultivos, como el desarrollo de plantas resistentes a enfermedades, plagas, sequía y salinidad, de alimentos con mejor contenido nutricional y hasta la utilización de plantas para la producción de compuestos de interés industrial o biomédico, como bioplásticos y anticuerpos.</w:t>
      </w:r>
      <w:r w:rsidR="00B82AF8">
        <w:rPr>
          <w:szCs w:val="24"/>
        </w:rPr>
        <w:t xml:space="preserve"> </w:t>
      </w:r>
      <w:r w:rsidRPr="00AB7C0F">
        <w:rPr>
          <w:szCs w:val="24"/>
        </w:rPr>
        <w:t xml:space="preserve"> La biotecnología vegetal involucra la amplificación y manipulación de secuencias de ADN de interés, la clonación de estas utilizando bacterias, el cultivo de tejidos vegetales, la inserción de genes de interés en plantas, la detección de la expresión de los transgenes, los bioensayos, la purificación de las proteínas o compuestos de interés y hasta las técnicas recientes de edición de genomas. </w:t>
      </w:r>
    </w:p>
    <w:p w14:paraId="24C14710" w14:textId="77777777" w:rsidR="003B50C9" w:rsidRPr="00AB7C0F" w:rsidRDefault="003B50C9" w:rsidP="003B50C9">
      <w:pPr>
        <w:rPr>
          <w:szCs w:val="24"/>
          <w:lang w:val="es-CR" w:eastAsia="es-CR"/>
        </w:rPr>
      </w:pPr>
    </w:p>
    <w:p w14:paraId="24C14711" w14:textId="77777777" w:rsidR="001644F5" w:rsidRPr="00AB7C0F" w:rsidRDefault="00017E21" w:rsidP="003B50C9">
      <w:pPr>
        <w:rPr>
          <w:szCs w:val="24"/>
          <w:lang w:val="es-MX"/>
        </w:rPr>
      </w:pPr>
      <w:r>
        <w:rPr>
          <w:b/>
          <w:szCs w:val="24"/>
        </w:rPr>
        <w:t xml:space="preserve">2.2.2.3 </w:t>
      </w:r>
      <w:r w:rsidR="001644F5" w:rsidRPr="00AB7C0F">
        <w:rPr>
          <w:b/>
          <w:szCs w:val="24"/>
          <w:lang w:val="es-MX"/>
        </w:rPr>
        <w:t>Biotecnología y salud:</w:t>
      </w:r>
    </w:p>
    <w:p w14:paraId="24C14712" w14:textId="77777777" w:rsidR="001644F5" w:rsidRPr="00AB7C0F" w:rsidRDefault="001644F5" w:rsidP="001D7748">
      <w:pPr>
        <w:rPr>
          <w:szCs w:val="24"/>
          <w:lang w:val="es-MX"/>
        </w:rPr>
      </w:pPr>
      <w:r w:rsidRPr="00AB7C0F">
        <w:rPr>
          <w:szCs w:val="24"/>
          <w:lang w:val="es-MX"/>
        </w:rPr>
        <w:t>El carácter multidisciplinario de la biotecnología, le ha permitido incursionar con amplias aplicaciones en el campo de la salud humana y animal.  El desarrollo de disciplinas como la biología celular y molecular, el cultivo de tejidos animales y las “ómicas” (la genómica, la proteómica, la transcriptómica y la metabolómica), han potenciado las aplicaciones biotecnológicas para el diagnóstico, tratamiento y prevención de las enfermedades.</w:t>
      </w:r>
      <w:r w:rsidR="00A968FA">
        <w:rPr>
          <w:szCs w:val="24"/>
          <w:lang w:val="es-MX"/>
        </w:rPr>
        <w:t xml:space="preserve"> </w:t>
      </w:r>
      <w:r w:rsidRPr="00AB7C0F">
        <w:rPr>
          <w:szCs w:val="24"/>
          <w:lang w:val="es-MX"/>
        </w:rPr>
        <w:t xml:space="preserve"> El diagnóstico se puede basar en el perfil genético de un individuo o mediante la utilización de kits de detección. </w:t>
      </w:r>
      <w:r w:rsidR="00A968FA">
        <w:rPr>
          <w:szCs w:val="24"/>
          <w:lang w:val="es-MX"/>
        </w:rPr>
        <w:t xml:space="preserve"> </w:t>
      </w:r>
      <w:r w:rsidRPr="00AB7C0F">
        <w:rPr>
          <w:szCs w:val="24"/>
          <w:lang w:val="es-MX"/>
        </w:rPr>
        <w:t>Para el tratamiento de enfermedades se pueden emplear fármacos diseñados racionalmente y obtenidos de forma recombinante o mediante la utilización de la medicina personalizada basada en el perfil genético de un individuo o el uso de la terapia génica.</w:t>
      </w:r>
      <w:r w:rsidR="00A968FA">
        <w:rPr>
          <w:szCs w:val="24"/>
          <w:lang w:val="es-MX"/>
        </w:rPr>
        <w:t xml:space="preserve"> </w:t>
      </w:r>
      <w:r w:rsidRPr="00AB7C0F">
        <w:rPr>
          <w:szCs w:val="24"/>
          <w:lang w:val="es-MX"/>
        </w:rPr>
        <w:t xml:space="preserve"> Para la prevención de enfermedades la biotecnología puede hacer uso del perfil genético del individuo o mediante el empleo de las “ómicas” con estos fines.</w:t>
      </w:r>
    </w:p>
    <w:p w14:paraId="24C14713" w14:textId="77777777" w:rsidR="001644F5" w:rsidRPr="00AB7C0F" w:rsidRDefault="001644F5" w:rsidP="00BF30C8">
      <w:pPr>
        <w:rPr>
          <w:szCs w:val="24"/>
        </w:rPr>
      </w:pPr>
    </w:p>
    <w:p w14:paraId="24C14714" w14:textId="77777777" w:rsidR="00A968FA" w:rsidRDefault="00A968FA">
      <w:pPr>
        <w:spacing w:before="0" w:after="0" w:line="240" w:lineRule="auto"/>
        <w:ind w:firstLine="0"/>
        <w:jc w:val="left"/>
        <w:rPr>
          <w:b/>
          <w:szCs w:val="24"/>
        </w:rPr>
      </w:pPr>
      <w:r>
        <w:rPr>
          <w:b/>
          <w:szCs w:val="24"/>
        </w:rPr>
        <w:br w:type="page"/>
      </w:r>
    </w:p>
    <w:p w14:paraId="24C14715" w14:textId="77777777" w:rsidR="00693889" w:rsidRPr="00A968FA" w:rsidRDefault="00017E21" w:rsidP="00693889">
      <w:pPr>
        <w:rPr>
          <w:szCs w:val="24"/>
          <w:lang w:eastAsia="es-CR"/>
        </w:rPr>
      </w:pPr>
      <w:r>
        <w:rPr>
          <w:b/>
          <w:szCs w:val="24"/>
        </w:rPr>
        <w:t xml:space="preserve">2.2.2.4 </w:t>
      </w:r>
      <w:r w:rsidR="00693889" w:rsidRPr="00AB7C0F">
        <w:rPr>
          <w:b/>
          <w:szCs w:val="24"/>
          <w:lang w:eastAsia="es-CR"/>
        </w:rPr>
        <w:t>Biotecnología industrial</w:t>
      </w:r>
      <w:r w:rsidR="00A968FA">
        <w:rPr>
          <w:szCs w:val="24"/>
          <w:lang w:eastAsia="es-CR"/>
        </w:rPr>
        <w:t>:</w:t>
      </w:r>
    </w:p>
    <w:p w14:paraId="24C14716" w14:textId="77777777" w:rsidR="00EC66E4" w:rsidRPr="00B92EFC" w:rsidRDefault="00EC66E4" w:rsidP="009E4554">
      <w:pPr>
        <w:rPr>
          <w:szCs w:val="24"/>
          <w:lang w:val="es-MX"/>
        </w:rPr>
      </w:pPr>
      <w:r w:rsidRPr="00EC66E4">
        <w:rPr>
          <w:szCs w:val="24"/>
          <w:lang w:val="es-MX"/>
        </w:rPr>
        <w:t xml:space="preserve">La biotecnología industrial consiste en la aplicación de procesos biotecnológicos que usan organismos o sus derivados con el objetivo de crear productos y procesos de una manera más limpia y más económica, aplicables a diversos sectores como la industria química, textil, alimentación, energía, farmacéutica, agroindustria, producción de materiales, entre otros. </w:t>
      </w:r>
      <w:r w:rsidR="00A968FA">
        <w:rPr>
          <w:szCs w:val="24"/>
          <w:lang w:val="es-MX"/>
        </w:rPr>
        <w:t xml:space="preserve"> </w:t>
      </w:r>
      <w:r w:rsidRPr="00EC66E4">
        <w:rPr>
          <w:szCs w:val="24"/>
          <w:lang w:val="es-MX"/>
        </w:rPr>
        <w:t xml:space="preserve">Esta área representa una alternativa viable frente a los enfoques tradicionales, porque involucra procesos que son sostenibles, dando solución a múltiples necesidades y problemas de la actividad humana. </w:t>
      </w:r>
      <w:r w:rsidR="00A968FA">
        <w:rPr>
          <w:szCs w:val="24"/>
          <w:lang w:val="es-MX"/>
        </w:rPr>
        <w:t xml:space="preserve"> </w:t>
      </w:r>
      <w:r w:rsidRPr="00EC66E4">
        <w:rPr>
          <w:szCs w:val="24"/>
          <w:lang w:val="es-MX"/>
        </w:rPr>
        <w:t>La utilización de biotecnología industrial aporta simplificación de procesos, mejoras en la calidad de los productos, así como mayor eficiencia en los procesos que genera menor impacto ambiental y ahorro de costos.</w:t>
      </w:r>
    </w:p>
    <w:p w14:paraId="24C14717" w14:textId="77777777" w:rsidR="003D7AB8" w:rsidRPr="00AB7C0F" w:rsidRDefault="003D7AB8" w:rsidP="009E4554">
      <w:pPr>
        <w:rPr>
          <w:szCs w:val="24"/>
          <w:lang w:val="es-MX"/>
        </w:rPr>
      </w:pPr>
    </w:p>
    <w:p w14:paraId="24C14718" w14:textId="77777777" w:rsidR="00693889" w:rsidRPr="00A968FA" w:rsidRDefault="00017E21" w:rsidP="00693889">
      <w:pPr>
        <w:rPr>
          <w:szCs w:val="24"/>
          <w:lang w:eastAsia="es-CR"/>
        </w:rPr>
      </w:pPr>
      <w:r>
        <w:rPr>
          <w:b/>
          <w:szCs w:val="24"/>
        </w:rPr>
        <w:t xml:space="preserve">2.2.2.5 </w:t>
      </w:r>
      <w:r w:rsidR="00693889" w:rsidRPr="00AB7C0F">
        <w:rPr>
          <w:b/>
          <w:szCs w:val="24"/>
          <w:lang w:eastAsia="es-CR"/>
        </w:rPr>
        <w:t>Biotecnología marina</w:t>
      </w:r>
      <w:r w:rsidR="00A968FA">
        <w:rPr>
          <w:szCs w:val="24"/>
          <w:lang w:eastAsia="es-CR"/>
        </w:rPr>
        <w:t>:</w:t>
      </w:r>
    </w:p>
    <w:p w14:paraId="24C14719" w14:textId="77777777" w:rsidR="00CA08AD" w:rsidRPr="00B92EFC" w:rsidRDefault="00BF2F81" w:rsidP="001D7748">
      <w:pPr>
        <w:rPr>
          <w:szCs w:val="24"/>
          <w:lang w:eastAsia="es-CR"/>
        </w:rPr>
      </w:pPr>
      <w:r w:rsidRPr="00B92EFC">
        <w:rPr>
          <w:szCs w:val="24"/>
          <w:lang w:eastAsia="es-CR"/>
        </w:rPr>
        <w:t>La Biotecnología marina emplea fuentes procedentes de organismos marinos para aplicaciones</w:t>
      </w:r>
      <w:r w:rsidRPr="00AB7C0F">
        <w:rPr>
          <w:color w:val="0033CC"/>
          <w:szCs w:val="24"/>
          <w:lang w:eastAsia="es-CR"/>
        </w:rPr>
        <w:t xml:space="preserve"> </w:t>
      </w:r>
      <w:r w:rsidRPr="00B92EFC">
        <w:rPr>
          <w:szCs w:val="24"/>
          <w:lang w:eastAsia="es-CR"/>
        </w:rPr>
        <w:t xml:space="preserve">industriales </w:t>
      </w:r>
      <w:r w:rsidR="009B3A9C" w:rsidRPr="00B92EFC">
        <w:rPr>
          <w:szCs w:val="24"/>
          <w:lang w:eastAsia="es-CR"/>
        </w:rPr>
        <w:t xml:space="preserve">y médicas </w:t>
      </w:r>
      <w:r w:rsidR="00CA08AD" w:rsidRPr="00B92EFC">
        <w:rPr>
          <w:szCs w:val="24"/>
          <w:lang w:eastAsia="es-CR"/>
        </w:rPr>
        <w:t xml:space="preserve">en la obtención de nuevos </w:t>
      </w:r>
      <w:r w:rsidRPr="00B92EFC">
        <w:rPr>
          <w:szCs w:val="24"/>
          <w:lang w:eastAsia="es-CR"/>
        </w:rPr>
        <w:t xml:space="preserve">compuestos bioactivos, adhesivos, coloides </w:t>
      </w:r>
      <w:r w:rsidR="00CA08AD" w:rsidRPr="00B92EFC">
        <w:rPr>
          <w:szCs w:val="24"/>
          <w:lang w:eastAsia="es-CR"/>
        </w:rPr>
        <w:t>biocompatibles y</w:t>
      </w:r>
      <w:r w:rsidR="009B3A9C" w:rsidRPr="00B92EFC">
        <w:rPr>
          <w:szCs w:val="24"/>
          <w:lang w:eastAsia="es-CR"/>
        </w:rPr>
        <w:t xml:space="preserve"> </w:t>
      </w:r>
      <w:r w:rsidRPr="00B92EFC">
        <w:rPr>
          <w:szCs w:val="24"/>
          <w:lang w:eastAsia="es-CR"/>
        </w:rPr>
        <w:t>nanoestructuras</w:t>
      </w:r>
      <w:r w:rsidR="009B3A9C" w:rsidRPr="00B92EFC">
        <w:rPr>
          <w:szCs w:val="24"/>
          <w:lang w:eastAsia="es-CR"/>
        </w:rPr>
        <w:t xml:space="preserve"> </w:t>
      </w:r>
      <w:r w:rsidR="00CA08AD" w:rsidRPr="00B92EFC">
        <w:rPr>
          <w:szCs w:val="24"/>
          <w:lang w:eastAsia="es-CR"/>
        </w:rPr>
        <w:t>que sirven para</w:t>
      </w:r>
      <w:r w:rsidRPr="00B92EFC">
        <w:rPr>
          <w:szCs w:val="24"/>
          <w:lang w:eastAsia="es-CR"/>
        </w:rPr>
        <w:t xml:space="preserve"> la obtención de medicamentos, cosméticos, alimentos y  para desarroll</w:t>
      </w:r>
      <w:r w:rsidR="00A968FA">
        <w:rPr>
          <w:szCs w:val="24"/>
          <w:lang w:eastAsia="es-CR"/>
        </w:rPr>
        <w:t xml:space="preserve">ar nuevas terapias sanitarias. </w:t>
      </w:r>
      <w:r w:rsidR="00CA08AD" w:rsidRPr="00B92EFC">
        <w:rPr>
          <w:szCs w:val="24"/>
          <w:lang w:eastAsia="es-CR"/>
        </w:rPr>
        <w:t xml:space="preserve"> En los últimos años los progresos en nuevas técnicas moleculares y distintas tecnologías marinas han permitido por ejemplo</w:t>
      </w:r>
      <w:r w:rsidR="009B3A9C" w:rsidRPr="00B92EFC">
        <w:rPr>
          <w:szCs w:val="24"/>
          <w:lang w:eastAsia="es-CR"/>
        </w:rPr>
        <w:t>,</w:t>
      </w:r>
      <w:r w:rsidR="00CA08AD" w:rsidRPr="00B92EFC">
        <w:rPr>
          <w:szCs w:val="24"/>
          <w:lang w:eastAsia="es-CR"/>
        </w:rPr>
        <w:t xml:space="preserve"> un considerable aumento del número de patentes sobre genes de organismos marinos.</w:t>
      </w:r>
    </w:p>
    <w:p w14:paraId="24C1471A" w14:textId="77777777" w:rsidR="00C64081" w:rsidRDefault="00C22FF8" w:rsidP="005249E7">
      <w:pPr>
        <w:ind w:left="360"/>
        <w:jc w:val="center"/>
        <w:rPr>
          <w:b/>
          <w:szCs w:val="24"/>
        </w:rPr>
      </w:pPr>
      <w:r>
        <w:rPr>
          <w:b/>
          <w:szCs w:val="24"/>
        </w:rPr>
        <w:t xml:space="preserve">Cuadro </w:t>
      </w:r>
      <w:r w:rsidR="00C64081">
        <w:rPr>
          <w:b/>
          <w:szCs w:val="24"/>
        </w:rPr>
        <w:t xml:space="preserve">Nº </w:t>
      </w:r>
      <w:r>
        <w:rPr>
          <w:b/>
          <w:szCs w:val="24"/>
        </w:rPr>
        <w:t xml:space="preserve">6. </w:t>
      </w:r>
      <w:r w:rsidRPr="00AB7C0F">
        <w:rPr>
          <w:b/>
          <w:szCs w:val="24"/>
        </w:rPr>
        <w:t>Licenciatura en Biotecnología</w:t>
      </w:r>
    </w:p>
    <w:p w14:paraId="24C1471B" w14:textId="77777777" w:rsidR="005E3ED7" w:rsidRPr="00C64081" w:rsidRDefault="005E3ED7" w:rsidP="005249E7">
      <w:pPr>
        <w:ind w:left="360"/>
        <w:jc w:val="center"/>
        <w:rPr>
          <w:b/>
          <w:szCs w:val="24"/>
        </w:rPr>
      </w:pPr>
      <w:r w:rsidRPr="00AB7C0F">
        <w:rPr>
          <w:b/>
          <w:szCs w:val="24"/>
        </w:rPr>
        <w:t xml:space="preserve">Distribución de cursos según áreas disciplinares </w:t>
      </w:r>
    </w:p>
    <w:tbl>
      <w:tblPr>
        <w:tblW w:w="1098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856"/>
        <w:gridCol w:w="5441"/>
        <w:gridCol w:w="1135"/>
        <w:gridCol w:w="1558"/>
        <w:gridCol w:w="991"/>
      </w:tblGrid>
      <w:tr w:rsidR="005249E7" w:rsidRPr="00A968FA" w14:paraId="24C14725" w14:textId="77777777" w:rsidTr="002529E5">
        <w:trPr>
          <w:trHeight w:val="694"/>
          <w:tblHeader/>
          <w:jc w:val="center"/>
        </w:trPr>
        <w:tc>
          <w:tcPr>
            <w:tcW w:w="1856" w:type="dxa"/>
            <w:tcBorders>
              <w:top w:val="single" w:sz="4" w:space="0" w:color="00000A"/>
              <w:left w:val="single" w:sz="4" w:space="0" w:color="00000A"/>
              <w:bottom w:val="single" w:sz="4" w:space="0" w:color="00000A"/>
              <w:right w:val="single" w:sz="4" w:space="0" w:color="00000A"/>
            </w:tcBorders>
            <w:shd w:val="clear" w:color="auto" w:fill="808080" w:themeFill="background1" w:themeFillShade="80"/>
            <w:tcMar>
              <w:left w:w="108" w:type="dxa"/>
            </w:tcMar>
            <w:vAlign w:val="center"/>
          </w:tcPr>
          <w:p w14:paraId="24C1471C" w14:textId="77777777" w:rsidR="005249E7" w:rsidRPr="00A968FA" w:rsidRDefault="005249E7" w:rsidP="00A968FA">
            <w:pPr>
              <w:pStyle w:val="Prrafodelista2"/>
              <w:jc w:val="center"/>
              <w:rPr>
                <w:b/>
              </w:rPr>
            </w:pPr>
            <w:r w:rsidRPr="00A968FA">
              <w:rPr>
                <w:b/>
              </w:rPr>
              <w:t>Área</w:t>
            </w:r>
          </w:p>
          <w:p w14:paraId="24C1471D" w14:textId="77777777" w:rsidR="005249E7" w:rsidRPr="00A968FA" w:rsidRDefault="005249E7" w:rsidP="00A968FA">
            <w:pPr>
              <w:pStyle w:val="Prrafodelista2"/>
              <w:jc w:val="center"/>
              <w:rPr>
                <w:b/>
              </w:rPr>
            </w:pPr>
            <w:r w:rsidRPr="00A968FA">
              <w:rPr>
                <w:b/>
              </w:rPr>
              <w:t>Disciplinaria</w:t>
            </w:r>
          </w:p>
        </w:tc>
        <w:tc>
          <w:tcPr>
            <w:tcW w:w="5441" w:type="dxa"/>
            <w:tcBorders>
              <w:top w:val="single" w:sz="4" w:space="0" w:color="00000A"/>
              <w:left w:val="single" w:sz="4" w:space="0" w:color="00000A"/>
              <w:bottom w:val="single" w:sz="4" w:space="0" w:color="00000A"/>
              <w:right w:val="single" w:sz="4" w:space="0" w:color="00000A"/>
            </w:tcBorders>
            <w:shd w:val="clear" w:color="auto" w:fill="808080" w:themeFill="background1" w:themeFillShade="80"/>
            <w:tcMar>
              <w:left w:w="108" w:type="dxa"/>
            </w:tcMar>
            <w:vAlign w:val="center"/>
          </w:tcPr>
          <w:p w14:paraId="24C1471E" w14:textId="77777777" w:rsidR="005249E7" w:rsidRPr="00A968FA" w:rsidRDefault="005249E7" w:rsidP="00A968FA">
            <w:pPr>
              <w:pStyle w:val="Prrafodelista2"/>
              <w:jc w:val="center"/>
              <w:rPr>
                <w:b/>
              </w:rPr>
            </w:pPr>
            <w:r w:rsidRPr="00A968FA">
              <w:rPr>
                <w:b/>
              </w:rPr>
              <w:t>Nombre de los Cursos</w:t>
            </w:r>
          </w:p>
          <w:p w14:paraId="24C1471F" w14:textId="77777777" w:rsidR="005249E7" w:rsidRPr="00A968FA" w:rsidRDefault="005249E7" w:rsidP="00A968FA">
            <w:pPr>
              <w:pStyle w:val="Prrafodelista2"/>
              <w:jc w:val="center"/>
              <w:rPr>
                <w:b/>
              </w:rPr>
            </w:pPr>
          </w:p>
        </w:tc>
        <w:tc>
          <w:tcPr>
            <w:tcW w:w="1135" w:type="dxa"/>
            <w:tcBorders>
              <w:top w:val="single" w:sz="4" w:space="0" w:color="00000A"/>
              <w:left w:val="single" w:sz="4" w:space="0" w:color="00000A"/>
              <w:bottom w:val="single" w:sz="4" w:space="0" w:color="00000A"/>
              <w:right w:val="single" w:sz="4" w:space="0" w:color="00000A"/>
            </w:tcBorders>
            <w:shd w:val="clear" w:color="auto" w:fill="808080" w:themeFill="background1" w:themeFillShade="80"/>
            <w:tcMar>
              <w:left w:w="108" w:type="dxa"/>
            </w:tcMar>
            <w:vAlign w:val="center"/>
          </w:tcPr>
          <w:p w14:paraId="24C14720" w14:textId="77777777" w:rsidR="005249E7" w:rsidRPr="00A968FA" w:rsidRDefault="005249E7" w:rsidP="00A968FA">
            <w:pPr>
              <w:pStyle w:val="Prrafodelista2"/>
              <w:jc w:val="center"/>
              <w:rPr>
                <w:b/>
              </w:rPr>
            </w:pPr>
            <w:r w:rsidRPr="00A968FA">
              <w:rPr>
                <w:b/>
              </w:rPr>
              <w:t>Créditos</w:t>
            </w:r>
          </w:p>
          <w:p w14:paraId="24C14721" w14:textId="77777777" w:rsidR="005249E7" w:rsidRPr="00A968FA" w:rsidRDefault="005249E7" w:rsidP="00A968FA">
            <w:pPr>
              <w:pStyle w:val="Prrafodelista2"/>
              <w:jc w:val="center"/>
              <w:rPr>
                <w:b/>
              </w:rPr>
            </w:pPr>
          </w:p>
        </w:tc>
        <w:tc>
          <w:tcPr>
            <w:tcW w:w="1558" w:type="dxa"/>
            <w:tcBorders>
              <w:top w:val="single" w:sz="4" w:space="0" w:color="00000A"/>
              <w:left w:val="single" w:sz="4" w:space="0" w:color="00000A"/>
              <w:bottom w:val="single" w:sz="4" w:space="0" w:color="00000A"/>
              <w:right w:val="single" w:sz="4" w:space="0" w:color="00000A"/>
            </w:tcBorders>
            <w:shd w:val="clear" w:color="auto" w:fill="808080" w:themeFill="background1" w:themeFillShade="80"/>
            <w:tcMar>
              <w:left w:w="108" w:type="dxa"/>
            </w:tcMar>
            <w:vAlign w:val="center"/>
          </w:tcPr>
          <w:p w14:paraId="24C14722" w14:textId="77777777" w:rsidR="005249E7" w:rsidRPr="00A968FA" w:rsidRDefault="005249E7" w:rsidP="00A968FA">
            <w:pPr>
              <w:pStyle w:val="Prrafodelista2"/>
              <w:jc w:val="center"/>
              <w:rPr>
                <w:b/>
              </w:rPr>
            </w:pPr>
            <w:r w:rsidRPr="00A968FA">
              <w:rPr>
                <w:b/>
              </w:rPr>
              <w:t>Total de  créditos/ área</w:t>
            </w:r>
          </w:p>
        </w:tc>
        <w:tc>
          <w:tcPr>
            <w:tcW w:w="991" w:type="dxa"/>
            <w:tcBorders>
              <w:top w:val="single" w:sz="4" w:space="0" w:color="00000A"/>
              <w:left w:val="single" w:sz="4" w:space="0" w:color="00000A"/>
              <w:bottom w:val="single" w:sz="4" w:space="0" w:color="00000A"/>
              <w:right w:val="single" w:sz="4" w:space="0" w:color="00000A"/>
            </w:tcBorders>
            <w:shd w:val="clear" w:color="auto" w:fill="808080" w:themeFill="background1" w:themeFillShade="80"/>
            <w:tcMar>
              <w:left w:w="108" w:type="dxa"/>
            </w:tcMar>
            <w:vAlign w:val="center"/>
          </w:tcPr>
          <w:p w14:paraId="24C14723" w14:textId="77777777" w:rsidR="005249E7" w:rsidRPr="00A968FA" w:rsidRDefault="005249E7" w:rsidP="00A968FA">
            <w:pPr>
              <w:pStyle w:val="Prrafodelista2"/>
              <w:jc w:val="center"/>
              <w:rPr>
                <w:b/>
              </w:rPr>
            </w:pPr>
            <w:r w:rsidRPr="00A968FA">
              <w:rPr>
                <w:b/>
              </w:rPr>
              <w:t>%</w:t>
            </w:r>
          </w:p>
          <w:p w14:paraId="24C14724" w14:textId="77777777" w:rsidR="005249E7" w:rsidRPr="00A968FA" w:rsidRDefault="005249E7" w:rsidP="00A968FA">
            <w:pPr>
              <w:pStyle w:val="Prrafodelista2"/>
              <w:jc w:val="center"/>
              <w:rPr>
                <w:b/>
              </w:rPr>
            </w:pPr>
            <w:r w:rsidRPr="00A968FA">
              <w:rPr>
                <w:b/>
              </w:rPr>
              <w:t>Área</w:t>
            </w:r>
          </w:p>
        </w:tc>
      </w:tr>
      <w:tr w:rsidR="00255E31" w:rsidRPr="005249E7" w14:paraId="24C1472B" w14:textId="77777777" w:rsidTr="002529E5">
        <w:trPr>
          <w:trHeight w:val="403"/>
          <w:tblHeader/>
          <w:jc w:val="center"/>
        </w:trPr>
        <w:tc>
          <w:tcPr>
            <w:tcW w:w="1856" w:type="dxa"/>
            <w:vMerge w:val="restart"/>
            <w:tcBorders>
              <w:top w:val="single" w:sz="4" w:space="0" w:color="00000A"/>
              <w:left w:val="single" w:sz="4" w:space="0" w:color="00000A"/>
              <w:right w:val="single" w:sz="4" w:space="0" w:color="00000A"/>
            </w:tcBorders>
            <w:shd w:val="clear" w:color="auto" w:fill="auto"/>
            <w:tcMar>
              <w:left w:w="108" w:type="dxa"/>
            </w:tcMar>
            <w:vAlign w:val="center"/>
          </w:tcPr>
          <w:p w14:paraId="24C14726" w14:textId="77777777" w:rsidR="00255E31" w:rsidRPr="005249E7" w:rsidRDefault="00255E31" w:rsidP="00A968FA">
            <w:pPr>
              <w:pStyle w:val="Prrafodelista2"/>
            </w:pPr>
            <w:r>
              <w:t>Investigación</w:t>
            </w:r>
          </w:p>
        </w:tc>
        <w:tc>
          <w:tcPr>
            <w:tcW w:w="5441" w:type="dxa"/>
            <w:tcBorders>
              <w:top w:val="single" w:sz="4" w:space="0" w:color="00000A"/>
              <w:left w:val="single" w:sz="4" w:space="0" w:color="00000A"/>
              <w:bottom w:val="single" w:sz="4" w:space="0" w:color="auto"/>
              <w:right w:val="single" w:sz="4" w:space="0" w:color="00000A"/>
            </w:tcBorders>
            <w:shd w:val="clear" w:color="auto" w:fill="auto"/>
            <w:tcMar>
              <w:left w:w="108" w:type="dxa"/>
            </w:tcMar>
            <w:vAlign w:val="center"/>
          </w:tcPr>
          <w:p w14:paraId="24C14727" w14:textId="77777777" w:rsidR="00255E31" w:rsidRPr="008E5302" w:rsidRDefault="00255E31" w:rsidP="00A968FA">
            <w:pPr>
              <w:pStyle w:val="Prrafodelista2"/>
              <w:rPr>
                <w:rFonts w:cs="Calibri"/>
              </w:rPr>
            </w:pPr>
            <w:r w:rsidRPr="00017E21">
              <w:rPr>
                <w:rFonts w:cs="Calibri"/>
              </w:rPr>
              <w:t>Diseño de proyectos en Biotecnología I</w:t>
            </w:r>
          </w:p>
        </w:tc>
        <w:tc>
          <w:tcPr>
            <w:tcW w:w="1135" w:type="dxa"/>
            <w:tcBorders>
              <w:top w:val="single" w:sz="4" w:space="0" w:color="00000A"/>
              <w:left w:val="single" w:sz="4" w:space="0" w:color="00000A"/>
              <w:bottom w:val="single" w:sz="4" w:space="0" w:color="auto"/>
              <w:right w:val="single" w:sz="4" w:space="0" w:color="00000A"/>
            </w:tcBorders>
            <w:shd w:val="clear" w:color="auto" w:fill="auto"/>
            <w:tcMar>
              <w:left w:w="108" w:type="dxa"/>
            </w:tcMar>
            <w:vAlign w:val="center"/>
          </w:tcPr>
          <w:p w14:paraId="24C14728" w14:textId="77777777" w:rsidR="00255E31" w:rsidRPr="002529E5" w:rsidRDefault="00255E31" w:rsidP="00A968FA">
            <w:pPr>
              <w:pStyle w:val="Prrafodelista2"/>
              <w:jc w:val="center"/>
            </w:pPr>
            <w:r>
              <w:t>04</w:t>
            </w:r>
          </w:p>
        </w:tc>
        <w:tc>
          <w:tcPr>
            <w:tcW w:w="1558" w:type="dxa"/>
            <w:vMerge w:val="restart"/>
            <w:tcBorders>
              <w:top w:val="single" w:sz="4" w:space="0" w:color="00000A"/>
              <w:left w:val="single" w:sz="4" w:space="0" w:color="00000A"/>
              <w:right w:val="single" w:sz="4" w:space="0" w:color="00000A"/>
            </w:tcBorders>
            <w:shd w:val="clear" w:color="auto" w:fill="auto"/>
            <w:tcMar>
              <w:left w:w="108" w:type="dxa"/>
            </w:tcMar>
            <w:vAlign w:val="center"/>
          </w:tcPr>
          <w:p w14:paraId="24C14729" w14:textId="77777777" w:rsidR="00255E31" w:rsidRPr="002529E5" w:rsidRDefault="00255E31" w:rsidP="00A968FA">
            <w:pPr>
              <w:pStyle w:val="Prrafodelista2"/>
              <w:jc w:val="center"/>
            </w:pPr>
            <w:r w:rsidRPr="002529E5">
              <w:t>12</w:t>
            </w:r>
          </w:p>
        </w:tc>
        <w:tc>
          <w:tcPr>
            <w:tcW w:w="991" w:type="dxa"/>
            <w:vMerge w:val="restart"/>
            <w:tcBorders>
              <w:top w:val="single" w:sz="4" w:space="0" w:color="00000A"/>
              <w:left w:val="single" w:sz="4" w:space="0" w:color="00000A"/>
              <w:right w:val="single" w:sz="4" w:space="0" w:color="00000A"/>
            </w:tcBorders>
            <w:shd w:val="clear" w:color="auto" w:fill="auto"/>
            <w:tcMar>
              <w:left w:w="108" w:type="dxa"/>
            </w:tcMar>
            <w:vAlign w:val="center"/>
          </w:tcPr>
          <w:p w14:paraId="24C1472A" w14:textId="77777777" w:rsidR="00255E31" w:rsidRPr="002529E5" w:rsidRDefault="00255E31" w:rsidP="00A968FA">
            <w:pPr>
              <w:pStyle w:val="Prrafodelista2"/>
              <w:jc w:val="center"/>
            </w:pPr>
            <w:r w:rsidRPr="002529E5">
              <w:t>33</w:t>
            </w:r>
          </w:p>
        </w:tc>
      </w:tr>
      <w:tr w:rsidR="00255E31" w:rsidRPr="005249E7" w14:paraId="24C14731" w14:textId="77777777" w:rsidTr="008E5302">
        <w:trPr>
          <w:trHeight w:val="398"/>
          <w:tblHeader/>
          <w:jc w:val="center"/>
        </w:trPr>
        <w:tc>
          <w:tcPr>
            <w:tcW w:w="1856" w:type="dxa"/>
            <w:vMerge/>
            <w:tcBorders>
              <w:left w:val="single" w:sz="4" w:space="0" w:color="00000A"/>
              <w:right w:val="single" w:sz="4" w:space="0" w:color="00000A"/>
            </w:tcBorders>
            <w:shd w:val="clear" w:color="auto" w:fill="auto"/>
            <w:tcMar>
              <w:left w:w="108" w:type="dxa"/>
            </w:tcMar>
            <w:vAlign w:val="center"/>
          </w:tcPr>
          <w:p w14:paraId="24C1472C" w14:textId="77777777" w:rsidR="00255E31" w:rsidRDefault="00255E31" w:rsidP="00A968FA">
            <w:pPr>
              <w:pStyle w:val="Prrafodelista2"/>
            </w:pPr>
          </w:p>
        </w:tc>
        <w:tc>
          <w:tcPr>
            <w:tcW w:w="5441" w:type="dxa"/>
            <w:tcBorders>
              <w:top w:val="single" w:sz="4" w:space="0" w:color="auto"/>
              <w:left w:val="single" w:sz="4" w:space="0" w:color="00000A"/>
              <w:bottom w:val="single" w:sz="4" w:space="0" w:color="auto"/>
              <w:right w:val="single" w:sz="4" w:space="0" w:color="00000A"/>
            </w:tcBorders>
            <w:shd w:val="clear" w:color="auto" w:fill="auto"/>
            <w:tcMar>
              <w:left w:w="108" w:type="dxa"/>
            </w:tcMar>
            <w:vAlign w:val="center"/>
          </w:tcPr>
          <w:p w14:paraId="24C1472D" w14:textId="77777777" w:rsidR="00255E31" w:rsidRPr="00017E21" w:rsidRDefault="00255E31" w:rsidP="00A968FA">
            <w:pPr>
              <w:pStyle w:val="Prrafodelista2"/>
              <w:rPr>
                <w:rFonts w:cs="Calibri"/>
              </w:rPr>
            </w:pPr>
            <w:r w:rsidRPr="008E5302">
              <w:rPr>
                <w:rFonts w:cs="Calibri"/>
              </w:rPr>
              <w:t>Diseño de proyectos II</w:t>
            </w:r>
          </w:p>
        </w:tc>
        <w:tc>
          <w:tcPr>
            <w:tcW w:w="1135" w:type="dxa"/>
            <w:tcBorders>
              <w:top w:val="single" w:sz="4" w:space="0" w:color="auto"/>
              <w:left w:val="single" w:sz="4" w:space="0" w:color="00000A"/>
              <w:bottom w:val="single" w:sz="4" w:space="0" w:color="auto"/>
              <w:right w:val="single" w:sz="4" w:space="0" w:color="00000A"/>
            </w:tcBorders>
            <w:shd w:val="clear" w:color="auto" w:fill="auto"/>
            <w:tcMar>
              <w:left w:w="108" w:type="dxa"/>
            </w:tcMar>
            <w:vAlign w:val="center"/>
          </w:tcPr>
          <w:p w14:paraId="24C1472E" w14:textId="77777777" w:rsidR="00255E31" w:rsidRPr="002529E5" w:rsidRDefault="00255E31" w:rsidP="00A968FA">
            <w:pPr>
              <w:pStyle w:val="Prrafodelista2"/>
              <w:jc w:val="center"/>
            </w:pPr>
            <w:r w:rsidRPr="005249E7">
              <w:t>04</w:t>
            </w:r>
          </w:p>
        </w:tc>
        <w:tc>
          <w:tcPr>
            <w:tcW w:w="1558" w:type="dxa"/>
            <w:vMerge/>
            <w:tcBorders>
              <w:left w:val="single" w:sz="4" w:space="0" w:color="00000A"/>
              <w:right w:val="single" w:sz="4" w:space="0" w:color="00000A"/>
            </w:tcBorders>
            <w:shd w:val="clear" w:color="auto" w:fill="auto"/>
            <w:tcMar>
              <w:left w:w="108" w:type="dxa"/>
            </w:tcMar>
            <w:vAlign w:val="center"/>
          </w:tcPr>
          <w:p w14:paraId="24C1472F" w14:textId="77777777" w:rsidR="00255E31" w:rsidRPr="002529E5" w:rsidRDefault="00255E31" w:rsidP="00A968FA">
            <w:pPr>
              <w:pStyle w:val="Prrafodelista2"/>
              <w:jc w:val="center"/>
            </w:pPr>
          </w:p>
        </w:tc>
        <w:tc>
          <w:tcPr>
            <w:tcW w:w="991" w:type="dxa"/>
            <w:vMerge/>
            <w:tcBorders>
              <w:left w:val="single" w:sz="4" w:space="0" w:color="00000A"/>
              <w:right w:val="single" w:sz="4" w:space="0" w:color="00000A"/>
            </w:tcBorders>
            <w:shd w:val="clear" w:color="auto" w:fill="auto"/>
            <w:tcMar>
              <w:left w:w="108" w:type="dxa"/>
            </w:tcMar>
            <w:vAlign w:val="center"/>
          </w:tcPr>
          <w:p w14:paraId="24C14730" w14:textId="77777777" w:rsidR="00255E31" w:rsidRPr="002529E5" w:rsidRDefault="00255E31" w:rsidP="00A968FA">
            <w:pPr>
              <w:pStyle w:val="Prrafodelista2"/>
              <w:jc w:val="center"/>
            </w:pPr>
          </w:p>
        </w:tc>
      </w:tr>
      <w:tr w:rsidR="00255E31" w:rsidRPr="005249E7" w14:paraId="24C14737" w14:textId="77777777" w:rsidTr="008E5302">
        <w:trPr>
          <w:trHeight w:val="387"/>
          <w:tblHeader/>
          <w:jc w:val="center"/>
        </w:trPr>
        <w:tc>
          <w:tcPr>
            <w:tcW w:w="1856" w:type="dxa"/>
            <w:vMerge/>
            <w:tcBorders>
              <w:left w:val="single" w:sz="4" w:space="0" w:color="00000A"/>
              <w:bottom w:val="single" w:sz="4" w:space="0" w:color="00000A"/>
              <w:right w:val="single" w:sz="4" w:space="0" w:color="00000A"/>
            </w:tcBorders>
            <w:shd w:val="clear" w:color="auto" w:fill="auto"/>
            <w:tcMar>
              <w:left w:w="108" w:type="dxa"/>
            </w:tcMar>
            <w:vAlign w:val="center"/>
          </w:tcPr>
          <w:p w14:paraId="24C14732" w14:textId="77777777" w:rsidR="00255E31" w:rsidRDefault="00255E31" w:rsidP="00A968FA">
            <w:pPr>
              <w:pStyle w:val="Prrafodelista2"/>
            </w:pPr>
          </w:p>
        </w:tc>
        <w:tc>
          <w:tcPr>
            <w:tcW w:w="5441" w:type="dxa"/>
            <w:tcBorders>
              <w:top w:val="single" w:sz="4" w:space="0" w:color="auto"/>
              <w:left w:val="single" w:sz="4" w:space="0" w:color="00000A"/>
              <w:bottom w:val="single" w:sz="4" w:space="0" w:color="00000A"/>
              <w:right w:val="single" w:sz="4" w:space="0" w:color="00000A"/>
            </w:tcBorders>
            <w:shd w:val="clear" w:color="auto" w:fill="auto"/>
            <w:tcMar>
              <w:left w:w="108" w:type="dxa"/>
            </w:tcMar>
            <w:vAlign w:val="center"/>
          </w:tcPr>
          <w:p w14:paraId="24C14733" w14:textId="77777777" w:rsidR="00255E31" w:rsidRPr="008E5302" w:rsidRDefault="00255E31" w:rsidP="00A968FA">
            <w:pPr>
              <w:pStyle w:val="Prrafodelista2"/>
              <w:rPr>
                <w:rFonts w:cs="Calibri"/>
              </w:rPr>
            </w:pPr>
            <w:r w:rsidRPr="008E5302">
              <w:rPr>
                <w:rFonts w:cs="Calibri"/>
              </w:rPr>
              <w:t>Bioestadística Aplicada</w:t>
            </w:r>
          </w:p>
        </w:tc>
        <w:tc>
          <w:tcPr>
            <w:tcW w:w="1135" w:type="dxa"/>
            <w:tcBorders>
              <w:top w:val="single" w:sz="4" w:space="0" w:color="auto"/>
              <w:left w:val="single" w:sz="4" w:space="0" w:color="00000A"/>
              <w:bottom w:val="single" w:sz="4" w:space="0" w:color="00000A"/>
              <w:right w:val="single" w:sz="4" w:space="0" w:color="00000A"/>
            </w:tcBorders>
            <w:shd w:val="clear" w:color="auto" w:fill="auto"/>
            <w:tcMar>
              <w:left w:w="108" w:type="dxa"/>
            </w:tcMar>
            <w:vAlign w:val="center"/>
          </w:tcPr>
          <w:p w14:paraId="24C14734" w14:textId="77777777" w:rsidR="00255E31" w:rsidRPr="005249E7" w:rsidRDefault="00255E31" w:rsidP="00A968FA">
            <w:pPr>
              <w:pStyle w:val="Prrafodelista2"/>
              <w:jc w:val="center"/>
            </w:pPr>
            <w:r w:rsidRPr="002529E5">
              <w:t>04</w:t>
            </w:r>
          </w:p>
        </w:tc>
        <w:tc>
          <w:tcPr>
            <w:tcW w:w="1558" w:type="dxa"/>
            <w:vMerge/>
            <w:tcBorders>
              <w:left w:val="single" w:sz="4" w:space="0" w:color="00000A"/>
              <w:bottom w:val="single" w:sz="4" w:space="0" w:color="00000A"/>
              <w:right w:val="single" w:sz="4" w:space="0" w:color="00000A"/>
            </w:tcBorders>
            <w:shd w:val="clear" w:color="auto" w:fill="auto"/>
            <w:tcMar>
              <w:left w:w="108" w:type="dxa"/>
            </w:tcMar>
            <w:vAlign w:val="center"/>
          </w:tcPr>
          <w:p w14:paraId="24C14735" w14:textId="77777777" w:rsidR="00255E31" w:rsidRPr="002529E5" w:rsidRDefault="00255E31" w:rsidP="00A968FA">
            <w:pPr>
              <w:pStyle w:val="Prrafodelista2"/>
              <w:jc w:val="center"/>
            </w:pPr>
          </w:p>
        </w:tc>
        <w:tc>
          <w:tcPr>
            <w:tcW w:w="991" w:type="dxa"/>
            <w:vMerge/>
            <w:tcBorders>
              <w:left w:val="single" w:sz="4" w:space="0" w:color="00000A"/>
              <w:bottom w:val="single" w:sz="4" w:space="0" w:color="00000A"/>
              <w:right w:val="single" w:sz="4" w:space="0" w:color="00000A"/>
            </w:tcBorders>
            <w:shd w:val="clear" w:color="auto" w:fill="auto"/>
            <w:tcMar>
              <w:left w:w="108" w:type="dxa"/>
            </w:tcMar>
            <w:vAlign w:val="center"/>
          </w:tcPr>
          <w:p w14:paraId="24C14736" w14:textId="77777777" w:rsidR="00255E31" w:rsidRPr="002529E5" w:rsidRDefault="00255E31" w:rsidP="00A968FA">
            <w:pPr>
              <w:pStyle w:val="Prrafodelista2"/>
              <w:jc w:val="center"/>
            </w:pPr>
          </w:p>
        </w:tc>
      </w:tr>
      <w:tr w:rsidR="00EF76F3" w:rsidRPr="005249E7" w14:paraId="24C14741" w14:textId="77777777" w:rsidTr="008E5302">
        <w:trPr>
          <w:trHeight w:val="309"/>
          <w:jc w:val="center"/>
        </w:trPr>
        <w:tc>
          <w:tcPr>
            <w:tcW w:w="1856" w:type="dxa"/>
            <w:vMerge w:val="restart"/>
            <w:tcBorders>
              <w:top w:val="single" w:sz="4" w:space="0" w:color="00000A"/>
              <w:left w:val="single" w:sz="4" w:space="0" w:color="00000A"/>
              <w:right w:val="single" w:sz="4" w:space="0" w:color="00000A"/>
            </w:tcBorders>
            <w:shd w:val="clear" w:color="auto" w:fill="auto"/>
            <w:tcMar>
              <w:left w:w="108" w:type="dxa"/>
            </w:tcMar>
            <w:vAlign w:val="center"/>
          </w:tcPr>
          <w:p w14:paraId="24C14738" w14:textId="77777777" w:rsidR="00EF76F3" w:rsidRPr="005249E7" w:rsidRDefault="00255E31" w:rsidP="00A968FA">
            <w:pPr>
              <w:pStyle w:val="Prrafodelista2"/>
            </w:pPr>
            <w:r>
              <w:t>Biotecnología</w:t>
            </w:r>
            <w:r w:rsidR="00EF76F3">
              <w:t xml:space="preserve"> </w:t>
            </w:r>
            <w:r>
              <w:t>A</w:t>
            </w:r>
            <w:r w:rsidR="00EF76F3" w:rsidRPr="005249E7">
              <w:t>mbient</w:t>
            </w:r>
            <w:r w:rsidR="00EF76F3">
              <w:t>al</w:t>
            </w:r>
            <w:r>
              <w:t>,</w:t>
            </w:r>
          </w:p>
          <w:p w14:paraId="24C14739" w14:textId="77777777" w:rsidR="00EF76F3" w:rsidRPr="005249E7" w:rsidRDefault="00255E31" w:rsidP="00A968FA">
            <w:pPr>
              <w:pStyle w:val="Prrafodelista2"/>
            </w:pPr>
            <w:r>
              <w:t>V</w:t>
            </w:r>
            <w:r w:rsidR="00EF76F3" w:rsidRPr="005249E7">
              <w:t>egetal</w:t>
            </w:r>
            <w:r>
              <w:t>,</w:t>
            </w:r>
          </w:p>
          <w:p w14:paraId="24C1473A" w14:textId="77777777" w:rsidR="00EF76F3" w:rsidRPr="005249E7" w:rsidRDefault="00255E31" w:rsidP="00A968FA">
            <w:pPr>
              <w:pStyle w:val="Prrafodelista2"/>
            </w:pPr>
            <w:r w:rsidRPr="005249E7">
              <w:t>S</w:t>
            </w:r>
            <w:r w:rsidR="00EF76F3" w:rsidRPr="005249E7">
              <w:t>alud</w:t>
            </w:r>
            <w:r>
              <w:t>,</w:t>
            </w:r>
          </w:p>
          <w:p w14:paraId="24C1473B" w14:textId="77777777" w:rsidR="00EF76F3" w:rsidRPr="005249E7" w:rsidRDefault="00255E31" w:rsidP="00A968FA">
            <w:pPr>
              <w:pStyle w:val="Prrafodelista2"/>
            </w:pPr>
            <w:r w:rsidRPr="005249E7">
              <w:t>I</w:t>
            </w:r>
            <w:r w:rsidR="00EF76F3" w:rsidRPr="005249E7">
              <w:t>ndustrial</w:t>
            </w:r>
            <w:r>
              <w:t xml:space="preserve"> y</w:t>
            </w:r>
          </w:p>
          <w:p w14:paraId="24C1473C" w14:textId="77777777" w:rsidR="00EF76F3" w:rsidRPr="005249E7" w:rsidRDefault="00255E31" w:rsidP="00A968FA">
            <w:pPr>
              <w:pStyle w:val="Prrafodelista2"/>
            </w:pPr>
            <w:r>
              <w:rPr>
                <w:rFonts w:cs="Calibri"/>
                <w:lang w:val="es-MX"/>
              </w:rPr>
              <w:t>M</w:t>
            </w:r>
            <w:r w:rsidR="00EF76F3" w:rsidRPr="002675EC">
              <w:rPr>
                <w:rFonts w:cs="Calibri"/>
                <w:lang w:val="es-MX"/>
              </w:rPr>
              <w:t>arina</w:t>
            </w:r>
          </w:p>
        </w:tc>
        <w:tc>
          <w:tcPr>
            <w:tcW w:w="54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73D" w14:textId="77777777" w:rsidR="00EF76F3" w:rsidRPr="008E5302" w:rsidRDefault="00EF76F3" w:rsidP="00A968FA">
            <w:pPr>
              <w:pStyle w:val="Prrafodelista2"/>
              <w:rPr>
                <w:rFonts w:cs="Calibri"/>
              </w:rPr>
            </w:pPr>
            <w:r w:rsidRPr="008E5302">
              <w:rPr>
                <w:rFonts w:cs="Calibri"/>
              </w:rPr>
              <w:t>Seminario de Biotecnología I</w:t>
            </w:r>
          </w:p>
        </w:tc>
        <w:tc>
          <w:tcPr>
            <w:tcW w:w="11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73E" w14:textId="77777777" w:rsidR="00EF76F3" w:rsidRPr="002529E5" w:rsidRDefault="00EF76F3" w:rsidP="00A968FA">
            <w:pPr>
              <w:pStyle w:val="Prrafodelista2"/>
              <w:jc w:val="center"/>
            </w:pPr>
            <w:r w:rsidRPr="002529E5">
              <w:t>0</w:t>
            </w:r>
            <w:r w:rsidR="00255E31" w:rsidRPr="002529E5">
              <w:t>4</w:t>
            </w:r>
          </w:p>
        </w:tc>
        <w:tc>
          <w:tcPr>
            <w:tcW w:w="1558" w:type="dxa"/>
            <w:vMerge w:val="restart"/>
            <w:tcBorders>
              <w:top w:val="single" w:sz="4" w:space="0" w:color="00000A"/>
              <w:left w:val="single" w:sz="4" w:space="0" w:color="00000A"/>
              <w:right w:val="single" w:sz="4" w:space="0" w:color="00000A"/>
            </w:tcBorders>
            <w:shd w:val="clear" w:color="auto" w:fill="auto"/>
            <w:tcMar>
              <w:left w:w="108" w:type="dxa"/>
            </w:tcMar>
            <w:vAlign w:val="center"/>
          </w:tcPr>
          <w:p w14:paraId="24C1473F" w14:textId="77777777" w:rsidR="00EF76F3" w:rsidRPr="002529E5" w:rsidRDefault="00255E31" w:rsidP="00A968FA">
            <w:pPr>
              <w:pStyle w:val="Prrafodelista2"/>
              <w:jc w:val="center"/>
            </w:pPr>
            <w:r w:rsidRPr="002529E5">
              <w:t>24</w:t>
            </w:r>
          </w:p>
        </w:tc>
        <w:tc>
          <w:tcPr>
            <w:tcW w:w="991" w:type="dxa"/>
            <w:vMerge w:val="restart"/>
            <w:tcBorders>
              <w:top w:val="single" w:sz="4" w:space="0" w:color="00000A"/>
              <w:left w:val="single" w:sz="4" w:space="0" w:color="00000A"/>
              <w:right w:val="single" w:sz="4" w:space="0" w:color="00000A"/>
            </w:tcBorders>
            <w:shd w:val="clear" w:color="auto" w:fill="auto"/>
            <w:tcMar>
              <w:left w:w="108" w:type="dxa"/>
            </w:tcMar>
            <w:vAlign w:val="center"/>
          </w:tcPr>
          <w:p w14:paraId="24C14740" w14:textId="77777777" w:rsidR="00EF76F3" w:rsidRPr="002529E5" w:rsidRDefault="00255E31" w:rsidP="00A968FA">
            <w:pPr>
              <w:pStyle w:val="Prrafodelista2"/>
              <w:jc w:val="center"/>
            </w:pPr>
            <w:r w:rsidRPr="002529E5">
              <w:t>67</w:t>
            </w:r>
          </w:p>
        </w:tc>
      </w:tr>
      <w:tr w:rsidR="00EF76F3" w:rsidRPr="005249E7" w14:paraId="24C14747" w14:textId="77777777" w:rsidTr="002529E5">
        <w:trPr>
          <w:trHeight w:val="343"/>
          <w:jc w:val="center"/>
        </w:trPr>
        <w:tc>
          <w:tcPr>
            <w:tcW w:w="1856" w:type="dxa"/>
            <w:vMerge/>
            <w:tcBorders>
              <w:left w:val="single" w:sz="4" w:space="0" w:color="00000A"/>
              <w:right w:val="single" w:sz="4" w:space="0" w:color="00000A"/>
            </w:tcBorders>
            <w:shd w:val="clear" w:color="auto" w:fill="auto"/>
            <w:tcMar>
              <w:left w:w="108" w:type="dxa"/>
            </w:tcMar>
            <w:vAlign w:val="center"/>
          </w:tcPr>
          <w:p w14:paraId="24C14742" w14:textId="77777777" w:rsidR="00EF76F3" w:rsidRPr="005249E7" w:rsidRDefault="00EF76F3" w:rsidP="00A968FA">
            <w:pPr>
              <w:pStyle w:val="Prrafodelista2"/>
            </w:pPr>
          </w:p>
        </w:tc>
        <w:tc>
          <w:tcPr>
            <w:tcW w:w="54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743" w14:textId="77777777" w:rsidR="00EF76F3" w:rsidRPr="008E5302" w:rsidRDefault="000D0A0A" w:rsidP="00A968FA">
            <w:pPr>
              <w:pStyle w:val="Prrafodelista2"/>
              <w:rPr>
                <w:rFonts w:cs="Calibri"/>
              </w:rPr>
            </w:pPr>
            <w:r w:rsidRPr="008E5302">
              <w:rPr>
                <w:rFonts w:cs="Calibri"/>
              </w:rPr>
              <w:t>Principios de Administración y Regencia de Laboratorios Biológicos</w:t>
            </w:r>
          </w:p>
        </w:tc>
        <w:tc>
          <w:tcPr>
            <w:tcW w:w="11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744" w14:textId="77777777" w:rsidR="00EF76F3" w:rsidRPr="002529E5" w:rsidRDefault="00EF76F3" w:rsidP="00A968FA">
            <w:pPr>
              <w:pStyle w:val="Prrafodelista2"/>
              <w:jc w:val="center"/>
            </w:pPr>
            <w:r w:rsidRPr="002529E5">
              <w:t>03</w:t>
            </w:r>
          </w:p>
        </w:tc>
        <w:tc>
          <w:tcPr>
            <w:tcW w:w="1558" w:type="dxa"/>
            <w:vMerge/>
            <w:tcBorders>
              <w:left w:val="single" w:sz="4" w:space="0" w:color="00000A"/>
              <w:right w:val="single" w:sz="4" w:space="0" w:color="00000A"/>
            </w:tcBorders>
            <w:shd w:val="clear" w:color="auto" w:fill="auto"/>
            <w:tcMar>
              <w:left w:w="108" w:type="dxa"/>
            </w:tcMar>
            <w:vAlign w:val="center"/>
          </w:tcPr>
          <w:p w14:paraId="24C14745" w14:textId="77777777" w:rsidR="00EF76F3" w:rsidRPr="002529E5" w:rsidRDefault="00EF76F3" w:rsidP="00A968FA">
            <w:pPr>
              <w:pStyle w:val="Prrafodelista2"/>
              <w:jc w:val="center"/>
            </w:pPr>
          </w:p>
        </w:tc>
        <w:tc>
          <w:tcPr>
            <w:tcW w:w="991" w:type="dxa"/>
            <w:vMerge/>
            <w:tcBorders>
              <w:left w:val="single" w:sz="4" w:space="0" w:color="00000A"/>
              <w:right w:val="single" w:sz="4" w:space="0" w:color="00000A"/>
            </w:tcBorders>
            <w:shd w:val="clear" w:color="auto" w:fill="auto"/>
            <w:tcMar>
              <w:left w:w="108" w:type="dxa"/>
            </w:tcMar>
            <w:vAlign w:val="center"/>
          </w:tcPr>
          <w:p w14:paraId="24C14746" w14:textId="77777777" w:rsidR="00EF76F3" w:rsidRPr="002529E5" w:rsidRDefault="00EF76F3" w:rsidP="00A968FA">
            <w:pPr>
              <w:pStyle w:val="Prrafodelista2"/>
              <w:jc w:val="center"/>
            </w:pPr>
          </w:p>
        </w:tc>
      </w:tr>
      <w:tr w:rsidR="00EF76F3" w:rsidRPr="005249E7" w14:paraId="24C1474D" w14:textId="77777777" w:rsidTr="008E5302">
        <w:trPr>
          <w:trHeight w:val="333"/>
          <w:jc w:val="center"/>
        </w:trPr>
        <w:tc>
          <w:tcPr>
            <w:tcW w:w="1856" w:type="dxa"/>
            <w:vMerge/>
            <w:tcBorders>
              <w:left w:val="single" w:sz="4" w:space="0" w:color="00000A"/>
              <w:right w:val="single" w:sz="4" w:space="0" w:color="00000A"/>
            </w:tcBorders>
            <w:shd w:val="clear" w:color="auto" w:fill="auto"/>
            <w:tcMar>
              <w:left w:w="108" w:type="dxa"/>
            </w:tcMar>
            <w:vAlign w:val="center"/>
          </w:tcPr>
          <w:p w14:paraId="24C14748" w14:textId="77777777" w:rsidR="00EF76F3" w:rsidRPr="005249E7" w:rsidRDefault="00EF76F3" w:rsidP="00A968FA">
            <w:pPr>
              <w:pStyle w:val="Prrafodelista2"/>
            </w:pPr>
          </w:p>
        </w:tc>
        <w:tc>
          <w:tcPr>
            <w:tcW w:w="5441" w:type="dxa"/>
            <w:tcBorders>
              <w:top w:val="single" w:sz="4" w:space="0" w:color="00000A"/>
              <w:left w:val="single" w:sz="4" w:space="0" w:color="00000A"/>
              <w:right w:val="single" w:sz="4" w:space="0" w:color="00000A"/>
            </w:tcBorders>
            <w:shd w:val="clear" w:color="auto" w:fill="auto"/>
            <w:tcMar>
              <w:left w:w="108" w:type="dxa"/>
            </w:tcMar>
            <w:vAlign w:val="center"/>
          </w:tcPr>
          <w:p w14:paraId="24C14749" w14:textId="77777777" w:rsidR="00EF76F3" w:rsidRPr="008E5302" w:rsidRDefault="000D0A0A" w:rsidP="00A968FA">
            <w:pPr>
              <w:pStyle w:val="Prrafodelista2"/>
              <w:rPr>
                <w:rFonts w:cs="Calibri"/>
              </w:rPr>
            </w:pPr>
            <w:r w:rsidRPr="00EF76F3">
              <w:rPr>
                <w:rFonts w:cs="Calibri"/>
              </w:rPr>
              <w:t>Optativo 1 – ciclo I</w:t>
            </w:r>
          </w:p>
        </w:tc>
        <w:tc>
          <w:tcPr>
            <w:tcW w:w="1135" w:type="dxa"/>
            <w:tcBorders>
              <w:top w:val="single" w:sz="4" w:space="0" w:color="00000A"/>
              <w:left w:val="single" w:sz="4" w:space="0" w:color="00000A"/>
              <w:right w:val="single" w:sz="4" w:space="0" w:color="00000A"/>
            </w:tcBorders>
            <w:shd w:val="clear" w:color="auto" w:fill="auto"/>
            <w:tcMar>
              <w:left w:w="108" w:type="dxa"/>
            </w:tcMar>
            <w:vAlign w:val="center"/>
          </w:tcPr>
          <w:p w14:paraId="24C1474A" w14:textId="77777777" w:rsidR="00EF76F3" w:rsidRPr="005249E7" w:rsidRDefault="00EF76F3" w:rsidP="00A968FA">
            <w:pPr>
              <w:pStyle w:val="Prrafodelista2"/>
              <w:jc w:val="center"/>
            </w:pPr>
            <w:r w:rsidRPr="005249E7">
              <w:t>0</w:t>
            </w:r>
            <w:r w:rsidR="000D0A0A">
              <w:t>3</w:t>
            </w:r>
          </w:p>
        </w:tc>
        <w:tc>
          <w:tcPr>
            <w:tcW w:w="1558" w:type="dxa"/>
            <w:vMerge/>
            <w:tcBorders>
              <w:left w:val="single" w:sz="4" w:space="0" w:color="00000A"/>
              <w:right w:val="single" w:sz="4" w:space="0" w:color="00000A"/>
            </w:tcBorders>
            <w:shd w:val="clear" w:color="auto" w:fill="auto"/>
            <w:tcMar>
              <w:left w:w="108" w:type="dxa"/>
            </w:tcMar>
            <w:vAlign w:val="center"/>
          </w:tcPr>
          <w:p w14:paraId="24C1474B" w14:textId="77777777" w:rsidR="00EF76F3" w:rsidRPr="002529E5" w:rsidRDefault="00EF76F3" w:rsidP="00A968FA">
            <w:pPr>
              <w:pStyle w:val="Prrafodelista2"/>
              <w:jc w:val="center"/>
            </w:pPr>
          </w:p>
        </w:tc>
        <w:tc>
          <w:tcPr>
            <w:tcW w:w="991" w:type="dxa"/>
            <w:vMerge/>
            <w:tcBorders>
              <w:left w:val="single" w:sz="4" w:space="0" w:color="00000A"/>
              <w:right w:val="single" w:sz="4" w:space="0" w:color="00000A"/>
            </w:tcBorders>
            <w:shd w:val="clear" w:color="auto" w:fill="auto"/>
            <w:tcMar>
              <w:left w:w="108" w:type="dxa"/>
            </w:tcMar>
            <w:vAlign w:val="center"/>
          </w:tcPr>
          <w:p w14:paraId="24C1474C" w14:textId="77777777" w:rsidR="00EF76F3" w:rsidRPr="002529E5" w:rsidRDefault="00EF76F3" w:rsidP="00A968FA">
            <w:pPr>
              <w:pStyle w:val="Prrafodelista2"/>
              <w:jc w:val="center"/>
            </w:pPr>
          </w:p>
        </w:tc>
      </w:tr>
      <w:tr w:rsidR="00EF76F3" w:rsidRPr="005249E7" w14:paraId="24C14753" w14:textId="77777777" w:rsidTr="002529E5">
        <w:trPr>
          <w:trHeight w:val="455"/>
          <w:jc w:val="center"/>
        </w:trPr>
        <w:tc>
          <w:tcPr>
            <w:tcW w:w="1856" w:type="dxa"/>
            <w:vMerge/>
            <w:tcBorders>
              <w:left w:val="single" w:sz="4" w:space="0" w:color="00000A"/>
              <w:right w:val="single" w:sz="4" w:space="0" w:color="00000A"/>
            </w:tcBorders>
            <w:shd w:val="clear" w:color="auto" w:fill="auto"/>
            <w:tcMar>
              <w:left w:w="108" w:type="dxa"/>
            </w:tcMar>
            <w:vAlign w:val="center"/>
          </w:tcPr>
          <w:p w14:paraId="24C1474E" w14:textId="77777777" w:rsidR="00EF76F3" w:rsidRPr="005249E7" w:rsidRDefault="00EF76F3" w:rsidP="00A968FA">
            <w:pPr>
              <w:pStyle w:val="Prrafodelista2"/>
            </w:pPr>
          </w:p>
        </w:tc>
        <w:tc>
          <w:tcPr>
            <w:tcW w:w="5441" w:type="dxa"/>
            <w:tcBorders>
              <w:top w:val="single" w:sz="4" w:space="0" w:color="00000A"/>
              <w:left w:val="single" w:sz="4" w:space="0" w:color="00000A"/>
              <w:right w:val="single" w:sz="4" w:space="0" w:color="00000A"/>
            </w:tcBorders>
            <w:shd w:val="clear" w:color="auto" w:fill="auto"/>
            <w:tcMar>
              <w:left w:w="108" w:type="dxa"/>
            </w:tcMar>
            <w:vAlign w:val="center"/>
          </w:tcPr>
          <w:p w14:paraId="24C1474F" w14:textId="77777777" w:rsidR="000D0A0A" w:rsidRPr="008E5302" w:rsidRDefault="00EF76F3" w:rsidP="00A968FA">
            <w:pPr>
              <w:pStyle w:val="Prrafodelista2"/>
              <w:rPr>
                <w:rFonts w:cs="Calibri"/>
              </w:rPr>
            </w:pPr>
            <w:r w:rsidRPr="008E5302">
              <w:rPr>
                <w:rFonts w:cs="Calibri"/>
              </w:rPr>
              <w:t>Optativo 2 – Ciclo I</w:t>
            </w:r>
          </w:p>
        </w:tc>
        <w:tc>
          <w:tcPr>
            <w:tcW w:w="1135" w:type="dxa"/>
            <w:tcBorders>
              <w:top w:val="single" w:sz="4" w:space="0" w:color="00000A"/>
              <w:left w:val="single" w:sz="4" w:space="0" w:color="00000A"/>
              <w:right w:val="single" w:sz="4" w:space="0" w:color="00000A"/>
            </w:tcBorders>
            <w:shd w:val="clear" w:color="auto" w:fill="auto"/>
            <w:tcMar>
              <w:left w:w="108" w:type="dxa"/>
            </w:tcMar>
            <w:vAlign w:val="center"/>
          </w:tcPr>
          <w:p w14:paraId="24C14750" w14:textId="77777777" w:rsidR="00EF76F3" w:rsidRPr="005249E7" w:rsidRDefault="00EF76F3" w:rsidP="00A968FA">
            <w:pPr>
              <w:pStyle w:val="Prrafodelista2"/>
              <w:jc w:val="center"/>
            </w:pPr>
            <w:r>
              <w:t>03</w:t>
            </w:r>
          </w:p>
        </w:tc>
        <w:tc>
          <w:tcPr>
            <w:tcW w:w="1558" w:type="dxa"/>
            <w:vMerge/>
            <w:tcBorders>
              <w:left w:val="single" w:sz="4" w:space="0" w:color="00000A"/>
              <w:right w:val="single" w:sz="4" w:space="0" w:color="00000A"/>
            </w:tcBorders>
            <w:shd w:val="clear" w:color="auto" w:fill="auto"/>
            <w:tcMar>
              <w:left w:w="108" w:type="dxa"/>
            </w:tcMar>
            <w:vAlign w:val="center"/>
          </w:tcPr>
          <w:p w14:paraId="24C14751" w14:textId="77777777" w:rsidR="00EF76F3" w:rsidRPr="002529E5" w:rsidRDefault="00EF76F3" w:rsidP="00A968FA">
            <w:pPr>
              <w:pStyle w:val="Prrafodelista2"/>
              <w:jc w:val="center"/>
            </w:pPr>
          </w:p>
        </w:tc>
        <w:tc>
          <w:tcPr>
            <w:tcW w:w="991" w:type="dxa"/>
            <w:vMerge/>
            <w:tcBorders>
              <w:left w:val="single" w:sz="4" w:space="0" w:color="00000A"/>
              <w:right w:val="single" w:sz="4" w:space="0" w:color="00000A"/>
            </w:tcBorders>
            <w:shd w:val="clear" w:color="auto" w:fill="auto"/>
            <w:tcMar>
              <w:left w:w="108" w:type="dxa"/>
            </w:tcMar>
            <w:vAlign w:val="center"/>
          </w:tcPr>
          <w:p w14:paraId="24C14752" w14:textId="77777777" w:rsidR="00EF76F3" w:rsidRPr="002529E5" w:rsidRDefault="00EF76F3" w:rsidP="00A968FA">
            <w:pPr>
              <w:pStyle w:val="Prrafodelista2"/>
              <w:jc w:val="center"/>
            </w:pPr>
          </w:p>
        </w:tc>
      </w:tr>
      <w:tr w:rsidR="00EF76F3" w:rsidRPr="005249E7" w14:paraId="24C14759" w14:textId="77777777" w:rsidTr="008E5302">
        <w:trPr>
          <w:trHeight w:val="232"/>
          <w:jc w:val="center"/>
        </w:trPr>
        <w:tc>
          <w:tcPr>
            <w:tcW w:w="1856" w:type="dxa"/>
            <w:vMerge/>
            <w:tcBorders>
              <w:left w:val="single" w:sz="4" w:space="0" w:color="00000A"/>
              <w:right w:val="single" w:sz="4" w:space="0" w:color="00000A"/>
            </w:tcBorders>
            <w:shd w:val="clear" w:color="auto" w:fill="auto"/>
            <w:tcMar>
              <w:left w:w="108" w:type="dxa"/>
            </w:tcMar>
            <w:vAlign w:val="center"/>
          </w:tcPr>
          <w:p w14:paraId="24C14754" w14:textId="77777777" w:rsidR="00EF76F3" w:rsidRPr="005249E7" w:rsidRDefault="00EF76F3" w:rsidP="00A968FA">
            <w:pPr>
              <w:pStyle w:val="Prrafodelista2"/>
            </w:pPr>
          </w:p>
        </w:tc>
        <w:tc>
          <w:tcPr>
            <w:tcW w:w="54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755" w14:textId="77777777" w:rsidR="00EF76F3" w:rsidRPr="008E5302" w:rsidRDefault="000D0A0A" w:rsidP="00A968FA">
            <w:pPr>
              <w:pStyle w:val="Prrafodelista2"/>
              <w:rPr>
                <w:rFonts w:cs="Calibri"/>
              </w:rPr>
            </w:pPr>
            <w:r w:rsidRPr="008E5302">
              <w:rPr>
                <w:rFonts w:cs="Calibri"/>
              </w:rPr>
              <w:t>Seminario de Biotecnología II</w:t>
            </w:r>
          </w:p>
        </w:tc>
        <w:tc>
          <w:tcPr>
            <w:tcW w:w="11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756" w14:textId="77777777" w:rsidR="00EF76F3" w:rsidRPr="005249E7" w:rsidRDefault="00EF76F3" w:rsidP="00A968FA">
            <w:pPr>
              <w:pStyle w:val="Prrafodelista2"/>
              <w:jc w:val="center"/>
            </w:pPr>
            <w:r w:rsidRPr="005249E7">
              <w:t>0</w:t>
            </w:r>
            <w:r w:rsidR="000D0A0A">
              <w:t>4</w:t>
            </w:r>
          </w:p>
        </w:tc>
        <w:tc>
          <w:tcPr>
            <w:tcW w:w="1558" w:type="dxa"/>
            <w:vMerge/>
            <w:tcBorders>
              <w:left w:val="single" w:sz="4" w:space="0" w:color="00000A"/>
              <w:right w:val="single" w:sz="4" w:space="0" w:color="00000A"/>
            </w:tcBorders>
            <w:shd w:val="clear" w:color="auto" w:fill="auto"/>
            <w:tcMar>
              <w:left w:w="108" w:type="dxa"/>
            </w:tcMar>
            <w:vAlign w:val="center"/>
          </w:tcPr>
          <w:p w14:paraId="24C14757" w14:textId="77777777" w:rsidR="00EF76F3" w:rsidRPr="002529E5" w:rsidRDefault="00EF76F3" w:rsidP="00A968FA">
            <w:pPr>
              <w:pStyle w:val="Prrafodelista2"/>
              <w:jc w:val="center"/>
            </w:pPr>
          </w:p>
        </w:tc>
        <w:tc>
          <w:tcPr>
            <w:tcW w:w="991" w:type="dxa"/>
            <w:vMerge/>
            <w:tcBorders>
              <w:left w:val="single" w:sz="4" w:space="0" w:color="00000A"/>
              <w:right w:val="single" w:sz="4" w:space="0" w:color="00000A"/>
            </w:tcBorders>
            <w:shd w:val="clear" w:color="auto" w:fill="auto"/>
            <w:tcMar>
              <w:left w:w="108" w:type="dxa"/>
            </w:tcMar>
            <w:vAlign w:val="center"/>
          </w:tcPr>
          <w:p w14:paraId="24C14758" w14:textId="77777777" w:rsidR="00EF76F3" w:rsidRPr="002529E5" w:rsidRDefault="00EF76F3" w:rsidP="00A968FA">
            <w:pPr>
              <w:pStyle w:val="Prrafodelista2"/>
              <w:jc w:val="center"/>
            </w:pPr>
          </w:p>
        </w:tc>
      </w:tr>
      <w:tr w:rsidR="00255E31" w:rsidRPr="005249E7" w14:paraId="24C1475F" w14:textId="77777777" w:rsidTr="002529E5">
        <w:trPr>
          <w:trHeight w:val="562"/>
          <w:jc w:val="center"/>
        </w:trPr>
        <w:tc>
          <w:tcPr>
            <w:tcW w:w="1856" w:type="dxa"/>
            <w:vMerge/>
            <w:tcBorders>
              <w:left w:val="single" w:sz="4" w:space="0" w:color="00000A"/>
              <w:right w:val="single" w:sz="4" w:space="0" w:color="00000A"/>
            </w:tcBorders>
            <w:shd w:val="clear" w:color="auto" w:fill="auto"/>
            <w:tcMar>
              <w:left w:w="108" w:type="dxa"/>
            </w:tcMar>
            <w:vAlign w:val="center"/>
          </w:tcPr>
          <w:p w14:paraId="24C1475A" w14:textId="77777777" w:rsidR="00255E31" w:rsidRPr="005249E7" w:rsidRDefault="00255E31" w:rsidP="00A968FA">
            <w:pPr>
              <w:pStyle w:val="Prrafodelista2"/>
            </w:pPr>
          </w:p>
        </w:tc>
        <w:tc>
          <w:tcPr>
            <w:tcW w:w="5441" w:type="dxa"/>
            <w:tcBorders>
              <w:top w:val="single" w:sz="4" w:space="0" w:color="00000A"/>
              <w:left w:val="single" w:sz="4" w:space="0" w:color="00000A"/>
              <w:right w:val="single" w:sz="4" w:space="0" w:color="00000A"/>
            </w:tcBorders>
            <w:shd w:val="clear" w:color="auto" w:fill="auto"/>
            <w:tcMar>
              <w:left w:w="108" w:type="dxa"/>
            </w:tcMar>
            <w:vAlign w:val="center"/>
          </w:tcPr>
          <w:p w14:paraId="24C1475B" w14:textId="77777777" w:rsidR="00255E31" w:rsidRPr="008E5302" w:rsidRDefault="000D0A0A" w:rsidP="00A968FA">
            <w:pPr>
              <w:pStyle w:val="Prrafodelista2"/>
              <w:rPr>
                <w:rFonts w:cs="Calibri"/>
              </w:rPr>
            </w:pPr>
            <w:r w:rsidRPr="008E5302">
              <w:rPr>
                <w:rFonts w:cs="Calibri"/>
              </w:rPr>
              <w:t>Optativo 1 – Ciclo II</w:t>
            </w:r>
          </w:p>
        </w:tc>
        <w:tc>
          <w:tcPr>
            <w:tcW w:w="1135" w:type="dxa"/>
            <w:tcBorders>
              <w:top w:val="single" w:sz="4" w:space="0" w:color="00000A"/>
              <w:left w:val="single" w:sz="4" w:space="0" w:color="00000A"/>
              <w:right w:val="single" w:sz="4" w:space="0" w:color="00000A"/>
            </w:tcBorders>
            <w:shd w:val="clear" w:color="auto" w:fill="auto"/>
            <w:tcMar>
              <w:left w:w="108" w:type="dxa"/>
            </w:tcMar>
            <w:vAlign w:val="center"/>
          </w:tcPr>
          <w:p w14:paraId="24C1475C" w14:textId="77777777" w:rsidR="00255E31" w:rsidRPr="005249E7" w:rsidRDefault="00255E31" w:rsidP="00A968FA">
            <w:pPr>
              <w:pStyle w:val="Prrafodelista2"/>
              <w:jc w:val="center"/>
            </w:pPr>
            <w:r w:rsidRPr="005249E7">
              <w:t>0</w:t>
            </w:r>
            <w:r w:rsidR="000D0A0A">
              <w:t>3</w:t>
            </w:r>
          </w:p>
        </w:tc>
        <w:tc>
          <w:tcPr>
            <w:tcW w:w="1558" w:type="dxa"/>
            <w:vMerge/>
            <w:tcBorders>
              <w:left w:val="single" w:sz="4" w:space="0" w:color="00000A"/>
              <w:right w:val="single" w:sz="4" w:space="0" w:color="00000A"/>
            </w:tcBorders>
            <w:shd w:val="clear" w:color="auto" w:fill="auto"/>
            <w:tcMar>
              <w:left w:w="108" w:type="dxa"/>
            </w:tcMar>
            <w:vAlign w:val="center"/>
          </w:tcPr>
          <w:p w14:paraId="24C1475D" w14:textId="77777777" w:rsidR="00255E31" w:rsidRPr="002529E5" w:rsidRDefault="00255E31" w:rsidP="00A968FA">
            <w:pPr>
              <w:pStyle w:val="Prrafodelista2"/>
              <w:jc w:val="center"/>
            </w:pPr>
          </w:p>
        </w:tc>
        <w:tc>
          <w:tcPr>
            <w:tcW w:w="991" w:type="dxa"/>
            <w:vMerge/>
            <w:tcBorders>
              <w:left w:val="single" w:sz="4" w:space="0" w:color="00000A"/>
              <w:right w:val="single" w:sz="4" w:space="0" w:color="00000A"/>
            </w:tcBorders>
            <w:shd w:val="clear" w:color="auto" w:fill="auto"/>
            <w:tcMar>
              <w:left w:w="108" w:type="dxa"/>
            </w:tcMar>
            <w:vAlign w:val="center"/>
          </w:tcPr>
          <w:p w14:paraId="24C1475E" w14:textId="77777777" w:rsidR="00255E31" w:rsidRPr="002529E5" w:rsidRDefault="00255E31" w:rsidP="00A968FA">
            <w:pPr>
              <w:pStyle w:val="Prrafodelista2"/>
              <w:jc w:val="center"/>
            </w:pPr>
          </w:p>
        </w:tc>
      </w:tr>
      <w:tr w:rsidR="00EF76F3" w:rsidRPr="005249E7" w14:paraId="24C14765" w14:textId="77777777" w:rsidTr="002529E5">
        <w:trPr>
          <w:trHeight w:val="298"/>
          <w:jc w:val="center"/>
        </w:trPr>
        <w:tc>
          <w:tcPr>
            <w:tcW w:w="1856" w:type="dxa"/>
            <w:vMerge/>
            <w:tcBorders>
              <w:left w:val="single" w:sz="4" w:space="0" w:color="00000A"/>
              <w:right w:val="single" w:sz="4" w:space="0" w:color="00000A"/>
            </w:tcBorders>
            <w:shd w:val="clear" w:color="auto" w:fill="auto"/>
            <w:tcMar>
              <w:left w:w="108" w:type="dxa"/>
            </w:tcMar>
            <w:vAlign w:val="center"/>
          </w:tcPr>
          <w:p w14:paraId="24C14760" w14:textId="77777777" w:rsidR="00EF76F3" w:rsidRPr="002675EC" w:rsidRDefault="00EF76F3" w:rsidP="00A968FA">
            <w:pPr>
              <w:pStyle w:val="Prrafodelista2"/>
              <w:rPr>
                <w:rFonts w:cs="Calibri"/>
                <w:lang w:val="es-MX"/>
              </w:rPr>
            </w:pPr>
          </w:p>
        </w:tc>
        <w:tc>
          <w:tcPr>
            <w:tcW w:w="54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761" w14:textId="77777777" w:rsidR="00EF76F3" w:rsidRPr="008E5302" w:rsidRDefault="00EF76F3" w:rsidP="00A968FA">
            <w:pPr>
              <w:pStyle w:val="Prrafodelista2"/>
              <w:rPr>
                <w:rFonts w:cs="Calibri"/>
              </w:rPr>
            </w:pPr>
            <w:r w:rsidRPr="008E5302">
              <w:rPr>
                <w:rFonts w:cs="Calibri"/>
              </w:rPr>
              <w:t>Optativo 2 – Ciclo II</w:t>
            </w:r>
          </w:p>
        </w:tc>
        <w:tc>
          <w:tcPr>
            <w:tcW w:w="11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762" w14:textId="77777777" w:rsidR="00EF76F3" w:rsidRDefault="00EF76F3" w:rsidP="00A968FA">
            <w:pPr>
              <w:pStyle w:val="Prrafodelista2"/>
              <w:jc w:val="center"/>
            </w:pPr>
            <w:r>
              <w:t>03</w:t>
            </w:r>
          </w:p>
        </w:tc>
        <w:tc>
          <w:tcPr>
            <w:tcW w:w="1558" w:type="dxa"/>
            <w:vMerge/>
            <w:tcBorders>
              <w:left w:val="single" w:sz="4" w:space="0" w:color="00000A"/>
              <w:right w:val="single" w:sz="4" w:space="0" w:color="00000A"/>
            </w:tcBorders>
            <w:shd w:val="clear" w:color="auto" w:fill="auto"/>
            <w:tcMar>
              <w:left w:w="108" w:type="dxa"/>
            </w:tcMar>
            <w:vAlign w:val="center"/>
          </w:tcPr>
          <w:p w14:paraId="24C14763" w14:textId="77777777" w:rsidR="00EF76F3" w:rsidRPr="002529E5" w:rsidRDefault="00EF76F3" w:rsidP="00A968FA">
            <w:pPr>
              <w:pStyle w:val="Prrafodelista2"/>
              <w:jc w:val="center"/>
            </w:pPr>
          </w:p>
        </w:tc>
        <w:tc>
          <w:tcPr>
            <w:tcW w:w="991" w:type="dxa"/>
            <w:vMerge/>
            <w:tcBorders>
              <w:left w:val="single" w:sz="4" w:space="0" w:color="00000A"/>
              <w:bottom w:val="single" w:sz="4" w:space="0" w:color="00000A"/>
              <w:right w:val="single" w:sz="4" w:space="0" w:color="00000A"/>
            </w:tcBorders>
            <w:shd w:val="clear" w:color="auto" w:fill="auto"/>
            <w:tcMar>
              <w:left w:w="108" w:type="dxa"/>
            </w:tcMar>
            <w:vAlign w:val="center"/>
          </w:tcPr>
          <w:p w14:paraId="24C14764" w14:textId="77777777" w:rsidR="00EF76F3" w:rsidRPr="002529E5" w:rsidRDefault="00EF76F3" w:rsidP="00A968FA">
            <w:pPr>
              <w:pStyle w:val="Prrafodelista2"/>
              <w:jc w:val="center"/>
            </w:pPr>
          </w:p>
        </w:tc>
      </w:tr>
      <w:tr w:rsidR="005249E7" w:rsidRPr="005249E7" w14:paraId="24C1476B" w14:textId="77777777" w:rsidTr="002529E5">
        <w:trPr>
          <w:trHeight w:val="298"/>
          <w:jc w:val="center"/>
        </w:trPr>
        <w:tc>
          <w:tcPr>
            <w:tcW w:w="18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766" w14:textId="77777777" w:rsidR="005249E7" w:rsidRPr="005249E7" w:rsidRDefault="005249E7" w:rsidP="00A968FA">
            <w:pPr>
              <w:pStyle w:val="Prrafodelista2"/>
            </w:pPr>
            <w:r w:rsidRPr="005249E7">
              <w:t>Totales</w:t>
            </w:r>
          </w:p>
        </w:tc>
        <w:tc>
          <w:tcPr>
            <w:tcW w:w="54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767" w14:textId="77777777" w:rsidR="005249E7" w:rsidRPr="008E5302" w:rsidRDefault="005249E7" w:rsidP="00A968FA">
            <w:pPr>
              <w:pStyle w:val="Prrafodelista2"/>
              <w:rPr>
                <w:rFonts w:cs="Calibri"/>
              </w:rPr>
            </w:pPr>
          </w:p>
        </w:tc>
        <w:tc>
          <w:tcPr>
            <w:tcW w:w="11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768" w14:textId="77777777" w:rsidR="005249E7" w:rsidRPr="005249E7" w:rsidRDefault="001B5866" w:rsidP="00A968FA">
            <w:pPr>
              <w:pStyle w:val="Prrafodelista2"/>
              <w:jc w:val="center"/>
            </w:pPr>
            <w:r>
              <w:t>36</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769" w14:textId="77777777" w:rsidR="005249E7" w:rsidRPr="002529E5" w:rsidRDefault="007B40E7" w:rsidP="00A968FA">
            <w:pPr>
              <w:pStyle w:val="Prrafodelista2"/>
              <w:jc w:val="center"/>
            </w:pPr>
            <w:r w:rsidRPr="002529E5">
              <w:t>3</w:t>
            </w:r>
            <w:r w:rsidR="00EF76F3" w:rsidRPr="002529E5">
              <w:t>6</w:t>
            </w:r>
          </w:p>
        </w:tc>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76A" w14:textId="77777777" w:rsidR="005249E7" w:rsidRPr="002529E5" w:rsidRDefault="00EF76F3" w:rsidP="00A968FA">
            <w:pPr>
              <w:pStyle w:val="Prrafodelista2"/>
              <w:jc w:val="center"/>
            </w:pPr>
            <w:r w:rsidRPr="002529E5">
              <w:t>100</w:t>
            </w:r>
          </w:p>
        </w:tc>
      </w:tr>
    </w:tbl>
    <w:p w14:paraId="24C1476C" w14:textId="77777777" w:rsidR="00DB6E48" w:rsidRDefault="00DB6E48" w:rsidP="00121881">
      <w:pPr>
        <w:rPr>
          <w:b/>
          <w:szCs w:val="24"/>
        </w:rPr>
      </w:pPr>
    </w:p>
    <w:p w14:paraId="24C1476D" w14:textId="77777777" w:rsidR="00A968FA" w:rsidRDefault="00A968FA">
      <w:pPr>
        <w:spacing w:before="0" w:after="0" w:line="240" w:lineRule="auto"/>
        <w:ind w:firstLine="0"/>
        <w:jc w:val="left"/>
        <w:rPr>
          <w:b/>
          <w:spacing w:val="-3"/>
          <w:szCs w:val="24"/>
          <w:lang w:val="es-MX" w:eastAsia="es-CR"/>
        </w:rPr>
      </w:pPr>
      <w:bookmarkStart w:id="107" w:name="_Toc437354009"/>
      <w:r>
        <w:br w:type="page"/>
      </w:r>
    </w:p>
    <w:p w14:paraId="24C1476E" w14:textId="77777777" w:rsidR="00121881" w:rsidRPr="00AB7C0F" w:rsidRDefault="00121881" w:rsidP="00476D75">
      <w:pPr>
        <w:pStyle w:val="Ttulo2"/>
      </w:pPr>
      <w:bookmarkStart w:id="108" w:name="_Toc491177453"/>
      <w:r w:rsidRPr="00AB7C0F">
        <w:t>2.3.</w:t>
      </w:r>
      <w:r w:rsidRPr="00AB7C0F">
        <w:tab/>
        <w:t>EJES CURRICULARES</w:t>
      </w:r>
      <w:bookmarkEnd w:id="107"/>
      <w:bookmarkEnd w:id="108"/>
    </w:p>
    <w:p w14:paraId="24C1476F" w14:textId="77777777" w:rsidR="00376FF0" w:rsidRDefault="00A968FA" w:rsidP="00B80E98">
      <w:pPr>
        <w:suppressAutoHyphens/>
        <w:rPr>
          <w:szCs w:val="24"/>
        </w:rPr>
      </w:pPr>
      <w:bookmarkStart w:id="109" w:name="_Toc447030151"/>
      <w:bookmarkStart w:id="110" w:name="_Toc447106214"/>
      <w:r>
        <w:rPr>
          <w:szCs w:val="24"/>
        </w:rPr>
        <w:t>E</w:t>
      </w:r>
      <w:r w:rsidR="0077697A" w:rsidRPr="003C5644">
        <w:rPr>
          <w:szCs w:val="24"/>
        </w:rPr>
        <w:t xml:space="preserve">ste nuevo plan de estudio se asume desde un enfoque </w:t>
      </w:r>
      <w:r w:rsidR="00255E31" w:rsidRPr="003C5644">
        <w:rPr>
          <w:szCs w:val="24"/>
        </w:rPr>
        <w:t>epistemológico del</w:t>
      </w:r>
      <w:r w:rsidR="0077697A" w:rsidRPr="003C5644">
        <w:rPr>
          <w:szCs w:val="24"/>
        </w:rPr>
        <w:t xml:space="preserve"> construccionismo dialéctico, en donde se explica la realidad construida, a partir de las relaciones entre factores internos y externos por medio de un aprendizaje activo, significativo, con pertinencia cultural, es decir relacionándolo con el contexto en el que se desempeñará el futuro graduado de esta carrera. </w:t>
      </w:r>
      <w:r>
        <w:rPr>
          <w:szCs w:val="24"/>
        </w:rPr>
        <w:t xml:space="preserve"> </w:t>
      </w:r>
      <w:r w:rsidR="0077697A" w:rsidRPr="003C5644">
        <w:rPr>
          <w:szCs w:val="24"/>
        </w:rPr>
        <w:t xml:space="preserve">A la vez desde esta postura epistemológica se asume como modelo de formación profesional el hermenéutico reflexivo, que permite la construcción del conocimiento propiciando el aprendizaje socio cultural, crítico y dialéctico. </w:t>
      </w:r>
      <w:r>
        <w:rPr>
          <w:szCs w:val="24"/>
        </w:rPr>
        <w:t xml:space="preserve"> </w:t>
      </w:r>
      <w:r w:rsidR="0077697A" w:rsidRPr="003C5644">
        <w:rPr>
          <w:szCs w:val="24"/>
        </w:rPr>
        <w:t xml:space="preserve">Por lo tanto, el proceso de enseñanza-aprendizaje se desarrolla bajo un modelo interdisciplinario, reflexivo y práctico que permite el trabajo crítico-cooperativo. </w:t>
      </w:r>
      <w:r w:rsidR="00376FF0">
        <w:rPr>
          <w:szCs w:val="24"/>
        </w:rPr>
        <w:t>Para el desarrollo de los cursos se considerarán los siguientes ejes curriculares:</w:t>
      </w:r>
    </w:p>
    <w:p w14:paraId="24C14770" w14:textId="77777777" w:rsidR="00A968FA" w:rsidRDefault="00A968FA">
      <w:pPr>
        <w:spacing w:before="0" w:after="0" w:line="240" w:lineRule="auto"/>
        <w:ind w:firstLine="0"/>
        <w:jc w:val="left"/>
        <w:rPr>
          <w:b/>
          <w:szCs w:val="24"/>
        </w:rPr>
      </w:pPr>
    </w:p>
    <w:p w14:paraId="24C14771" w14:textId="77777777" w:rsidR="003B50C9" w:rsidRPr="005A55D6" w:rsidRDefault="003B50C9" w:rsidP="005A55D6">
      <w:pPr>
        <w:rPr>
          <w:b/>
          <w:szCs w:val="24"/>
        </w:rPr>
      </w:pPr>
      <w:r w:rsidRPr="005A55D6">
        <w:rPr>
          <w:b/>
          <w:szCs w:val="24"/>
        </w:rPr>
        <w:t>Medio ambiente</w:t>
      </w:r>
      <w:bookmarkEnd w:id="109"/>
      <w:bookmarkEnd w:id="110"/>
    </w:p>
    <w:p w14:paraId="24C14772" w14:textId="77777777" w:rsidR="003B50C9" w:rsidRPr="00AB7C0F" w:rsidRDefault="003B50C9" w:rsidP="0085139C">
      <w:pPr>
        <w:rPr>
          <w:szCs w:val="24"/>
        </w:rPr>
      </w:pPr>
      <w:r w:rsidRPr="00AB7C0F">
        <w:rPr>
          <w:szCs w:val="24"/>
        </w:rPr>
        <w:t xml:space="preserve">El desarrollo urbano e industrial genera un impacto directo sobre el medio ambiente, de ahí la importancia de aplicar la biotecnología para la solución de problemas medio ambientales. </w:t>
      </w:r>
      <w:r w:rsidR="00A968FA">
        <w:rPr>
          <w:szCs w:val="24"/>
        </w:rPr>
        <w:t xml:space="preserve"> </w:t>
      </w:r>
      <w:r w:rsidRPr="00AB7C0F">
        <w:rPr>
          <w:szCs w:val="24"/>
        </w:rPr>
        <w:t>Por ello, en este programa de licenciatura se ofrecen cursos relacionados con aplicaciones biotecnológicas para dar soluciones a problemas generados por las actividades antropológicas sobre el medio ambiente.</w:t>
      </w:r>
      <w:r w:rsidR="00A968FA">
        <w:rPr>
          <w:szCs w:val="24"/>
        </w:rPr>
        <w:t xml:space="preserve"> </w:t>
      </w:r>
      <w:r w:rsidRPr="00AB7C0F">
        <w:rPr>
          <w:szCs w:val="24"/>
        </w:rPr>
        <w:t xml:space="preserve"> Dada la trayectoria de la Unidad Académica, durante la formación del profesional, se inculca en este el respeto por el medio ambiente y todas las formas de vida, tomando en cuenta que todos los organismos vivos cumplen un rol importante en los ecosistemas y que la afectación a un solo organismo puede ocasionar un efecto en cadena sobre estos.</w:t>
      </w:r>
    </w:p>
    <w:p w14:paraId="24C14773" w14:textId="77777777" w:rsidR="003B50C9" w:rsidRPr="00AB7C0F" w:rsidRDefault="003B50C9" w:rsidP="005A55D6">
      <w:pPr>
        <w:rPr>
          <w:szCs w:val="24"/>
        </w:rPr>
      </w:pPr>
    </w:p>
    <w:p w14:paraId="24C14774" w14:textId="77777777" w:rsidR="003B50C9" w:rsidRPr="005A55D6" w:rsidRDefault="003B50C9" w:rsidP="005A55D6">
      <w:pPr>
        <w:rPr>
          <w:b/>
          <w:szCs w:val="24"/>
        </w:rPr>
      </w:pPr>
      <w:bookmarkStart w:id="111" w:name="_Toc447030152"/>
      <w:bookmarkStart w:id="112" w:name="_Toc447106215"/>
      <w:r w:rsidRPr="005A55D6">
        <w:rPr>
          <w:b/>
          <w:szCs w:val="24"/>
        </w:rPr>
        <w:t>Salud e industria</w:t>
      </w:r>
      <w:bookmarkEnd w:id="111"/>
      <w:bookmarkEnd w:id="112"/>
    </w:p>
    <w:p w14:paraId="24C14775" w14:textId="77777777" w:rsidR="003B50C9" w:rsidRPr="00AB7C0F" w:rsidRDefault="003B50C9" w:rsidP="008313B4">
      <w:pPr>
        <w:rPr>
          <w:b/>
          <w:szCs w:val="24"/>
        </w:rPr>
      </w:pPr>
      <w:r w:rsidRPr="00AB7C0F">
        <w:rPr>
          <w:szCs w:val="24"/>
        </w:rPr>
        <w:t xml:space="preserve">Los avances biotecnológicos en el campo de la biología celular y molecular han impactado directamente en la medicina y en la industria. </w:t>
      </w:r>
      <w:r w:rsidR="00A968FA">
        <w:rPr>
          <w:szCs w:val="24"/>
        </w:rPr>
        <w:t xml:space="preserve"> </w:t>
      </w:r>
      <w:r w:rsidRPr="00AB7C0F">
        <w:rPr>
          <w:szCs w:val="24"/>
        </w:rPr>
        <w:t>En la primera, por cuanto hace aportes importantes en la producción de fármacos, kits de diagnóstico clínico y mediante el diagnóstico molecular de enfermedades y de problemas genéticos, producción de vacunas y de proteínas de uso biomédico.</w:t>
      </w:r>
      <w:r w:rsidR="00A968FA">
        <w:rPr>
          <w:szCs w:val="24"/>
        </w:rPr>
        <w:t xml:space="preserve"> </w:t>
      </w:r>
      <w:r w:rsidRPr="00AB7C0F">
        <w:rPr>
          <w:szCs w:val="24"/>
        </w:rPr>
        <w:t xml:space="preserve"> Es de interés industrial porque, por medio de técnicas biotecnológicas, se obtienen y producen enzimas, inhibidores enzimáticos y moléculas de uso industrial. </w:t>
      </w:r>
      <w:r w:rsidR="00A968FA">
        <w:rPr>
          <w:szCs w:val="24"/>
        </w:rPr>
        <w:t xml:space="preserve"> </w:t>
      </w:r>
      <w:r w:rsidRPr="00AB7C0F">
        <w:rPr>
          <w:szCs w:val="24"/>
        </w:rPr>
        <w:t>En este programa de licenciatura se da al estudiante formación para la purificación y caracterización de moléculas de interés biotecnológico, así como para fortalecer sus conocimientos en técnicas de biología molecular y biología sintética.</w:t>
      </w:r>
    </w:p>
    <w:p w14:paraId="24C14776" w14:textId="77777777" w:rsidR="00693889" w:rsidRPr="005A55D6" w:rsidRDefault="00693889" w:rsidP="005A55D6">
      <w:pPr>
        <w:rPr>
          <w:b/>
          <w:szCs w:val="24"/>
        </w:rPr>
      </w:pPr>
      <w:bookmarkStart w:id="113" w:name="_Toc447030153"/>
      <w:bookmarkStart w:id="114" w:name="_Toc447106216"/>
      <w:r w:rsidRPr="005A55D6">
        <w:rPr>
          <w:b/>
          <w:szCs w:val="24"/>
        </w:rPr>
        <w:t>Investigación</w:t>
      </w:r>
      <w:bookmarkEnd w:id="113"/>
      <w:bookmarkEnd w:id="114"/>
    </w:p>
    <w:p w14:paraId="24C14777" w14:textId="77777777" w:rsidR="00693889" w:rsidRPr="00B92EFC" w:rsidRDefault="00C844F6" w:rsidP="0085139C">
      <w:pPr>
        <w:rPr>
          <w:szCs w:val="24"/>
        </w:rPr>
      </w:pPr>
      <w:r w:rsidRPr="00B92EFC">
        <w:rPr>
          <w:szCs w:val="24"/>
        </w:rPr>
        <w:t xml:space="preserve">Constituye un enfoque común en el desarrollo de la licenciatura que propicia la curiosidad científica, la inquietud por identificar problemas y </w:t>
      </w:r>
      <w:r w:rsidR="0085139C" w:rsidRPr="00B92EFC">
        <w:rPr>
          <w:szCs w:val="24"/>
        </w:rPr>
        <w:t>dar soluciones para contribuir con el desarrollo científico y tecnológico en este campo</w:t>
      </w:r>
      <w:r w:rsidRPr="00B92EFC">
        <w:rPr>
          <w:szCs w:val="24"/>
        </w:rPr>
        <w:t>.</w:t>
      </w:r>
    </w:p>
    <w:p w14:paraId="24C14778" w14:textId="77777777" w:rsidR="003B50C9" w:rsidRPr="005A55D6" w:rsidRDefault="003B50C9" w:rsidP="005A55D6">
      <w:pPr>
        <w:rPr>
          <w:b/>
          <w:szCs w:val="24"/>
        </w:rPr>
      </w:pPr>
      <w:bookmarkStart w:id="115" w:name="_Toc447030154"/>
      <w:bookmarkStart w:id="116" w:name="_Toc447106217"/>
      <w:r w:rsidRPr="005A55D6">
        <w:rPr>
          <w:b/>
          <w:szCs w:val="24"/>
        </w:rPr>
        <w:t>Rigurosidad científica</w:t>
      </w:r>
      <w:bookmarkEnd w:id="115"/>
      <w:bookmarkEnd w:id="116"/>
    </w:p>
    <w:p w14:paraId="24C14779" w14:textId="77777777" w:rsidR="003B50C9" w:rsidRPr="00AB7C0F" w:rsidRDefault="003B50C9" w:rsidP="008313B4">
      <w:pPr>
        <w:rPr>
          <w:szCs w:val="24"/>
        </w:rPr>
      </w:pPr>
      <w:r w:rsidRPr="00AB7C0F">
        <w:rPr>
          <w:szCs w:val="24"/>
        </w:rPr>
        <w:t>Para dar respuesta a las necesidades de salud, industria, ambiente y agrícola es necesario contar con capacidad de análisis basada en el pensamiento científico que permita extrapolar los resultados obtenidos de la investigación en ciencia básica hacia la ciencia aplicada para resolver los problemas cotidianos que enfrenta la sociedad, co</w:t>
      </w:r>
      <w:r w:rsidR="00A968FA">
        <w:rPr>
          <w:szCs w:val="24"/>
        </w:rPr>
        <w:t xml:space="preserve">n una conducta basada </w:t>
      </w:r>
      <w:r w:rsidRPr="00AB7C0F">
        <w:rPr>
          <w:szCs w:val="24"/>
        </w:rPr>
        <w:t>en principios éticos.</w:t>
      </w:r>
    </w:p>
    <w:p w14:paraId="24C1477A" w14:textId="77777777" w:rsidR="003B50C9" w:rsidRPr="005A55D6" w:rsidRDefault="003B50C9" w:rsidP="005A55D6">
      <w:pPr>
        <w:rPr>
          <w:b/>
          <w:szCs w:val="24"/>
        </w:rPr>
      </w:pPr>
      <w:bookmarkStart w:id="117" w:name="_Toc447030155"/>
      <w:bookmarkStart w:id="118" w:name="_Toc447106218"/>
      <w:r w:rsidRPr="005A55D6">
        <w:rPr>
          <w:b/>
          <w:szCs w:val="24"/>
        </w:rPr>
        <w:t>Visión interdisciplinaria</w:t>
      </w:r>
      <w:bookmarkEnd w:id="117"/>
      <w:bookmarkEnd w:id="118"/>
    </w:p>
    <w:p w14:paraId="24C1477B" w14:textId="77777777" w:rsidR="003B50C9" w:rsidRPr="00AB7C0F" w:rsidRDefault="003B50C9" w:rsidP="008313B4">
      <w:r w:rsidRPr="00AB7C0F">
        <w:t>Debido a la naturaleza multidisciplinaria del objeto de estudio, en la formación del profesional se enfrenta los problemas con criterios de evaluación múltiples, lo que permite responder a los mismos de forma integral, según las necesidades de la sociedad.</w:t>
      </w:r>
    </w:p>
    <w:p w14:paraId="24C1477C" w14:textId="77777777" w:rsidR="00C844F6" w:rsidRPr="00AB7C0F" w:rsidRDefault="00C844F6" w:rsidP="005A55D6">
      <w:pPr>
        <w:rPr>
          <w:b/>
          <w:szCs w:val="24"/>
        </w:rPr>
      </w:pPr>
      <w:r w:rsidRPr="00AB7C0F">
        <w:rPr>
          <w:b/>
          <w:szCs w:val="24"/>
        </w:rPr>
        <w:t>Ética</w:t>
      </w:r>
    </w:p>
    <w:p w14:paraId="24C1477D" w14:textId="77777777" w:rsidR="00C844F6" w:rsidRPr="00B92EFC" w:rsidRDefault="00C844F6" w:rsidP="0085139C">
      <w:pPr>
        <w:rPr>
          <w:szCs w:val="24"/>
        </w:rPr>
      </w:pPr>
      <w:r w:rsidRPr="00B92EFC">
        <w:rPr>
          <w:szCs w:val="24"/>
        </w:rPr>
        <w:t xml:space="preserve">Promueve una actitud profesional en su práctica en donde se fomenten valores como el respeto, </w:t>
      </w:r>
      <w:r w:rsidR="0085139C" w:rsidRPr="00B92EFC">
        <w:rPr>
          <w:szCs w:val="24"/>
        </w:rPr>
        <w:t>por las diferentes formas de vida, así como el compromiso y</w:t>
      </w:r>
      <w:r w:rsidRPr="00B92EFC">
        <w:rPr>
          <w:szCs w:val="24"/>
        </w:rPr>
        <w:t xml:space="preserve"> la </w:t>
      </w:r>
      <w:r w:rsidR="0085139C" w:rsidRPr="00B92EFC">
        <w:rPr>
          <w:szCs w:val="24"/>
        </w:rPr>
        <w:t xml:space="preserve">responsabilidad en la manipulación </w:t>
      </w:r>
      <w:r w:rsidR="00D45D93" w:rsidRPr="00B92EFC">
        <w:rPr>
          <w:szCs w:val="24"/>
        </w:rPr>
        <w:t xml:space="preserve">genética </w:t>
      </w:r>
      <w:r w:rsidR="0085139C" w:rsidRPr="00B92EFC">
        <w:rPr>
          <w:szCs w:val="24"/>
        </w:rPr>
        <w:t>de las células en los diferentes procesos realizados</w:t>
      </w:r>
      <w:r w:rsidRPr="00B92EFC">
        <w:rPr>
          <w:szCs w:val="24"/>
        </w:rPr>
        <w:t>.</w:t>
      </w:r>
      <w:r w:rsidR="0085139C" w:rsidRPr="00B92EFC">
        <w:rPr>
          <w:szCs w:val="24"/>
        </w:rPr>
        <w:t xml:space="preserve"> </w:t>
      </w:r>
    </w:p>
    <w:p w14:paraId="24C1477E" w14:textId="77777777" w:rsidR="00C844F6" w:rsidRPr="00AB7C0F" w:rsidRDefault="00C844F6" w:rsidP="00E773D1">
      <w:pPr>
        <w:ind w:left="360"/>
      </w:pPr>
    </w:p>
    <w:p w14:paraId="24C1477F" w14:textId="77777777" w:rsidR="00C64081" w:rsidRDefault="00C64081">
      <w:pPr>
        <w:spacing w:before="0" w:after="0" w:line="240" w:lineRule="auto"/>
        <w:ind w:firstLine="0"/>
        <w:jc w:val="left"/>
        <w:rPr>
          <w:b/>
          <w:spacing w:val="-3"/>
          <w:szCs w:val="24"/>
          <w:lang w:val="es-MX" w:eastAsia="es-CR"/>
        </w:rPr>
      </w:pPr>
      <w:bookmarkStart w:id="119" w:name="_Toc437354010"/>
      <w:r>
        <w:br w:type="page"/>
      </w:r>
    </w:p>
    <w:p w14:paraId="24C14780" w14:textId="77777777" w:rsidR="00121881" w:rsidRPr="00AB7C0F" w:rsidRDefault="00121881" w:rsidP="00476D75">
      <w:pPr>
        <w:pStyle w:val="Ttulo2"/>
      </w:pPr>
      <w:bookmarkStart w:id="120" w:name="_Toc491177454"/>
      <w:r w:rsidRPr="00AB7C0F">
        <w:t>2.4</w:t>
      </w:r>
      <w:r w:rsidR="001D7748">
        <w:t xml:space="preserve"> </w:t>
      </w:r>
      <w:r w:rsidRPr="00AB7C0F">
        <w:t>EJES TRANSVERSALES INSTITUCIONALES</w:t>
      </w:r>
      <w:bookmarkEnd w:id="119"/>
      <w:bookmarkEnd w:id="120"/>
    </w:p>
    <w:p w14:paraId="24C14781" w14:textId="77777777" w:rsidR="00912AC2" w:rsidRPr="00AB7C0F" w:rsidRDefault="00912AC2" w:rsidP="00912AC2">
      <w:pPr>
        <w:ind w:firstLine="706"/>
        <w:rPr>
          <w:szCs w:val="24"/>
        </w:rPr>
      </w:pPr>
      <w:r w:rsidRPr="00AB7C0F">
        <w:rPr>
          <w:szCs w:val="24"/>
        </w:rPr>
        <w:t xml:space="preserve">Los ejes transversales son parte de la filosofía y la cultura institucional e incluyen conocimientos, actitudes, comportamientos, principios, valores y concepciones que están acordes con la misión, visión y valores de la Universidad. </w:t>
      </w:r>
      <w:r w:rsidR="00A968FA">
        <w:rPr>
          <w:szCs w:val="24"/>
        </w:rPr>
        <w:t xml:space="preserve"> </w:t>
      </w:r>
      <w:r w:rsidRPr="00AB7C0F">
        <w:rPr>
          <w:szCs w:val="24"/>
        </w:rPr>
        <w:t xml:space="preserve">Estos ejes tienen como fin permear la vida universitaria en todos sus ámbitos e incidir en la formación integral de los estudiantes y demás actores de la comunidad universitaria. </w:t>
      </w:r>
      <w:r w:rsidR="00A968FA">
        <w:rPr>
          <w:szCs w:val="24"/>
        </w:rPr>
        <w:t xml:space="preserve"> </w:t>
      </w:r>
      <w:r w:rsidRPr="00AB7C0F">
        <w:rPr>
          <w:szCs w:val="24"/>
        </w:rPr>
        <w:t>Además, se pretende que se incorporen en la cotidianidad como vivencias en las disciplinas y contenidos de todos los cursos que conforman la carrera.</w:t>
      </w:r>
    </w:p>
    <w:p w14:paraId="24C14782" w14:textId="77777777" w:rsidR="00912AC2" w:rsidRDefault="00912AC2" w:rsidP="00912AC2">
      <w:pPr>
        <w:ind w:firstLine="706"/>
        <w:rPr>
          <w:szCs w:val="24"/>
        </w:rPr>
      </w:pPr>
      <w:r w:rsidRPr="0037456B">
        <w:rPr>
          <w:szCs w:val="24"/>
        </w:rPr>
        <w:t xml:space="preserve">Para ello, la institución asumió como ejes transversales: el Desarrollo Humano Sostenible, Equidad, Cultura Ambiental, Género y Diversidad Cultural. </w:t>
      </w:r>
      <w:r w:rsidR="00A968FA">
        <w:rPr>
          <w:szCs w:val="24"/>
        </w:rPr>
        <w:t xml:space="preserve"> </w:t>
      </w:r>
      <w:r w:rsidRPr="0037456B">
        <w:rPr>
          <w:szCs w:val="24"/>
        </w:rPr>
        <w:t xml:space="preserve">En este sentido, en los distintos cursos que conforman este plan de estudios, es posible realizar diversas actividades, que, aprovechando los contenidos programáticos hagan reflexionar y colaboren </w:t>
      </w:r>
      <w:r w:rsidRPr="00AB7C0F">
        <w:rPr>
          <w:szCs w:val="24"/>
        </w:rPr>
        <w:t>con el cambio de actitudes y comportamientos que se esperan lograr mediante la adquisición de valores que la sociedad costarricense, a través de la Universidad Nacional, ha establecido como propios de su cultura.</w:t>
      </w:r>
    </w:p>
    <w:p w14:paraId="24C14783" w14:textId="77777777" w:rsidR="0037456B" w:rsidRPr="0037456B" w:rsidRDefault="0037456B" w:rsidP="0037456B">
      <w:pPr>
        <w:ind w:firstLine="706"/>
        <w:rPr>
          <w:szCs w:val="24"/>
        </w:rPr>
      </w:pPr>
      <w:r w:rsidRPr="0037456B">
        <w:rPr>
          <w:szCs w:val="24"/>
        </w:rPr>
        <w:t xml:space="preserve">Estos ejes transversales se ven reflejados en los diferentes cursos </w:t>
      </w:r>
      <w:r>
        <w:rPr>
          <w:szCs w:val="24"/>
        </w:rPr>
        <w:t xml:space="preserve">en </w:t>
      </w:r>
      <w:r w:rsidRPr="0037456B">
        <w:rPr>
          <w:szCs w:val="24"/>
        </w:rPr>
        <w:t xml:space="preserve">la </w:t>
      </w:r>
      <w:r>
        <w:rPr>
          <w:szCs w:val="24"/>
        </w:rPr>
        <w:t>misma</w:t>
      </w:r>
      <w:r w:rsidRPr="0037456B">
        <w:rPr>
          <w:szCs w:val="24"/>
        </w:rPr>
        <w:t xml:space="preserve"> práctica pedagógica al integrar los campos del ser, el saber, el hacer y el convivir a través de conceptos, procedimientos, valores y actitudes que orientan la enseñanza y el aprendizaje de esta carrera.</w:t>
      </w:r>
      <w:r w:rsidR="00A968FA">
        <w:rPr>
          <w:szCs w:val="24"/>
        </w:rPr>
        <w:t xml:space="preserve"> </w:t>
      </w:r>
      <w:r w:rsidRPr="0037456B">
        <w:rPr>
          <w:szCs w:val="24"/>
        </w:rPr>
        <w:t xml:space="preserve"> </w:t>
      </w:r>
      <w:r>
        <w:rPr>
          <w:szCs w:val="24"/>
        </w:rPr>
        <w:t>As</w:t>
      </w:r>
      <w:r w:rsidR="00376FF0">
        <w:rPr>
          <w:szCs w:val="24"/>
        </w:rPr>
        <w:t>i</w:t>
      </w:r>
      <w:r>
        <w:rPr>
          <w:szCs w:val="24"/>
        </w:rPr>
        <w:t>mismo</w:t>
      </w:r>
      <w:r w:rsidRPr="0037456B">
        <w:rPr>
          <w:szCs w:val="24"/>
        </w:rPr>
        <w:t xml:space="preserve"> el logro de la tarea humanizadora se puede conseguir utilizando el eje transversal Desarrollo Humano Sostenible como instrumento, para que a través del mismo se creen condiciones que le permitan a los </w:t>
      </w:r>
      <w:r w:rsidR="00376FF0">
        <w:rPr>
          <w:szCs w:val="24"/>
        </w:rPr>
        <w:t>estudiantes</w:t>
      </w:r>
      <w:r w:rsidR="00376FF0" w:rsidRPr="0037456B">
        <w:rPr>
          <w:szCs w:val="24"/>
        </w:rPr>
        <w:t xml:space="preserve"> </w:t>
      </w:r>
      <w:r w:rsidRPr="0037456B">
        <w:rPr>
          <w:szCs w:val="24"/>
        </w:rPr>
        <w:t>comprender la realidad humana, identificar y analizar los problemas que en ella se manifiestan, con el fin de encontrar opciones de enfrentar el entorn</w:t>
      </w:r>
      <w:r w:rsidR="000E6F82">
        <w:rPr>
          <w:szCs w:val="24"/>
        </w:rPr>
        <w:t>o</w:t>
      </w:r>
      <w:r w:rsidRPr="0037456B">
        <w:rPr>
          <w:szCs w:val="24"/>
        </w:rPr>
        <w:t xml:space="preserve"> que los rodea con una visión centrada en el ser humano. </w:t>
      </w:r>
    </w:p>
    <w:p w14:paraId="24C14784" w14:textId="77777777" w:rsidR="0037456B" w:rsidRPr="0037456B" w:rsidRDefault="0037456B" w:rsidP="0037456B">
      <w:pPr>
        <w:ind w:firstLine="706"/>
        <w:rPr>
          <w:szCs w:val="24"/>
        </w:rPr>
      </w:pPr>
      <w:r w:rsidRPr="0037456B">
        <w:rPr>
          <w:szCs w:val="24"/>
        </w:rPr>
        <w:t>Por otra parte</w:t>
      </w:r>
      <w:r w:rsidR="000E6F82">
        <w:rPr>
          <w:szCs w:val="24"/>
        </w:rPr>
        <w:t>,</w:t>
      </w:r>
      <w:r w:rsidRPr="0037456B">
        <w:rPr>
          <w:szCs w:val="24"/>
        </w:rPr>
        <w:t xml:space="preserve"> la equidad es vista como el respeto a </w:t>
      </w:r>
      <w:r w:rsidR="00376FF0">
        <w:rPr>
          <w:szCs w:val="24"/>
        </w:rPr>
        <w:t>los</w:t>
      </w:r>
      <w:r w:rsidR="00376FF0" w:rsidRPr="0037456B">
        <w:rPr>
          <w:szCs w:val="24"/>
        </w:rPr>
        <w:t xml:space="preserve"> </w:t>
      </w:r>
      <w:r w:rsidRPr="0037456B">
        <w:rPr>
          <w:szCs w:val="24"/>
        </w:rPr>
        <w:t xml:space="preserve">derechos como seres humanos y la tolerancia de </w:t>
      </w:r>
      <w:r w:rsidR="00376FF0">
        <w:rPr>
          <w:szCs w:val="24"/>
        </w:rPr>
        <w:t>las</w:t>
      </w:r>
      <w:r w:rsidR="00376FF0" w:rsidRPr="0037456B">
        <w:rPr>
          <w:szCs w:val="24"/>
        </w:rPr>
        <w:t xml:space="preserve"> </w:t>
      </w:r>
      <w:r w:rsidRPr="0037456B">
        <w:rPr>
          <w:szCs w:val="24"/>
        </w:rPr>
        <w:t>diferencias, representada en la igualdad de oportunidades en todos los aspectos en los que se desarrolla esta carrera, siendo aplicada desde el momento mismo de ingreso a la universidad que se realiza en igualdad de condiciones, así como en todo el proce</w:t>
      </w:r>
      <w:r w:rsidR="00A968FA">
        <w:rPr>
          <w:szCs w:val="24"/>
        </w:rPr>
        <w:t>so hasta concluir sus estudios.</w:t>
      </w:r>
    </w:p>
    <w:p w14:paraId="24C14785" w14:textId="77777777" w:rsidR="0037456B" w:rsidRDefault="0037456B" w:rsidP="0037456B">
      <w:pPr>
        <w:ind w:firstLine="706"/>
        <w:rPr>
          <w:szCs w:val="24"/>
        </w:rPr>
      </w:pPr>
      <w:r w:rsidRPr="0037456B">
        <w:rPr>
          <w:szCs w:val="24"/>
        </w:rPr>
        <w:t xml:space="preserve">Además como cultura ambiental se tiene como objetivo la sensibilización general de los estudiantes para detectar y solucionar problemas ambientales locales pero con una visión planetaria que conlleve a la protección del medio ambiente, reflejándose en </w:t>
      </w:r>
      <w:r>
        <w:rPr>
          <w:szCs w:val="24"/>
        </w:rPr>
        <w:t xml:space="preserve">uno de sus ejes curriculares </w:t>
      </w:r>
      <w:r w:rsidR="00633EC9">
        <w:rPr>
          <w:szCs w:val="24"/>
        </w:rPr>
        <w:t>que es medio ambiente.</w:t>
      </w:r>
    </w:p>
    <w:p w14:paraId="24C14786" w14:textId="77777777" w:rsidR="0037456B" w:rsidRDefault="0037456B" w:rsidP="0037456B">
      <w:pPr>
        <w:ind w:firstLine="706"/>
        <w:rPr>
          <w:szCs w:val="24"/>
        </w:rPr>
      </w:pPr>
      <w:r w:rsidRPr="0037456B">
        <w:rPr>
          <w:szCs w:val="24"/>
        </w:rPr>
        <w:t>Por último</w:t>
      </w:r>
      <w:r w:rsidR="000E6F82">
        <w:rPr>
          <w:szCs w:val="24"/>
        </w:rPr>
        <w:t>,</w:t>
      </w:r>
      <w:r w:rsidRPr="0037456B">
        <w:rPr>
          <w:szCs w:val="24"/>
        </w:rPr>
        <w:t xml:space="preserve"> el eje de Género y Diversidad Cultural se trabaja en todas las actividades que se desarrollan en la carrera mediante el fortalecimiento de la convivencia armoniosa buscando igualdad de oportunidades y de expresión a todos los participantes, reconociendo y respetando</w:t>
      </w:r>
      <w:r w:rsidR="00633EC9">
        <w:rPr>
          <w:szCs w:val="24"/>
        </w:rPr>
        <w:t xml:space="preserve"> </w:t>
      </w:r>
      <w:r w:rsidRPr="0037456B">
        <w:rPr>
          <w:szCs w:val="24"/>
        </w:rPr>
        <w:t>la diversidad.</w:t>
      </w:r>
    </w:p>
    <w:p w14:paraId="24C14787" w14:textId="77777777" w:rsidR="00633EC9" w:rsidRPr="00AB7C0F" w:rsidRDefault="00633EC9" w:rsidP="0037456B">
      <w:pPr>
        <w:ind w:firstLine="706"/>
        <w:rPr>
          <w:szCs w:val="24"/>
        </w:rPr>
      </w:pPr>
    </w:p>
    <w:p w14:paraId="24C14788" w14:textId="77777777" w:rsidR="00121881" w:rsidRPr="00AB7C0F" w:rsidRDefault="00121881" w:rsidP="00476D75">
      <w:pPr>
        <w:pStyle w:val="Ttulo2"/>
      </w:pPr>
      <w:bookmarkStart w:id="121" w:name="_Toc437354011"/>
      <w:bookmarkStart w:id="122" w:name="_Toc491177455"/>
      <w:r w:rsidRPr="00AB7C0F">
        <w:t>2.5.</w:t>
      </w:r>
      <w:r w:rsidRPr="00AB7C0F">
        <w:tab/>
        <w:t>ESTRATEGIA METODOLÓGICA, PEDAGÓGICA Y EVALUATIVA</w:t>
      </w:r>
      <w:bookmarkEnd w:id="121"/>
      <w:bookmarkEnd w:id="122"/>
    </w:p>
    <w:p w14:paraId="24C14789" w14:textId="77777777" w:rsidR="006C275B" w:rsidRPr="00AB7C0F" w:rsidRDefault="00121881" w:rsidP="005A55D6">
      <w:pPr>
        <w:pStyle w:val="Ttulo3"/>
        <w:numPr>
          <w:ilvl w:val="0"/>
          <w:numId w:val="0"/>
        </w:numPr>
        <w:ind w:left="720" w:hanging="720"/>
        <w:jc w:val="left"/>
        <w:rPr>
          <w:rFonts w:ascii="Times New Roman" w:hAnsi="Times New Roman"/>
          <w:sz w:val="24"/>
          <w:szCs w:val="24"/>
        </w:rPr>
      </w:pPr>
      <w:bookmarkStart w:id="123" w:name="_Toc437354012"/>
      <w:bookmarkStart w:id="124" w:name="_Toc491177456"/>
      <w:r w:rsidRPr="00AB7C0F">
        <w:rPr>
          <w:rFonts w:ascii="Times New Roman" w:hAnsi="Times New Roman"/>
          <w:sz w:val="24"/>
          <w:szCs w:val="24"/>
        </w:rPr>
        <w:t>2.5.1</w:t>
      </w:r>
      <w:r w:rsidRPr="00AB7C0F">
        <w:rPr>
          <w:rFonts w:ascii="Times New Roman" w:hAnsi="Times New Roman"/>
          <w:sz w:val="24"/>
          <w:szCs w:val="24"/>
        </w:rPr>
        <w:tab/>
        <w:t>Enfoque metodológico</w:t>
      </w:r>
      <w:bookmarkEnd w:id="123"/>
      <w:bookmarkEnd w:id="124"/>
    </w:p>
    <w:p w14:paraId="24C1478A" w14:textId="77777777" w:rsidR="00D45D93" w:rsidRPr="00026CC3" w:rsidRDefault="00C844F6" w:rsidP="00C22FF8">
      <w:pPr>
        <w:rPr>
          <w:szCs w:val="24"/>
        </w:rPr>
      </w:pPr>
      <w:r w:rsidRPr="00026CC3">
        <w:rPr>
          <w:szCs w:val="24"/>
        </w:rPr>
        <w:t xml:space="preserve">En el desarrollo histórico de las Unidades Académicas de la </w:t>
      </w:r>
      <w:r w:rsidR="00633EC9">
        <w:rPr>
          <w:szCs w:val="24"/>
        </w:rPr>
        <w:t>FCEN</w:t>
      </w:r>
      <w:r w:rsidRPr="00026CC3">
        <w:rPr>
          <w:szCs w:val="24"/>
        </w:rPr>
        <w:t xml:space="preserve"> una de las preocupaciones fundamentales ha sido la búsqueda de formas alternativas de orientar el proceso de enseñanza y aprendizaje de las ciencias experimentales, que permita </w:t>
      </w:r>
      <w:r w:rsidR="00D45D93" w:rsidRPr="00026CC3">
        <w:rPr>
          <w:szCs w:val="24"/>
        </w:rPr>
        <w:t xml:space="preserve">a </w:t>
      </w:r>
      <w:r w:rsidRPr="00026CC3">
        <w:rPr>
          <w:szCs w:val="24"/>
        </w:rPr>
        <w:t xml:space="preserve">los estudiantes construir sus conocimientos. </w:t>
      </w:r>
      <w:r w:rsidR="00A968FA">
        <w:rPr>
          <w:szCs w:val="24"/>
        </w:rPr>
        <w:t xml:space="preserve"> </w:t>
      </w:r>
      <w:r w:rsidRPr="00026CC3">
        <w:rPr>
          <w:szCs w:val="24"/>
        </w:rPr>
        <w:t xml:space="preserve">En este sentido el proceso de enseñanza-aprendizaje </w:t>
      </w:r>
      <w:r w:rsidR="00D45D93" w:rsidRPr="00026CC3">
        <w:rPr>
          <w:szCs w:val="24"/>
        </w:rPr>
        <w:t xml:space="preserve">de este plan de estudios </w:t>
      </w:r>
      <w:r w:rsidRPr="00026CC3">
        <w:rPr>
          <w:szCs w:val="24"/>
        </w:rPr>
        <w:t xml:space="preserve">se </w:t>
      </w:r>
      <w:r w:rsidR="00D45D93" w:rsidRPr="00026CC3">
        <w:rPr>
          <w:szCs w:val="24"/>
        </w:rPr>
        <w:t>concibe</w:t>
      </w:r>
      <w:r w:rsidRPr="00026CC3">
        <w:rPr>
          <w:szCs w:val="24"/>
        </w:rPr>
        <w:t xml:space="preserve"> bajo un modelo interdisciplinario, reflexivo y práctico que permite el trabajo crítico-cooperativo. </w:t>
      </w:r>
      <w:r w:rsidR="00A968FA">
        <w:rPr>
          <w:szCs w:val="24"/>
        </w:rPr>
        <w:t xml:space="preserve"> </w:t>
      </w:r>
      <w:r w:rsidRPr="00026CC3">
        <w:rPr>
          <w:szCs w:val="24"/>
        </w:rPr>
        <w:t>Se asume como esencial estrategia metodológica la “praxis</w:t>
      </w:r>
      <w:r w:rsidR="00D45D93" w:rsidRPr="00026CC3">
        <w:rPr>
          <w:szCs w:val="24"/>
        </w:rPr>
        <w:t xml:space="preserve">” entre el sujeto y la realidad, favoreciendo </w:t>
      </w:r>
      <w:r w:rsidRPr="00026CC3">
        <w:rPr>
          <w:szCs w:val="24"/>
        </w:rPr>
        <w:t>el desarrollo del pensamiento crítico-reflexivo</w:t>
      </w:r>
      <w:r w:rsidR="00D45D93" w:rsidRPr="00026CC3">
        <w:rPr>
          <w:szCs w:val="24"/>
        </w:rPr>
        <w:t>.</w:t>
      </w:r>
      <w:r w:rsidRPr="00026CC3">
        <w:rPr>
          <w:szCs w:val="24"/>
        </w:rPr>
        <w:t xml:space="preserve"> </w:t>
      </w:r>
      <w:r w:rsidR="00A968FA">
        <w:rPr>
          <w:szCs w:val="24"/>
        </w:rPr>
        <w:t xml:space="preserve"> </w:t>
      </w:r>
      <w:r w:rsidR="00D45D93" w:rsidRPr="00026CC3">
        <w:rPr>
          <w:szCs w:val="24"/>
        </w:rPr>
        <w:t>Lo anterior tiene como fin que el graduado</w:t>
      </w:r>
      <w:r w:rsidRPr="00026CC3">
        <w:rPr>
          <w:szCs w:val="24"/>
        </w:rPr>
        <w:t xml:space="preserve"> </w:t>
      </w:r>
      <w:r w:rsidR="00D45D93" w:rsidRPr="00026CC3">
        <w:rPr>
          <w:szCs w:val="24"/>
        </w:rPr>
        <w:t>sea capaz de</w:t>
      </w:r>
      <w:r w:rsidR="00026CC3" w:rsidRPr="00026CC3">
        <w:rPr>
          <w:szCs w:val="24"/>
        </w:rPr>
        <w:t xml:space="preserve"> intervenir de manera innovador</w:t>
      </w:r>
      <w:r w:rsidR="00D45D93" w:rsidRPr="00026CC3">
        <w:rPr>
          <w:szCs w:val="24"/>
        </w:rPr>
        <w:t xml:space="preserve">a y pertinente ante el desarrollo científico y tecnológico del país. </w:t>
      </w:r>
    </w:p>
    <w:p w14:paraId="24C1478B" w14:textId="77777777" w:rsidR="00C844F6" w:rsidRPr="00026CC3" w:rsidRDefault="00C844F6" w:rsidP="00026CC3">
      <w:pPr>
        <w:autoSpaceDE w:val="0"/>
        <w:autoSpaceDN w:val="0"/>
        <w:adjustRightInd w:val="0"/>
        <w:rPr>
          <w:szCs w:val="24"/>
        </w:rPr>
      </w:pPr>
      <w:r w:rsidRPr="00026CC3">
        <w:rPr>
          <w:szCs w:val="24"/>
        </w:rPr>
        <w:t>Se promueve entonces un aprendizaje cooperativo, el cual consiste en trabajar juntos, utilizando diferentes estrategias cooperativas para alcanzar objetivos comunes, con las que se pueden mejorar tendencias individualistas y c</w:t>
      </w:r>
      <w:r w:rsidR="00D45D93" w:rsidRPr="00026CC3">
        <w:rPr>
          <w:szCs w:val="24"/>
        </w:rPr>
        <w:t>ompetitivas de los estudiantes y así propiciar el trabajo en equipo.</w:t>
      </w:r>
      <w:r w:rsidR="00026CC3" w:rsidRPr="00026CC3">
        <w:rPr>
          <w:szCs w:val="24"/>
        </w:rPr>
        <w:t xml:space="preserve"> </w:t>
      </w:r>
      <w:r w:rsidR="00A968FA">
        <w:rPr>
          <w:szCs w:val="24"/>
        </w:rPr>
        <w:t xml:space="preserve"> </w:t>
      </w:r>
      <w:r w:rsidRPr="00026CC3">
        <w:rPr>
          <w:szCs w:val="24"/>
        </w:rPr>
        <w:t>Esta metodología se evidencia mediante el desarrollo de las siguientes actividades:</w:t>
      </w:r>
      <w:bookmarkStart w:id="125" w:name="_Toc437354016"/>
      <w:bookmarkStart w:id="126" w:name="_Toc447029913"/>
      <w:bookmarkStart w:id="127" w:name="_Toc447030162"/>
      <w:bookmarkStart w:id="128" w:name="_Toc447030250"/>
      <w:bookmarkStart w:id="129" w:name="_Toc447030374"/>
      <w:bookmarkStart w:id="130" w:name="_Toc447091623"/>
    </w:p>
    <w:p w14:paraId="24C1478C" w14:textId="77777777" w:rsidR="00C844F6" w:rsidRPr="00026CC3" w:rsidRDefault="00C844F6" w:rsidP="003308F8">
      <w:pPr>
        <w:pStyle w:val="Prrafodelista"/>
        <w:numPr>
          <w:ilvl w:val="0"/>
          <w:numId w:val="57"/>
        </w:numPr>
      </w:pPr>
      <w:r w:rsidRPr="00026CC3">
        <w:t>Giras</w:t>
      </w:r>
      <w:r w:rsidR="002417CE" w:rsidRPr="00026CC3">
        <w:t xml:space="preserve"> a empresas</w:t>
      </w:r>
      <w:r w:rsidRPr="00026CC3">
        <w:t xml:space="preserve">: permiten </w:t>
      </w:r>
      <w:r w:rsidR="002417CE" w:rsidRPr="00026CC3">
        <w:t xml:space="preserve">a los futuros profesionales </w:t>
      </w:r>
      <w:r w:rsidRPr="00026CC3">
        <w:t>vivenciar conceptual, actitudinal y procedimentalmente los saberes disciplinares, en diversos contextos.</w:t>
      </w:r>
      <w:bookmarkEnd w:id="125"/>
      <w:bookmarkEnd w:id="126"/>
      <w:bookmarkEnd w:id="127"/>
      <w:bookmarkEnd w:id="128"/>
      <w:bookmarkEnd w:id="129"/>
      <w:bookmarkEnd w:id="130"/>
    </w:p>
    <w:p w14:paraId="24C1478D" w14:textId="77777777" w:rsidR="00C844F6" w:rsidRPr="00026CC3" w:rsidRDefault="00C844F6" w:rsidP="003308F8">
      <w:pPr>
        <w:pStyle w:val="Prrafodelista"/>
        <w:numPr>
          <w:ilvl w:val="0"/>
          <w:numId w:val="57"/>
        </w:numPr>
      </w:pPr>
      <w:bookmarkStart w:id="131" w:name="_Toc437354018"/>
      <w:bookmarkStart w:id="132" w:name="_Toc447029915"/>
      <w:bookmarkStart w:id="133" w:name="_Toc447030164"/>
      <w:bookmarkStart w:id="134" w:name="_Toc447030252"/>
      <w:bookmarkStart w:id="135" w:name="_Toc447030376"/>
      <w:r w:rsidRPr="00026CC3">
        <w:t xml:space="preserve">Procesos de investigación: </w:t>
      </w:r>
      <w:r w:rsidR="00026CC3" w:rsidRPr="00026CC3">
        <w:t>desde el inicio de la licenciatura</w:t>
      </w:r>
      <w:r w:rsidRPr="00026CC3">
        <w:t xml:space="preserve">, se generan elementos de la investigación </w:t>
      </w:r>
      <w:bookmarkEnd w:id="131"/>
      <w:bookmarkEnd w:id="132"/>
      <w:bookmarkEnd w:id="133"/>
      <w:bookmarkEnd w:id="134"/>
      <w:bookmarkEnd w:id="135"/>
      <w:r w:rsidR="00026CC3" w:rsidRPr="00026CC3">
        <w:t>que involucran al estudiante en la puesta en práctica del método científico.</w:t>
      </w:r>
    </w:p>
    <w:p w14:paraId="24C1478E" w14:textId="77777777" w:rsidR="00C844F6" w:rsidRPr="00026CC3" w:rsidRDefault="00C844F6" w:rsidP="003308F8">
      <w:pPr>
        <w:pStyle w:val="Prrafodelista"/>
        <w:numPr>
          <w:ilvl w:val="0"/>
          <w:numId w:val="57"/>
        </w:numPr>
      </w:pPr>
      <w:bookmarkStart w:id="136" w:name="_Toc437354021"/>
      <w:bookmarkStart w:id="137" w:name="_Toc447029918"/>
      <w:bookmarkStart w:id="138" w:name="_Toc447030167"/>
      <w:bookmarkStart w:id="139" w:name="_Toc447030255"/>
      <w:bookmarkStart w:id="140" w:name="_Toc447030379"/>
      <w:r w:rsidRPr="00026CC3">
        <w:t xml:space="preserve">Trabajo cooperativo: El trabajo cooperativo en la clase se considera de gran importancia </w:t>
      </w:r>
      <w:r w:rsidR="00EE1BB7" w:rsidRPr="00026CC3">
        <w:t>para el desarrollo</w:t>
      </w:r>
      <w:r w:rsidRPr="00026CC3">
        <w:t>.</w:t>
      </w:r>
      <w:bookmarkEnd w:id="136"/>
      <w:bookmarkEnd w:id="137"/>
      <w:bookmarkEnd w:id="138"/>
      <w:bookmarkEnd w:id="139"/>
      <w:bookmarkEnd w:id="140"/>
    </w:p>
    <w:p w14:paraId="24C1478F" w14:textId="77777777" w:rsidR="008313B4" w:rsidRDefault="00C844F6" w:rsidP="003308F8">
      <w:pPr>
        <w:pStyle w:val="Prrafodelista"/>
        <w:numPr>
          <w:ilvl w:val="0"/>
          <w:numId w:val="57"/>
        </w:numPr>
      </w:pPr>
      <w:bookmarkStart w:id="141" w:name="_Toc437354024"/>
      <w:bookmarkStart w:id="142" w:name="_Toc447029921"/>
      <w:bookmarkStart w:id="143" w:name="_Toc447030170"/>
      <w:bookmarkStart w:id="144" w:name="_Toc447030258"/>
      <w:bookmarkStart w:id="145" w:name="_Toc447030382"/>
      <w:r w:rsidRPr="001D7748">
        <w:t>Prácticas experimentales de laboratorio</w:t>
      </w:r>
      <w:bookmarkEnd w:id="141"/>
      <w:bookmarkEnd w:id="142"/>
      <w:bookmarkEnd w:id="143"/>
      <w:bookmarkEnd w:id="144"/>
      <w:bookmarkEnd w:id="145"/>
      <w:r w:rsidR="00026CC3">
        <w:t>: desarrollo de destrezas y habilidades para la ejecusión de protocolos y análisis de resultados</w:t>
      </w:r>
      <w:r w:rsidR="008313B4">
        <w:t>.</w:t>
      </w:r>
    </w:p>
    <w:p w14:paraId="24C14790" w14:textId="77777777" w:rsidR="008313B4" w:rsidRDefault="008313B4" w:rsidP="008313B4"/>
    <w:p w14:paraId="24C14791" w14:textId="77777777" w:rsidR="00A83BDF" w:rsidRPr="00EF76F3" w:rsidRDefault="008313B4" w:rsidP="00EF76F3">
      <w:r w:rsidRPr="00EF76F3">
        <w:t>Por otra parte también se desarrollan diferentes actividades tendientes a garantizar que los estudiantes tengan una formación integral, tales como: conferencias, coloquios, foros, simposios, entre otros. Además se organiza una semana de Ciencias Biológicas donde se imparten talleres</w:t>
      </w:r>
      <w:r w:rsidR="006419F0" w:rsidRPr="00EF76F3">
        <w:t>,</w:t>
      </w:r>
      <w:r w:rsidRPr="00EF76F3">
        <w:t xml:space="preserve"> cursos y diferentes actividades académicas que son actividades complementarias a su formación profesional.</w:t>
      </w:r>
    </w:p>
    <w:p w14:paraId="24C14792" w14:textId="77777777" w:rsidR="006C275B" w:rsidRPr="00EF76F3" w:rsidRDefault="006C275B" w:rsidP="00C84311">
      <w:pPr>
        <w:rPr>
          <w:szCs w:val="24"/>
        </w:rPr>
      </w:pPr>
    </w:p>
    <w:p w14:paraId="24C14793" w14:textId="77777777" w:rsidR="00121881" w:rsidRPr="00AB7C0F" w:rsidRDefault="00121881" w:rsidP="005A55D6">
      <w:pPr>
        <w:pStyle w:val="Ttulo3"/>
        <w:numPr>
          <w:ilvl w:val="0"/>
          <w:numId w:val="0"/>
        </w:numPr>
        <w:ind w:left="720" w:hanging="720"/>
        <w:jc w:val="left"/>
        <w:rPr>
          <w:rFonts w:ascii="Times New Roman" w:hAnsi="Times New Roman"/>
          <w:sz w:val="24"/>
          <w:szCs w:val="24"/>
        </w:rPr>
      </w:pPr>
      <w:bookmarkStart w:id="146" w:name="_Toc437354025"/>
      <w:bookmarkStart w:id="147" w:name="_Toc491177457"/>
      <w:r w:rsidRPr="00AB7C0F">
        <w:rPr>
          <w:rFonts w:ascii="Times New Roman" w:hAnsi="Times New Roman"/>
          <w:sz w:val="24"/>
          <w:szCs w:val="24"/>
        </w:rPr>
        <w:t>2.5.2</w:t>
      </w:r>
      <w:r w:rsidRPr="00AB7C0F">
        <w:rPr>
          <w:rFonts w:ascii="Times New Roman" w:hAnsi="Times New Roman"/>
          <w:sz w:val="24"/>
          <w:szCs w:val="24"/>
        </w:rPr>
        <w:tab/>
        <w:t>Principios pedagógicos. Relación de los principios pedagógicos con el Modelo Pedagógico de la UNA</w:t>
      </w:r>
      <w:bookmarkEnd w:id="146"/>
      <w:bookmarkEnd w:id="147"/>
    </w:p>
    <w:p w14:paraId="24C14794" w14:textId="77777777" w:rsidR="00A83BDF" w:rsidRDefault="00C844F6" w:rsidP="00EF76F3">
      <w:pPr>
        <w:rPr>
          <w:noProof/>
          <w:szCs w:val="24"/>
        </w:rPr>
      </w:pPr>
      <w:r w:rsidRPr="00633EC9">
        <w:rPr>
          <w:noProof/>
          <w:szCs w:val="24"/>
        </w:rPr>
        <w:t>Este plan de estudios se fundamenta en los siguientes principios pedagógicos: el ser humano como actor pr</w:t>
      </w:r>
      <w:r w:rsidR="00026CC3" w:rsidRPr="00633EC9">
        <w:rPr>
          <w:noProof/>
          <w:szCs w:val="24"/>
        </w:rPr>
        <w:t>incipal del proceso educativo</w:t>
      </w:r>
      <w:r w:rsidRPr="00633EC9">
        <w:rPr>
          <w:noProof/>
          <w:szCs w:val="24"/>
        </w:rPr>
        <w:t>; pedagogía crítica y la  conciencia humanista-ambientalista.</w:t>
      </w:r>
    </w:p>
    <w:p w14:paraId="24C14795" w14:textId="77777777" w:rsidR="00C844F6" w:rsidRPr="001D7748" w:rsidRDefault="00FB5707" w:rsidP="00FB5707">
      <w:bookmarkStart w:id="148" w:name="_Toc437354026"/>
      <w:bookmarkStart w:id="149" w:name="_Toc447029923"/>
      <w:bookmarkStart w:id="150" w:name="_Toc447030172"/>
      <w:bookmarkStart w:id="151" w:name="_Toc447030260"/>
      <w:bookmarkStart w:id="152" w:name="_Toc447030384"/>
      <w:r>
        <w:t xml:space="preserve">1. </w:t>
      </w:r>
      <w:r w:rsidR="00C844F6" w:rsidRPr="001D7748">
        <w:t>El ser humano como actor principal del proceso educativo</w:t>
      </w:r>
      <w:bookmarkEnd w:id="148"/>
      <w:bookmarkEnd w:id="149"/>
      <w:bookmarkEnd w:id="150"/>
      <w:bookmarkEnd w:id="151"/>
      <w:bookmarkEnd w:id="152"/>
    </w:p>
    <w:p w14:paraId="24C14796" w14:textId="77777777" w:rsidR="00C844F6" w:rsidRPr="00633EC9" w:rsidRDefault="00C844F6" w:rsidP="00C844F6">
      <w:pPr>
        <w:rPr>
          <w:noProof/>
          <w:szCs w:val="24"/>
        </w:rPr>
      </w:pPr>
      <w:r w:rsidRPr="00633EC9">
        <w:rPr>
          <w:noProof/>
          <w:szCs w:val="24"/>
        </w:rPr>
        <w:t xml:space="preserve">Solamente el ser humano puede ser educado, se concibe a la educación en un sentido pleno y amplio.  La educación es posible y a la vez necesaria porque el sujeto humano no nace predeterminado por naturaleza, sino que se educa en interacción con otros sujetos. Además el ser humano debe verse dentro del proceso educativo como un ser bio-psico-social, en donde todos los planos están en constante interacción en </w:t>
      </w:r>
      <w:bookmarkStart w:id="153" w:name="_Toc437354027"/>
      <w:bookmarkStart w:id="154" w:name="_Toc447029924"/>
      <w:bookmarkStart w:id="155" w:name="_Toc447030173"/>
      <w:bookmarkStart w:id="156" w:name="_Toc447030261"/>
      <w:bookmarkStart w:id="157" w:name="_Toc447030385"/>
      <w:r w:rsidRPr="00633EC9">
        <w:rPr>
          <w:noProof/>
          <w:szCs w:val="24"/>
        </w:rPr>
        <w:t>la dialéctica sujeto –contexto.</w:t>
      </w:r>
    </w:p>
    <w:p w14:paraId="24C14797" w14:textId="77777777" w:rsidR="00C844F6" w:rsidRPr="001D7748" w:rsidRDefault="00FB5707" w:rsidP="00FB5707">
      <w:bookmarkStart w:id="158" w:name="_Toc437354028"/>
      <w:bookmarkStart w:id="159" w:name="_Toc447029925"/>
      <w:bookmarkStart w:id="160" w:name="_Toc447030174"/>
      <w:bookmarkStart w:id="161" w:name="_Toc447030262"/>
      <w:bookmarkStart w:id="162" w:name="_Toc447030386"/>
      <w:bookmarkEnd w:id="153"/>
      <w:bookmarkEnd w:id="154"/>
      <w:bookmarkEnd w:id="155"/>
      <w:bookmarkEnd w:id="156"/>
      <w:bookmarkEnd w:id="157"/>
      <w:r>
        <w:t xml:space="preserve">2. </w:t>
      </w:r>
      <w:r w:rsidR="00C844F6" w:rsidRPr="001D7748">
        <w:t>Pedagogía Crítica</w:t>
      </w:r>
      <w:bookmarkEnd w:id="158"/>
      <w:bookmarkEnd w:id="159"/>
      <w:bookmarkEnd w:id="160"/>
      <w:bookmarkEnd w:id="161"/>
      <w:bookmarkEnd w:id="162"/>
    </w:p>
    <w:p w14:paraId="24C14798" w14:textId="77777777" w:rsidR="00C844F6" w:rsidRPr="00A968FA" w:rsidRDefault="00C844F6" w:rsidP="00C844F6">
      <w:pPr>
        <w:rPr>
          <w:noProof/>
          <w:szCs w:val="24"/>
        </w:rPr>
      </w:pPr>
      <w:r w:rsidRPr="00633EC9">
        <w:rPr>
          <w:noProof/>
          <w:szCs w:val="24"/>
        </w:rPr>
        <w:t>Se considera la pedagogía crítica como aquella que permite un abordaje emancipador del proceso educativo, con el fin de comprender y dar solución a los problemas relacionados con la práctica pedagógica, mediante la investigación, la reflexión crítica y toma de conciencia orientada a transformar la praxis</w:t>
      </w:r>
      <w:r w:rsidRPr="001D7748">
        <w:rPr>
          <w:noProof/>
          <w:color w:val="0000FF"/>
          <w:szCs w:val="24"/>
        </w:rPr>
        <w:t>.</w:t>
      </w:r>
    </w:p>
    <w:p w14:paraId="24C14799" w14:textId="77777777" w:rsidR="00C844F6" w:rsidRPr="001D7748" w:rsidRDefault="00FB5707" w:rsidP="00FB5707">
      <w:bookmarkStart w:id="163" w:name="_Toc437354029"/>
      <w:bookmarkStart w:id="164" w:name="_Toc447029926"/>
      <w:bookmarkStart w:id="165" w:name="_Toc447030175"/>
      <w:bookmarkStart w:id="166" w:name="_Toc447030263"/>
      <w:bookmarkStart w:id="167" w:name="_Toc447030387"/>
      <w:r>
        <w:t xml:space="preserve">3. </w:t>
      </w:r>
      <w:r w:rsidR="00C844F6" w:rsidRPr="001D7748">
        <w:t>Desarrollo de una conciencia humanista-ambientalista</w:t>
      </w:r>
      <w:bookmarkEnd w:id="163"/>
      <w:bookmarkEnd w:id="164"/>
      <w:bookmarkEnd w:id="165"/>
      <w:bookmarkEnd w:id="166"/>
      <w:bookmarkEnd w:id="167"/>
    </w:p>
    <w:p w14:paraId="24C1479A" w14:textId="77777777" w:rsidR="00C844F6" w:rsidRPr="00633EC9" w:rsidRDefault="00C844F6" w:rsidP="00C844F6">
      <w:pPr>
        <w:rPr>
          <w:noProof/>
          <w:szCs w:val="24"/>
        </w:rPr>
      </w:pPr>
      <w:r w:rsidRPr="00633EC9">
        <w:rPr>
          <w:noProof/>
          <w:szCs w:val="24"/>
        </w:rPr>
        <w:t>Es necesario realizar un análisis de: la compleja realidad del estado del planeta y de las causas que lo desequilibran, así como de los modelos de desarrollo que el ser humano ha impulsado, entre otros aspectos. Para ello el proceso educativo debe contribuir con la formación de personas que tengan una visión holística y sistémica de la realidad, además que posean la capacidad de análisis crítico y las actitudes necesarias para generar una transformación.</w:t>
      </w:r>
    </w:p>
    <w:p w14:paraId="24C1479B" w14:textId="77777777" w:rsidR="00A83BDF" w:rsidRDefault="00C844F6" w:rsidP="00EF76F3">
      <w:pPr>
        <w:rPr>
          <w:szCs w:val="24"/>
        </w:rPr>
      </w:pPr>
      <w:r w:rsidRPr="00633EC9">
        <w:rPr>
          <w:noProof/>
          <w:szCs w:val="24"/>
        </w:rPr>
        <w:t xml:space="preserve">De acuerdo con los principios anteriores </w:t>
      </w:r>
      <w:r w:rsidRPr="00633EC9">
        <w:rPr>
          <w:szCs w:val="24"/>
        </w:rPr>
        <w:t>la enseñanza y el aprendizaje en este plan de estudios se concibe como un proceso que promueve el análisis y la problematización de la realidad social, con seres humanos diversos enmarcados en un momento histórico, cultural</w:t>
      </w:r>
      <w:r w:rsidR="00026CC3" w:rsidRPr="00633EC9">
        <w:rPr>
          <w:szCs w:val="24"/>
        </w:rPr>
        <w:t xml:space="preserve"> </w:t>
      </w:r>
      <w:r w:rsidRPr="00633EC9">
        <w:rPr>
          <w:szCs w:val="24"/>
        </w:rPr>
        <w:t>y ambiental, que para enfrentarlo va más allá de la sola transmisión del conocimiento.</w:t>
      </w:r>
      <w:r w:rsidR="00A968FA">
        <w:rPr>
          <w:szCs w:val="24"/>
        </w:rPr>
        <w:t xml:space="preserve"> </w:t>
      </w:r>
      <w:r w:rsidRPr="00633EC9">
        <w:rPr>
          <w:szCs w:val="24"/>
        </w:rPr>
        <w:t xml:space="preserve"> Además </w:t>
      </w:r>
      <w:r w:rsidR="00A968FA">
        <w:rPr>
          <w:szCs w:val="24"/>
        </w:rPr>
        <w:t>está en correspondencia con el Modelo P</w:t>
      </w:r>
      <w:r w:rsidRPr="00633EC9">
        <w:rPr>
          <w:szCs w:val="24"/>
        </w:rPr>
        <w:t xml:space="preserve">edagógico de la </w:t>
      </w:r>
      <w:r w:rsidR="00A968FA">
        <w:rPr>
          <w:szCs w:val="24"/>
        </w:rPr>
        <w:t>UNA</w:t>
      </w:r>
      <w:r w:rsidRPr="00633EC9">
        <w:rPr>
          <w:szCs w:val="24"/>
        </w:rPr>
        <w:t xml:space="preserve"> que establece que “</w:t>
      </w:r>
      <w:r w:rsidRPr="00633EC9">
        <w:rPr>
          <w:i/>
          <w:szCs w:val="24"/>
        </w:rPr>
        <w:t>los procesos de enseñanza y aprendizaje implican una dinámica pedagógica que promueve en cada estudiante la apropiación e interiorización del conocimiento</w:t>
      </w:r>
      <w:r w:rsidRPr="00633EC9">
        <w:rPr>
          <w:szCs w:val="24"/>
        </w:rPr>
        <w:t>” (p.7)</w:t>
      </w:r>
    </w:p>
    <w:p w14:paraId="24C1479C" w14:textId="77777777" w:rsidR="00A968FA" w:rsidRDefault="00C844F6" w:rsidP="00A968FA">
      <w:pPr>
        <w:rPr>
          <w:szCs w:val="24"/>
        </w:rPr>
      </w:pPr>
      <w:r w:rsidRPr="00633EC9">
        <w:rPr>
          <w:szCs w:val="24"/>
        </w:rPr>
        <w:t>En síntesis los principios pedagógicos buscan propiciar una propuesta de enseñanza que intenta ayudar a los estudiantes a cuestionar las creencias y prácticas que la generan, para que alcancen un pensamiento crítico.</w:t>
      </w:r>
      <w:bookmarkStart w:id="168" w:name="_Toc437354030"/>
    </w:p>
    <w:p w14:paraId="24C1479D" w14:textId="77777777" w:rsidR="00A968FA" w:rsidRDefault="00A968FA">
      <w:pPr>
        <w:spacing w:before="0" w:after="0" w:line="240" w:lineRule="auto"/>
        <w:ind w:firstLine="0"/>
        <w:jc w:val="left"/>
        <w:rPr>
          <w:b/>
          <w:szCs w:val="24"/>
        </w:rPr>
      </w:pPr>
    </w:p>
    <w:p w14:paraId="24C1479E" w14:textId="77777777" w:rsidR="00121881" w:rsidRPr="00AB7C0F" w:rsidRDefault="009401DD" w:rsidP="005A55D6">
      <w:pPr>
        <w:pStyle w:val="Ttulo3"/>
        <w:numPr>
          <w:ilvl w:val="0"/>
          <w:numId w:val="0"/>
        </w:numPr>
        <w:ind w:left="720" w:hanging="720"/>
        <w:jc w:val="left"/>
        <w:rPr>
          <w:rFonts w:ascii="Times New Roman" w:hAnsi="Times New Roman"/>
          <w:color w:val="000000"/>
          <w:sz w:val="24"/>
          <w:szCs w:val="24"/>
        </w:rPr>
      </w:pPr>
      <w:bookmarkStart w:id="169" w:name="_Toc491177458"/>
      <w:r w:rsidRPr="00AB7C0F">
        <w:rPr>
          <w:rFonts w:ascii="Times New Roman" w:hAnsi="Times New Roman"/>
          <w:sz w:val="24"/>
          <w:szCs w:val="24"/>
          <w:lang w:val="es-ES"/>
        </w:rPr>
        <w:t>2.5.3</w:t>
      </w:r>
      <w:r w:rsidR="00026CC3">
        <w:rPr>
          <w:rFonts w:ascii="Times New Roman" w:hAnsi="Times New Roman"/>
          <w:sz w:val="24"/>
          <w:szCs w:val="24"/>
          <w:lang w:val="es-ES"/>
        </w:rPr>
        <w:t xml:space="preserve"> </w:t>
      </w:r>
      <w:r w:rsidR="00121881" w:rsidRPr="00AB7C0F">
        <w:rPr>
          <w:rFonts w:ascii="Times New Roman" w:hAnsi="Times New Roman"/>
          <w:sz w:val="24"/>
          <w:szCs w:val="24"/>
        </w:rPr>
        <w:t xml:space="preserve">Principios de evaluación del proceso de enseñanza – aprendizaje. </w:t>
      </w:r>
      <w:r w:rsidR="002957BD" w:rsidRPr="00AB7C0F">
        <w:rPr>
          <w:rFonts w:ascii="Times New Roman" w:hAnsi="Times New Roman"/>
          <w:color w:val="000000"/>
          <w:sz w:val="24"/>
          <w:szCs w:val="24"/>
        </w:rPr>
        <w:t xml:space="preserve">Relación de la </w:t>
      </w:r>
      <w:r w:rsidRPr="00AB7C0F">
        <w:rPr>
          <w:rFonts w:ascii="Times New Roman" w:hAnsi="Times New Roman"/>
          <w:color w:val="000000"/>
          <w:sz w:val="24"/>
          <w:szCs w:val="24"/>
        </w:rPr>
        <w:t>evaluación</w:t>
      </w:r>
      <w:r w:rsidR="00121881" w:rsidRPr="00AB7C0F">
        <w:rPr>
          <w:rFonts w:ascii="Times New Roman" w:hAnsi="Times New Roman"/>
          <w:color w:val="000000"/>
          <w:sz w:val="24"/>
          <w:szCs w:val="24"/>
        </w:rPr>
        <w:t xml:space="preserve"> con el modelo pedagógico institucional</w:t>
      </w:r>
      <w:bookmarkEnd w:id="168"/>
      <w:bookmarkEnd w:id="169"/>
    </w:p>
    <w:p w14:paraId="24C1479F" w14:textId="77777777" w:rsidR="00A968FA" w:rsidRDefault="00A968FA" w:rsidP="00C844F6">
      <w:pPr>
        <w:rPr>
          <w:noProof/>
          <w:szCs w:val="24"/>
        </w:rPr>
      </w:pPr>
    </w:p>
    <w:p w14:paraId="24C147A0" w14:textId="77777777" w:rsidR="00C844F6" w:rsidRPr="00A968FA" w:rsidRDefault="00C844F6" w:rsidP="00C844F6">
      <w:pPr>
        <w:rPr>
          <w:noProof/>
          <w:szCs w:val="24"/>
        </w:rPr>
      </w:pPr>
      <w:r w:rsidRPr="00633EC9">
        <w:rPr>
          <w:noProof/>
          <w:szCs w:val="24"/>
        </w:rPr>
        <w:t>En cuanto a los principios de evaluación, se fomentarán los siguientes</w:t>
      </w:r>
      <w:r w:rsidR="00A968FA">
        <w:rPr>
          <w:noProof/>
          <w:color w:val="0000FF"/>
          <w:szCs w:val="24"/>
        </w:rPr>
        <w:t>:</w:t>
      </w:r>
    </w:p>
    <w:p w14:paraId="24C147A1" w14:textId="77777777" w:rsidR="00C844F6" w:rsidRPr="001D7748" w:rsidRDefault="00FB5707" w:rsidP="00FB5707">
      <w:pPr>
        <w:ind w:left="284"/>
      </w:pPr>
      <w:bookmarkStart w:id="170" w:name="_Toc437354031"/>
      <w:bookmarkStart w:id="171" w:name="_Toc447029928"/>
      <w:bookmarkStart w:id="172" w:name="_Toc447030177"/>
      <w:bookmarkStart w:id="173" w:name="_Toc447030265"/>
      <w:bookmarkStart w:id="174" w:name="_Toc447030389"/>
      <w:r>
        <w:t xml:space="preserve">1. </w:t>
      </w:r>
      <w:r w:rsidR="00C844F6" w:rsidRPr="001D7748">
        <w:t>La autocrítica: el ejercicio de la autocrítica permitirá estimular la autoreflexión acerca de los</w:t>
      </w:r>
      <w:bookmarkEnd w:id="170"/>
      <w:bookmarkEnd w:id="171"/>
      <w:bookmarkEnd w:id="172"/>
      <w:bookmarkEnd w:id="173"/>
      <w:bookmarkEnd w:id="174"/>
      <w:r w:rsidR="00C844F6" w:rsidRPr="001D7748">
        <w:t xml:space="preserve"> propios procesos de aprendizaje y el análisis de los resultados.</w:t>
      </w:r>
    </w:p>
    <w:p w14:paraId="24C147A2" w14:textId="77777777" w:rsidR="00262EE5" w:rsidRDefault="00FB5707" w:rsidP="00262EE5">
      <w:pPr>
        <w:ind w:left="284"/>
      </w:pPr>
      <w:bookmarkStart w:id="175" w:name="_Toc437354032"/>
      <w:bookmarkStart w:id="176" w:name="_Toc447029929"/>
      <w:bookmarkStart w:id="177" w:name="_Toc447030178"/>
      <w:bookmarkStart w:id="178" w:name="_Toc447030266"/>
      <w:bookmarkStart w:id="179" w:name="_Toc447030390"/>
      <w:r>
        <w:t xml:space="preserve">2. </w:t>
      </w:r>
      <w:r w:rsidR="00C844F6" w:rsidRPr="001D7748">
        <w:t xml:space="preserve">La evaluación es un proceso sistemático: </w:t>
      </w:r>
      <w:r w:rsidR="00376FF0">
        <w:t>s</w:t>
      </w:r>
      <w:r w:rsidR="00C844F6" w:rsidRPr="001D7748">
        <w:t>e plantea</w:t>
      </w:r>
      <w:r w:rsidR="000E6F82">
        <w:t xml:space="preserve"> la evaluación como un </w:t>
      </w:r>
      <w:r w:rsidR="00C844F6" w:rsidRPr="001D7748">
        <w:t>proceso</w:t>
      </w:r>
      <w:bookmarkEnd w:id="175"/>
      <w:bookmarkEnd w:id="176"/>
      <w:bookmarkEnd w:id="177"/>
      <w:bookmarkEnd w:id="178"/>
      <w:bookmarkEnd w:id="179"/>
      <w:r w:rsidR="00C844F6" w:rsidRPr="001D7748">
        <w:t xml:space="preserve"> sistemático, continuo y permanente que permita una evaluación crítica, procesual, abierta, retroalimentadora y reflexiva como estrategia intrínseca al aprendizaje.</w:t>
      </w:r>
      <w:bookmarkStart w:id="180" w:name="_Toc437354033"/>
      <w:bookmarkStart w:id="181" w:name="_Toc447029930"/>
      <w:bookmarkStart w:id="182" w:name="_Toc447030179"/>
      <w:bookmarkStart w:id="183" w:name="_Toc447030267"/>
      <w:bookmarkStart w:id="184" w:name="_Toc447030391"/>
    </w:p>
    <w:p w14:paraId="24C147A3" w14:textId="77777777" w:rsidR="00C844F6" w:rsidRPr="00262EE5" w:rsidRDefault="00FB5707" w:rsidP="00262EE5">
      <w:pPr>
        <w:ind w:left="284"/>
      </w:pPr>
      <w:r>
        <w:t xml:space="preserve">3. </w:t>
      </w:r>
      <w:r w:rsidR="00C844F6" w:rsidRPr="001D7748">
        <w:t>L</w:t>
      </w:r>
      <w:r w:rsidR="00633EC9">
        <w:t>a evaluación debe ser formativa y</w:t>
      </w:r>
      <w:r w:rsidR="00C844F6" w:rsidRPr="001D7748">
        <w:t xml:space="preserve"> sumativa: </w:t>
      </w:r>
      <w:r w:rsidR="00262EE5">
        <w:t>d</w:t>
      </w:r>
      <w:r w:rsidR="00C844F6" w:rsidRPr="001D7748">
        <w:t>urante el proceso se</w:t>
      </w:r>
      <w:bookmarkEnd w:id="180"/>
      <w:bookmarkEnd w:id="181"/>
      <w:bookmarkEnd w:id="182"/>
      <w:bookmarkEnd w:id="183"/>
      <w:bookmarkEnd w:id="184"/>
      <w:r w:rsidR="00C844F6" w:rsidRPr="001D7748">
        <w:t xml:space="preserve"> implementa la evaluación formativa, sumativa y diagnóstica desde una visión innovadora que permita valorar el aprendizaje de los estudiantes para enriquecer la formación como futuros profesionales de enseñanza media, mejorar el plan de estudios y promover el aprendizaje en todos los participantes</w:t>
      </w:r>
      <w:r w:rsidR="00C844F6" w:rsidRPr="00FB5707">
        <w:rPr>
          <w:rFonts w:eastAsia="SimSun"/>
          <w:lang w:eastAsia="zh-CN"/>
        </w:rPr>
        <w:t xml:space="preserve">, mediante la autoevaluación, coevaluación y </w:t>
      </w:r>
      <w:r w:rsidR="00C844F6" w:rsidRPr="001D7748">
        <w:t>evaluación unidireccional</w:t>
      </w:r>
      <w:r w:rsidR="00C844F6" w:rsidRPr="00FB5707">
        <w:rPr>
          <w:rFonts w:eastAsia="SimSun"/>
          <w:lang w:eastAsia="zh-CN"/>
        </w:rPr>
        <w:t>; además, se utilizará como instrumentos las escalas de calificación.</w:t>
      </w:r>
    </w:p>
    <w:p w14:paraId="24C147A4" w14:textId="77777777" w:rsidR="00C844F6" w:rsidRPr="00A968FA" w:rsidRDefault="00C844F6" w:rsidP="00C844F6">
      <w:pPr>
        <w:rPr>
          <w:szCs w:val="24"/>
        </w:rPr>
      </w:pPr>
    </w:p>
    <w:p w14:paraId="24C147A5" w14:textId="77777777" w:rsidR="00A00A07" w:rsidRDefault="00C844F6" w:rsidP="00B80E98">
      <w:pPr>
        <w:rPr>
          <w:szCs w:val="24"/>
        </w:rPr>
      </w:pPr>
      <w:r w:rsidRPr="00633EC9">
        <w:rPr>
          <w:szCs w:val="24"/>
        </w:rPr>
        <w:t xml:space="preserve">Por otra parte, considerando que el proceso de enseñanza </w:t>
      </w:r>
      <w:r w:rsidR="000E6F82">
        <w:rPr>
          <w:szCs w:val="24"/>
        </w:rPr>
        <w:t>-</w:t>
      </w:r>
      <w:r w:rsidRPr="00633EC9">
        <w:rPr>
          <w:szCs w:val="24"/>
        </w:rPr>
        <w:t>aprendizaje</w:t>
      </w:r>
      <w:r w:rsidR="00026CC3" w:rsidRPr="00633EC9">
        <w:rPr>
          <w:szCs w:val="24"/>
        </w:rPr>
        <w:t xml:space="preserve"> </w:t>
      </w:r>
      <w:r w:rsidRPr="00633EC9">
        <w:rPr>
          <w:szCs w:val="24"/>
        </w:rPr>
        <w:t xml:space="preserve">busca desarrollar en el estudiante los saberes conceptual, procedimental y actitudinal, resulta necesario </w:t>
      </w:r>
      <w:r w:rsidR="008313B4">
        <w:rPr>
          <w:szCs w:val="24"/>
        </w:rPr>
        <w:t xml:space="preserve">identificar </w:t>
      </w:r>
      <w:r w:rsidRPr="00633EC9">
        <w:rPr>
          <w:szCs w:val="24"/>
        </w:rPr>
        <w:t>los conocimientos previos de cada estudiante respecto a los contenidos por desarrollar, orientar los que construirá a lo largo de los cursos y valorar los alcanzados al finalizar cada uno de éstos; por lo que durante el desarrollo de los mismos se tomarán en cuenta la evaluación formativa y sumativa.</w:t>
      </w:r>
      <w:r w:rsidR="00B80E98">
        <w:rPr>
          <w:szCs w:val="24"/>
        </w:rPr>
        <w:t xml:space="preserve"> </w:t>
      </w:r>
      <w:r w:rsidRPr="00633EC9">
        <w:rPr>
          <w:szCs w:val="24"/>
        </w:rPr>
        <w:t xml:space="preserve">Lo anterior está en concordancia con el Modelo Pedagógico </w:t>
      </w:r>
      <w:r w:rsidR="008313B4">
        <w:rPr>
          <w:szCs w:val="24"/>
        </w:rPr>
        <w:t xml:space="preserve">de la UNA </w:t>
      </w:r>
      <w:r w:rsidR="00B80E98">
        <w:rPr>
          <w:szCs w:val="24"/>
        </w:rPr>
        <w:t>que indica:</w:t>
      </w:r>
    </w:p>
    <w:p w14:paraId="24C147A6" w14:textId="77777777" w:rsidR="00A83BDF" w:rsidRDefault="00A968FA" w:rsidP="00C64081">
      <w:pPr>
        <w:ind w:left="709"/>
        <w:rPr>
          <w:szCs w:val="24"/>
        </w:rPr>
      </w:pPr>
      <w:r>
        <w:rPr>
          <w:szCs w:val="24"/>
        </w:rPr>
        <w:t>…</w:t>
      </w:r>
      <w:r w:rsidR="00C844F6" w:rsidRPr="00B80E98">
        <w:rPr>
          <w:szCs w:val="24"/>
        </w:rPr>
        <w:t>la evaluación de los procesos de enseñanza y aprendizaje, además de los logros cognoscitivos, debe considerar el desarrollo de habilidades y destrezas, la capacidad de integrar los nuevos conocimientos en la solución de problemas y en la generación de alternativas, así como el desarrollo y modificación de valores y actitudes, que juegan un papel fundamental en la formación integral del estudiante</w:t>
      </w:r>
      <w:r w:rsidR="00C844F6" w:rsidRPr="00633EC9">
        <w:rPr>
          <w:szCs w:val="24"/>
        </w:rPr>
        <w:t xml:space="preserve"> (p.10).</w:t>
      </w:r>
    </w:p>
    <w:p w14:paraId="24C147A7" w14:textId="77777777" w:rsidR="00A83BDF" w:rsidRDefault="00A83BDF" w:rsidP="00EF76F3">
      <w:pPr>
        <w:rPr>
          <w:szCs w:val="24"/>
        </w:rPr>
      </w:pPr>
    </w:p>
    <w:p w14:paraId="24C147A8" w14:textId="77777777" w:rsidR="00A83BDF" w:rsidRDefault="00C844F6" w:rsidP="00EF76F3">
      <w:pPr>
        <w:rPr>
          <w:szCs w:val="24"/>
        </w:rPr>
      </w:pPr>
      <w:r w:rsidRPr="00633EC9">
        <w:rPr>
          <w:szCs w:val="24"/>
        </w:rPr>
        <w:t>De esta manera, se da especial énfasis a métodos de evaluación formativa con técnicas que permitan una evaluación del proceso más que del producto, donde el estudiante constantemente es llevado a la reflexión de su propio aprendizaje.</w:t>
      </w:r>
    </w:p>
    <w:p w14:paraId="24C147A9" w14:textId="77777777" w:rsidR="00791717" w:rsidRPr="00AB7C0F" w:rsidRDefault="00791717" w:rsidP="009B5C55">
      <w:pPr>
        <w:rPr>
          <w:szCs w:val="24"/>
        </w:rPr>
      </w:pPr>
    </w:p>
    <w:p w14:paraId="24C147AA" w14:textId="77777777" w:rsidR="00E862A9" w:rsidRPr="00AB7C0F" w:rsidRDefault="00894BBC" w:rsidP="005A55D6">
      <w:pPr>
        <w:pStyle w:val="Ttulo3"/>
        <w:numPr>
          <w:ilvl w:val="0"/>
          <w:numId w:val="0"/>
        </w:numPr>
        <w:ind w:left="720" w:hanging="720"/>
        <w:jc w:val="left"/>
        <w:rPr>
          <w:rFonts w:ascii="Times New Roman" w:hAnsi="Times New Roman"/>
          <w:sz w:val="24"/>
          <w:szCs w:val="24"/>
          <w:lang w:val="es-ES"/>
        </w:rPr>
      </w:pPr>
      <w:bookmarkStart w:id="185" w:name="_Toc437354034"/>
      <w:bookmarkStart w:id="186" w:name="_Toc491177459"/>
      <w:r w:rsidRPr="00AB7C0F">
        <w:rPr>
          <w:rFonts w:ascii="Times New Roman" w:hAnsi="Times New Roman"/>
          <w:sz w:val="24"/>
          <w:szCs w:val="24"/>
          <w:lang w:val="es-ES"/>
        </w:rPr>
        <w:t>2.5.4 Evaluación</w:t>
      </w:r>
      <w:r w:rsidR="00121881" w:rsidRPr="00AB7C0F">
        <w:rPr>
          <w:rFonts w:ascii="Times New Roman" w:hAnsi="Times New Roman"/>
          <w:sz w:val="24"/>
          <w:szCs w:val="24"/>
          <w:lang w:val="es-ES"/>
        </w:rPr>
        <w:t xml:space="preserve"> del plan de estudios</w:t>
      </w:r>
      <w:bookmarkEnd w:id="185"/>
      <w:bookmarkEnd w:id="186"/>
    </w:p>
    <w:p w14:paraId="24C147AB" w14:textId="77777777" w:rsidR="00C844F6" w:rsidRPr="00633EC9" w:rsidRDefault="00C844F6" w:rsidP="00C844F6">
      <w:pPr>
        <w:ind w:firstLine="708"/>
        <w:rPr>
          <w:szCs w:val="24"/>
          <w:lang w:val="es-CR"/>
        </w:rPr>
      </w:pPr>
      <w:r w:rsidRPr="00633EC9">
        <w:rPr>
          <w:szCs w:val="24"/>
          <w:lang w:val="es-CR"/>
        </w:rPr>
        <w:t xml:space="preserve">Los cursos y sus componentes teóricos, prácticos y metodológicos serán valorados por parte del estudiantado al finalizar cada ciclo lectivo. </w:t>
      </w:r>
      <w:r w:rsidR="00A968FA">
        <w:rPr>
          <w:szCs w:val="24"/>
          <w:lang w:val="es-CR"/>
        </w:rPr>
        <w:t xml:space="preserve"> </w:t>
      </w:r>
      <w:r w:rsidRPr="00633EC9">
        <w:rPr>
          <w:szCs w:val="24"/>
          <w:lang w:val="es-CR"/>
        </w:rPr>
        <w:t xml:space="preserve">La </w:t>
      </w:r>
      <w:r w:rsidR="00A00A07">
        <w:rPr>
          <w:szCs w:val="24"/>
          <w:lang w:val="es-CR"/>
        </w:rPr>
        <w:t>ECB</w:t>
      </w:r>
      <w:r w:rsidRPr="00633EC9">
        <w:rPr>
          <w:szCs w:val="24"/>
          <w:lang w:val="es-CR"/>
        </w:rPr>
        <w:t xml:space="preserve"> garantiza el cumplimiento de lo estipulado en </w:t>
      </w:r>
      <w:r w:rsidR="00A00A07">
        <w:rPr>
          <w:szCs w:val="24"/>
          <w:lang w:val="es-CR"/>
        </w:rPr>
        <w:t>cada</w:t>
      </w:r>
      <w:r w:rsidR="00A00A07" w:rsidRPr="00633EC9">
        <w:rPr>
          <w:szCs w:val="24"/>
          <w:lang w:val="es-CR"/>
        </w:rPr>
        <w:t xml:space="preserve"> </w:t>
      </w:r>
      <w:r w:rsidRPr="00633EC9">
        <w:rPr>
          <w:szCs w:val="24"/>
          <w:lang w:val="es-CR"/>
        </w:rPr>
        <w:t>programa de curso</w:t>
      </w:r>
      <w:r w:rsidR="00A00A07">
        <w:rPr>
          <w:szCs w:val="24"/>
          <w:lang w:val="es-CR"/>
        </w:rPr>
        <w:t>, atendiendo para ello las tareas y funciones descritas para las autoridades de la carrera en el Estatuto Orgánico de la Universidad</w:t>
      </w:r>
      <w:r w:rsidRPr="00633EC9">
        <w:rPr>
          <w:szCs w:val="24"/>
          <w:lang w:val="es-CR"/>
        </w:rPr>
        <w:t xml:space="preserve">. </w:t>
      </w:r>
    </w:p>
    <w:p w14:paraId="24C147AC" w14:textId="77777777" w:rsidR="00C844F6" w:rsidRPr="00633EC9" w:rsidRDefault="00C844F6" w:rsidP="00C844F6">
      <w:pPr>
        <w:ind w:firstLine="708"/>
        <w:rPr>
          <w:szCs w:val="24"/>
        </w:rPr>
      </w:pPr>
      <w:r w:rsidRPr="00633EC9">
        <w:rPr>
          <w:szCs w:val="24"/>
        </w:rPr>
        <w:t xml:space="preserve">Por otra parte, cada </w:t>
      </w:r>
      <w:r w:rsidR="00A00A07">
        <w:rPr>
          <w:szCs w:val="24"/>
        </w:rPr>
        <w:t>2</w:t>
      </w:r>
      <w:r w:rsidRPr="00633EC9">
        <w:rPr>
          <w:szCs w:val="24"/>
        </w:rPr>
        <w:t xml:space="preserve"> años se realizará una evaluación completa del plan de estudios por los académicos que conforman la carrera. </w:t>
      </w:r>
      <w:r w:rsidR="00A968FA">
        <w:rPr>
          <w:szCs w:val="24"/>
        </w:rPr>
        <w:t xml:space="preserve"> </w:t>
      </w:r>
      <w:r w:rsidRPr="00633EC9">
        <w:rPr>
          <w:szCs w:val="24"/>
        </w:rPr>
        <w:t xml:space="preserve">Las actualizaciones se </w:t>
      </w:r>
      <w:r w:rsidR="00A00A07" w:rsidRPr="00633EC9">
        <w:rPr>
          <w:szCs w:val="24"/>
        </w:rPr>
        <w:t>llevar</w:t>
      </w:r>
      <w:r w:rsidR="00A00A07">
        <w:rPr>
          <w:szCs w:val="24"/>
        </w:rPr>
        <w:t>á</w:t>
      </w:r>
      <w:r w:rsidR="00A00A07" w:rsidRPr="00633EC9">
        <w:rPr>
          <w:szCs w:val="24"/>
        </w:rPr>
        <w:t xml:space="preserve">n </w:t>
      </w:r>
      <w:r w:rsidRPr="00633EC9">
        <w:rPr>
          <w:szCs w:val="24"/>
        </w:rPr>
        <w:t>a cabo de acuerdo con las necesidades del contexto determinadas por los diferentes actores: empleadores, graduados, estudiantes, personal académico y administrativo</w:t>
      </w:r>
      <w:r w:rsidR="00A00A07">
        <w:rPr>
          <w:szCs w:val="24"/>
        </w:rPr>
        <w:t xml:space="preserve"> y por el análisis del contexto que realice la ECB</w:t>
      </w:r>
      <w:r w:rsidRPr="00633EC9">
        <w:rPr>
          <w:szCs w:val="24"/>
        </w:rPr>
        <w:t xml:space="preserve">. </w:t>
      </w:r>
      <w:r w:rsidR="00A968FA">
        <w:rPr>
          <w:szCs w:val="24"/>
        </w:rPr>
        <w:t xml:space="preserve"> </w:t>
      </w:r>
      <w:r w:rsidRPr="00633EC9">
        <w:rPr>
          <w:szCs w:val="24"/>
        </w:rPr>
        <w:t>Sin embargo, en caso de ser necesario se realizarán los ajustes que se consideren pertinentes</w:t>
      </w:r>
      <w:r w:rsidR="00A00A07">
        <w:rPr>
          <w:szCs w:val="24"/>
        </w:rPr>
        <w:t>.</w:t>
      </w:r>
    </w:p>
    <w:p w14:paraId="24C147AD" w14:textId="77777777" w:rsidR="00E61A62" w:rsidRPr="00633EC9" w:rsidRDefault="00E61A62" w:rsidP="00C84311">
      <w:pPr>
        <w:rPr>
          <w:b/>
          <w:szCs w:val="24"/>
        </w:rPr>
      </w:pPr>
    </w:p>
    <w:p w14:paraId="24C147AE" w14:textId="77777777" w:rsidR="00C84311" w:rsidRPr="00AB7C0F" w:rsidRDefault="00376558" w:rsidP="00376558">
      <w:pPr>
        <w:pStyle w:val="Ttulo1"/>
        <w:numPr>
          <w:ilvl w:val="0"/>
          <w:numId w:val="0"/>
        </w:numPr>
        <w:ind w:left="432" w:hanging="432"/>
        <w:jc w:val="both"/>
        <w:rPr>
          <w:i w:val="0"/>
          <w:sz w:val="24"/>
          <w:szCs w:val="24"/>
        </w:rPr>
      </w:pPr>
      <w:bookmarkStart w:id="187" w:name="_Toc437354035"/>
      <w:bookmarkStart w:id="188" w:name="_Toc491177460"/>
      <w:r>
        <w:rPr>
          <w:i w:val="0"/>
          <w:sz w:val="24"/>
          <w:szCs w:val="24"/>
        </w:rPr>
        <w:t xml:space="preserve">3. </w:t>
      </w:r>
      <w:r w:rsidR="00D44C32" w:rsidRPr="00AB7C0F">
        <w:rPr>
          <w:i w:val="0"/>
          <w:sz w:val="24"/>
          <w:szCs w:val="24"/>
        </w:rPr>
        <w:t>PERFIL DE LA PERSONA GRADUADA</w:t>
      </w:r>
      <w:bookmarkEnd w:id="187"/>
      <w:bookmarkEnd w:id="188"/>
    </w:p>
    <w:p w14:paraId="24C147AF" w14:textId="77777777" w:rsidR="00F40548" w:rsidRPr="00CF0D6B" w:rsidRDefault="002957BD" w:rsidP="00476D75">
      <w:pPr>
        <w:pStyle w:val="Ttulo2"/>
      </w:pPr>
      <w:bookmarkStart w:id="189" w:name="_Toc437354036"/>
      <w:bookmarkStart w:id="190" w:name="_Toc491177461"/>
      <w:r w:rsidRPr="00AB7C0F">
        <w:t>3</w:t>
      </w:r>
      <w:r w:rsidR="00F40548" w:rsidRPr="00AB7C0F">
        <w:t xml:space="preserve">.1. </w:t>
      </w:r>
      <w:r w:rsidR="0076630F" w:rsidRPr="00AB7C0F">
        <w:t>Perfil ocupacional</w:t>
      </w:r>
      <w:r w:rsidR="00F40548" w:rsidRPr="00AB7C0F">
        <w:t xml:space="preserve">: </w:t>
      </w:r>
      <w:r w:rsidR="0076630F" w:rsidRPr="00AB7C0F">
        <w:t>espacios laborales en los que se podrán desempeñar las personas graduadas</w:t>
      </w:r>
      <w:bookmarkEnd w:id="189"/>
      <w:bookmarkEnd w:id="190"/>
    </w:p>
    <w:p w14:paraId="24C147B0" w14:textId="77777777" w:rsidR="001644F5" w:rsidRPr="00CF0D6B" w:rsidRDefault="001644F5" w:rsidP="00CF0D6B">
      <w:pPr>
        <w:ind w:firstLine="708"/>
        <w:rPr>
          <w:szCs w:val="24"/>
        </w:rPr>
      </w:pPr>
      <w:r w:rsidRPr="00CF0D6B">
        <w:rPr>
          <w:szCs w:val="24"/>
        </w:rPr>
        <w:t xml:space="preserve">Los graduados del plan de estudios de la licenciatura, pueden ingresar al campo laboral en las industrias nacionales e internacionales que utilizan organismos vivos para producir y purificar bioproductos de alto valor agregado, así como las cadenas agroindustriales en que se basa la industria exportadora nacional. </w:t>
      </w:r>
      <w:r w:rsidR="00A968FA">
        <w:rPr>
          <w:szCs w:val="24"/>
        </w:rPr>
        <w:t xml:space="preserve"> </w:t>
      </w:r>
      <w:r w:rsidR="00A00A07" w:rsidRPr="00CF0D6B">
        <w:rPr>
          <w:szCs w:val="24"/>
        </w:rPr>
        <w:t>Además</w:t>
      </w:r>
      <w:r w:rsidRPr="00CF0D6B">
        <w:rPr>
          <w:szCs w:val="24"/>
        </w:rPr>
        <w:t>, podrán desenvolverse en la industria biomédica e instituciones públicas y privadas que requieran de conocimientos biológicos aplicados</w:t>
      </w:r>
      <w:r w:rsidR="00A00A07" w:rsidRPr="00CF0D6B">
        <w:rPr>
          <w:szCs w:val="24"/>
        </w:rPr>
        <w:t xml:space="preserve"> y </w:t>
      </w:r>
      <w:r w:rsidRPr="00CF0D6B">
        <w:rPr>
          <w:szCs w:val="24"/>
        </w:rPr>
        <w:t xml:space="preserve"> por su formación, también están capacitados para trabajar en forma independiente, ya sea como consultor o en el desarrollo de su propia empresa biotecnológica (cuadro </w:t>
      </w:r>
      <w:r w:rsidR="001D7748" w:rsidRPr="00CF0D6B">
        <w:rPr>
          <w:szCs w:val="24"/>
        </w:rPr>
        <w:t>7</w:t>
      </w:r>
      <w:r w:rsidRPr="00CF0D6B">
        <w:rPr>
          <w:szCs w:val="24"/>
        </w:rPr>
        <w:t>).</w:t>
      </w:r>
    </w:p>
    <w:p w14:paraId="24C147B1" w14:textId="77777777" w:rsidR="005249E7" w:rsidRDefault="005249E7" w:rsidP="00E81F4A">
      <w:pPr>
        <w:rPr>
          <w:b/>
          <w:szCs w:val="24"/>
        </w:rPr>
      </w:pPr>
    </w:p>
    <w:p w14:paraId="24C147B2" w14:textId="77777777" w:rsidR="00C64081" w:rsidRDefault="00C22FF8" w:rsidP="00C22FF8">
      <w:pPr>
        <w:jc w:val="center"/>
        <w:rPr>
          <w:b/>
          <w:szCs w:val="24"/>
        </w:rPr>
      </w:pPr>
      <w:r>
        <w:rPr>
          <w:b/>
          <w:szCs w:val="24"/>
        </w:rPr>
        <w:t>Cuadro</w:t>
      </w:r>
      <w:r w:rsidR="00C64081" w:rsidRPr="00C64081">
        <w:rPr>
          <w:b/>
          <w:szCs w:val="24"/>
        </w:rPr>
        <w:t xml:space="preserve"> </w:t>
      </w:r>
      <w:r w:rsidR="00C64081">
        <w:rPr>
          <w:b/>
          <w:szCs w:val="24"/>
        </w:rPr>
        <w:t>Nº</w:t>
      </w:r>
      <w:r>
        <w:rPr>
          <w:b/>
          <w:szCs w:val="24"/>
        </w:rPr>
        <w:t xml:space="preserve"> 7. </w:t>
      </w:r>
      <w:r w:rsidRPr="00AB7C0F">
        <w:rPr>
          <w:b/>
          <w:szCs w:val="24"/>
        </w:rPr>
        <w:t>Licenciatura en Biotecnología</w:t>
      </w:r>
    </w:p>
    <w:p w14:paraId="24C147B3" w14:textId="77777777" w:rsidR="001644F5" w:rsidRDefault="001644F5" w:rsidP="00C22FF8">
      <w:pPr>
        <w:jc w:val="center"/>
        <w:rPr>
          <w:b/>
          <w:szCs w:val="24"/>
        </w:rPr>
      </w:pPr>
      <w:r w:rsidRPr="00AB7C0F">
        <w:rPr>
          <w:b/>
          <w:szCs w:val="24"/>
        </w:rPr>
        <w:t>Perfil ocupacional de la persona graduada en l</w:t>
      </w:r>
      <w:r w:rsidR="00C64081">
        <w:rPr>
          <w:b/>
          <w:szCs w:val="24"/>
        </w:rPr>
        <w:t>a Licenciatura de Biotecnología</w:t>
      </w:r>
    </w:p>
    <w:tbl>
      <w:tblPr>
        <w:tblStyle w:val="Tablaconcuadrcula"/>
        <w:tblW w:w="10455" w:type="dxa"/>
        <w:jc w:val="center"/>
        <w:tblLayout w:type="fixed"/>
        <w:tblLook w:val="04A0" w:firstRow="1" w:lastRow="0" w:firstColumn="1" w:lastColumn="0" w:noHBand="0" w:noVBand="1"/>
      </w:tblPr>
      <w:tblGrid>
        <w:gridCol w:w="2304"/>
        <w:gridCol w:w="2374"/>
        <w:gridCol w:w="5777"/>
      </w:tblGrid>
      <w:tr w:rsidR="00E355FE" w:rsidRPr="00A968FA" w14:paraId="24C147B5" w14:textId="77777777" w:rsidTr="00E355FE">
        <w:trPr>
          <w:jc w:val="center"/>
        </w:trPr>
        <w:tc>
          <w:tcPr>
            <w:tcW w:w="10455" w:type="dxa"/>
            <w:gridSpan w:val="3"/>
            <w:shd w:val="clear" w:color="auto" w:fill="808080" w:themeFill="background1" w:themeFillShade="80"/>
          </w:tcPr>
          <w:p w14:paraId="24C147B4" w14:textId="77777777" w:rsidR="00E355FE" w:rsidRPr="00A968FA" w:rsidRDefault="00E355FE" w:rsidP="00A968FA">
            <w:pPr>
              <w:pStyle w:val="Prrafodelista2"/>
              <w:jc w:val="center"/>
              <w:rPr>
                <w:b/>
              </w:rPr>
            </w:pPr>
            <w:r w:rsidRPr="00A968FA">
              <w:rPr>
                <w:b/>
              </w:rPr>
              <w:t>PERFIL OCUPACIONAL</w:t>
            </w:r>
          </w:p>
        </w:tc>
      </w:tr>
      <w:tr w:rsidR="00E355FE" w:rsidRPr="00A968FA" w14:paraId="24C147B7" w14:textId="77777777" w:rsidTr="00E355FE">
        <w:trPr>
          <w:jc w:val="center"/>
        </w:trPr>
        <w:tc>
          <w:tcPr>
            <w:tcW w:w="10455" w:type="dxa"/>
            <w:gridSpan w:val="3"/>
            <w:shd w:val="clear" w:color="auto" w:fill="808080" w:themeFill="background1" w:themeFillShade="80"/>
          </w:tcPr>
          <w:p w14:paraId="24C147B6" w14:textId="77777777" w:rsidR="00E355FE" w:rsidRPr="00A968FA" w:rsidRDefault="00E355FE" w:rsidP="00A968FA">
            <w:pPr>
              <w:pStyle w:val="Prrafodelista2"/>
              <w:jc w:val="center"/>
              <w:rPr>
                <w:b/>
              </w:rPr>
            </w:pPr>
            <w:r w:rsidRPr="00A968FA">
              <w:rPr>
                <w:b/>
              </w:rPr>
              <w:t>(LICENCIATURA BIOTECNOLOGÍA)</w:t>
            </w:r>
          </w:p>
        </w:tc>
      </w:tr>
      <w:tr w:rsidR="00E355FE" w:rsidRPr="00A968FA" w14:paraId="24C147BB" w14:textId="77777777" w:rsidTr="00E355FE">
        <w:trPr>
          <w:jc w:val="center"/>
        </w:trPr>
        <w:tc>
          <w:tcPr>
            <w:tcW w:w="2304" w:type="dxa"/>
            <w:shd w:val="clear" w:color="auto" w:fill="808080" w:themeFill="background1" w:themeFillShade="80"/>
          </w:tcPr>
          <w:p w14:paraId="24C147B8" w14:textId="77777777" w:rsidR="00E355FE" w:rsidRPr="00A968FA" w:rsidRDefault="00E355FE" w:rsidP="00A968FA">
            <w:pPr>
              <w:pStyle w:val="Prrafodelista2"/>
              <w:jc w:val="center"/>
              <w:rPr>
                <w:b/>
              </w:rPr>
            </w:pPr>
            <w:r w:rsidRPr="00A968FA">
              <w:rPr>
                <w:b/>
              </w:rPr>
              <w:t>Espacios laborales</w:t>
            </w:r>
          </w:p>
        </w:tc>
        <w:tc>
          <w:tcPr>
            <w:tcW w:w="2374" w:type="dxa"/>
            <w:shd w:val="clear" w:color="auto" w:fill="808080" w:themeFill="background1" w:themeFillShade="80"/>
          </w:tcPr>
          <w:p w14:paraId="24C147B9" w14:textId="77777777" w:rsidR="00E355FE" w:rsidRPr="00A968FA" w:rsidRDefault="00E355FE" w:rsidP="00A968FA">
            <w:pPr>
              <w:pStyle w:val="Prrafodelista2"/>
              <w:jc w:val="center"/>
              <w:rPr>
                <w:b/>
              </w:rPr>
            </w:pPr>
            <w:r w:rsidRPr="00A968FA">
              <w:rPr>
                <w:b/>
              </w:rPr>
              <w:t>Cargos</w:t>
            </w:r>
          </w:p>
        </w:tc>
        <w:tc>
          <w:tcPr>
            <w:tcW w:w="5777" w:type="dxa"/>
            <w:shd w:val="clear" w:color="auto" w:fill="808080" w:themeFill="background1" w:themeFillShade="80"/>
          </w:tcPr>
          <w:p w14:paraId="24C147BA" w14:textId="77777777" w:rsidR="00E355FE" w:rsidRPr="00A968FA" w:rsidRDefault="00E355FE" w:rsidP="00A968FA">
            <w:pPr>
              <w:pStyle w:val="Prrafodelista2"/>
              <w:jc w:val="center"/>
              <w:rPr>
                <w:b/>
              </w:rPr>
            </w:pPr>
            <w:r w:rsidRPr="00A968FA">
              <w:rPr>
                <w:b/>
              </w:rPr>
              <w:t>Funciones</w:t>
            </w:r>
          </w:p>
        </w:tc>
      </w:tr>
      <w:tr w:rsidR="00E355FE" w:rsidRPr="00B92EFC" w14:paraId="24C147DF" w14:textId="77777777" w:rsidTr="00E355FE">
        <w:trPr>
          <w:jc w:val="center"/>
        </w:trPr>
        <w:tc>
          <w:tcPr>
            <w:tcW w:w="2304" w:type="dxa"/>
          </w:tcPr>
          <w:p w14:paraId="24C147BC" w14:textId="77777777" w:rsidR="00E355FE" w:rsidRPr="00FB5707" w:rsidRDefault="00E355FE" w:rsidP="00A968FA">
            <w:pPr>
              <w:pStyle w:val="Prrafodelista2"/>
            </w:pPr>
            <w:r w:rsidRPr="00FB5707">
              <w:t>Organismos gubernamentales</w:t>
            </w:r>
          </w:p>
          <w:p w14:paraId="24C147BD" w14:textId="77777777" w:rsidR="00E355FE" w:rsidRPr="00FB5707" w:rsidRDefault="00E355FE" w:rsidP="00A968FA">
            <w:pPr>
              <w:pStyle w:val="Prrafodelista2"/>
            </w:pPr>
            <w:r w:rsidRPr="00FB5707">
              <w:t>Organismosno gubernamentales</w:t>
            </w:r>
          </w:p>
          <w:p w14:paraId="24C147BE" w14:textId="77777777" w:rsidR="00E355FE" w:rsidRPr="00FB5707" w:rsidRDefault="00E355FE" w:rsidP="00A968FA">
            <w:pPr>
              <w:pStyle w:val="Prrafodelista2"/>
            </w:pPr>
            <w:r w:rsidRPr="00FB5707">
              <w:t>Organismos internacionales</w:t>
            </w:r>
          </w:p>
          <w:p w14:paraId="24C147BF" w14:textId="77777777" w:rsidR="00E355FE" w:rsidRPr="00FB5707" w:rsidRDefault="00E355FE" w:rsidP="00A968FA">
            <w:pPr>
              <w:pStyle w:val="Prrafodelista2"/>
            </w:pPr>
            <w:r w:rsidRPr="00FB5707">
              <w:t>Educación superior</w:t>
            </w:r>
          </w:p>
          <w:p w14:paraId="24C147C0" w14:textId="77777777" w:rsidR="00E355FE" w:rsidRPr="00FB5707" w:rsidRDefault="00E355FE" w:rsidP="00A968FA">
            <w:pPr>
              <w:pStyle w:val="Prrafodelista2"/>
            </w:pPr>
            <w:r w:rsidRPr="00FB5707">
              <w:t>Educación especializada</w:t>
            </w:r>
          </w:p>
          <w:p w14:paraId="24C147C1" w14:textId="77777777" w:rsidR="00E355FE" w:rsidRPr="00FB5707" w:rsidRDefault="00E355FE" w:rsidP="00A968FA">
            <w:pPr>
              <w:pStyle w:val="Prrafodelista2"/>
            </w:pPr>
            <w:r w:rsidRPr="00FB5707">
              <w:t>Empresas privadas</w:t>
            </w:r>
          </w:p>
          <w:p w14:paraId="24C147C2" w14:textId="77777777" w:rsidR="00E355FE" w:rsidRPr="00FB5707" w:rsidRDefault="00E355FE" w:rsidP="00A968FA">
            <w:pPr>
              <w:pStyle w:val="Prrafodelista2"/>
            </w:pPr>
            <w:r w:rsidRPr="00FB5707">
              <w:t>Centros de investigación, producción y conservación.</w:t>
            </w:r>
          </w:p>
          <w:p w14:paraId="24C147C3" w14:textId="77777777" w:rsidR="00E355FE" w:rsidRPr="00FB5707" w:rsidRDefault="00E355FE" w:rsidP="00A968FA">
            <w:pPr>
              <w:pStyle w:val="Prrafodelista2"/>
            </w:pPr>
            <w:r w:rsidRPr="00FB5707">
              <w:t>Industria</w:t>
            </w:r>
          </w:p>
          <w:p w14:paraId="24C147C4" w14:textId="77777777" w:rsidR="00E355FE" w:rsidRPr="00FB5707" w:rsidRDefault="00E355FE" w:rsidP="00A968FA">
            <w:pPr>
              <w:pStyle w:val="Prrafodelista2"/>
            </w:pPr>
            <w:r w:rsidRPr="00FB5707">
              <w:t>Emprendimientos</w:t>
            </w:r>
          </w:p>
          <w:p w14:paraId="24C147C5" w14:textId="77777777" w:rsidR="00E355FE" w:rsidRPr="00B92EFC" w:rsidRDefault="00E355FE" w:rsidP="00A968FA">
            <w:pPr>
              <w:pStyle w:val="Prrafodelista2"/>
            </w:pPr>
            <w:r w:rsidRPr="00FB5707">
              <w:t>Asesorías</w:t>
            </w:r>
          </w:p>
        </w:tc>
        <w:tc>
          <w:tcPr>
            <w:tcW w:w="2374" w:type="dxa"/>
          </w:tcPr>
          <w:p w14:paraId="24C147C6" w14:textId="77777777" w:rsidR="00E355FE" w:rsidRPr="00FB5707" w:rsidRDefault="00E355FE" w:rsidP="00A968FA">
            <w:pPr>
              <w:pStyle w:val="Prrafodelista2"/>
            </w:pPr>
            <w:r w:rsidRPr="00FB5707">
              <w:t>Regente</w:t>
            </w:r>
          </w:p>
          <w:p w14:paraId="24C147C7" w14:textId="77777777" w:rsidR="00E355FE" w:rsidRPr="00FB5707" w:rsidRDefault="00E355FE" w:rsidP="00A968FA">
            <w:pPr>
              <w:pStyle w:val="Prrafodelista2"/>
            </w:pPr>
            <w:r w:rsidRPr="00FB5707">
              <w:t>Administrador</w:t>
            </w:r>
          </w:p>
          <w:p w14:paraId="24C147C8" w14:textId="77777777" w:rsidR="00E355FE" w:rsidRPr="00FB5707" w:rsidRDefault="00E355FE" w:rsidP="00A968FA">
            <w:pPr>
              <w:pStyle w:val="Prrafodelista2"/>
            </w:pPr>
            <w:r w:rsidRPr="00FB5707">
              <w:t>Asesor</w:t>
            </w:r>
          </w:p>
          <w:p w14:paraId="24C147C9" w14:textId="77777777" w:rsidR="00E355FE" w:rsidRPr="00FB5707" w:rsidRDefault="00E355FE" w:rsidP="00A968FA">
            <w:pPr>
              <w:pStyle w:val="Prrafodelista2"/>
            </w:pPr>
            <w:r w:rsidRPr="00FB5707">
              <w:t>Asistente</w:t>
            </w:r>
          </w:p>
          <w:p w14:paraId="24C147CA" w14:textId="77777777" w:rsidR="00E355FE" w:rsidRPr="00FB5707" w:rsidRDefault="00E355FE" w:rsidP="00A968FA">
            <w:pPr>
              <w:pStyle w:val="Prrafodelista2"/>
            </w:pPr>
            <w:r w:rsidRPr="00FB5707">
              <w:t>onsultor</w:t>
            </w:r>
          </w:p>
          <w:p w14:paraId="24C147CB" w14:textId="77777777" w:rsidR="00E355FE" w:rsidRPr="00FB5707" w:rsidRDefault="00E355FE" w:rsidP="00A968FA">
            <w:pPr>
              <w:pStyle w:val="Prrafodelista2"/>
            </w:pPr>
            <w:r w:rsidRPr="00FB5707">
              <w:t>Biólogo/Biotecnólogo gerencial</w:t>
            </w:r>
          </w:p>
          <w:p w14:paraId="24C147CC" w14:textId="77777777" w:rsidR="00E355FE" w:rsidRPr="00FB5707" w:rsidRDefault="00E355FE" w:rsidP="00A968FA">
            <w:pPr>
              <w:pStyle w:val="Prrafodelista2"/>
            </w:pPr>
            <w:r w:rsidRPr="00FB5707">
              <w:t>Investigador</w:t>
            </w:r>
          </w:p>
          <w:p w14:paraId="24C147CD" w14:textId="77777777" w:rsidR="00E355FE" w:rsidRPr="00FB5707" w:rsidRDefault="00E355FE" w:rsidP="00A968FA">
            <w:pPr>
              <w:pStyle w:val="Prrafodelista2"/>
            </w:pPr>
            <w:r w:rsidRPr="00FB5707">
              <w:t>Profesor en educación superior y educación especializada</w:t>
            </w:r>
          </w:p>
          <w:p w14:paraId="24C147CE" w14:textId="77777777" w:rsidR="00E355FE" w:rsidRPr="00FB5707" w:rsidRDefault="00E355FE" w:rsidP="00A968FA">
            <w:pPr>
              <w:pStyle w:val="Prrafodelista2"/>
            </w:pPr>
            <w:r w:rsidRPr="00FB5707">
              <w:t>Biólogo/Biotecnólogo independiente.</w:t>
            </w:r>
          </w:p>
          <w:p w14:paraId="24C147CF" w14:textId="77777777" w:rsidR="00E355FE" w:rsidRPr="00FB5707" w:rsidRDefault="00E355FE" w:rsidP="00A968FA">
            <w:pPr>
              <w:pStyle w:val="Prrafodelista2"/>
            </w:pPr>
            <w:r w:rsidRPr="00FB5707">
              <w:t>Todos los definidos por el Servicio Civil o el departamento de Recursos Humanos de organizaciones públicas o privadas, nacionales o transnacionales.</w:t>
            </w:r>
          </w:p>
          <w:p w14:paraId="24C147D0" w14:textId="77777777" w:rsidR="00E355FE" w:rsidRPr="00B92EFC" w:rsidRDefault="00E355FE" w:rsidP="00A968FA">
            <w:pPr>
              <w:pStyle w:val="Prrafodelista2"/>
            </w:pPr>
          </w:p>
        </w:tc>
        <w:tc>
          <w:tcPr>
            <w:tcW w:w="5777" w:type="dxa"/>
          </w:tcPr>
          <w:p w14:paraId="24C147D1" w14:textId="77777777" w:rsidR="00E355FE" w:rsidRPr="00B92EFC" w:rsidRDefault="00E355FE" w:rsidP="00A968FA">
            <w:pPr>
              <w:pStyle w:val="Prrafodelista2"/>
            </w:pPr>
            <w:r>
              <w:t>Proponer, ejecutar y evaluar</w:t>
            </w:r>
            <w:r w:rsidRPr="00B92EFC">
              <w:t xml:space="preserve"> proyectos y actividades de gestión y manejo de los recursos biotecnológicos.</w:t>
            </w:r>
          </w:p>
          <w:p w14:paraId="24C147D2" w14:textId="77777777" w:rsidR="00E355FE" w:rsidRPr="00B92EFC" w:rsidRDefault="00E355FE" w:rsidP="00A968FA">
            <w:pPr>
              <w:pStyle w:val="Prrafodelista2"/>
            </w:pPr>
            <w:r>
              <w:t xml:space="preserve">Desarrollar </w:t>
            </w:r>
            <w:r w:rsidRPr="00B92EFC">
              <w:t>proyectos de investigación, extensión, evaluación, conservación, aprovechamiento, manipulación, sistemática, protección, vigilancia, restauración y producción de recursos biológicos.</w:t>
            </w:r>
          </w:p>
          <w:p w14:paraId="24C147D3" w14:textId="77777777" w:rsidR="00E355FE" w:rsidRPr="00B92EFC" w:rsidRDefault="00E355FE" w:rsidP="00A968FA">
            <w:pPr>
              <w:pStyle w:val="Prrafodelista2"/>
            </w:pPr>
            <w:r w:rsidRPr="00B92EFC">
              <w:t>Realizar asesorías y participar en estudios y evaluaciones de impacto ambiental.</w:t>
            </w:r>
          </w:p>
          <w:p w14:paraId="24C147D4" w14:textId="77777777" w:rsidR="00E355FE" w:rsidRPr="00B92EFC" w:rsidRDefault="00E355FE" w:rsidP="00A968FA">
            <w:pPr>
              <w:pStyle w:val="Prrafodelista2"/>
            </w:pPr>
            <w:r w:rsidRPr="00B92EFC">
              <w:t>Desarrollar proyectos de emprendedurismo y autogestión.</w:t>
            </w:r>
          </w:p>
          <w:p w14:paraId="24C147D5" w14:textId="77777777" w:rsidR="00E355FE" w:rsidRPr="00B92EFC" w:rsidRDefault="00E355FE" w:rsidP="00A968FA">
            <w:pPr>
              <w:pStyle w:val="Prrafodelista2"/>
            </w:pPr>
            <w:r w:rsidRPr="00B92EFC">
              <w:t xml:space="preserve">Formular, desarrollar y </w:t>
            </w:r>
            <w:r w:rsidRPr="00E355FE">
              <w:t>participar</w:t>
            </w:r>
            <w:r w:rsidRPr="00B92EFC">
              <w:t xml:space="preserve"> en actividades biotecnológicas de producción, aprovechamiento y procesamiento de los recursos biológicos y sus derivados. </w:t>
            </w:r>
          </w:p>
          <w:p w14:paraId="24C147D6" w14:textId="77777777" w:rsidR="00E355FE" w:rsidRPr="00B92EFC" w:rsidRDefault="00E355FE" w:rsidP="00A968FA">
            <w:pPr>
              <w:pStyle w:val="Prrafodelista2"/>
            </w:pPr>
            <w:r>
              <w:t xml:space="preserve">Contribuir </w:t>
            </w:r>
            <w:r w:rsidRPr="00B92EFC">
              <w:t>en la gestión y administración de entidades gubernamentales y empresas privadas relacionadas con protección, conservación, manejo y aprovechamiento de recursos biológicos y sus componentes.</w:t>
            </w:r>
          </w:p>
          <w:p w14:paraId="24C147D7" w14:textId="77777777" w:rsidR="00E355FE" w:rsidRPr="00B92EFC" w:rsidRDefault="00E355FE" w:rsidP="00A968FA">
            <w:pPr>
              <w:pStyle w:val="Prrafodelista2"/>
            </w:pPr>
            <w:r w:rsidRPr="00B92EFC">
              <w:t>Integrar y liderar grupos inter y multidisciplinarios en temas de mejoramiento, manejo, conservación, aprovechamiento y producción de recursos biológicos.</w:t>
            </w:r>
          </w:p>
          <w:p w14:paraId="24C147D8" w14:textId="77777777" w:rsidR="00E355FE" w:rsidRPr="00B92EFC" w:rsidRDefault="00E355FE" w:rsidP="00A968FA">
            <w:pPr>
              <w:pStyle w:val="Prrafodelista2"/>
            </w:pPr>
            <w:r w:rsidRPr="00B92EFC">
              <w:t>Colaborar en procesos de enseñanza-aprendizaje.</w:t>
            </w:r>
          </w:p>
          <w:p w14:paraId="24C147D9" w14:textId="77777777" w:rsidR="00E355FE" w:rsidRPr="00B92EFC" w:rsidRDefault="00E355FE" w:rsidP="00A968FA">
            <w:pPr>
              <w:pStyle w:val="Prrafodelista2"/>
            </w:pPr>
            <w:r w:rsidRPr="00B92EFC">
              <w:t>Generar, documentar y divulgar el conocimiento científico y biotecnológico.</w:t>
            </w:r>
          </w:p>
          <w:p w14:paraId="24C147DA" w14:textId="77777777" w:rsidR="00E355FE" w:rsidRPr="00B92EFC" w:rsidRDefault="00E355FE" w:rsidP="00A968FA">
            <w:pPr>
              <w:pStyle w:val="Prrafodelista2"/>
            </w:pPr>
            <w:r>
              <w:t xml:space="preserve">Proponer </w:t>
            </w:r>
            <w:r w:rsidRPr="00B92EFC">
              <w:t>actividades tecnológicas para el aprovechamiento y procesamiento de los recursos biológicos y sus componentes.</w:t>
            </w:r>
          </w:p>
          <w:p w14:paraId="24C147DB" w14:textId="77777777" w:rsidR="00E355FE" w:rsidRPr="00B92EFC" w:rsidRDefault="00E355FE" w:rsidP="00A968FA">
            <w:pPr>
              <w:pStyle w:val="Prrafodelista2"/>
            </w:pPr>
            <w:r w:rsidRPr="00C13D32">
              <w:t>Participar</w:t>
            </w:r>
            <w:r w:rsidRPr="00B92EFC">
              <w:t xml:space="preserve"> en la gestión de políticas para el manejo de recursos biológicos.</w:t>
            </w:r>
          </w:p>
          <w:p w14:paraId="24C147DC" w14:textId="77777777" w:rsidR="00E355FE" w:rsidRPr="00B92EFC" w:rsidRDefault="00E355FE" w:rsidP="00A968FA">
            <w:pPr>
              <w:pStyle w:val="Prrafodelista2"/>
            </w:pPr>
            <w:r>
              <w:t>Generar</w:t>
            </w:r>
            <w:r w:rsidRPr="00B92EFC">
              <w:t xml:space="preserve"> propuestas para restaurar hábitats biológicos, mediante la aplicación de herramientas biotecnológicas.</w:t>
            </w:r>
          </w:p>
          <w:p w14:paraId="24C147DD" w14:textId="77777777" w:rsidR="00E355FE" w:rsidRPr="00B92EFC" w:rsidRDefault="00E355FE" w:rsidP="00A968FA">
            <w:pPr>
              <w:pStyle w:val="Prrafodelista2"/>
            </w:pPr>
            <w:r w:rsidRPr="00B92EFC">
              <w:t>Colaborar a nivel local, regional e internacional en la evaluación de la vulnerabilidad de los recursos biológicos al cambio climático.</w:t>
            </w:r>
          </w:p>
          <w:p w14:paraId="24C147DE" w14:textId="77777777" w:rsidR="00E355FE" w:rsidRPr="00B92EFC" w:rsidRDefault="00E355FE" w:rsidP="00A968FA">
            <w:pPr>
              <w:pStyle w:val="Prrafodelista2"/>
            </w:pPr>
            <w:r w:rsidRPr="00B92EFC">
              <w:t>Desempeñarse en las especialidades de la biotecnología Blanca (Industria y Procesos Industriales), Gris (Mejora del Ambiente), Verde (Agricultura), Azul (Acuática), Roja (Salud), Amarilla (Industria Alimentaria), Negra (Forense), Marrón (Veterinaria), Violeta (Propiedad Intelectual y Bioseguridad), Dorada (Bioinformática y Nanotecnología) y todas las demás definidas por la UNESCO.</w:t>
            </w:r>
          </w:p>
        </w:tc>
      </w:tr>
    </w:tbl>
    <w:p w14:paraId="24C147E0" w14:textId="77777777" w:rsidR="00CF0D6B" w:rsidRDefault="00CF0D6B" w:rsidP="00CF0D6B">
      <w:bookmarkStart w:id="191" w:name="_Toc462266161"/>
    </w:p>
    <w:p w14:paraId="24C147E1" w14:textId="77777777" w:rsidR="006419F0" w:rsidRPr="00C13D32" w:rsidRDefault="006419F0" w:rsidP="00CF0D6B">
      <w:r w:rsidRPr="00C13D32">
        <w:t>Es importante resaltar que con el fin de darle seguimiento a los futuros graduados, la carrera mantendrá una base de datos, para establecer contacto y conocer necesidades y aspectos que desde la academia se le</w:t>
      </w:r>
      <w:r w:rsidR="00E773D1" w:rsidRPr="00C13D32">
        <w:t>s</w:t>
      </w:r>
      <w:r w:rsidRPr="00C13D32">
        <w:t xml:space="preserve"> pueda dar acompañamiento y a la vez que exista retroalimentación para </w:t>
      </w:r>
      <w:r w:rsidR="00E773D1" w:rsidRPr="00C13D32">
        <w:t>el proceso de formación de los futuros profesionales en este campo.</w:t>
      </w:r>
      <w:r w:rsidR="00E81F4A" w:rsidRPr="00C13D32">
        <w:t xml:space="preserve"> </w:t>
      </w:r>
      <w:r w:rsidR="00A968FA">
        <w:t xml:space="preserve"> </w:t>
      </w:r>
      <w:r w:rsidR="00E81F4A" w:rsidRPr="00C13D32">
        <w:t xml:space="preserve">Además la universidad también realiza un seguimiento a los graduados por medio del </w:t>
      </w:r>
      <w:r w:rsidR="00672F15" w:rsidRPr="00C13D32">
        <w:t>P</w:t>
      </w:r>
      <w:r w:rsidR="00E81F4A" w:rsidRPr="00C13D32">
        <w:t>rograma Alma Mater, al cual se tiene acceso en caso de ser necesario.</w:t>
      </w:r>
      <w:bookmarkEnd w:id="191"/>
    </w:p>
    <w:p w14:paraId="24C147E2" w14:textId="77777777" w:rsidR="006419F0" w:rsidRPr="00AB7C0F" w:rsidRDefault="006419F0" w:rsidP="00C13D32">
      <w:pPr>
        <w:pStyle w:val="Titulo1"/>
      </w:pPr>
    </w:p>
    <w:p w14:paraId="24C147E3" w14:textId="77777777" w:rsidR="00C84311" w:rsidRPr="00AB7C0F" w:rsidRDefault="002957BD" w:rsidP="00476D75">
      <w:pPr>
        <w:pStyle w:val="Ttulo2"/>
      </w:pPr>
      <w:bookmarkStart w:id="192" w:name="_Toc437354037"/>
      <w:bookmarkStart w:id="193" w:name="_Toc491177462"/>
      <w:r w:rsidRPr="00AB7C0F">
        <w:t>3</w:t>
      </w:r>
      <w:r w:rsidR="0076630F" w:rsidRPr="00AB7C0F">
        <w:t>.2. Perfil profesional del graduado (competencias o saberes: conceptual, procedimental)</w:t>
      </w:r>
      <w:bookmarkEnd w:id="192"/>
      <w:bookmarkEnd w:id="193"/>
    </w:p>
    <w:p w14:paraId="24C147E4" w14:textId="77777777" w:rsidR="00560BD8" w:rsidRPr="00AB7C0F" w:rsidRDefault="00560BD8" w:rsidP="00B80E98">
      <w:pPr>
        <w:contextualSpacing/>
        <w:rPr>
          <w:szCs w:val="24"/>
        </w:rPr>
      </w:pPr>
      <w:r w:rsidRPr="00AB7C0F">
        <w:rPr>
          <w:szCs w:val="24"/>
        </w:rPr>
        <w:t>Adicionalmente a las competencias del Bachiller en Biología con énfasis en Biotecnología, el Licenciado en Biotecnología desarrollará las siguientes competencias.</w:t>
      </w:r>
    </w:p>
    <w:p w14:paraId="24C147E5" w14:textId="77777777" w:rsidR="00FB5707" w:rsidRDefault="00FB5707" w:rsidP="00B80E98">
      <w:pPr>
        <w:rPr>
          <w:b/>
          <w:szCs w:val="24"/>
        </w:rPr>
      </w:pPr>
    </w:p>
    <w:p w14:paraId="24C147E6" w14:textId="77777777" w:rsidR="00C64081" w:rsidRDefault="00C64081">
      <w:pPr>
        <w:spacing w:before="0" w:after="0" w:line="240" w:lineRule="auto"/>
        <w:ind w:firstLine="0"/>
        <w:jc w:val="left"/>
        <w:rPr>
          <w:b/>
          <w:szCs w:val="24"/>
        </w:rPr>
      </w:pPr>
      <w:r>
        <w:rPr>
          <w:b/>
          <w:szCs w:val="24"/>
        </w:rPr>
        <w:br w:type="page"/>
      </w:r>
    </w:p>
    <w:p w14:paraId="24C147E7" w14:textId="77777777" w:rsidR="00560BD8" w:rsidRDefault="00560BD8" w:rsidP="00B80E98">
      <w:pPr>
        <w:rPr>
          <w:b/>
          <w:szCs w:val="24"/>
        </w:rPr>
      </w:pPr>
      <w:r w:rsidRPr="00AB7C0F">
        <w:rPr>
          <w:b/>
          <w:szCs w:val="24"/>
        </w:rPr>
        <w:t>Aprender a Conocer</w:t>
      </w:r>
    </w:p>
    <w:p w14:paraId="24C147E8" w14:textId="77777777" w:rsidR="00A83BDF" w:rsidRDefault="00560BD8" w:rsidP="003308F8">
      <w:pPr>
        <w:pStyle w:val="Prrafodelista"/>
        <w:numPr>
          <w:ilvl w:val="0"/>
          <w:numId w:val="58"/>
        </w:numPr>
      </w:pPr>
      <w:r w:rsidRPr="00AB7C0F">
        <w:t>Los conocimientos, procedimientos, el diseño y las metodologías para la formulación, gestión y desarrollo de la investigación.</w:t>
      </w:r>
    </w:p>
    <w:p w14:paraId="24C147E9" w14:textId="77777777" w:rsidR="00A83BDF" w:rsidRDefault="00560BD8" w:rsidP="003308F8">
      <w:pPr>
        <w:pStyle w:val="Prrafodelista"/>
        <w:numPr>
          <w:ilvl w:val="0"/>
          <w:numId w:val="58"/>
        </w:numPr>
      </w:pPr>
      <w:r w:rsidRPr="00AB7C0F">
        <w:t>Las bases fundamentales y las herramientas tecnológicas que le permita aplicar su conocimiento en el ejercicio profesional de la biotecnología.</w:t>
      </w:r>
    </w:p>
    <w:p w14:paraId="24C147EA" w14:textId="77777777" w:rsidR="00560BD8" w:rsidRPr="00AB7C0F" w:rsidRDefault="00560BD8" w:rsidP="003308F8">
      <w:pPr>
        <w:pStyle w:val="Default"/>
        <w:numPr>
          <w:ilvl w:val="0"/>
          <w:numId w:val="58"/>
        </w:numPr>
        <w:jc w:val="both"/>
        <w:rPr>
          <w:rFonts w:ascii="Times New Roman" w:hAnsi="Times New Roman" w:cs="Times New Roman"/>
          <w:color w:val="auto"/>
        </w:rPr>
      </w:pPr>
      <w:r w:rsidRPr="00AB7C0F">
        <w:rPr>
          <w:rFonts w:ascii="Times New Roman" w:hAnsi="Times New Roman" w:cs="Times New Roman"/>
          <w:color w:val="auto"/>
        </w:rPr>
        <w:t>Las políticas y regulaciones relacionadas a la biotecnología.</w:t>
      </w:r>
    </w:p>
    <w:p w14:paraId="24C147EB" w14:textId="77777777" w:rsidR="00560BD8" w:rsidRPr="00AB7C0F" w:rsidRDefault="00560BD8" w:rsidP="003308F8">
      <w:pPr>
        <w:pStyle w:val="Default"/>
        <w:numPr>
          <w:ilvl w:val="0"/>
          <w:numId w:val="58"/>
        </w:numPr>
        <w:jc w:val="both"/>
        <w:rPr>
          <w:rFonts w:ascii="Times New Roman" w:hAnsi="Times New Roman" w:cs="Times New Roman"/>
          <w:color w:val="auto"/>
        </w:rPr>
      </w:pPr>
      <w:r w:rsidRPr="00AB7C0F">
        <w:rPr>
          <w:rFonts w:ascii="Times New Roman" w:hAnsi="Times New Roman" w:cs="Times New Roman"/>
          <w:color w:val="auto"/>
        </w:rPr>
        <w:t>Las bases teóricas del emprendedurismo, economía, administración, regencia, normas de manufactura y calidad (ISO) aplicadas a las ciencias biológicas.</w:t>
      </w:r>
    </w:p>
    <w:p w14:paraId="24C147EC" w14:textId="77777777" w:rsidR="00560BD8" w:rsidRPr="00AB7C0F" w:rsidRDefault="00560BD8" w:rsidP="003308F8">
      <w:pPr>
        <w:pStyle w:val="Default"/>
        <w:numPr>
          <w:ilvl w:val="0"/>
          <w:numId w:val="58"/>
        </w:numPr>
        <w:jc w:val="both"/>
        <w:rPr>
          <w:rFonts w:ascii="Times New Roman" w:hAnsi="Times New Roman" w:cs="Times New Roman"/>
          <w:color w:val="auto"/>
        </w:rPr>
      </w:pPr>
      <w:r w:rsidRPr="00AB7C0F">
        <w:rPr>
          <w:rFonts w:ascii="Times New Roman" w:hAnsi="Times New Roman" w:cs="Times New Roman"/>
          <w:color w:val="auto"/>
        </w:rPr>
        <w:t>Las metodologías de estadística aplicada y análisis de datos.</w:t>
      </w:r>
    </w:p>
    <w:p w14:paraId="24C147ED" w14:textId="77777777" w:rsidR="00A83BDF" w:rsidRDefault="00560BD8" w:rsidP="003308F8">
      <w:pPr>
        <w:pStyle w:val="Prrafodelista"/>
        <w:numPr>
          <w:ilvl w:val="0"/>
          <w:numId w:val="58"/>
        </w:numPr>
      </w:pPr>
      <w:r w:rsidRPr="00AB7C0F">
        <w:t>Las diferentes técnicas en el tratamiento de aguas residuales, producción de metabolitos a partir de microalgas y diagnóstico molecular.</w:t>
      </w:r>
    </w:p>
    <w:p w14:paraId="24C147EE" w14:textId="77777777" w:rsidR="00560BD8" w:rsidRPr="00AB7C0F" w:rsidRDefault="00560BD8" w:rsidP="003308F8">
      <w:pPr>
        <w:pStyle w:val="Default"/>
        <w:numPr>
          <w:ilvl w:val="0"/>
          <w:numId w:val="58"/>
        </w:numPr>
        <w:jc w:val="both"/>
        <w:rPr>
          <w:rFonts w:ascii="Times New Roman" w:hAnsi="Times New Roman" w:cs="Times New Roman"/>
          <w:color w:val="auto"/>
        </w:rPr>
      </w:pPr>
      <w:r w:rsidRPr="00AB7C0F">
        <w:rPr>
          <w:rFonts w:ascii="Times New Roman" w:hAnsi="Times New Roman" w:cs="Times New Roman"/>
          <w:color w:val="auto"/>
        </w:rPr>
        <w:t>Los alcances de la biotecnología y sus implicaciones en el ambiente.</w:t>
      </w:r>
    </w:p>
    <w:p w14:paraId="24C147EF" w14:textId="77777777" w:rsidR="00A83BDF" w:rsidRDefault="00560BD8" w:rsidP="003308F8">
      <w:pPr>
        <w:pStyle w:val="Prrafodelista"/>
        <w:numPr>
          <w:ilvl w:val="0"/>
          <w:numId w:val="58"/>
        </w:numPr>
      </w:pPr>
      <w:r w:rsidRPr="00AB7C0F">
        <w:t>El uso de la genómica, biología sintética, enzimología y la biología funcional en aplicaciones biotecnológicas.</w:t>
      </w:r>
    </w:p>
    <w:p w14:paraId="24C147F0" w14:textId="77777777" w:rsidR="00560BD8" w:rsidRDefault="00560BD8" w:rsidP="003308F8">
      <w:pPr>
        <w:pStyle w:val="Default"/>
        <w:numPr>
          <w:ilvl w:val="0"/>
          <w:numId w:val="58"/>
        </w:numPr>
        <w:jc w:val="both"/>
        <w:rPr>
          <w:rFonts w:ascii="Times New Roman" w:hAnsi="Times New Roman" w:cs="Times New Roman"/>
          <w:color w:val="auto"/>
        </w:rPr>
      </w:pPr>
      <w:r w:rsidRPr="00AB7C0F">
        <w:rPr>
          <w:rFonts w:ascii="Times New Roman" w:hAnsi="Times New Roman" w:cs="Times New Roman"/>
          <w:color w:val="auto"/>
        </w:rPr>
        <w:t>Las bases teóricas y metodológicas de la ingeniería en bioprocesos asociados a la Biotecnología.</w:t>
      </w:r>
    </w:p>
    <w:p w14:paraId="24C147F1" w14:textId="77777777" w:rsidR="005249E7" w:rsidRDefault="005249E7" w:rsidP="00A968FA"/>
    <w:p w14:paraId="24C147F2" w14:textId="77777777" w:rsidR="00560BD8" w:rsidRDefault="00560BD8" w:rsidP="00A968FA">
      <w:pPr>
        <w:rPr>
          <w:b/>
        </w:rPr>
      </w:pPr>
      <w:r w:rsidRPr="00AB7C0F">
        <w:rPr>
          <w:b/>
        </w:rPr>
        <w:t>Aprender a Hacer</w:t>
      </w:r>
    </w:p>
    <w:p w14:paraId="24C147F3" w14:textId="77777777" w:rsidR="00560BD8" w:rsidRPr="00AB7C0F" w:rsidRDefault="00560BD8" w:rsidP="003308F8">
      <w:pPr>
        <w:pStyle w:val="Prrafodelista"/>
        <w:numPr>
          <w:ilvl w:val="0"/>
          <w:numId w:val="59"/>
        </w:numPr>
      </w:pPr>
      <w:r w:rsidRPr="00AB7C0F">
        <w:t>Generar conocimientos de forma individual, disciplinaria, interdisciplinaria, y multidisciplinaria.</w:t>
      </w:r>
    </w:p>
    <w:p w14:paraId="24C147F4" w14:textId="77777777" w:rsidR="00560BD8" w:rsidRPr="00AB7C0F" w:rsidRDefault="00560BD8" w:rsidP="003308F8">
      <w:pPr>
        <w:pStyle w:val="Prrafodelista"/>
        <w:numPr>
          <w:ilvl w:val="0"/>
          <w:numId w:val="59"/>
        </w:numPr>
      </w:pPr>
      <w:r w:rsidRPr="00AB7C0F">
        <w:t>Conducir estudios relacionados con aplicaciones biotecnológicas.</w:t>
      </w:r>
    </w:p>
    <w:p w14:paraId="24C147F5" w14:textId="77777777" w:rsidR="00560BD8" w:rsidRPr="00AB7C0F" w:rsidRDefault="00560BD8" w:rsidP="003308F8">
      <w:pPr>
        <w:pStyle w:val="Prrafodelista"/>
        <w:numPr>
          <w:ilvl w:val="0"/>
          <w:numId w:val="59"/>
        </w:numPr>
      </w:pPr>
      <w:r w:rsidRPr="00AB7C0F">
        <w:t>Desarrollar propuestas estratégicas y competitivas para el financiamiento de programas de investigación, desarrollo y producción biotecnológica.</w:t>
      </w:r>
    </w:p>
    <w:p w14:paraId="24C147F6" w14:textId="77777777" w:rsidR="00560BD8" w:rsidRPr="00AB7C0F" w:rsidRDefault="00560BD8" w:rsidP="003308F8">
      <w:pPr>
        <w:pStyle w:val="Prrafodelista"/>
        <w:numPr>
          <w:ilvl w:val="0"/>
          <w:numId w:val="59"/>
        </w:numPr>
      </w:pPr>
      <w:r w:rsidRPr="00AB7C0F">
        <w:t>Generar estrategias de comunicación y relaciones públicas para fomentar políticas biotecnológicas.</w:t>
      </w:r>
    </w:p>
    <w:p w14:paraId="24C147F7" w14:textId="77777777" w:rsidR="00560BD8" w:rsidRPr="00AB7C0F" w:rsidRDefault="00560BD8" w:rsidP="003308F8">
      <w:pPr>
        <w:pStyle w:val="Prrafodelista"/>
        <w:numPr>
          <w:ilvl w:val="0"/>
          <w:numId w:val="59"/>
        </w:numPr>
      </w:pPr>
      <w:r w:rsidRPr="00AB7C0F">
        <w:t>Aplicar los principios de la administración y la regencia en el ejercicio profesional.</w:t>
      </w:r>
    </w:p>
    <w:p w14:paraId="24C147F8" w14:textId="77777777" w:rsidR="00560BD8" w:rsidRPr="00AB7C0F" w:rsidRDefault="00560BD8" w:rsidP="003308F8">
      <w:pPr>
        <w:pStyle w:val="Prrafodelista"/>
        <w:numPr>
          <w:ilvl w:val="0"/>
          <w:numId w:val="59"/>
        </w:numPr>
      </w:pPr>
      <w:r w:rsidRPr="00AB7C0F">
        <w:t>Aplicar análisis estadísticos en el ejercicio profesional.</w:t>
      </w:r>
    </w:p>
    <w:p w14:paraId="24C147F9" w14:textId="77777777" w:rsidR="00560BD8" w:rsidRPr="00AB7C0F" w:rsidRDefault="00560BD8" w:rsidP="003308F8">
      <w:pPr>
        <w:pStyle w:val="Prrafodelista"/>
        <w:numPr>
          <w:ilvl w:val="0"/>
          <w:numId w:val="59"/>
        </w:numPr>
      </w:pPr>
      <w:r w:rsidRPr="00AB7C0F">
        <w:t>Desarrollar los elementos de la gestión de la calidad.</w:t>
      </w:r>
    </w:p>
    <w:p w14:paraId="24C147FA" w14:textId="77777777" w:rsidR="00560BD8" w:rsidRPr="00AB7C0F" w:rsidRDefault="00560BD8" w:rsidP="003308F8">
      <w:pPr>
        <w:pStyle w:val="Prrafodelista"/>
        <w:numPr>
          <w:ilvl w:val="0"/>
          <w:numId w:val="59"/>
        </w:numPr>
      </w:pPr>
      <w:r w:rsidRPr="00AB7C0F">
        <w:t>Cultivar, mejorar y modificar microorganismos u otros organismos que sean útiles como productos biotecnológicos y en el control o erradicación de problemas socioambientales.</w:t>
      </w:r>
    </w:p>
    <w:p w14:paraId="24C147FB" w14:textId="77777777" w:rsidR="00560BD8" w:rsidRPr="00AB7C0F" w:rsidRDefault="00560BD8" w:rsidP="003308F8">
      <w:pPr>
        <w:pStyle w:val="Prrafodelista"/>
        <w:numPr>
          <w:ilvl w:val="0"/>
          <w:numId w:val="59"/>
        </w:numPr>
      </w:pPr>
      <w:r w:rsidRPr="00AB7C0F">
        <w:t>Aplicación de biotecnología en el tratamiento de la contaminación.</w:t>
      </w:r>
    </w:p>
    <w:p w14:paraId="24C147FC" w14:textId="77777777" w:rsidR="00560BD8" w:rsidRPr="00AB7C0F" w:rsidRDefault="00560BD8" w:rsidP="003308F8">
      <w:pPr>
        <w:pStyle w:val="Prrafodelista"/>
        <w:numPr>
          <w:ilvl w:val="0"/>
          <w:numId w:val="59"/>
        </w:numPr>
      </w:pPr>
      <w:r w:rsidRPr="00AB7C0F">
        <w:t>Utilizar la genómica, biología sintética, enzimología y la biología funcional en aplicaciones biotecnológicas.</w:t>
      </w:r>
    </w:p>
    <w:p w14:paraId="24C147FD" w14:textId="77777777" w:rsidR="00560BD8" w:rsidRPr="00AB7C0F" w:rsidRDefault="00560BD8" w:rsidP="003308F8">
      <w:pPr>
        <w:pStyle w:val="Prrafodelista"/>
        <w:numPr>
          <w:ilvl w:val="0"/>
          <w:numId w:val="59"/>
        </w:numPr>
      </w:pPr>
      <w:r w:rsidRPr="00AB7C0F">
        <w:t>Aplicar técnicas para el tratamiento de aguas residuales, producción de metabolitos a partir de microalgas y el diagnóstico molecular.</w:t>
      </w:r>
    </w:p>
    <w:p w14:paraId="24C147FE" w14:textId="77777777" w:rsidR="00560BD8" w:rsidRDefault="00560BD8" w:rsidP="003308F8">
      <w:pPr>
        <w:pStyle w:val="Prrafodelista"/>
        <w:numPr>
          <w:ilvl w:val="0"/>
          <w:numId w:val="59"/>
        </w:numPr>
      </w:pPr>
      <w:r w:rsidRPr="00AB7C0F">
        <w:t>Aplicar los principios de la ingeniería en bioprocesos asociados a la Biotecnología.</w:t>
      </w:r>
    </w:p>
    <w:p w14:paraId="24C147FF" w14:textId="77777777" w:rsidR="00EE34F9" w:rsidRPr="00AB7C0F" w:rsidRDefault="00595351" w:rsidP="00B80E98">
      <w:pPr>
        <w:pStyle w:val="Subttulo"/>
        <w:spacing w:line="240" w:lineRule="auto"/>
        <w:jc w:val="left"/>
        <w:outlineLvl w:val="1"/>
        <w:rPr>
          <w:rFonts w:ascii="Times New Roman" w:hAnsi="Times New Roman"/>
          <w:szCs w:val="24"/>
        </w:rPr>
      </w:pPr>
      <w:bookmarkStart w:id="194" w:name="_Toc437354039"/>
      <w:bookmarkStart w:id="195" w:name="_Toc491177463"/>
      <w:r w:rsidRPr="00AB7C0F">
        <w:rPr>
          <w:rFonts w:ascii="Times New Roman" w:hAnsi="Times New Roman"/>
          <w:szCs w:val="24"/>
        </w:rPr>
        <w:t>3.3 Perfil Actitudinal del graduado</w:t>
      </w:r>
      <w:bookmarkEnd w:id="194"/>
      <w:bookmarkEnd w:id="195"/>
    </w:p>
    <w:p w14:paraId="24C14800" w14:textId="77777777" w:rsidR="00A968FA" w:rsidRPr="00AB7C0F" w:rsidRDefault="00560BD8" w:rsidP="00A968FA">
      <w:pPr>
        <w:rPr>
          <w:szCs w:val="24"/>
        </w:rPr>
      </w:pPr>
      <w:r w:rsidRPr="00AB7C0F">
        <w:rPr>
          <w:szCs w:val="24"/>
        </w:rPr>
        <w:t>Al finalizar el plan de estudios, cada estudiante poseerá las siguientes actitudes:</w:t>
      </w:r>
    </w:p>
    <w:p w14:paraId="24C14801" w14:textId="77777777" w:rsidR="00A83BDF" w:rsidRDefault="00560BD8" w:rsidP="003308F8">
      <w:pPr>
        <w:pStyle w:val="Prrafodelista"/>
        <w:numPr>
          <w:ilvl w:val="0"/>
          <w:numId w:val="60"/>
        </w:numPr>
      </w:pPr>
      <w:r w:rsidRPr="00AB7C0F">
        <w:t>Muestra disposición del trabajo inter- y multidisciplinario con ética y respeto para colaborar en la solución de problemas socio-ambientales.</w:t>
      </w:r>
    </w:p>
    <w:p w14:paraId="24C14802" w14:textId="77777777" w:rsidR="00A83BDF" w:rsidRDefault="00560BD8" w:rsidP="003308F8">
      <w:pPr>
        <w:pStyle w:val="Prrafodelista"/>
        <w:numPr>
          <w:ilvl w:val="0"/>
          <w:numId w:val="60"/>
        </w:numPr>
      </w:pPr>
      <w:r w:rsidRPr="00AB7C0F">
        <w:t>Posee una actitud crítica, reflexiva, propositiva y proactiva.</w:t>
      </w:r>
    </w:p>
    <w:p w14:paraId="24C14803" w14:textId="77777777" w:rsidR="00A83BDF" w:rsidRDefault="00560BD8" w:rsidP="003308F8">
      <w:pPr>
        <w:pStyle w:val="Prrafodelista"/>
        <w:numPr>
          <w:ilvl w:val="0"/>
          <w:numId w:val="60"/>
        </w:numPr>
      </w:pPr>
      <w:r w:rsidRPr="00AB7C0F">
        <w:t>Demuestra una actitud emprendedora en el ejercicio profesional.</w:t>
      </w:r>
    </w:p>
    <w:p w14:paraId="24C14804" w14:textId="77777777" w:rsidR="00A83BDF" w:rsidRDefault="00560BD8" w:rsidP="003308F8">
      <w:pPr>
        <w:pStyle w:val="Prrafodelista"/>
        <w:numPr>
          <w:ilvl w:val="0"/>
          <w:numId w:val="60"/>
        </w:numPr>
      </w:pPr>
      <w:r w:rsidRPr="00AB7C0F">
        <w:t>Muestra creatividad y liderazgo para desarrollar programas académicos y proyectos de investigación, extensión, educación ambiental, producción y desarrollos biotecnológicos.</w:t>
      </w:r>
    </w:p>
    <w:p w14:paraId="24C14805" w14:textId="77777777" w:rsidR="00A83BDF" w:rsidRDefault="00560BD8" w:rsidP="003308F8">
      <w:pPr>
        <w:pStyle w:val="Prrafodelista"/>
        <w:numPr>
          <w:ilvl w:val="0"/>
          <w:numId w:val="60"/>
        </w:numPr>
      </w:pPr>
      <w:r w:rsidRPr="00AB7C0F">
        <w:t>Muestra iniciativa para actualizarse y mejorar su desarrollo profesional.</w:t>
      </w:r>
    </w:p>
    <w:p w14:paraId="24C14806" w14:textId="77777777" w:rsidR="00A83BDF" w:rsidRDefault="00560BD8" w:rsidP="003308F8">
      <w:pPr>
        <w:pStyle w:val="Prrafodelista"/>
        <w:numPr>
          <w:ilvl w:val="0"/>
          <w:numId w:val="60"/>
        </w:numPr>
      </w:pPr>
      <w:r w:rsidRPr="00AB7C0F">
        <w:t>Muestra disposición para agremiarse en cuerpos colegiados según lo estipula la Ley.</w:t>
      </w:r>
    </w:p>
    <w:p w14:paraId="24C14807" w14:textId="77777777" w:rsidR="00A83BDF" w:rsidRDefault="00560BD8" w:rsidP="003308F8">
      <w:pPr>
        <w:pStyle w:val="Prrafodelista"/>
        <w:numPr>
          <w:ilvl w:val="0"/>
          <w:numId w:val="60"/>
        </w:numPr>
      </w:pPr>
      <w:r w:rsidRPr="00AB7C0F">
        <w:t>Valora su intervención en actividades biológicas que tiendan al mejoramiento de la calidad de vida.</w:t>
      </w:r>
    </w:p>
    <w:p w14:paraId="24C14808" w14:textId="77777777" w:rsidR="00A83BDF" w:rsidRDefault="00560BD8" w:rsidP="003308F8">
      <w:pPr>
        <w:pStyle w:val="Prrafodelista"/>
        <w:numPr>
          <w:ilvl w:val="0"/>
          <w:numId w:val="60"/>
        </w:numPr>
      </w:pPr>
      <w:r w:rsidRPr="00AB7C0F">
        <w:t>Promueve el desarrollo de nuevas actividades comerciales y de emprendedurismo.</w:t>
      </w:r>
    </w:p>
    <w:p w14:paraId="24C14809" w14:textId="77777777" w:rsidR="00A83BDF" w:rsidRDefault="00560BD8" w:rsidP="003308F8">
      <w:pPr>
        <w:pStyle w:val="Prrafodelista"/>
        <w:numPr>
          <w:ilvl w:val="0"/>
          <w:numId w:val="60"/>
        </w:numPr>
      </w:pPr>
      <w:r w:rsidRPr="00AB7C0F">
        <w:t>Colabora y lidera proyectos destinados a mejorar los procesos productivos, ambientales y de calidad de vida.</w:t>
      </w:r>
    </w:p>
    <w:p w14:paraId="24C1480A" w14:textId="77777777" w:rsidR="00A83BDF" w:rsidRDefault="00560BD8" w:rsidP="003308F8">
      <w:pPr>
        <w:pStyle w:val="Prrafodelista"/>
        <w:numPr>
          <w:ilvl w:val="0"/>
          <w:numId w:val="60"/>
        </w:numPr>
      </w:pPr>
      <w:r w:rsidRPr="00AB7C0F">
        <w:t>Es un impulsor del desarrollo sustentable.</w:t>
      </w:r>
    </w:p>
    <w:p w14:paraId="24C1480B" w14:textId="77777777" w:rsidR="005249E7" w:rsidRPr="00261CBB" w:rsidRDefault="00461BCB" w:rsidP="00B80E98">
      <w:pPr>
        <w:pStyle w:val="Subttulo"/>
        <w:spacing w:line="240" w:lineRule="auto"/>
        <w:jc w:val="left"/>
        <w:outlineLvl w:val="1"/>
        <w:rPr>
          <w:rFonts w:ascii="Times New Roman" w:hAnsi="Times New Roman"/>
          <w:b w:val="0"/>
          <w:szCs w:val="24"/>
          <w:lang w:val="es-ES"/>
        </w:rPr>
      </w:pPr>
      <w:bookmarkStart w:id="196" w:name="_Toc491177464"/>
      <w:r w:rsidRPr="00AB7C0F">
        <w:rPr>
          <w:rFonts w:ascii="Times New Roman" w:hAnsi="Times New Roman"/>
          <w:b w:val="0"/>
          <w:szCs w:val="24"/>
          <w:lang w:val="es-ES"/>
        </w:rPr>
        <w:t>.</w:t>
      </w:r>
      <w:bookmarkStart w:id="197" w:name="_Toc78778742"/>
      <w:bookmarkEnd w:id="196"/>
    </w:p>
    <w:p w14:paraId="24C1480C" w14:textId="77777777" w:rsidR="00EE34F9" w:rsidRPr="00AB7C0F" w:rsidRDefault="00376558" w:rsidP="00376558">
      <w:pPr>
        <w:pStyle w:val="Ttulo1"/>
        <w:numPr>
          <w:ilvl w:val="0"/>
          <w:numId w:val="0"/>
        </w:numPr>
        <w:ind w:left="720"/>
        <w:jc w:val="both"/>
        <w:rPr>
          <w:i w:val="0"/>
          <w:sz w:val="24"/>
          <w:szCs w:val="24"/>
        </w:rPr>
      </w:pPr>
      <w:bookmarkStart w:id="198" w:name="_Toc437354040"/>
      <w:bookmarkStart w:id="199" w:name="_Toc491177465"/>
      <w:bookmarkEnd w:id="197"/>
      <w:r>
        <w:rPr>
          <w:i w:val="0"/>
          <w:sz w:val="24"/>
          <w:szCs w:val="24"/>
        </w:rPr>
        <w:t>4.</w:t>
      </w:r>
      <w:r w:rsidRPr="00AB7C0F">
        <w:rPr>
          <w:i w:val="0"/>
          <w:sz w:val="24"/>
          <w:szCs w:val="24"/>
        </w:rPr>
        <w:t xml:space="preserve"> OBJETIVOS</w:t>
      </w:r>
      <w:r w:rsidR="00EE34F9" w:rsidRPr="00AB7C0F">
        <w:rPr>
          <w:i w:val="0"/>
          <w:sz w:val="24"/>
          <w:szCs w:val="24"/>
        </w:rPr>
        <w:t xml:space="preserve"> DEL PLAN DE ESTUDIOS</w:t>
      </w:r>
      <w:bookmarkEnd w:id="198"/>
      <w:bookmarkEnd w:id="199"/>
    </w:p>
    <w:p w14:paraId="24C1480D" w14:textId="77777777" w:rsidR="00E118DB" w:rsidRPr="00AB7C0F" w:rsidRDefault="00167AB3" w:rsidP="00476D75">
      <w:pPr>
        <w:pStyle w:val="Ttulo2"/>
      </w:pPr>
      <w:bookmarkStart w:id="200" w:name="_Toc437354041"/>
      <w:bookmarkStart w:id="201" w:name="_Toc491177466"/>
      <w:r>
        <w:t xml:space="preserve">4.1 </w:t>
      </w:r>
      <w:r w:rsidR="0076630F" w:rsidRPr="00AB7C0F">
        <w:t>Objetivo General</w:t>
      </w:r>
      <w:bookmarkEnd w:id="200"/>
      <w:bookmarkEnd w:id="201"/>
    </w:p>
    <w:p w14:paraId="24C1480E" w14:textId="77777777" w:rsidR="00C460FA" w:rsidRPr="00AB7C0F" w:rsidRDefault="00C460FA" w:rsidP="00C460FA">
      <w:pPr>
        <w:rPr>
          <w:szCs w:val="24"/>
        </w:rPr>
      </w:pPr>
      <w:r w:rsidRPr="00AB7C0F">
        <w:rPr>
          <w:szCs w:val="24"/>
        </w:rPr>
        <w:t>Formar profesionales en el área de la biotecnología que cuenten con valores éticos, una actitud emprendedora y crítica ante las problemáticas socio ambientales del país y que además puedan aportar soluciones a la sociedad en el campo ambiental, industrial y de salud.</w:t>
      </w:r>
    </w:p>
    <w:p w14:paraId="24C1480F" w14:textId="77777777" w:rsidR="004234DD" w:rsidRPr="00AB7C0F" w:rsidRDefault="004234DD" w:rsidP="00E118DB">
      <w:pPr>
        <w:rPr>
          <w:szCs w:val="24"/>
        </w:rPr>
      </w:pPr>
    </w:p>
    <w:p w14:paraId="24C14810" w14:textId="77777777" w:rsidR="00E118DB" w:rsidRPr="00AB7C0F" w:rsidRDefault="005A55D6" w:rsidP="00476D75">
      <w:pPr>
        <w:pStyle w:val="Ttulo2"/>
      </w:pPr>
      <w:bookmarkStart w:id="202" w:name="_Toc437354042"/>
      <w:bookmarkStart w:id="203" w:name="_Toc491177467"/>
      <w:r>
        <w:t xml:space="preserve">4.2. </w:t>
      </w:r>
      <w:r w:rsidR="0076630F" w:rsidRPr="00AB7C0F">
        <w:t>Objetivos Específicos</w:t>
      </w:r>
      <w:bookmarkEnd w:id="202"/>
      <w:bookmarkEnd w:id="203"/>
    </w:p>
    <w:p w14:paraId="24C14811" w14:textId="77777777" w:rsidR="00C460FA" w:rsidRPr="00B92EFC" w:rsidRDefault="00C460FA" w:rsidP="003308F8">
      <w:pPr>
        <w:pStyle w:val="Prrafodelista"/>
        <w:numPr>
          <w:ilvl w:val="0"/>
          <w:numId w:val="61"/>
        </w:numPr>
      </w:pPr>
      <w:bookmarkStart w:id="204" w:name="_Toc437354045"/>
      <w:bookmarkStart w:id="205" w:name="_Toc78778744"/>
      <w:bookmarkEnd w:id="67"/>
      <w:bookmarkEnd w:id="68"/>
      <w:r w:rsidRPr="00AB7C0F">
        <w:t>Promover la puesta en práctica de valores éticos que busquen el desarrollo humano garantizando el equilibrio ecológico necesario para el bienestar de las generaciones futuras.</w:t>
      </w:r>
    </w:p>
    <w:p w14:paraId="24C14812" w14:textId="77777777" w:rsidR="00C460FA" w:rsidRPr="00B92EFC" w:rsidRDefault="00C460FA" w:rsidP="003308F8">
      <w:pPr>
        <w:pStyle w:val="Prrafodelista"/>
        <w:numPr>
          <w:ilvl w:val="0"/>
          <w:numId w:val="61"/>
        </w:numPr>
      </w:pPr>
      <w:r w:rsidRPr="00AB7C0F">
        <w:t>Capacitar a los futuros profesionales en el diseño y ejecución de investigaciones basadas en la aplicación del método científico</w:t>
      </w:r>
      <w:r w:rsidR="00C1383F">
        <w:t xml:space="preserve"> en el área de la biotecnología</w:t>
      </w:r>
      <w:r w:rsidRPr="00AB7C0F">
        <w:t>.</w:t>
      </w:r>
    </w:p>
    <w:p w14:paraId="24C14813" w14:textId="77777777" w:rsidR="00C460FA" w:rsidRDefault="00C460FA" w:rsidP="003308F8">
      <w:pPr>
        <w:pStyle w:val="Prrafodelista"/>
        <w:numPr>
          <w:ilvl w:val="0"/>
          <w:numId w:val="61"/>
        </w:numPr>
      </w:pPr>
      <w:r w:rsidRPr="00AB7C0F">
        <w:t>Desarrollar el emprendedurismo en los futuros profesionales de manera que puedan ser creativos y den aportes útiles a la sociedad.</w:t>
      </w:r>
      <w:bookmarkEnd w:id="204"/>
    </w:p>
    <w:p w14:paraId="24C14814" w14:textId="77777777" w:rsidR="00E355FE" w:rsidRPr="00B92EFC" w:rsidRDefault="00E355FE" w:rsidP="00B80E98"/>
    <w:p w14:paraId="24C14815" w14:textId="77777777" w:rsidR="00A968FA" w:rsidRDefault="00A968FA">
      <w:pPr>
        <w:spacing w:before="0" w:after="0" w:line="240" w:lineRule="auto"/>
        <w:ind w:firstLine="0"/>
        <w:jc w:val="left"/>
        <w:rPr>
          <w:rFonts w:eastAsia="Calibri"/>
          <w:b/>
          <w:spacing w:val="-3"/>
          <w:szCs w:val="24"/>
          <w:lang w:val="es-MX" w:eastAsia="es-CR"/>
        </w:rPr>
      </w:pPr>
      <w:r>
        <w:rPr>
          <w:rFonts w:eastAsia="Calibri"/>
        </w:rPr>
        <w:br w:type="page"/>
      </w:r>
    </w:p>
    <w:p w14:paraId="24C14816" w14:textId="77777777" w:rsidR="005249E7" w:rsidRDefault="008D3578" w:rsidP="00476D75">
      <w:pPr>
        <w:pStyle w:val="Ttulo2"/>
        <w:numPr>
          <w:ilvl w:val="0"/>
          <w:numId w:val="57"/>
        </w:numPr>
        <w:rPr>
          <w:rFonts w:eastAsia="Calibri"/>
        </w:rPr>
      </w:pPr>
      <w:bookmarkStart w:id="206" w:name="_Toc491177468"/>
      <w:r w:rsidRPr="00AB7C0F">
        <w:rPr>
          <w:rFonts w:eastAsia="Calibri"/>
        </w:rPr>
        <w:t>MALLA CURRICULAR</w:t>
      </w:r>
      <w:bookmarkEnd w:id="206"/>
      <w:r w:rsidR="0035489B">
        <w:rPr>
          <w:rFonts w:eastAsia="Calibri"/>
        </w:rPr>
        <w:t xml:space="preserve"> </w:t>
      </w:r>
      <w:bookmarkStart w:id="207" w:name="_Toc78778747"/>
      <w:bookmarkStart w:id="208" w:name="_Toc414388735"/>
      <w:bookmarkEnd w:id="205"/>
    </w:p>
    <w:p w14:paraId="24C14817" w14:textId="77777777" w:rsidR="005249E7" w:rsidRDefault="00BD2868" w:rsidP="00145CA3">
      <w:pPr>
        <w:ind w:firstLine="360"/>
        <w:rPr>
          <w:rFonts w:eastAsia="Calibri"/>
          <w:lang w:val="es-MX" w:eastAsia="es-CR"/>
        </w:rPr>
      </w:pPr>
      <w:r w:rsidRPr="00863F54">
        <w:rPr>
          <w:rFonts w:eastAsia="Calibri"/>
          <w:lang w:val="es-MX" w:eastAsia="es-CR"/>
        </w:rPr>
        <w:t xml:space="preserve">A continuación se presenta la malla </w:t>
      </w:r>
      <w:r w:rsidR="00145CA3" w:rsidRPr="00863F54">
        <w:rPr>
          <w:rFonts w:eastAsia="Calibri"/>
          <w:lang w:val="es-MX" w:eastAsia="es-CR"/>
        </w:rPr>
        <w:t xml:space="preserve">curricular del plan de estudios, la cual refleja la relación </w:t>
      </w:r>
      <w:r w:rsidR="0080242B" w:rsidRPr="00863F54">
        <w:rPr>
          <w:rFonts w:eastAsia="Calibri"/>
          <w:lang w:val="es-MX" w:eastAsia="es-CR"/>
        </w:rPr>
        <w:t xml:space="preserve">existente </w:t>
      </w:r>
      <w:r w:rsidR="00145CA3" w:rsidRPr="00863F54">
        <w:rPr>
          <w:rFonts w:eastAsia="Calibri"/>
          <w:lang w:val="es-MX" w:eastAsia="es-CR"/>
        </w:rPr>
        <w:t xml:space="preserve">entre los requisitos y </w:t>
      </w:r>
      <w:r w:rsidR="0080242B" w:rsidRPr="00863F54">
        <w:rPr>
          <w:rFonts w:eastAsia="Calibri"/>
          <w:lang w:val="es-MX" w:eastAsia="es-CR"/>
        </w:rPr>
        <w:t xml:space="preserve">los </w:t>
      </w:r>
      <w:r w:rsidR="00145CA3" w:rsidRPr="00863F54">
        <w:rPr>
          <w:rFonts w:eastAsia="Calibri"/>
          <w:lang w:val="es-MX" w:eastAsia="es-CR"/>
        </w:rPr>
        <w:t xml:space="preserve">correquisitos </w:t>
      </w:r>
      <w:r w:rsidR="003B53EE" w:rsidRPr="00863F54">
        <w:rPr>
          <w:rFonts w:eastAsia="Calibri"/>
          <w:lang w:val="es-MX" w:eastAsia="es-CR"/>
        </w:rPr>
        <w:t>de cada curso</w:t>
      </w:r>
      <w:r w:rsidR="0080242B" w:rsidRPr="00863F54">
        <w:rPr>
          <w:rFonts w:eastAsia="Calibri"/>
          <w:lang w:val="es-MX" w:eastAsia="es-CR"/>
        </w:rPr>
        <w:t>, lo cual a su vez genera información sobre el grado de vinculación que estos cursos presentan en el plan de estudios</w:t>
      </w:r>
      <w:r w:rsidR="00145CA3" w:rsidRPr="00863F54">
        <w:rPr>
          <w:rFonts w:eastAsia="Calibri"/>
          <w:lang w:val="es-MX" w:eastAsia="es-CR"/>
        </w:rPr>
        <w:t>.</w:t>
      </w:r>
    </w:p>
    <w:p w14:paraId="24C14818" w14:textId="77777777" w:rsidR="00CE5A43" w:rsidRDefault="00F37867" w:rsidP="002D4EB1">
      <w:pPr>
        <w:rPr>
          <w:b/>
          <w:szCs w:val="24"/>
          <w:lang w:val="es-MX"/>
        </w:rPr>
      </w:pPr>
      <w:r>
        <w:rPr>
          <w:noProof/>
          <w:lang w:val="es-CR" w:eastAsia="es-CR"/>
        </w:rPr>
        <w:pict w14:anchorId="24C1501A">
          <v:shapetype id="_x0000_t202" coordsize="21600,21600" o:spt="202" path="m,l,21600r21600,l21600,xe">
            <v:stroke joinstyle="miter"/>
            <v:path gradientshapeok="t" o:connecttype="rect"/>
          </v:shapetype>
          <v:shape id="Cuadro de texto 2" o:spid="_x0000_s1026" type="#_x0000_t202" style="position:absolute;left:0;text-align:left;margin-left:297.65pt;margin-top:16.25pt;width:63.5pt;height:33.2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">
            <v:textbox style="mso-fit-shape-to-text:t">
              <w:txbxContent>
                <w:p w14:paraId="24C15046" w14:textId="77777777" w:rsidR="00476D75" w:rsidRPr="002967E4" w:rsidRDefault="00476D75" w:rsidP="002D4EB1">
                  <w:pPr>
                    <w:pStyle w:val="Sinespaciado"/>
                    <w:jc w:val="center"/>
                  </w:pPr>
                  <w:r w:rsidRPr="002967E4">
                    <w:t>V Nivel</w:t>
                  </w:r>
                </w:p>
                <w:p w14:paraId="24C15047" w14:textId="77777777" w:rsidR="00476D75" w:rsidRPr="002967E4" w:rsidRDefault="00476D75" w:rsidP="002D4EB1">
                  <w:pPr>
                    <w:pStyle w:val="Sinespaciado"/>
                    <w:jc w:val="center"/>
                  </w:pPr>
                  <w:r w:rsidRPr="002967E4">
                    <w:t>II Ciclo</w:t>
                  </w:r>
                </w:p>
              </w:txbxContent>
            </v:textbox>
          </v:shape>
        </w:pict>
      </w:r>
      <w:r>
        <w:rPr>
          <w:noProof/>
          <w:lang w:val="es-CR" w:eastAsia="es-CR"/>
        </w:rPr>
        <w:pict w14:anchorId="24C1501B">
          <v:shape id="15 Cuadro de texto" o:spid="_x0000_s1027" type="#_x0000_t202" style="position:absolute;left:0;text-align:left;margin-left:47.45pt;margin-top:374.15pt;width:92.5pt;height: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" fillcolor="white [3201]" stroked="f" strokeweight=".5pt">
            <v:path arrowok="t"/>
            <v:textbox>
              <w:txbxContent>
                <w:p w14:paraId="24C15048" w14:textId="77777777" w:rsidR="00476D75" w:rsidRPr="002D4EB1" w:rsidRDefault="00476D75" w:rsidP="002D4EB1">
                  <w:pPr>
                    <w:pStyle w:val="Standard"/>
                    <w:jc w:val="center"/>
                    <w:rPr>
                      <w:sz w:val="22"/>
                      <w:szCs w:val="22"/>
                    </w:rPr>
                  </w:pPr>
                  <w:r w:rsidRPr="002D4EB1">
                    <w:rPr>
                      <w:sz w:val="22"/>
                      <w:szCs w:val="22"/>
                    </w:rPr>
                    <w:t>Optativo II</w:t>
                  </w:r>
                </w:p>
              </w:txbxContent>
            </v:textbox>
          </v:shape>
        </w:pict>
      </w:r>
      <w:r>
        <w:rPr>
          <w:noProof/>
          <w:lang w:val="es-CR" w:eastAsia="es-CR"/>
        </w:rPr>
        <w:pict w14:anchorId="24C1501C">
          <v:shapetype id="_x0000_t32" coordsize="21600,21600" o:spt="32" o:oned="t" path="m,l21600,21600e" filled="f">
            <v:path arrowok="t" fillok="f" o:connecttype="none"/>
            <o:lock v:ext="edit" shapetype="t"/>
          </v:shapetype>
          <v:shape id="25 Conector recto de flecha" o:spid="_x0000_s1054" type="#_x0000_t32" style="position:absolute;left:0;text-align:left;margin-left:165.45pt;margin-top:166.15pt;width:105.5pt;height:0;flip:x;z-index:2516756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" strokecolor="#4579b8 [3044]">
            <v:stroke endarrow="open"/>
            <o:lock v:ext="edit" shapetype="f"/>
          </v:shape>
        </w:pict>
      </w:r>
      <w:r>
        <w:rPr>
          <w:noProof/>
          <w:lang w:val="es-CR" w:eastAsia="es-CR"/>
        </w:rPr>
        <w:pict w14:anchorId="24C1501D">
          <v:shape id="24 Conector recto de flecha" o:spid="_x0000_s1053" type="#_x0000_t32" style="position:absolute;left:0;text-align:left;margin-left:165.45pt;margin-top:84.65pt;width:102pt;height:0;flip:x;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" strokecolor="#4579b8 [3044]">
            <v:stroke endarrow="open"/>
            <o:lock v:ext="edit" shapetype="f"/>
          </v:shape>
        </w:pict>
      </w:r>
      <w:r>
        <w:rPr>
          <w:noProof/>
          <w:lang w:val="es-CR" w:eastAsia="es-CR"/>
        </w:rPr>
        <w:pict w14:anchorId="24C1501E">
          <v:roundrect id="23 Rectángulo redondeado" o:spid="_x0000_s1028" style="position:absolute;left:0;text-align:left;margin-left:272.95pt;margin-top:141.65pt;width:126.5pt;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" fillcolor="#c2d69b [1942]" strokecolor="#243f60 [1604]" strokeweight="2pt">
            <v:path arrowok="t"/>
            <v:textbox>
              <w:txbxContent>
                <w:p w14:paraId="24C15049" w14:textId="77777777" w:rsidR="00476D75" w:rsidRPr="002D4EB1" w:rsidRDefault="00476D75" w:rsidP="002D4EB1">
                  <w:pPr>
                    <w:pStyle w:val="Standard"/>
                    <w:jc w:val="center"/>
                    <w:rPr>
                      <w:sz w:val="22"/>
                      <w:szCs w:val="22"/>
                    </w:rPr>
                  </w:pPr>
                  <w:r w:rsidRPr="002D4EB1">
                    <w:rPr>
                      <w:sz w:val="22"/>
                      <w:szCs w:val="22"/>
                    </w:rPr>
                    <w:t xml:space="preserve">Seminario de Biotecnología </w:t>
                  </w:r>
                  <w:r>
                    <w:rPr>
                      <w:sz w:val="22"/>
                      <w:szCs w:val="22"/>
                    </w:rPr>
                    <w:t>I</w:t>
                  </w:r>
                  <w:r w:rsidRPr="002D4EB1">
                    <w:rPr>
                      <w:sz w:val="22"/>
                      <w:szCs w:val="22"/>
                    </w:rPr>
                    <w:t>I</w:t>
                  </w:r>
                </w:p>
              </w:txbxContent>
            </v:textbox>
          </v:roundrect>
        </w:pict>
      </w:r>
      <w:r>
        <w:rPr>
          <w:noProof/>
          <w:lang w:val="es-CR" w:eastAsia="es-CR"/>
        </w:rPr>
        <w:pict w14:anchorId="24C1501F">
          <v:roundrect id="22 Rectángulo redondeado" o:spid="_x0000_s1029" style="position:absolute;left:0;text-align:left;margin-left:270.95pt;margin-top:62.65pt;width:126.5pt;height:5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" fillcolor="#c2d69b [1942]" strokecolor="#243f60 [1604]" strokeweight="2pt">
            <v:path arrowok="t"/>
            <v:textbox>
              <w:txbxContent>
                <w:p w14:paraId="24C1504A" w14:textId="77777777" w:rsidR="00476D75" w:rsidRPr="002D4EB1" w:rsidRDefault="00476D75" w:rsidP="002D4EB1">
                  <w:pPr>
                    <w:pStyle w:val="Standard"/>
                    <w:jc w:val="center"/>
                    <w:rPr>
                      <w:sz w:val="22"/>
                      <w:szCs w:val="22"/>
                    </w:rPr>
                  </w:pPr>
                  <w:r w:rsidRPr="002D4EB1">
                    <w:rPr>
                      <w:sz w:val="22"/>
                      <w:szCs w:val="22"/>
                    </w:rPr>
                    <w:t>Diseño de proyectos en Biotecnología II</w:t>
                  </w:r>
                </w:p>
              </w:txbxContent>
            </v:textbox>
          </v:roundrect>
        </w:pict>
      </w:r>
      <w:r>
        <w:rPr>
          <w:noProof/>
          <w:lang w:val="es-CR" w:eastAsia="es-CR"/>
        </w:rPr>
        <w:pict w14:anchorId="24C15020">
          <v:shape id="20 Conector recto de flecha" o:spid="_x0000_s1052" type="#_x0000_t32" style="position:absolute;left:0;text-align:left;margin-left:-2.55pt;margin-top:84.65pt;width:27.5pt;height:0;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" strokecolor="#4579b8 [3044]">
            <v:stroke endarrow="open"/>
            <o:lock v:ext="edit" shapetype="f"/>
          </v:shape>
        </w:pict>
      </w:r>
      <w:r>
        <w:rPr>
          <w:noProof/>
          <w:lang w:val="es-CR" w:eastAsia="es-CR"/>
        </w:rPr>
        <w:pict w14:anchorId="24C15021">
          <v:shape id="21 Conector recto de flecha" o:spid="_x0000_s1051" type="#_x0000_t32" style="position:absolute;left:0;text-align:left;margin-left:-1.05pt;margin-top:240.15pt;width:28.5pt;height:0;z-index:251671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" strokecolor="#4579b8 [3044]">
            <v:stroke endarrow="open"/>
            <o:lock v:ext="edit" shapetype="f"/>
          </v:shape>
        </w:pict>
      </w:r>
      <w:r>
        <w:rPr>
          <w:noProof/>
          <w:lang w:val="es-CR" w:eastAsia="es-CR"/>
        </w:rPr>
        <w:pict w14:anchorId="24C15022">
          <v:line id="19 Conector recto" o:spid="_x0000_s1050"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84.65pt" to="-1.05pt,2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" strokecolor="#4579b8 [3044]">
            <o:lock v:ext="edit" shapetype="f"/>
          </v:line>
        </w:pict>
      </w:r>
      <w:r>
        <w:rPr>
          <w:noProof/>
          <w:lang w:val="es-CR" w:eastAsia="es-CR"/>
        </w:rPr>
        <w:pict w14:anchorId="24C15023">
          <v:roundrect id="13 Rectángulo redondeado" o:spid="_x0000_s1030" style="position:absolute;left:0;text-align:left;margin-left:29.95pt;margin-top:359.65pt;width:126.5pt;height: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" fillcolor="white [3212]" strokecolor="#243f60 [1604]" strokeweight="2pt">
            <v:path arrowok="t"/>
            <v:textbox>
              <w:txbxContent>
                <w:p w14:paraId="24C1504B" w14:textId="77777777" w:rsidR="00476D75" w:rsidRDefault="00476D75" w:rsidP="002D4EB1">
                  <w:pPr>
                    <w:jc w:val="center"/>
                  </w:pPr>
                </w:p>
              </w:txbxContent>
            </v:textbox>
          </v:roundrect>
        </w:pict>
      </w:r>
      <w:r>
        <w:rPr>
          <w:noProof/>
          <w:lang w:val="es-CR" w:eastAsia="es-CR"/>
        </w:rPr>
        <w:pict w14:anchorId="24C15024">
          <v:shape id="12 Cuadro de texto" o:spid="_x0000_s1031" type="#_x0000_t202" style="position:absolute;left:0;text-align:left;margin-left:39.95pt;margin-top:305.15pt;width:100pt;height: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" fillcolor="white [3201]" stroked="f" strokeweight=".5pt">
            <v:path arrowok="t"/>
            <v:textbox>
              <w:txbxContent>
                <w:p w14:paraId="24C1504C" w14:textId="77777777" w:rsidR="00476D75" w:rsidRPr="002D4EB1" w:rsidRDefault="00476D75" w:rsidP="002D4EB1">
                  <w:pPr>
                    <w:pStyle w:val="Standard"/>
                    <w:jc w:val="center"/>
                    <w:rPr>
                      <w:sz w:val="22"/>
                      <w:szCs w:val="22"/>
                    </w:rPr>
                  </w:pPr>
                  <w:r w:rsidRPr="002D4EB1">
                    <w:rPr>
                      <w:sz w:val="22"/>
                      <w:szCs w:val="22"/>
                    </w:rPr>
                    <w:t>Optativo I</w:t>
                  </w:r>
                </w:p>
              </w:txbxContent>
            </v:textbox>
          </v:shape>
        </w:pict>
      </w:r>
      <w:r>
        <w:rPr>
          <w:noProof/>
          <w:lang w:val="es-CR" w:eastAsia="es-CR"/>
        </w:rPr>
        <w:pict w14:anchorId="24C15025">
          <v:roundrect id="11 Rectángulo redondeado" o:spid="_x0000_s1032" style="position:absolute;left:0;text-align:left;margin-left:29.95pt;margin-top:292.65pt;width:126.5pt;height: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" fillcolor="white [3212]" strokecolor="#243f60 [1604]" strokeweight="2pt">
            <v:path arrowok="t"/>
            <v:textbox>
              <w:txbxContent>
                <w:p w14:paraId="24C1504D" w14:textId="77777777" w:rsidR="00476D75" w:rsidRDefault="00476D75" w:rsidP="002D4EB1">
                  <w:pPr>
                    <w:jc w:val="center"/>
                  </w:pPr>
                </w:p>
              </w:txbxContent>
            </v:textbox>
          </v:roundrect>
        </w:pict>
      </w:r>
      <w:r>
        <w:rPr>
          <w:noProof/>
          <w:lang w:val="es-CR" w:eastAsia="es-CR"/>
        </w:rPr>
        <w:pict w14:anchorId="24C15026">
          <v:shape id="8 Conector recto de flecha" o:spid="_x0000_s1049" type="#_x0000_t32" style="position:absolute;left:0;text-align:left;margin-left:86.95pt;margin-top:115.65pt;width:0;height:24pt;z-index:2516643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" strokecolor="#4579b8 [3044]">
            <v:stroke startarrow="open" endarrow="open"/>
            <o:lock v:ext="edit" shapetype="f"/>
          </v:shape>
        </w:pict>
      </w:r>
      <w:r>
        <w:rPr>
          <w:noProof/>
          <w:lang w:val="es-CR" w:eastAsia="es-CR"/>
        </w:rPr>
        <w:pict w14:anchorId="24C15027">
          <v:roundrect id="3 Rectángulo redondeado" o:spid="_x0000_s1033" style="position:absolute;left:0;text-align:left;margin-left:29.95pt;margin-top:223.15pt;width:126.5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" fillcolor="#92cddc [1944]" strokecolor="#243f60 [1604]" strokeweight="2pt">
            <v:path arrowok="t"/>
            <v:textbox>
              <w:txbxContent>
                <w:p w14:paraId="24C1504E" w14:textId="77777777" w:rsidR="00476D75" w:rsidRPr="002D4EB1" w:rsidRDefault="00476D75" w:rsidP="002D4EB1">
                  <w:pPr>
                    <w:pStyle w:val="Standard"/>
                    <w:jc w:val="center"/>
                    <w:rPr>
                      <w:sz w:val="22"/>
                      <w:szCs w:val="22"/>
                    </w:rPr>
                  </w:pPr>
                  <w:r w:rsidRPr="002D4EB1">
                    <w:rPr>
                      <w:sz w:val="22"/>
                      <w:szCs w:val="22"/>
                    </w:rPr>
                    <w:t>B</w:t>
                  </w:r>
                  <w:r>
                    <w:rPr>
                      <w:sz w:val="22"/>
                      <w:szCs w:val="22"/>
                    </w:rPr>
                    <w:t>ioestadí</w:t>
                  </w:r>
                  <w:r w:rsidRPr="002D4EB1">
                    <w:rPr>
                      <w:sz w:val="22"/>
                      <w:szCs w:val="22"/>
                    </w:rPr>
                    <w:t>stica Aplicada</w:t>
                  </w:r>
                </w:p>
              </w:txbxContent>
            </v:textbox>
          </v:roundrect>
        </w:pict>
      </w:r>
      <w:r>
        <w:rPr>
          <w:noProof/>
          <w:lang w:val="es-CR" w:eastAsia="es-CR"/>
        </w:rPr>
        <w:pict w14:anchorId="24C15028">
          <v:roundrect id="4 Rectángulo redondeado" o:spid="_x0000_s1034" style="position:absolute;left:0;text-align:left;margin-left:29.95pt;margin-top:142.65pt;width:126.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" fillcolor="#c2d69b [1942]" strokecolor="#243f60 [1604]" strokeweight="2pt">
            <v:path arrowok="t"/>
            <v:textbox>
              <w:txbxContent>
                <w:p w14:paraId="24C1504F" w14:textId="77777777" w:rsidR="00476D75" w:rsidRPr="002D4EB1" w:rsidRDefault="00476D75" w:rsidP="002D4EB1">
                  <w:pPr>
                    <w:pStyle w:val="Standard"/>
                    <w:jc w:val="center"/>
                    <w:rPr>
                      <w:sz w:val="22"/>
                      <w:szCs w:val="22"/>
                    </w:rPr>
                  </w:pPr>
                  <w:r w:rsidRPr="002D4EB1">
                    <w:rPr>
                      <w:sz w:val="22"/>
                      <w:szCs w:val="22"/>
                    </w:rPr>
                    <w:t>Seminario de Biotecnología I</w:t>
                  </w:r>
                </w:p>
              </w:txbxContent>
            </v:textbox>
          </v:roundrect>
        </w:pict>
      </w:r>
      <w:r>
        <w:rPr>
          <w:noProof/>
          <w:lang w:val="es-CR" w:eastAsia="es-CR"/>
        </w:rPr>
        <w:pict w14:anchorId="24C15029">
          <v:roundrect id="5 Rectángulo redondeado" o:spid="_x0000_s1035" style="position:absolute;left:0;text-align:left;margin-left:27.45pt;margin-top:62.65pt;width:126.5pt;height: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" fillcolor="#c2d69b [1942]" strokecolor="#243f60 [1604]" strokeweight="2pt">
            <v:path arrowok="t"/>
            <v:textbox>
              <w:txbxContent>
                <w:p w14:paraId="24C15050" w14:textId="77777777" w:rsidR="00476D75" w:rsidRPr="002D4EB1" w:rsidRDefault="00476D75" w:rsidP="002D4EB1">
                  <w:pPr>
                    <w:pStyle w:val="Standard"/>
                    <w:jc w:val="center"/>
                    <w:rPr>
                      <w:sz w:val="22"/>
                      <w:szCs w:val="22"/>
                    </w:rPr>
                  </w:pPr>
                  <w:r w:rsidRPr="002D4EB1">
                    <w:rPr>
                      <w:sz w:val="22"/>
                      <w:szCs w:val="22"/>
                    </w:rPr>
                    <w:t>Diseño de proyectos en Biotecnología I</w:t>
                  </w:r>
                </w:p>
              </w:txbxContent>
            </v:textbox>
          </v:roundrect>
        </w:pict>
      </w:r>
      <w:r>
        <w:rPr>
          <w:noProof/>
          <w:lang w:val="es-CR" w:eastAsia="es-CR"/>
        </w:rPr>
        <w:pict w14:anchorId="24C1502A">
          <v:shape id="_x0000_s1036" type="#_x0000_t202" style="position:absolute;left:0;text-align:left;margin-left:59.65pt;margin-top:16pt;width:63.5pt;height:33.2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">
            <v:textbox style="mso-fit-shape-to-text:t">
              <w:txbxContent>
                <w:p w14:paraId="24C15051" w14:textId="77777777" w:rsidR="00476D75" w:rsidRPr="002967E4" w:rsidRDefault="00476D75" w:rsidP="002D4EB1">
                  <w:pPr>
                    <w:pStyle w:val="Sinespaciado"/>
                    <w:jc w:val="center"/>
                  </w:pPr>
                  <w:r w:rsidRPr="002967E4">
                    <w:t>V Nivel</w:t>
                  </w:r>
                </w:p>
                <w:p w14:paraId="24C15052" w14:textId="77777777" w:rsidR="00476D75" w:rsidRPr="002967E4" w:rsidRDefault="00476D75" w:rsidP="002D4EB1">
                  <w:pPr>
                    <w:pStyle w:val="Sinespaciado"/>
                    <w:jc w:val="center"/>
                  </w:pPr>
                  <w:r w:rsidRPr="002967E4">
                    <w:t>I Ciclo</w:t>
                  </w:r>
                </w:p>
              </w:txbxContent>
            </v:textbox>
          </v:shape>
        </w:pict>
      </w:r>
    </w:p>
    <w:p w14:paraId="24C14819" w14:textId="77777777" w:rsidR="00A968FA" w:rsidRDefault="00F37867">
      <w:pPr>
        <w:spacing w:before="0" w:after="0" w:line="240" w:lineRule="auto"/>
        <w:ind w:firstLine="0"/>
        <w:jc w:val="left"/>
        <w:rPr>
          <w:b/>
          <w:spacing w:val="-3"/>
          <w:szCs w:val="24"/>
          <w:lang w:val="es-MX" w:eastAsia="es-CR"/>
        </w:rPr>
      </w:pPr>
      <w:r>
        <w:rPr>
          <w:noProof/>
          <w:lang w:val="es-CR" w:eastAsia="es-CR"/>
        </w:rPr>
        <w:pict w14:anchorId="24C1502B">
          <v:shape id="2 Conector recto de flecha" o:spid="_x0000_s1048" type="#_x0000_t32" style="position:absolute;margin-left:334.5pt;margin-top:88.75pt;width:0;height:24pt;z-index:2516920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" strokecolor="#4579b8 [3044]">
            <v:stroke startarrow="open" endarrow="open"/>
            <o:lock v:ext="edit" shapetype="f"/>
          </v:shape>
        </w:pict>
      </w:r>
      <w:r>
        <w:rPr>
          <w:noProof/>
          <w:lang w:val="es-CR" w:eastAsia="es-CR"/>
        </w:rPr>
        <w:pict w14:anchorId="24C1502C">
          <v:roundrect id="30 Rectángulo redondeado" o:spid="_x0000_s1037" style="position:absolute;margin-left:275.6pt;margin-top:421.25pt;width:126.5pt;height: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" fillcolor="white [3212]" strokecolor="#243f60 [1604]" strokeweight="2pt">
            <v:path arrowok="t"/>
            <v:textbox>
              <w:txbxContent>
                <w:p w14:paraId="24C15053" w14:textId="77777777" w:rsidR="00476D75" w:rsidRDefault="00476D75" w:rsidP="002D4EB1">
                  <w:pPr>
                    <w:jc w:val="left"/>
                  </w:pPr>
                </w:p>
              </w:txbxContent>
            </v:textbox>
          </v:roundrect>
        </w:pict>
      </w:r>
      <w:r>
        <w:rPr>
          <w:noProof/>
          <w:lang w:val="es-CR" w:eastAsia="es-CR"/>
        </w:rPr>
        <w:pict w14:anchorId="24C1502D">
          <v:shape id="31 Cuadro de texto" o:spid="_x0000_s1038" type="#_x0000_t202" style="position:absolute;margin-left:293.1pt;margin-top:431.75pt;width:94pt;height: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" fillcolor="white [3201]" stroked="f" strokeweight=".5pt">
            <v:path arrowok="t"/>
            <v:textbox>
              <w:txbxContent>
                <w:p w14:paraId="24C15054" w14:textId="77777777" w:rsidR="00476D75" w:rsidRPr="002D4EB1" w:rsidRDefault="00476D75" w:rsidP="002D4EB1">
                  <w:pPr>
                    <w:pStyle w:val="Standard"/>
                    <w:jc w:val="center"/>
                    <w:rPr>
                      <w:sz w:val="22"/>
                      <w:szCs w:val="22"/>
                    </w:rPr>
                  </w:pPr>
                  <w:r w:rsidRPr="002D4EB1">
                    <w:rPr>
                      <w:sz w:val="22"/>
                      <w:szCs w:val="22"/>
                    </w:rPr>
                    <w:t>Trabajo Final de Graduación</w:t>
                  </w:r>
                </w:p>
              </w:txbxContent>
            </v:textbox>
          </v:shape>
        </w:pict>
      </w:r>
      <w:r>
        <w:rPr>
          <w:noProof/>
          <w:lang w:val="es-CR" w:eastAsia="es-CR"/>
        </w:rPr>
        <w:pict w14:anchorId="24C1502E">
          <v:shape id="14 Cuadro de texto" o:spid="_x0000_s1039" type="#_x0000_t202" style="position:absolute;margin-left:51.6pt;margin-top:431.75pt;width:132pt;height: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" fillcolor="white [3201]" stroked="f" strokeweight=".5pt">
            <v:path arrowok="t"/>
            <v:textbox>
              <w:txbxContent>
                <w:p w14:paraId="24C15055" w14:textId="77777777" w:rsidR="00476D75" w:rsidRPr="002967E4" w:rsidRDefault="00476D75" w:rsidP="00E77A80">
                  <w:pPr>
                    <w:pStyle w:val="Standard"/>
                    <w:rPr>
                      <w:sz w:val="22"/>
                      <w:szCs w:val="22"/>
                    </w:rPr>
                  </w:pPr>
                  <w:r w:rsidRPr="002967E4">
                    <w:rPr>
                      <w:sz w:val="22"/>
                      <w:szCs w:val="22"/>
                    </w:rPr>
                    <w:t>Área de Investigación</w:t>
                  </w:r>
                </w:p>
              </w:txbxContent>
            </v:textbox>
          </v:shape>
        </w:pict>
      </w:r>
      <w:r>
        <w:rPr>
          <w:noProof/>
          <w:lang w:val="es-CR" w:eastAsia="es-CR"/>
        </w:rPr>
        <w:pict w14:anchorId="24C1502F">
          <v:shape id="10 Cuadro de texto" o:spid="_x0000_s1040" type="#_x0000_t202" style="position:absolute;margin-left:51.6pt;margin-top:402.25pt;width:132pt;height: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" fillcolor="white [3201]" stroked="f" strokeweight=".5pt">
            <v:path arrowok="t"/>
            <v:textbox>
              <w:txbxContent>
                <w:p w14:paraId="24C15056" w14:textId="77777777" w:rsidR="00476D75" w:rsidRPr="002967E4" w:rsidRDefault="00476D75" w:rsidP="00E77A80">
                  <w:pPr>
                    <w:pStyle w:val="Standard"/>
                    <w:rPr>
                      <w:sz w:val="22"/>
                      <w:szCs w:val="22"/>
                    </w:rPr>
                  </w:pPr>
                  <w:r w:rsidRPr="002967E4">
                    <w:rPr>
                      <w:sz w:val="22"/>
                      <w:szCs w:val="22"/>
                    </w:rPr>
                    <w:t>Área de Biotecnología</w:t>
                  </w:r>
                </w:p>
              </w:txbxContent>
            </v:textbox>
          </v:shape>
        </w:pict>
      </w:r>
      <w:r>
        <w:rPr>
          <w:noProof/>
          <w:lang w:val="es-CR" w:eastAsia="es-CR"/>
        </w:rPr>
        <w:pict w14:anchorId="24C15030">
          <v:roundrect id="9 Rectángulo redondeado" o:spid="_x0000_s1041" style="position:absolute;margin-left:13.6pt;margin-top:431.75pt;width:29pt;height:1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" fillcolor="#92cddc [1944]" strokecolor="#243f60 [1604]" strokeweight="2pt">
            <v:path arrowok="t"/>
            <v:textbox>
              <w:txbxContent>
                <w:p w14:paraId="24C15057" w14:textId="77777777" w:rsidR="00476D75" w:rsidRDefault="00476D75" w:rsidP="00E77A80">
                  <w:pPr>
                    <w:jc w:val="center"/>
                  </w:pPr>
                </w:p>
              </w:txbxContent>
            </v:textbox>
          </v:roundrect>
        </w:pict>
      </w:r>
      <w:r>
        <w:rPr>
          <w:noProof/>
          <w:lang w:val="es-CR" w:eastAsia="es-CR"/>
        </w:rPr>
        <w:pict w14:anchorId="24C15031">
          <v:roundrect id="7 Rectángulo redondeado" o:spid="_x0000_s1042" style="position:absolute;margin-left:13.6pt;margin-top:405.75pt;width:29pt;height: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" fillcolor="#c2d69b [1942]" strokecolor="#243f60 [1604]" strokeweight="2pt">
            <v:path arrowok="t"/>
            <v:textbox>
              <w:txbxContent>
                <w:p w14:paraId="24C15058" w14:textId="77777777" w:rsidR="00476D75" w:rsidRDefault="00476D75" w:rsidP="002D4EB1">
                  <w:pPr>
                    <w:jc w:val="center"/>
                  </w:pPr>
                </w:p>
              </w:txbxContent>
            </v:textbox>
          </v:roundrect>
        </w:pict>
      </w:r>
      <w:r>
        <w:rPr>
          <w:noProof/>
          <w:lang w:val="es-CR" w:eastAsia="es-CR"/>
        </w:rPr>
        <w:pict w14:anchorId="24C15032">
          <v:shape id="29 Cuadro de texto" o:spid="_x0000_s1043" type="#_x0000_t202" style="position:absolute;margin-left:292.95pt;margin-top:368.45pt;width:89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" filled="f" stroked="f" strokeweight=".5pt">
            <v:path arrowok="t"/>
            <v:textbox>
              <w:txbxContent>
                <w:p w14:paraId="24C15059" w14:textId="77777777" w:rsidR="00476D75" w:rsidRPr="002D4EB1" w:rsidRDefault="00476D75" w:rsidP="002D4EB1">
                  <w:pPr>
                    <w:pStyle w:val="Standard"/>
                    <w:jc w:val="center"/>
                    <w:rPr>
                      <w:sz w:val="22"/>
                      <w:szCs w:val="22"/>
                    </w:rPr>
                  </w:pPr>
                  <w:r w:rsidRPr="002D4EB1">
                    <w:rPr>
                      <w:sz w:val="22"/>
                      <w:szCs w:val="22"/>
                    </w:rPr>
                    <w:t>Optativo II</w:t>
                  </w:r>
                </w:p>
              </w:txbxContent>
            </v:textbox>
          </v:shape>
        </w:pict>
      </w:r>
      <w:r>
        <w:rPr>
          <w:noProof/>
          <w:lang w:val="es-CR" w:eastAsia="es-CR"/>
        </w:rPr>
        <w:pict w14:anchorId="24C15033">
          <v:roundrect id="28 Rectángulo redondeado" o:spid="_x0000_s1044" style="position:absolute;margin-left:275.45pt;margin-top:355.95pt;width:126.5pt;height: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" fillcolor="white [3212]" strokecolor="#243f60 [1604]" strokeweight="2pt">
            <v:path arrowok="t"/>
            <v:textbox>
              <w:txbxContent>
                <w:p w14:paraId="24C1505A" w14:textId="77777777" w:rsidR="00476D75" w:rsidRDefault="00476D75" w:rsidP="002D4EB1">
                  <w:pPr>
                    <w:jc w:val="center"/>
                  </w:pPr>
                </w:p>
              </w:txbxContent>
            </v:textbox>
          </v:roundrect>
        </w:pict>
      </w:r>
      <w:r>
        <w:rPr>
          <w:noProof/>
          <w:lang w:val="es-CR" w:eastAsia="es-CR"/>
        </w:rPr>
        <w:pict w14:anchorId="24C15034">
          <v:shape id="1 Cuadro de texto" o:spid="_x0000_s1045" type="#_x0000_t202" style="position:absolute;margin-left:287.45pt;margin-top:296.95pt;width:99.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" filled="f" stroked="f" strokeweight=".5pt">
            <v:path arrowok="t"/>
            <v:textbox>
              <w:txbxContent>
                <w:p w14:paraId="24C1505B" w14:textId="77777777" w:rsidR="00476D75" w:rsidRPr="002D4EB1" w:rsidRDefault="00476D75" w:rsidP="002D4EB1">
                  <w:pPr>
                    <w:pStyle w:val="Standard"/>
                    <w:jc w:val="center"/>
                    <w:rPr>
                      <w:sz w:val="22"/>
                      <w:szCs w:val="22"/>
                    </w:rPr>
                  </w:pPr>
                  <w:r w:rsidRPr="002D4EB1">
                    <w:rPr>
                      <w:sz w:val="22"/>
                      <w:szCs w:val="22"/>
                    </w:rPr>
                    <w:t>Optativo I</w:t>
                  </w:r>
                </w:p>
              </w:txbxContent>
            </v:textbox>
          </v:shape>
        </w:pict>
      </w:r>
      <w:r>
        <w:rPr>
          <w:noProof/>
          <w:lang w:val="es-CR" w:eastAsia="es-CR"/>
        </w:rPr>
        <w:pict w14:anchorId="24C15035">
          <v:roundrect id="27 Rectángulo redondeado" o:spid="_x0000_s1046" style="position:absolute;margin-left:272.95pt;margin-top:286.95pt;width:126.5pt;height: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" fillcolor="white [3212]" strokecolor="#243f60 [1604]" strokeweight="2pt">
            <v:path arrowok="t"/>
            <v:textbox>
              <w:txbxContent>
                <w:p w14:paraId="24C1505C" w14:textId="77777777" w:rsidR="00476D75" w:rsidRDefault="00476D75" w:rsidP="002D4EB1">
                  <w:pPr>
                    <w:jc w:val="center"/>
                  </w:pPr>
                </w:p>
              </w:txbxContent>
            </v:textbox>
          </v:roundrect>
        </w:pict>
      </w:r>
      <w:r>
        <w:rPr>
          <w:noProof/>
          <w:lang w:val="es-CR" w:eastAsia="es-CR"/>
        </w:rPr>
        <w:pict w14:anchorId="24C15036">
          <v:roundrect id="26 Rectángulo redondeado" o:spid="_x0000_s1047" style="position:absolute;margin-left:273.1pt;margin-top:192.75pt;width:126.5pt;height:7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" fillcolor="#92cddc [1944]" strokecolor="#243f60 [1604]" strokeweight="2pt">
            <v:path arrowok="t"/>
            <v:textbox>
              <w:txbxContent>
                <w:p w14:paraId="24C1505D" w14:textId="77777777" w:rsidR="00476D75" w:rsidRPr="002D4EB1" w:rsidRDefault="00476D75" w:rsidP="002D4EB1">
                  <w:pPr>
                    <w:pStyle w:val="Standard"/>
                    <w:jc w:val="center"/>
                    <w:rPr>
                      <w:sz w:val="22"/>
                      <w:szCs w:val="22"/>
                    </w:rPr>
                  </w:pPr>
                  <w:r w:rsidRPr="002D4EB1">
                    <w:rPr>
                      <w:sz w:val="22"/>
                      <w:szCs w:val="22"/>
                    </w:rPr>
                    <w:t>Principios de administración y Regencia de laboratorios Biológicos</w:t>
                  </w:r>
                </w:p>
              </w:txbxContent>
            </v:textbox>
          </v:roundrect>
        </w:pict>
      </w:r>
      <w:r w:rsidR="00A968FA">
        <w:br w:type="page"/>
      </w:r>
    </w:p>
    <w:p w14:paraId="24C1481A" w14:textId="77777777" w:rsidR="005249E7" w:rsidRDefault="005249E7" w:rsidP="00476D75">
      <w:pPr>
        <w:pStyle w:val="Ttulo2"/>
        <w:numPr>
          <w:ilvl w:val="0"/>
          <w:numId w:val="57"/>
        </w:numPr>
      </w:pPr>
      <w:bookmarkStart w:id="209" w:name="_Toc491177469"/>
      <w:r w:rsidRPr="005249E7">
        <w:t>ESTRUCTURA CURRICULAR</w:t>
      </w:r>
      <w:bookmarkEnd w:id="209"/>
    </w:p>
    <w:p w14:paraId="24C1481B" w14:textId="77777777" w:rsidR="00CF0D6B" w:rsidRDefault="003E2744" w:rsidP="00A968FA">
      <w:pPr>
        <w:rPr>
          <w:lang w:val="es-MX" w:eastAsia="es-CR"/>
        </w:rPr>
      </w:pPr>
      <w:r w:rsidRPr="00A968FA">
        <w:t xml:space="preserve">Como se mostró </w:t>
      </w:r>
      <w:r w:rsidR="00AE6D98">
        <w:t xml:space="preserve">en el apartado </w:t>
      </w:r>
      <w:r w:rsidRPr="00A968FA">
        <w:t>anterior, e</w:t>
      </w:r>
      <w:r w:rsidR="003B53EE" w:rsidRPr="00A968FA">
        <w:t>l plan de estudios cuenta con seis cursos obligatorios</w:t>
      </w:r>
      <w:r w:rsidRPr="00A968FA">
        <w:t xml:space="preserve">, todos ellos son suficientes para lograr atender el perfil profesional establecido. </w:t>
      </w:r>
      <w:r w:rsidR="00AE6D98">
        <w:t xml:space="preserve"> </w:t>
      </w:r>
      <w:r w:rsidR="00A968FA">
        <w:t xml:space="preserve"> </w:t>
      </w:r>
      <w:r w:rsidRPr="00A968FA">
        <w:t xml:space="preserve">Además se proponen cuatro cursos optativos, </w:t>
      </w:r>
      <w:r w:rsidR="003B53EE" w:rsidRPr="00A968FA">
        <w:t xml:space="preserve">los cuales </w:t>
      </w:r>
      <w:r w:rsidRPr="00A968FA">
        <w:t xml:space="preserve">a su vez </w:t>
      </w:r>
      <w:r w:rsidR="003B53EE" w:rsidRPr="00A968FA">
        <w:t xml:space="preserve">nutren </w:t>
      </w:r>
      <w:r w:rsidRPr="00A968FA">
        <w:t xml:space="preserve">y fortalecen este perfil. </w:t>
      </w:r>
      <w:r w:rsidR="00A968FA">
        <w:t xml:space="preserve"> </w:t>
      </w:r>
      <w:r w:rsidRPr="00A968FA">
        <w:t xml:space="preserve">Debido a que los avances en </w:t>
      </w:r>
      <w:r w:rsidR="00AB4E81" w:rsidRPr="00A968FA">
        <w:t xml:space="preserve">la </w:t>
      </w:r>
      <w:r w:rsidRPr="00A968FA">
        <w:t>biotecnología están en desarrollo en el país y en el mundo, se espera que los cursos optativos permitan abordar temática</w:t>
      </w:r>
      <w:r w:rsidR="00BE163C" w:rsidRPr="00A968FA">
        <w:t>s</w:t>
      </w:r>
      <w:r w:rsidRPr="00A968FA">
        <w:t xml:space="preserve"> emergentes en esta área, y esto le dará al futuro graduado fortalezas en varias de las disciplinas planteadas</w:t>
      </w:r>
      <w:r w:rsidR="006B7C16" w:rsidRPr="00A968FA">
        <w:t xml:space="preserve"> además de que permite una </w:t>
      </w:r>
      <w:r w:rsidR="00BE163C" w:rsidRPr="00A968FA">
        <w:t xml:space="preserve">mayor </w:t>
      </w:r>
      <w:r w:rsidR="006B7C16" w:rsidRPr="00A968FA">
        <w:t>flexibilidad curricular</w:t>
      </w:r>
      <w:r w:rsidRPr="00A968FA">
        <w:t xml:space="preserve">. </w:t>
      </w:r>
      <w:r w:rsidR="00A968FA">
        <w:t xml:space="preserve"> </w:t>
      </w:r>
      <w:r w:rsidR="00BE163C" w:rsidRPr="00A968FA">
        <w:t>Debido a lo anterior, los cursos optativos planteados son muy variados, algunos de estos son de naturaleza teórica mientras que otros incluyen una parte práctica, por esta razón no se definió un desglose de las horas totales semanales con el fin de poder incluir nuevos cursos acordes con las nuevas tendencias y avances en la biotecnología en cualquier momento de la</w:t>
      </w:r>
      <w:r w:rsidR="00BE163C" w:rsidRPr="00863F54">
        <w:rPr>
          <w:lang w:val="es-MX" w:eastAsia="es-CR"/>
        </w:rPr>
        <w:t xml:space="preserve"> ejecución del plan de estudios.</w:t>
      </w:r>
      <w:r w:rsidR="00AB4E81" w:rsidRPr="00863F54">
        <w:rPr>
          <w:lang w:val="es-MX" w:eastAsia="es-CR"/>
        </w:rPr>
        <w:t xml:space="preserve"> </w:t>
      </w:r>
      <w:r w:rsidR="00A968FA">
        <w:rPr>
          <w:lang w:val="es-MX" w:eastAsia="es-CR"/>
        </w:rPr>
        <w:t xml:space="preserve"> </w:t>
      </w:r>
      <w:r w:rsidR="00AB4E81" w:rsidRPr="00863F54">
        <w:rPr>
          <w:lang w:val="es-MX" w:eastAsia="es-CR"/>
        </w:rPr>
        <w:t>A continuación</w:t>
      </w:r>
      <w:r w:rsidR="00AB4E81">
        <w:rPr>
          <w:lang w:val="es-MX" w:eastAsia="es-CR"/>
        </w:rPr>
        <w:t xml:space="preserve"> se presenta la estructura curricular</w:t>
      </w:r>
      <w:r w:rsidR="00C1383F">
        <w:rPr>
          <w:lang w:val="es-MX" w:eastAsia="es-CR"/>
        </w:rPr>
        <w:t xml:space="preserve"> tomando en cuenta los cursos obligatorios</w:t>
      </w:r>
      <w:r w:rsidR="00AB4E81">
        <w:rPr>
          <w:lang w:val="es-MX" w:eastAsia="es-CR"/>
        </w:rPr>
        <w:t>:</w:t>
      </w:r>
    </w:p>
    <w:p w14:paraId="24C1481C" w14:textId="77777777" w:rsidR="00110BC7" w:rsidRDefault="00110BC7">
      <w:pPr>
        <w:spacing w:before="0" w:after="0" w:line="240" w:lineRule="auto"/>
        <w:ind w:firstLine="0"/>
        <w:jc w:val="left"/>
        <w:rPr>
          <w:b/>
          <w:szCs w:val="24"/>
          <w:lang w:val="es-MX"/>
        </w:rPr>
      </w:pPr>
      <w:r>
        <w:rPr>
          <w:b/>
          <w:szCs w:val="24"/>
          <w:lang w:val="es-MX"/>
        </w:rPr>
        <w:br w:type="page"/>
      </w:r>
    </w:p>
    <w:p w14:paraId="24C1481D" w14:textId="77777777" w:rsidR="00B53D55" w:rsidRDefault="00B53D55" w:rsidP="00B53D55">
      <w:pPr>
        <w:spacing w:before="0" w:after="0" w:line="259" w:lineRule="auto"/>
        <w:jc w:val="center"/>
        <w:rPr>
          <w:b/>
          <w:szCs w:val="24"/>
          <w:lang w:val="es-MX"/>
        </w:rPr>
      </w:pPr>
    </w:p>
    <w:p w14:paraId="24C1481E" w14:textId="77777777" w:rsidR="00B53D55" w:rsidRDefault="00B53D55" w:rsidP="00B53D55">
      <w:pPr>
        <w:spacing w:before="0" w:after="0" w:line="259" w:lineRule="auto"/>
        <w:jc w:val="center"/>
        <w:rPr>
          <w:b/>
          <w:szCs w:val="24"/>
          <w:lang w:val="es-MX"/>
        </w:rPr>
      </w:pPr>
    </w:p>
    <w:p w14:paraId="24C1481F" w14:textId="77777777" w:rsidR="00B53D55" w:rsidRDefault="00B53D55" w:rsidP="00B53D55">
      <w:pPr>
        <w:spacing w:before="0" w:after="0" w:line="259" w:lineRule="auto"/>
        <w:jc w:val="center"/>
        <w:rPr>
          <w:b/>
          <w:szCs w:val="24"/>
          <w:lang w:val="es-MX"/>
        </w:rPr>
      </w:pPr>
    </w:p>
    <w:p w14:paraId="24C14820" w14:textId="77777777" w:rsidR="00E764EF" w:rsidRDefault="00E764EF" w:rsidP="00B53D55">
      <w:pPr>
        <w:spacing w:before="0" w:after="0" w:line="259" w:lineRule="auto"/>
        <w:jc w:val="center"/>
        <w:rPr>
          <w:b/>
          <w:szCs w:val="24"/>
          <w:lang w:val="es-MX"/>
        </w:rPr>
      </w:pPr>
    </w:p>
    <w:p w14:paraId="24C14821" w14:textId="77777777" w:rsidR="00E764EF" w:rsidRDefault="00E764EF" w:rsidP="00B53D55">
      <w:pPr>
        <w:spacing w:before="0" w:after="0" w:line="259" w:lineRule="auto"/>
        <w:jc w:val="center"/>
        <w:rPr>
          <w:b/>
          <w:szCs w:val="24"/>
          <w:lang w:val="es-MX"/>
        </w:rPr>
      </w:pPr>
    </w:p>
    <w:p w14:paraId="24C14822" w14:textId="77777777" w:rsidR="00E764EF" w:rsidRDefault="00E764EF" w:rsidP="00B53D55">
      <w:pPr>
        <w:spacing w:before="0" w:after="0" w:line="259" w:lineRule="auto"/>
        <w:jc w:val="center"/>
        <w:rPr>
          <w:b/>
          <w:szCs w:val="24"/>
          <w:lang w:val="es-MX"/>
        </w:rPr>
      </w:pPr>
    </w:p>
    <w:p w14:paraId="24C14823" w14:textId="77777777" w:rsidR="00E764EF" w:rsidRDefault="00E764EF" w:rsidP="00B53D55">
      <w:pPr>
        <w:spacing w:before="0" w:after="0" w:line="259" w:lineRule="auto"/>
        <w:jc w:val="center"/>
        <w:rPr>
          <w:b/>
          <w:szCs w:val="24"/>
          <w:lang w:val="es-MX"/>
        </w:rPr>
      </w:pPr>
    </w:p>
    <w:p w14:paraId="24C14824" w14:textId="77777777" w:rsidR="00CE5A43" w:rsidRDefault="00B53D55" w:rsidP="00B53D55">
      <w:pPr>
        <w:spacing w:before="0" w:after="0" w:line="259" w:lineRule="auto"/>
        <w:jc w:val="center"/>
        <w:rPr>
          <w:b/>
          <w:szCs w:val="24"/>
          <w:lang w:val="es-MX"/>
        </w:rPr>
      </w:pPr>
      <w:r>
        <w:rPr>
          <w:b/>
          <w:szCs w:val="24"/>
          <w:lang w:val="es-MX"/>
        </w:rPr>
        <w:t>ESTRUCTURA CURRICULAR</w:t>
      </w:r>
    </w:p>
    <w:p w14:paraId="24C14825" w14:textId="77777777" w:rsidR="00B53D55" w:rsidRDefault="00B53D55" w:rsidP="00B53D55">
      <w:pPr>
        <w:spacing w:before="0" w:after="0" w:line="259" w:lineRule="auto"/>
        <w:jc w:val="center"/>
        <w:rPr>
          <w:b/>
          <w:szCs w:val="24"/>
          <w:lang w:val="es-MX"/>
        </w:rPr>
      </w:pPr>
      <w:r>
        <w:rPr>
          <w:b/>
          <w:szCs w:val="24"/>
          <w:lang w:val="es-MX"/>
        </w:rPr>
        <w:t>Licenciatura en Biotecnología</w:t>
      </w:r>
    </w:p>
    <w:p w14:paraId="24C14826" w14:textId="77777777" w:rsidR="00B53D55" w:rsidRPr="005249E7" w:rsidRDefault="00B53D55" w:rsidP="00B53D55">
      <w:pPr>
        <w:spacing w:before="0" w:after="0" w:line="259" w:lineRule="auto"/>
        <w:jc w:val="center"/>
        <w:rPr>
          <w:b/>
          <w:szCs w:val="24"/>
          <w:lang w:val="es-MX"/>
        </w:rPr>
      </w:pPr>
      <w:r>
        <w:rPr>
          <w:b/>
          <w:szCs w:val="24"/>
          <w:lang w:val="es-MX"/>
        </w:rPr>
        <w:t>2017</w:t>
      </w:r>
    </w:p>
    <w:tbl>
      <w:tblPr>
        <w:tblW w:w="1077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284"/>
        <w:gridCol w:w="709"/>
        <w:gridCol w:w="851"/>
        <w:gridCol w:w="2693"/>
        <w:gridCol w:w="851"/>
        <w:gridCol w:w="850"/>
        <w:gridCol w:w="992"/>
        <w:gridCol w:w="709"/>
        <w:gridCol w:w="709"/>
        <w:gridCol w:w="709"/>
        <w:gridCol w:w="708"/>
        <w:gridCol w:w="709"/>
      </w:tblGrid>
      <w:tr w:rsidR="001D0684" w:rsidRPr="00C64081" w14:paraId="24C1482F" w14:textId="77777777" w:rsidTr="00E764EF">
        <w:trPr>
          <w:trHeight w:val="312"/>
          <w:jc w:val="center"/>
        </w:trPr>
        <w:tc>
          <w:tcPr>
            <w:tcW w:w="284" w:type="dxa"/>
            <w:vMerge w:val="restart"/>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textDirection w:val="btLr"/>
            <w:vAlign w:val="center"/>
          </w:tcPr>
          <w:p w14:paraId="24C14827" w14:textId="77777777" w:rsidR="005249E7" w:rsidRPr="00C64081" w:rsidRDefault="005249E7" w:rsidP="00C64081">
            <w:pPr>
              <w:pStyle w:val="Prrafodelista2"/>
              <w:spacing w:before="0" w:after="0"/>
              <w:ind w:left="113" w:right="113"/>
              <w:jc w:val="center"/>
              <w:rPr>
                <w:b/>
                <w:sz w:val="20"/>
                <w:szCs w:val="20"/>
              </w:rPr>
            </w:pPr>
            <w:r w:rsidRPr="00C64081">
              <w:rPr>
                <w:b/>
                <w:sz w:val="20"/>
                <w:szCs w:val="20"/>
              </w:rPr>
              <w:t>Código</w:t>
            </w:r>
          </w:p>
        </w:tc>
        <w:tc>
          <w:tcPr>
            <w:tcW w:w="709" w:type="dxa"/>
            <w:vMerge w:val="restart"/>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28" w14:textId="77777777" w:rsidR="005249E7" w:rsidRPr="00C64081" w:rsidRDefault="005249E7" w:rsidP="00C64081">
            <w:pPr>
              <w:pStyle w:val="Prrafodelista2"/>
              <w:spacing w:before="0" w:after="0"/>
              <w:jc w:val="center"/>
              <w:rPr>
                <w:b/>
                <w:sz w:val="20"/>
                <w:szCs w:val="20"/>
              </w:rPr>
            </w:pPr>
            <w:r w:rsidRPr="00C64081">
              <w:rPr>
                <w:b/>
                <w:sz w:val="20"/>
                <w:szCs w:val="20"/>
              </w:rPr>
              <w:t>Nivel</w:t>
            </w:r>
          </w:p>
        </w:tc>
        <w:tc>
          <w:tcPr>
            <w:tcW w:w="851" w:type="dxa"/>
            <w:vMerge w:val="restart"/>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29" w14:textId="77777777" w:rsidR="005249E7" w:rsidRPr="00C64081" w:rsidRDefault="005249E7" w:rsidP="00C64081">
            <w:pPr>
              <w:pStyle w:val="Prrafodelista2"/>
              <w:spacing w:before="0" w:after="0"/>
              <w:jc w:val="center"/>
              <w:rPr>
                <w:b/>
                <w:sz w:val="20"/>
                <w:szCs w:val="20"/>
              </w:rPr>
            </w:pPr>
            <w:r w:rsidRPr="00C64081">
              <w:rPr>
                <w:b/>
                <w:sz w:val="20"/>
                <w:szCs w:val="20"/>
              </w:rPr>
              <w:t>Ciclo lectivo</w:t>
            </w:r>
          </w:p>
        </w:tc>
        <w:tc>
          <w:tcPr>
            <w:tcW w:w="2693" w:type="dxa"/>
            <w:vMerge w:val="restart"/>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2A" w14:textId="77777777" w:rsidR="005249E7" w:rsidRPr="00C64081" w:rsidRDefault="005249E7" w:rsidP="00C64081">
            <w:pPr>
              <w:pStyle w:val="Prrafodelista2"/>
              <w:spacing w:before="0" w:after="0"/>
              <w:jc w:val="center"/>
              <w:rPr>
                <w:b/>
                <w:sz w:val="20"/>
                <w:szCs w:val="20"/>
              </w:rPr>
            </w:pPr>
            <w:r w:rsidRPr="00C64081">
              <w:rPr>
                <w:b/>
                <w:sz w:val="20"/>
                <w:szCs w:val="20"/>
              </w:rPr>
              <w:t>Nombre del curso</w:t>
            </w:r>
          </w:p>
        </w:tc>
        <w:tc>
          <w:tcPr>
            <w:tcW w:w="851" w:type="dxa"/>
            <w:vMerge w:val="restart"/>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2B" w14:textId="77777777" w:rsidR="005249E7" w:rsidRPr="00C64081" w:rsidRDefault="005249E7" w:rsidP="00C64081">
            <w:pPr>
              <w:pStyle w:val="Prrafodelista2"/>
              <w:spacing w:before="0" w:after="0"/>
              <w:jc w:val="center"/>
              <w:rPr>
                <w:b/>
                <w:sz w:val="20"/>
                <w:szCs w:val="20"/>
              </w:rPr>
            </w:pPr>
            <w:r w:rsidRPr="00C64081">
              <w:rPr>
                <w:b/>
                <w:sz w:val="20"/>
                <w:szCs w:val="20"/>
              </w:rPr>
              <w:t>No. Créd</w:t>
            </w:r>
          </w:p>
        </w:tc>
        <w:tc>
          <w:tcPr>
            <w:tcW w:w="4677" w:type="dxa"/>
            <w:gridSpan w:val="6"/>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2C" w14:textId="77777777" w:rsidR="005249E7" w:rsidRPr="00C64081" w:rsidRDefault="005249E7" w:rsidP="00C64081">
            <w:pPr>
              <w:pStyle w:val="Prrafodelista2"/>
              <w:spacing w:before="0" w:after="0"/>
              <w:jc w:val="center"/>
              <w:rPr>
                <w:b/>
                <w:sz w:val="20"/>
                <w:szCs w:val="20"/>
              </w:rPr>
            </w:pPr>
            <w:r w:rsidRPr="00C64081">
              <w:rPr>
                <w:b/>
                <w:sz w:val="20"/>
                <w:szCs w:val="20"/>
              </w:rPr>
              <w:t>HORAS POR SEMANA</w:t>
            </w:r>
          </w:p>
        </w:tc>
        <w:tc>
          <w:tcPr>
            <w:tcW w:w="709" w:type="dxa"/>
            <w:vMerge w:val="restart"/>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2D" w14:textId="77777777" w:rsidR="005249E7" w:rsidRPr="00C64081" w:rsidRDefault="00B53D55" w:rsidP="00C64081">
            <w:pPr>
              <w:pStyle w:val="Prrafodelista2"/>
              <w:spacing w:before="0" w:after="0"/>
              <w:jc w:val="center"/>
              <w:rPr>
                <w:b/>
                <w:sz w:val="20"/>
                <w:szCs w:val="20"/>
              </w:rPr>
            </w:pPr>
            <w:r>
              <w:rPr>
                <w:b/>
                <w:sz w:val="20"/>
                <w:szCs w:val="20"/>
              </w:rPr>
              <w:t>Hr</w:t>
            </w:r>
            <w:r w:rsidR="005249E7" w:rsidRPr="00C64081">
              <w:rPr>
                <w:b/>
                <w:sz w:val="20"/>
                <w:szCs w:val="20"/>
              </w:rPr>
              <w:t>s</w:t>
            </w:r>
          </w:p>
          <w:p w14:paraId="24C1482E" w14:textId="77777777" w:rsidR="005249E7" w:rsidRPr="00C64081" w:rsidRDefault="005249E7" w:rsidP="00C64081">
            <w:pPr>
              <w:pStyle w:val="Prrafodelista2"/>
              <w:spacing w:before="0" w:after="0"/>
              <w:jc w:val="center"/>
              <w:rPr>
                <w:b/>
                <w:sz w:val="20"/>
                <w:szCs w:val="20"/>
              </w:rPr>
            </w:pPr>
            <w:r w:rsidRPr="00C64081">
              <w:rPr>
                <w:b/>
                <w:sz w:val="20"/>
                <w:szCs w:val="20"/>
              </w:rPr>
              <w:t>Docente</w:t>
            </w:r>
          </w:p>
        </w:tc>
      </w:tr>
      <w:tr w:rsidR="001D0684" w:rsidRPr="00C64081" w14:paraId="24C14839" w14:textId="77777777" w:rsidTr="00E764EF">
        <w:trPr>
          <w:trHeight w:val="434"/>
          <w:jc w:val="center"/>
        </w:trPr>
        <w:tc>
          <w:tcPr>
            <w:tcW w:w="284" w:type="dxa"/>
            <w:vMerge/>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30" w14:textId="77777777" w:rsidR="005249E7" w:rsidRPr="00C64081" w:rsidRDefault="005249E7" w:rsidP="00AE6D98">
            <w:pPr>
              <w:pStyle w:val="Prrafodelista2"/>
              <w:spacing w:before="0" w:after="0"/>
              <w:rPr>
                <w:sz w:val="20"/>
                <w:szCs w:val="20"/>
              </w:rPr>
            </w:pPr>
          </w:p>
        </w:tc>
        <w:tc>
          <w:tcPr>
            <w:tcW w:w="709" w:type="dxa"/>
            <w:vMerge/>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31" w14:textId="77777777" w:rsidR="005249E7" w:rsidRPr="00C64081" w:rsidRDefault="005249E7" w:rsidP="00AE6D98">
            <w:pPr>
              <w:pStyle w:val="Prrafodelista2"/>
              <w:spacing w:before="0" w:after="0"/>
              <w:rPr>
                <w:sz w:val="20"/>
                <w:szCs w:val="20"/>
              </w:rPr>
            </w:pPr>
          </w:p>
        </w:tc>
        <w:tc>
          <w:tcPr>
            <w:tcW w:w="851" w:type="dxa"/>
            <w:vMerge/>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32" w14:textId="77777777" w:rsidR="005249E7" w:rsidRPr="00C64081" w:rsidRDefault="005249E7" w:rsidP="00AE6D98">
            <w:pPr>
              <w:pStyle w:val="Prrafodelista2"/>
              <w:spacing w:before="0" w:after="0"/>
              <w:rPr>
                <w:sz w:val="20"/>
                <w:szCs w:val="20"/>
              </w:rPr>
            </w:pPr>
          </w:p>
        </w:tc>
        <w:tc>
          <w:tcPr>
            <w:tcW w:w="2693" w:type="dxa"/>
            <w:vMerge/>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33" w14:textId="77777777" w:rsidR="005249E7" w:rsidRPr="00C64081" w:rsidRDefault="005249E7" w:rsidP="00AE6D98">
            <w:pPr>
              <w:pStyle w:val="Prrafodelista2"/>
              <w:spacing w:before="0" w:after="0"/>
              <w:rPr>
                <w:sz w:val="20"/>
                <w:szCs w:val="20"/>
              </w:rPr>
            </w:pPr>
          </w:p>
        </w:tc>
        <w:tc>
          <w:tcPr>
            <w:tcW w:w="851" w:type="dxa"/>
            <w:vMerge/>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34" w14:textId="77777777" w:rsidR="005249E7" w:rsidRPr="00C64081" w:rsidRDefault="005249E7" w:rsidP="00AE6D98">
            <w:pPr>
              <w:pStyle w:val="Prrafodelista2"/>
              <w:spacing w:before="0" w:after="0"/>
              <w:rPr>
                <w:sz w:val="20"/>
                <w:szCs w:val="20"/>
              </w:rPr>
            </w:pPr>
          </w:p>
        </w:tc>
        <w:tc>
          <w:tcPr>
            <w:tcW w:w="3260" w:type="dxa"/>
            <w:gridSpan w:val="4"/>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35" w14:textId="77777777" w:rsidR="005249E7" w:rsidRPr="00C64081" w:rsidRDefault="005249E7" w:rsidP="00C64081">
            <w:pPr>
              <w:pStyle w:val="Prrafodelista2"/>
              <w:spacing w:before="0" w:after="0"/>
              <w:jc w:val="center"/>
              <w:rPr>
                <w:b/>
                <w:sz w:val="20"/>
                <w:szCs w:val="20"/>
              </w:rPr>
            </w:pPr>
            <w:r w:rsidRPr="00C64081">
              <w:rPr>
                <w:b/>
                <w:sz w:val="20"/>
                <w:szCs w:val="20"/>
              </w:rPr>
              <w:t>Presenciales/Contacto</w:t>
            </w:r>
          </w:p>
        </w:tc>
        <w:tc>
          <w:tcPr>
            <w:tcW w:w="709" w:type="dxa"/>
            <w:vMerge w:val="restart"/>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36" w14:textId="77777777" w:rsidR="005249E7" w:rsidRPr="00C64081" w:rsidRDefault="00B53D55" w:rsidP="00AE6D98">
            <w:pPr>
              <w:pStyle w:val="Prrafodelista2"/>
              <w:spacing w:before="0" w:after="0"/>
              <w:rPr>
                <w:b/>
                <w:sz w:val="20"/>
                <w:szCs w:val="20"/>
              </w:rPr>
            </w:pPr>
            <w:r>
              <w:rPr>
                <w:b/>
                <w:sz w:val="20"/>
                <w:szCs w:val="20"/>
              </w:rPr>
              <w:t>Hr</w:t>
            </w:r>
            <w:r w:rsidR="005249E7" w:rsidRPr="00C64081">
              <w:rPr>
                <w:b/>
                <w:sz w:val="20"/>
                <w:szCs w:val="20"/>
              </w:rPr>
              <w:t>s E.</w:t>
            </w:r>
            <w:r>
              <w:rPr>
                <w:b/>
                <w:sz w:val="20"/>
                <w:szCs w:val="20"/>
              </w:rPr>
              <w:t xml:space="preserve"> </w:t>
            </w:r>
            <w:r w:rsidR="005249E7" w:rsidRPr="00C64081">
              <w:rPr>
                <w:b/>
                <w:sz w:val="20"/>
                <w:szCs w:val="20"/>
              </w:rPr>
              <w:t>Ind</w:t>
            </w:r>
          </w:p>
        </w:tc>
        <w:tc>
          <w:tcPr>
            <w:tcW w:w="708" w:type="dxa"/>
            <w:vMerge w:val="restart"/>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37" w14:textId="77777777" w:rsidR="005249E7" w:rsidRPr="00C64081" w:rsidRDefault="005249E7" w:rsidP="00AE6D98">
            <w:pPr>
              <w:pStyle w:val="Prrafodelista2"/>
              <w:spacing w:before="0" w:after="0"/>
              <w:rPr>
                <w:b/>
                <w:sz w:val="20"/>
                <w:szCs w:val="20"/>
              </w:rPr>
            </w:pPr>
            <w:r w:rsidRPr="00C64081">
              <w:rPr>
                <w:b/>
                <w:sz w:val="20"/>
                <w:szCs w:val="20"/>
              </w:rPr>
              <w:t>Total de horas</w:t>
            </w:r>
          </w:p>
        </w:tc>
        <w:tc>
          <w:tcPr>
            <w:tcW w:w="709" w:type="dxa"/>
            <w:vMerge/>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38" w14:textId="77777777" w:rsidR="005249E7" w:rsidRPr="00C64081" w:rsidRDefault="005249E7" w:rsidP="00AE6D98">
            <w:pPr>
              <w:pStyle w:val="Prrafodelista2"/>
              <w:spacing w:before="0" w:after="0"/>
              <w:rPr>
                <w:b/>
                <w:sz w:val="20"/>
                <w:szCs w:val="20"/>
              </w:rPr>
            </w:pPr>
          </w:p>
        </w:tc>
      </w:tr>
      <w:tr w:rsidR="00B53D55" w:rsidRPr="00C64081" w14:paraId="24C14846" w14:textId="77777777" w:rsidTr="00E764EF">
        <w:trPr>
          <w:trHeight w:val="326"/>
          <w:jc w:val="center"/>
        </w:trPr>
        <w:tc>
          <w:tcPr>
            <w:tcW w:w="284" w:type="dxa"/>
            <w:vMerge/>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3A" w14:textId="77777777" w:rsidR="005249E7" w:rsidRPr="00C64081" w:rsidRDefault="005249E7" w:rsidP="00AE6D98">
            <w:pPr>
              <w:pStyle w:val="Prrafodelista2"/>
              <w:spacing w:before="0" w:after="0"/>
              <w:rPr>
                <w:sz w:val="20"/>
                <w:szCs w:val="20"/>
              </w:rPr>
            </w:pPr>
          </w:p>
        </w:tc>
        <w:tc>
          <w:tcPr>
            <w:tcW w:w="709" w:type="dxa"/>
            <w:vMerge/>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3B" w14:textId="77777777" w:rsidR="005249E7" w:rsidRPr="00C64081" w:rsidRDefault="005249E7" w:rsidP="00AE6D98">
            <w:pPr>
              <w:pStyle w:val="Prrafodelista2"/>
              <w:spacing w:before="0" w:after="0"/>
              <w:rPr>
                <w:sz w:val="20"/>
                <w:szCs w:val="20"/>
              </w:rPr>
            </w:pPr>
          </w:p>
        </w:tc>
        <w:tc>
          <w:tcPr>
            <w:tcW w:w="851" w:type="dxa"/>
            <w:vMerge/>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3C" w14:textId="77777777" w:rsidR="005249E7" w:rsidRPr="00C64081" w:rsidRDefault="005249E7" w:rsidP="00AE6D98">
            <w:pPr>
              <w:pStyle w:val="Prrafodelista2"/>
              <w:spacing w:before="0" w:after="0"/>
              <w:rPr>
                <w:sz w:val="20"/>
                <w:szCs w:val="20"/>
              </w:rPr>
            </w:pPr>
          </w:p>
        </w:tc>
        <w:tc>
          <w:tcPr>
            <w:tcW w:w="2693" w:type="dxa"/>
            <w:vMerge/>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3D" w14:textId="77777777" w:rsidR="005249E7" w:rsidRPr="00C64081" w:rsidRDefault="005249E7" w:rsidP="00AE6D98">
            <w:pPr>
              <w:pStyle w:val="Prrafodelista2"/>
              <w:spacing w:before="0" w:after="0"/>
              <w:rPr>
                <w:sz w:val="20"/>
                <w:szCs w:val="20"/>
              </w:rPr>
            </w:pPr>
          </w:p>
        </w:tc>
        <w:tc>
          <w:tcPr>
            <w:tcW w:w="851" w:type="dxa"/>
            <w:vMerge/>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3E" w14:textId="77777777" w:rsidR="005249E7" w:rsidRPr="00C64081" w:rsidRDefault="005249E7" w:rsidP="00AE6D98">
            <w:pPr>
              <w:pStyle w:val="Prrafodelista2"/>
              <w:spacing w:before="0" w:after="0"/>
              <w:rPr>
                <w:sz w:val="20"/>
                <w:szCs w:val="20"/>
              </w:rPr>
            </w:pPr>
          </w:p>
        </w:tc>
        <w:tc>
          <w:tcPr>
            <w:tcW w:w="850"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3F" w14:textId="77777777" w:rsidR="005249E7" w:rsidRPr="00C64081" w:rsidRDefault="005249E7" w:rsidP="00AE6D98">
            <w:pPr>
              <w:pStyle w:val="Prrafodelista2"/>
              <w:spacing w:before="0" w:after="0"/>
              <w:rPr>
                <w:b/>
                <w:sz w:val="20"/>
                <w:szCs w:val="20"/>
              </w:rPr>
            </w:pPr>
            <w:r w:rsidRPr="00C64081">
              <w:rPr>
                <w:b/>
                <w:sz w:val="20"/>
                <w:szCs w:val="20"/>
              </w:rPr>
              <w:t>Teoría</w:t>
            </w:r>
          </w:p>
        </w:tc>
        <w:tc>
          <w:tcPr>
            <w:tcW w:w="992"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40" w14:textId="77777777" w:rsidR="005249E7" w:rsidRPr="00C64081" w:rsidRDefault="005249E7" w:rsidP="00AE6D98">
            <w:pPr>
              <w:pStyle w:val="Prrafodelista2"/>
              <w:spacing w:before="0" w:after="0"/>
              <w:rPr>
                <w:b/>
                <w:sz w:val="20"/>
                <w:szCs w:val="20"/>
              </w:rPr>
            </w:pPr>
            <w:r w:rsidRPr="00C64081">
              <w:rPr>
                <w:b/>
                <w:sz w:val="20"/>
                <w:szCs w:val="20"/>
              </w:rPr>
              <w:t>Práctica</w:t>
            </w:r>
          </w:p>
        </w:tc>
        <w:tc>
          <w:tcPr>
            <w:tcW w:w="709"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41" w14:textId="77777777" w:rsidR="005249E7" w:rsidRPr="00C64081" w:rsidRDefault="005249E7" w:rsidP="00AE6D98">
            <w:pPr>
              <w:pStyle w:val="Prrafodelista2"/>
              <w:spacing w:before="0" w:after="0"/>
              <w:rPr>
                <w:b/>
                <w:sz w:val="20"/>
                <w:szCs w:val="20"/>
              </w:rPr>
            </w:pPr>
            <w:r w:rsidRPr="00C64081">
              <w:rPr>
                <w:b/>
                <w:sz w:val="20"/>
                <w:szCs w:val="20"/>
              </w:rPr>
              <w:t>Gira</w:t>
            </w:r>
          </w:p>
        </w:tc>
        <w:tc>
          <w:tcPr>
            <w:tcW w:w="709"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42" w14:textId="77777777" w:rsidR="005249E7" w:rsidRPr="00C64081" w:rsidRDefault="005249E7" w:rsidP="00AE6D98">
            <w:pPr>
              <w:pStyle w:val="Prrafodelista2"/>
              <w:spacing w:before="0" w:after="0"/>
              <w:rPr>
                <w:b/>
                <w:sz w:val="20"/>
                <w:szCs w:val="20"/>
              </w:rPr>
            </w:pPr>
            <w:r w:rsidRPr="00C64081">
              <w:rPr>
                <w:b/>
                <w:sz w:val="20"/>
                <w:szCs w:val="20"/>
              </w:rPr>
              <w:t>Lab</w:t>
            </w:r>
          </w:p>
        </w:tc>
        <w:tc>
          <w:tcPr>
            <w:tcW w:w="709" w:type="dxa"/>
            <w:vMerge/>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43" w14:textId="77777777" w:rsidR="005249E7" w:rsidRPr="00C64081" w:rsidRDefault="005249E7" w:rsidP="00AE6D98">
            <w:pPr>
              <w:pStyle w:val="Prrafodelista2"/>
              <w:spacing w:before="0" w:after="0"/>
              <w:rPr>
                <w:sz w:val="20"/>
                <w:szCs w:val="20"/>
              </w:rPr>
            </w:pPr>
          </w:p>
        </w:tc>
        <w:tc>
          <w:tcPr>
            <w:tcW w:w="708" w:type="dxa"/>
            <w:vMerge/>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44" w14:textId="77777777" w:rsidR="005249E7" w:rsidRPr="00C64081" w:rsidRDefault="005249E7" w:rsidP="00AE6D98">
            <w:pPr>
              <w:pStyle w:val="Prrafodelista2"/>
              <w:spacing w:before="0" w:after="0"/>
              <w:rPr>
                <w:sz w:val="20"/>
                <w:szCs w:val="20"/>
              </w:rPr>
            </w:pPr>
          </w:p>
        </w:tc>
        <w:tc>
          <w:tcPr>
            <w:tcW w:w="709" w:type="dxa"/>
            <w:vMerge/>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45" w14:textId="77777777" w:rsidR="005249E7" w:rsidRPr="00C64081" w:rsidRDefault="005249E7" w:rsidP="00AE6D98">
            <w:pPr>
              <w:pStyle w:val="Prrafodelista2"/>
              <w:spacing w:before="0" w:after="0"/>
              <w:rPr>
                <w:sz w:val="20"/>
                <w:szCs w:val="20"/>
              </w:rPr>
            </w:pPr>
          </w:p>
        </w:tc>
      </w:tr>
      <w:tr w:rsidR="005249E7" w:rsidRPr="00C64081" w14:paraId="24C14848" w14:textId="77777777" w:rsidTr="00E764EF">
        <w:trPr>
          <w:jc w:val="center"/>
        </w:trPr>
        <w:tc>
          <w:tcPr>
            <w:tcW w:w="10774" w:type="dxa"/>
            <w:gridSpan w:val="12"/>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47" w14:textId="77777777" w:rsidR="005249E7" w:rsidRPr="00C64081" w:rsidRDefault="00C64081" w:rsidP="00C64081">
            <w:pPr>
              <w:pStyle w:val="Prrafodelista2"/>
              <w:spacing w:before="0" w:after="0"/>
              <w:jc w:val="center"/>
              <w:rPr>
                <w:b/>
                <w:sz w:val="20"/>
                <w:szCs w:val="20"/>
              </w:rPr>
            </w:pPr>
            <w:r>
              <w:rPr>
                <w:b/>
                <w:sz w:val="20"/>
                <w:szCs w:val="20"/>
                <w:lang w:val="es-MX"/>
              </w:rPr>
              <w:t>I CICLO V</w:t>
            </w:r>
            <w:r w:rsidR="005249E7" w:rsidRPr="00C64081">
              <w:rPr>
                <w:b/>
                <w:sz w:val="20"/>
                <w:szCs w:val="20"/>
                <w:lang w:val="es-MX"/>
              </w:rPr>
              <w:t xml:space="preserve"> NIVEL</w:t>
            </w:r>
          </w:p>
        </w:tc>
      </w:tr>
      <w:tr w:rsidR="001D0684" w:rsidRPr="00C64081" w14:paraId="24C14855" w14:textId="77777777" w:rsidTr="00E764EF">
        <w:trPr>
          <w:jc w:val="center"/>
        </w:trPr>
        <w:tc>
          <w:tcPr>
            <w:tcW w:w="284"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49" w14:textId="77777777" w:rsidR="005249E7" w:rsidRPr="00C64081" w:rsidRDefault="005249E7" w:rsidP="00AE6D98">
            <w:pPr>
              <w:pStyle w:val="Prrafodelista2"/>
              <w:spacing w:before="0" w:after="0"/>
              <w:rPr>
                <w:sz w:val="20"/>
                <w:szCs w:val="20"/>
              </w:rPr>
            </w:pPr>
          </w:p>
        </w:tc>
        <w:tc>
          <w:tcPr>
            <w:tcW w:w="709"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4A" w14:textId="77777777" w:rsidR="005249E7" w:rsidRPr="00C64081" w:rsidRDefault="005249E7" w:rsidP="00AE6D98">
            <w:pPr>
              <w:pStyle w:val="Prrafodelista2"/>
              <w:spacing w:before="0" w:after="0"/>
              <w:jc w:val="center"/>
              <w:rPr>
                <w:sz w:val="20"/>
                <w:szCs w:val="20"/>
              </w:rPr>
            </w:pPr>
            <w:r w:rsidRPr="00C64081">
              <w:rPr>
                <w:sz w:val="20"/>
                <w:szCs w:val="20"/>
              </w:rPr>
              <w:t>V</w:t>
            </w:r>
          </w:p>
        </w:tc>
        <w:tc>
          <w:tcPr>
            <w:tcW w:w="851"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4B" w14:textId="77777777" w:rsidR="005249E7" w:rsidRPr="00C64081" w:rsidRDefault="005249E7" w:rsidP="00AE6D98">
            <w:pPr>
              <w:pStyle w:val="Prrafodelista2"/>
              <w:spacing w:before="0" w:after="0"/>
              <w:jc w:val="center"/>
              <w:rPr>
                <w:sz w:val="20"/>
                <w:szCs w:val="20"/>
              </w:rPr>
            </w:pPr>
            <w:r w:rsidRPr="00C64081">
              <w:rPr>
                <w:sz w:val="20"/>
                <w:szCs w:val="20"/>
              </w:rPr>
              <w:t>I</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4C" w14:textId="77777777" w:rsidR="005249E7" w:rsidRPr="00C64081" w:rsidRDefault="005249E7" w:rsidP="00AE6D98">
            <w:pPr>
              <w:pStyle w:val="Prrafodelista2"/>
              <w:spacing w:before="0" w:after="0"/>
              <w:rPr>
                <w:sz w:val="20"/>
                <w:szCs w:val="20"/>
              </w:rPr>
            </w:pPr>
            <w:r w:rsidRPr="00C64081">
              <w:rPr>
                <w:sz w:val="20"/>
                <w:szCs w:val="20"/>
              </w:rPr>
              <w:t>Diseño de proyectos en biotecnología I</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4D" w14:textId="77777777" w:rsidR="005249E7" w:rsidRPr="00C64081" w:rsidRDefault="005249E7" w:rsidP="00AE6D98">
            <w:pPr>
              <w:pStyle w:val="Prrafodelista2"/>
              <w:spacing w:before="0" w:after="0"/>
              <w:jc w:val="center"/>
              <w:rPr>
                <w:sz w:val="20"/>
                <w:szCs w:val="20"/>
              </w:rPr>
            </w:pPr>
            <w:r w:rsidRPr="00C64081">
              <w:rPr>
                <w:sz w:val="20"/>
                <w:szCs w:val="20"/>
              </w:rPr>
              <w:t>4</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4E" w14:textId="77777777" w:rsidR="005249E7" w:rsidRPr="00C64081" w:rsidRDefault="005249E7" w:rsidP="00AE6D98">
            <w:pPr>
              <w:pStyle w:val="Prrafodelista2"/>
              <w:spacing w:before="0" w:after="0"/>
              <w:jc w:val="center"/>
              <w:rPr>
                <w:sz w:val="20"/>
                <w:szCs w:val="20"/>
              </w:rPr>
            </w:pPr>
            <w:r w:rsidRPr="00C64081">
              <w:rPr>
                <w:sz w:val="20"/>
                <w:szCs w:val="20"/>
              </w:rPr>
              <w:t>2</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4F" w14:textId="77777777" w:rsidR="005249E7" w:rsidRPr="00C64081" w:rsidRDefault="005249E7" w:rsidP="00AE6D98">
            <w:pPr>
              <w:pStyle w:val="Prrafodelista2"/>
              <w:spacing w:before="0" w:after="0"/>
              <w:jc w:val="center"/>
              <w:rPr>
                <w:sz w:val="20"/>
                <w:szCs w:val="20"/>
              </w:rPr>
            </w:pPr>
            <w:r w:rsidRPr="00C64081">
              <w:rPr>
                <w:sz w:val="20"/>
                <w:szCs w:val="20"/>
              </w:rPr>
              <w:t>2</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50" w14:textId="77777777" w:rsidR="005249E7" w:rsidRPr="00C64081" w:rsidRDefault="005249E7"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51" w14:textId="77777777" w:rsidR="005249E7" w:rsidRPr="00C64081" w:rsidRDefault="005249E7"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52" w14:textId="77777777" w:rsidR="005249E7" w:rsidRPr="00C64081" w:rsidRDefault="005249E7" w:rsidP="00AE6D98">
            <w:pPr>
              <w:pStyle w:val="Prrafodelista2"/>
              <w:spacing w:before="0" w:after="0"/>
              <w:jc w:val="center"/>
              <w:rPr>
                <w:sz w:val="20"/>
                <w:szCs w:val="20"/>
              </w:rPr>
            </w:pPr>
            <w:r w:rsidRPr="00C64081">
              <w:rPr>
                <w:sz w:val="20"/>
                <w:szCs w:val="20"/>
              </w:rPr>
              <w:t>7</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53" w14:textId="77777777" w:rsidR="005249E7" w:rsidRPr="00C64081" w:rsidRDefault="005249E7" w:rsidP="00AE6D98">
            <w:pPr>
              <w:pStyle w:val="Prrafodelista2"/>
              <w:spacing w:before="0" w:after="0"/>
              <w:jc w:val="center"/>
              <w:rPr>
                <w:sz w:val="20"/>
                <w:szCs w:val="20"/>
              </w:rPr>
            </w:pPr>
            <w:r w:rsidRPr="00C64081">
              <w:rPr>
                <w:sz w:val="20"/>
                <w:szCs w:val="20"/>
              </w:rPr>
              <w:t>11</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54" w14:textId="77777777" w:rsidR="005249E7" w:rsidRPr="00C64081" w:rsidRDefault="005249E7" w:rsidP="00AE6D98">
            <w:pPr>
              <w:pStyle w:val="Prrafodelista2"/>
              <w:spacing w:before="0" w:after="0"/>
              <w:jc w:val="center"/>
              <w:rPr>
                <w:sz w:val="20"/>
                <w:szCs w:val="20"/>
              </w:rPr>
            </w:pPr>
            <w:r w:rsidRPr="00C64081">
              <w:rPr>
                <w:sz w:val="20"/>
                <w:szCs w:val="20"/>
              </w:rPr>
              <w:t>4</w:t>
            </w:r>
          </w:p>
        </w:tc>
      </w:tr>
      <w:tr w:rsidR="001D0684" w:rsidRPr="00C64081" w14:paraId="24C14862" w14:textId="77777777" w:rsidTr="00E764EF">
        <w:trPr>
          <w:jc w:val="center"/>
        </w:trPr>
        <w:tc>
          <w:tcPr>
            <w:tcW w:w="284"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56" w14:textId="77777777" w:rsidR="005249E7" w:rsidRPr="00C64081" w:rsidRDefault="005249E7" w:rsidP="00AE6D98">
            <w:pPr>
              <w:pStyle w:val="Prrafodelista2"/>
              <w:spacing w:before="0" w:after="0"/>
              <w:rPr>
                <w:sz w:val="20"/>
                <w:szCs w:val="20"/>
              </w:rPr>
            </w:pPr>
          </w:p>
        </w:tc>
        <w:tc>
          <w:tcPr>
            <w:tcW w:w="709"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57" w14:textId="77777777" w:rsidR="005249E7" w:rsidRPr="00C64081" w:rsidRDefault="005249E7" w:rsidP="00AE6D98">
            <w:pPr>
              <w:pStyle w:val="Prrafodelista2"/>
              <w:spacing w:before="0" w:after="0"/>
              <w:jc w:val="center"/>
              <w:rPr>
                <w:sz w:val="20"/>
                <w:szCs w:val="20"/>
              </w:rPr>
            </w:pPr>
            <w:r w:rsidRPr="00C64081">
              <w:rPr>
                <w:sz w:val="20"/>
                <w:szCs w:val="20"/>
              </w:rPr>
              <w:t>V</w:t>
            </w:r>
          </w:p>
        </w:tc>
        <w:tc>
          <w:tcPr>
            <w:tcW w:w="851"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58" w14:textId="77777777" w:rsidR="005249E7" w:rsidRPr="00C64081" w:rsidRDefault="005249E7" w:rsidP="00AE6D98">
            <w:pPr>
              <w:pStyle w:val="Prrafodelista2"/>
              <w:spacing w:before="0" w:after="0"/>
              <w:jc w:val="center"/>
              <w:rPr>
                <w:sz w:val="20"/>
                <w:szCs w:val="20"/>
              </w:rPr>
            </w:pPr>
            <w:r w:rsidRPr="00C64081">
              <w:rPr>
                <w:sz w:val="20"/>
                <w:szCs w:val="20"/>
              </w:rPr>
              <w:t>I</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59" w14:textId="77777777" w:rsidR="005249E7" w:rsidRPr="00C64081" w:rsidRDefault="005249E7" w:rsidP="00AE6D98">
            <w:pPr>
              <w:pStyle w:val="Prrafodelista2"/>
              <w:spacing w:before="0" w:after="0"/>
              <w:rPr>
                <w:sz w:val="20"/>
                <w:szCs w:val="20"/>
              </w:rPr>
            </w:pPr>
            <w:r w:rsidRPr="00C64081">
              <w:rPr>
                <w:sz w:val="20"/>
                <w:szCs w:val="20"/>
              </w:rPr>
              <w:t>Seminario de biotecnología I</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5A" w14:textId="77777777" w:rsidR="005249E7" w:rsidRPr="00C64081" w:rsidRDefault="00E355FE" w:rsidP="00AE6D98">
            <w:pPr>
              <w:pStyle w:val="Prrafodelista2"/>
              <w:spacing w:before="0" w:after="0"/>
              <w:jc w:val="center"/>
              <w:rPr>
                <w:sz w:val="20"/>
                <w:szCs w:val="20"/>
              </w:rPr>
            </w:pPr>
            <w:r w:rsidRPr="00C64081">
              <w:rPr>
                <w:sz w:val="20"/>
                <w:szCs w:val="20"/>
              </w:rPr>
              <w:t>4</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5B" w14:textId="77777777" w:rsidR="005249E7" w:rsidRPr="00C64081" w:rsidRDefault="00E926C0" w:rsidP="00AE6D98">
            <w:pPr>
              <w:pStyle w:val="Prrafodelista2"/>
              <w:spacing w:before="0" w:after="0"/>
              <w:jc w:val="center"/>
              <w:rPr>
                <w:sz w:val="20"/>
                <w:szCs w:val="20"/>
              </w:rPr>
            </w:pPr>
            <w:r w:rsidRPr="00C64081">
              <w:rPr>
                <w:sz w:val="20"/>
                <w:szCs w:val="20"/>
              </w:rPr>
              <w:t>2</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5C" w14:textId="77777777" w:rsidR="005249E7" w:rsidRPr="00C64081" w:rsidRDefault="00E926C0" w:rsidP="00AE6D98">
            <w:pPr>
              <w:pStyle w:val="Prrafodelista2"/>
              <w:spacing w:before="0" w:after="0"/>
              <w:jc w:val="center"/>
              <w:rPr>
                <w:sz w:val="20"/>
                <w:szCs w:val="20"/>
              </w:rPr>
            </w:pPr>
            <w:r w:rsidRPr="00C64081">
              <w:rPr>
                <w:sz w:val="20"/>
                <w:szCs w:val="20"/>
              </w:rPr>
              <w:t>2</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5D" w14:textId="77777777" w:rsidR="005249E7" w:rsidRPr="00C64081" w:rsidRDefault="005249E7"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5E" w14:textId="77777777" w:rsidR="005249E7" w:rsidRPr="00C64081" w:rsidRDefault="005249E7"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5F" w14:textId="77777777" w:rsidR="005249E7" w:rsidRPr="00C64081" w:rsidRDefault="00E355FE" w:rsidP="00AE6D98">
            <w:pPr>
              <w:pStyle w:val="Prrafodelista2"/>
              <w:spacing w:before="0" w:after="0"/>
              <w:jc w:val="center"/>
              <w:rPr>
                <w:sz w:val="20"/>
                <w:szCs w:val="20"/>
              </w:rPr>
            </w:pPr>
            <w:r w:rsidRPr="00C64081">
              <w:rPr>
                <w:sz w:val="20"/>
                <w:szCs w:val="20"/>
              </w:rPr>
              <w:t>7</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60" w14:textId="77777777" w:rsidR="005249E7" w:rsidRPr="00C64081" w:rsidRDefault="00E355FE" w:rsidP="00AE6D98">
            <w:pPr>
              <w:pStyle w:val="Prrafodelista2"/>
              <w:spacing w:before="0" w:after="0"/>
              <w:jc w:val="center"/>
              <w:rPr>
                <w:sz w:val="20"/>
                <w:szCs w:val="20"/>
              </w:rPr>
            </w:pPr>
            <w:r w:rsidRPr="00C64081">
              <w:rPr>
                <w:sz w:val="20"/>
                <w:szCs w:val="20"/>
              </w:rPr>
              <w:t>11</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61" w14:textId="77777777" w:rsidR="005249E7" w:rsidRPr="00C64081" w:rsidRDefault="00E355FE" w:rsidP="00AE6D98">
            <w:pPr>
              <w:pStyle w:val="Prrafodelista2"/>
              <w:spacing w:before="0" w:after="0"/>
              <w:jc w:val="center"/>
              <w:rPr>
                <w:sz w:val="20"/>
                <w:szCs w:val="20"/>
              </w:rPr>
            </w:pPr>
            <w:r w:rsidRPr="00C64081">
              <w:rPr>
                <w:sz w:val="20"/>
                <w:szCs w:val="20"/>
              </w:rPr>
              <w:t>4</w:t>
            </w:r>
          </w:p>
        </w:tc>
      </w:tr>
      <w:tr w:rsidR="001D0684" w:rsidRPr="00C64081" w14:paraId="24C1486F" w14:textId="77777777" w:rsidTr="00E764EF">
        <w:trPr>
          <w:jc w:val="center"/>
        </w:trPr>
        <w:tc>
          <w:tcPr>
            <w:tcW w:w="284"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63" w14:textId="77777777" w:rsidR="005249E7" w:rsidRPr="00C64081" w:rsidRDefault="005249E7" w:rsidP="00AE6D98">
            <w:pPr>
              <w:pStyle w:val="Prrafodelista2"/>
              <w:spacing w:before="0" w:after="0"/>
              <w:rPr>
                <w:sz w:val="20"/>
                <w:szCs w:val="20"/>
              </w:rPr>
            </w:pPr>
          </w:p>
        </w:tc>
        <w:tc>
          <w:tcPr>
            <w:tcW w:w="709"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64" w14:textId="77777777" w:rsidR="005249E7" w:rsidRPr="00C64081" w:rsidRDefault="005249E7" w:rsidP="00AE6D98">
            <w:pPr>
              <w:pStyle w:val="Prrafodelista2"/>
              <w:spacing w:before="0" w:after="0"/>
              <w:jc w:val="center"/>
              <w:rPr>
                <w:sz w:val="20"/>
                <w:szCs w:val="20"/>
              </w:rPr>
            </w:pPr>
            <w:r w:rsidRPr="00C64081">
              <w:rPr>
                <w:sz w:val="20"/>
                <w:szCs w:val="20"/>
              </w:rPr>
              <w:t>V</w:t>
            </w:r>
          </w:p>
        </w:tc>
        <w:tc>
          <w:tcPr>
            <w:tcW w:w="851"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65" w14:textId="77777777" w:rsidR="005249E7" w:rsidRPr="00C64081" w:rsidRDefault="005249E7" w:rsidP="00AE6D98">
            <w:pPr>
              <w:pStyle w:val="Prrafodelista2"/>
              <w:spacing w:before="0" w:after="0"/>
              <w:jc w:val="center"/>
              <w:rPr>
                <w:sz w:val="20"/>
                <w:szCs w:val="20"/>
              </w:rPr>
            </w:pPr>
            <w:r w:rsidRPr="00C64081">
              <w:rPr>
                <w:sz w:val="20"/>
                <w:szCs w:val="20"/>
              </w:rPr>
              <w:t>I</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66" w14:textId="77777777" w:rsidR="005249E7" w:rsidRPr="00C64081" w:rsidRDefault="005249E7" w:rsidP="00AE6D98">
            <w:pPr>
              <w:pStyle w:val="Prrafodelista2"/>
              <w:spacing w:before="0" w:after="0"/>
              <w:rPr>
                <w:sz w:val="20"/>
                <w:szCs w:val="20"/>
              </w:rPr>
            </w:pPr>
            <w:r w:rsidRPr="00C64081">
              <w:rPr>
                <w:sz w:val="20"/>
                <w:szCs w:val="20"/>
              </w:rPr>
              <w:t>Bioestadística Aplicada</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67" w14:textId="77777777" w:rsidR="005249E7" w:rsidRPr="00C64081" w:rsidRDefault="005249E7" w:rsidP="00AE6D98">
            <w:pPr>
              <w:pStyle w:val="Prrafodelista2"/>
              <w:spacing w:before="0" w:after="0"/>
              <w:jc w:val="center"/>
              <w:rPr>
                <w:sz w:val="20"/>
                <w:szCs w:val="20"/>
              </w:rPr>
            </w:pPr>
            <w:r w:rsidRPr="00C64081">
              <w:rPr>
                <w:sz w:val="20"/>
                <w:szCs w:val="20"/>
              </w:rPr>
              <w:t>4</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68" w14:textId="77777777" w:rsidR="005249E7" w:rsidRPr="00C64081" w:rsidRDefault="005249E7" w:rsidP="00AE6D98">
            <w:pPr>
              <w:pStyle w:val="Prrafodelista2"/>
              <w:spacing w:before="0" w:after="0"/>
              <w:jc w:val="center"/>
              <w:rPr>
                <w:sz w:val="20"/>
                <w:szCs w:val="20"/>
              </w:rPr>
            </w:pPr>
            <w:r w:rsidRPr="00C64081">
              <w:rPr>
                <w:sz w:val="20"/>
                <w:szCs w:val="20"/>
              </w:rPr>
              <w:t>3</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69" w14:textId="77777777" w:rsidR="005249E7" w:rsidRPr="00C64081" w:rsidRDefault="006509BB"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6A" w14:textId="77777777" w:rsidR="005249E7" w:rsidRPr="00C64081" w:rsidRDefault="005249E7"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6B" w14:textId="77777777" w:rsidR="005249E7" w:rsidRPr="00C64081" w:rsidRDefault="00C57DEA" w:rsidP="00AE6D98">
            <w:pPr>
              <w:pStyle w:val="Prrafodelista2"/>
              <w:spacing w:before="0" w:after="0"/>
              <w:jc w:val="center"/>
              <w:rPr>
                <w:sz w:val="20"/>
                <w:szCs w:val="20"/>
              </w:rPr>
            </w:pPr>
            <w:r w:rsidRPr="00C64081">
              <w:rPr>
                <w:sz w:val="20"/>
                <w:szCs w:val="20"/>
              </w:rPr>
              <w:t>2</w:t>
            </w:r>
            <w:r w:rsidR="00CE5A43" w:rsidRPr="00C64081">
              <w:rPr>
                <w:sz w:val="20"/>
                <w:szCs w:val="20"/>
              </w:rPr>
              <w:t>(B)</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6C" w14:textId="77777777" w:rsidR="005249E7" w:rsidRPr="00C64081" w:rsidRDefault="005249E7" w:rsidP="00AE6D98">
            <w:pPr>
              <w:pStyle w:val="Prrafodelista2"/>
              <w:spacing w:before="0" w:after="0"/>
              <w:jc w:val="center"/>
              <w:rPr>
                <w:sz w:val="20"/>
                <w:szCs w:val="20"/>
              </w:rPr>
            </w:pPr>
            <w:r w:rsidRPr="00C64081">
              <w:rPr>
                <w:sz w:val="20"/>
                <w:szCs w:val="20"/>
              </w:rPr>
              <w:t>6</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6D" w14:textId="77777777" w:rsidR="005249E7" w:rsidRPr="00C64081" w:rsidRDefault="005249E7" w:rsidP="00AE6D98">
            <w:pPr>
              <w:pStyle w:val="Prrafodelista2"/>
              <w:spacing w:before="0" w:after="0"/>
              <w:jc w:val="center"/>
              <w:rPr>
                <w:sz w:val="20"/>
                <w:szCs w:val="20"/>
              </w:rPr>
            </w:pPr>
            <w:r w:rsidRPr="00C64081">
              <w:rPr>
                <w:sz w:val="20"/>
                <w:szCs w:val="20"/>
              </w:rPr>
              <w:t>11</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6E" w14:textId="77777777" w:rsidR="005249E7" w:rsidRPr="00C64081" w:rsidRDefault="005249E7" w:rsidP="00AE6D98">
            <w:pPr>
              <w:pStyle w:val="Prrafodelista2"/>
              <w:spacing w:before="0" w:after="0"/>
              <w:jc w:val="center"/>
              <w:rPr>
                <w:sz w:val="20"/>
                <w:szCs w:val="20"/>
              </w:rPr>
            </w:pPr>
            <w:r w:rsidRPr="00C64081">
              <w:rPr>
                <w:sz w:val="20"/>
                <w:szCs w:val="20"/>
              </w:rPr>
              <w:t>5</w:t>
            </w:r>
          </w:p>
        </w:tc>
      </w:tr>
      <w:tr w:rsidR="001D0684" w:rsidRPr="00C64081" w14:paraId="24C1487C" w14:textId="77777777" w:rsidTr="00E764EF">
        <w:trPr>
          <w:jc w:val="center"/>
        </w:trPr>
        <w:tc>
          <w:tcPr>
            <w:tcW w:w="284"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70" w14:textId="77777777" w:rsidR="005249E7" w:rsidRPr="00C64081" w:rsidRDefault="005249E7" w:rsidP="00AE6D98">
            <w:pPr>
              <w:pStyle w:val="Prrafodelista2"/>
              <w:spacing w:before="0" w:after="0"/>
              <w:rPr>
                <w:sz w:val="20"/>
                <w:szCs w:val="20"/>
              </w:rPr>
            </w:pPr>
          </w:p>
        </w:tc>
        <w:tc>
          <w:tcPr>
            <w:tcW w:w="709"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tcPr>
          <w:p w14:paraId="24C14871" w14:textId="77777777" w:rsidR="005249E7" w:rsidRPr="00C64081" w:rsidRDefault="005249E7" w:rsidP="00AE6D98">
            <w:pPr>
              <w:pStyle w:val="Prrafodelista2"/>
              <w:spacing w:before="0" w:after="0"/>
              <w:jc w:val="center"/>
              <w:rPr>
                <w:sz w:val="20"/>
                <w:szCs w:val="20"/>
              </w:rPr>
            </w:pPr>
            <w:r w:rsidRPr="00C64081">
              <w:rPr>
                <w:sz w:val="20"/>
                <w:szCs w:val="20"/>
              </w:rPr>
              <w:t>V</w:t>
            </w:r>
          </w:p>
        </w:tc>
        <w:tc>
          <w:tcPr>
            <w:tcW w:w="851"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72" w14:textId="77777777" w:rsidR="005249E7" w:rsidRPr="00C64081" w:rsidRDefault="005249E7" w:rsidP="00AE6D98">
            <w:pPr>
              <w:pStyle w:val="Prrafodelista2"/>
              <w:spacing w:before="0" w:after="0"/>
              <w:jc w:val="center"/>
              <w:rPr>
                <w:sz w:val="20"/>
                <w:szCs w:val="20"/>
              </w:rPr>
            </w:pPr>
            <w:r w:rsidRPr="00C64081">
              <w:rPr>
                <w:sz w:val="20"/>
                <w:szCs w:val="20"/>
              </w:rPr>
              <w:t>I</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73" w14:textId="77777777" w:rsidR="005249E7" w:rsidRPr="00C64081" w:rsidRDefault="005249E7" w:rsidP="00AE6D98">
            <w:pPr>
              <w:pStyle w:val="Prrafodelista2"/>
              <w:spacing w:before="0" w:after="0"/>
              <w:rPr>
                <w:sz w:val="20"/>
                <w:szCs w:val="20"/>
                <w:highlight w:val="yellow"/>
              </w:rPr>
            </w:pPr>
            <w:r w:rsidRPr="00C64081">
              <w:rPr>
                <w:sz w:val="20"/>
                <w:szCs w:val="20"/>
              </w:rPr>
              <w:t>Optativo I</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74" w14:textId="77777777" w:rsidR="005249E7" w:rsidRPr="00C64081" w:rsidRDefault="005249E7" w:rsidP="00AE6D98">
            <w:pPr>
              <w:pStyle w:val="Prrafodelista2"/>
              <w:spacing w:before="0" w:after="0"/>
              <w:jc w:val="center"/>
              <w:rPr>
                <w:sz w:val="20"/>
                <w:szCs w:val="20"/>
              </w:rPr>
            </w:pPr>
            <w:r w:rsidRPr="00C64081">
              <w:rPr>
                <w:sz w:val="20"/>
                <w:szCs w:val="20"/>
              </w:rPr>
              <w:t>3</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75" w14:textId="77777777" w:rsidR="005249E7" w:rsidRPr="00C64081" w:rsidRDefault="001B7C6D" w:rsidP="00AE6D98">
            <w:pPr>
              <w:pStyle w:val="Prrafodelista2"/>
              <w:spacing w:before="0" w:after="0"/>
              <w:jc w:val="center"/>
              <w:rPr>
                <w:sz w:val="20"/>
                <w:szCs w:val="20"/>
              </w:rPr>
            </w:pPr>
            <w:r w:rsidRPr="00C64081">
              <w:rPr>
                <w:sz w:val="20"/>
                <w:szCs w:val="20"/>
              </w:rPr>
              <w: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76" w14:textId="77777777" w:rsidR="005249E7" w:rsidRPr="00C64081" w:rsidRDefault="001B7C6D"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77" w14:textId="77777777" w:rsidR="005249E7" w:rsidRPr="00C64081" w:rsidRDefault="001B7C6D"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78" w14:textId="77777777" w:rsidR="005249E7" w:rsidRPr="00C64081" w:rsidRDefault="001B7C6D"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79" w14:textId="77777777" w:rsidR="005249E7" w:rsidRPr="00C64081" w:rsidRDefault="001B7C6D" w:rsidP="00AE6D98">
            <w:pPr>
              <w:pStyle w:val="Prrafodelista2"/>
              <w:spacing w:before="0" w:after="0"/>
              <w:jc w:val="center"/>
              <w:rPr>
                <w:sz w:val="20"/>
                <w:szCs w:val="20"/>
              </w:rPr>
            </w:pPr>
            <w:r w:rsidRPr="00C64081">
              <w:rPr>
                <w:sz w:val="20"/>
                <w:szCs w:val="20"/>
              </w:rPr>
              <w:t>-</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7A" w14:textId="77777777" w:rsidR="005249E7" w:rsidRPr="00C64081" w:rsidRDefault="00CE5A43" w:rsidP="00AE6D98">
            <w:pPr>
              <w:pStyle w:val="Prrafodelista2"/>
              <w:spacing w:before="0" w:after="0"/>
              <w:jc w:val="center"/>
              <w:rPr>
                <w:sz w:val="20"/>
                <w:szCs w:val="20"/>
              </w:rPr>
            </w:pPr>
            <w:r w:rsidRPr="00C64081">
              <w:rPr>
                <w:sz w:val="20"/>
                <w:szCs w:val="20"/>
              </w:rPr>
              <w:t>8</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7B" w14:textId="77777777" w:rsidR="005249E7" w:rsidRPr="00C64081" w:rsidRDefault="00CE5A43" w:rsidP="00AE6D98">
            <w:pPr>
              <w:pStyle w:val="Prrafodelista2"/>
              <w:spacing w:before="0" w:after="0"/>
              <w:jc w:val="center"/>
              <w:rPr>
                <w:sz w:val="20"/>
                <w:szCs w:val="20"/>
              </w:rPr>
            </w:pPr>
            <w:r w:rsidRPr="00C64081">
              <w:rPr>
                <w:sz w:val="20"/>
                <w:szCs w:val="20"/>
              </w:rPr>
              <w:t>3-5</w:t>
            </w:r>
          </w:p>
        </w:tc>
      </w:tr>
      <w:tr w:rsidR="001D0684" w:rsidRPr="00C64081" w14:paraId="24C14889" w14:textId="77777777" w:rsidTr="00E764EF">
        <w:trPr>
          <w:jc w:val="center"/>
        </w:trPr>
        <w:tc>
          <w:tcPr>
            <w:tcW w:w="284"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7D" w14:textId="77777777" w:rsidR="005249E7" w:rsidRPr="00C64081" w:rsidRDefault="005249E7" w:rsidP="00AE6D98">
            <w:pPr>
              <w:pStyle w:val="Prrafodelista2"/>
              <w:spacing w:before="0" w:after="0"/>
              <w:rPr>
                <w:sz w:val="20"/>
                <w:szCs w:val="20"/>
              </w:rPr>
            </w:pPr>
          </w:p>
        </w:tc>
        <w:tc>
          <w:tcPr>
            <w:tcW w:w="709"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tcPr>
          <w:p w14:paraId="24C1487E" w14:textId="77777777" w:rsidR="005249E7" w:rsidRPr="00C64081" w:rsidRDefault="005249E7" w:rsidP="00AE6D98">
            <w:pPr>
              <w:pStyle w:val="Prrafodelista2"/>
              <w:spacing w:before="0" w:after="0"/>
              <w:jc w:val="center"/>
              <w:rPr>
                <w:sz w:val="20"/>
                <w:szCs w:val="20"/>
              </w:rPr>
            </w:pPr>
            <w:r w:rsidRPr="00C64081">
              <w:rPr>
                <w:sz w:val="20"/>
                <w:szCs w:val="20"/>
              </w:rPr>
              <w:t>V</w:t>
            </w:r>
          </w:p>
        </w:tc>
        <w:tc>
          <w:tcPr>
            <w:tcW w:w="851"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7F" w14:textId="77777777" w:rsidR="005249E7" w:rsidRPr="00C64081" w:rsidRDefault="005249E7" w:rsidP="00AE6D98">
            <w:pPr>
              <w:pStyle w:val="Prrafodelista2"/>
              <w:spacing w:before="0" w:after="0"/>
              <w:jc w:val="center"/>
              <w:rPr>
                <w:sz w:val="20"/>
                <w:szCs w:val="20"/>
              </w:rPr>
            </w:pPr>
            <w:r w:rsidRPr="00C64081">
              <w:rPr>
                <w:sz w:val="20"/>
                <w:szCs w:val="20"/>
              </w:rPr>
              <w:t>I</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80" w14:textId="77777777" w:rsidR="005249E7" w:rsidRPr="00C64081" w:rsidRDefault="005249E7" w:rsidP="00AE6D98">
            <w:pPr>
              <w:pStyle w:val="Prrafodelista2"/>
              <w:spacing w:before="0" w:after="0"/>
              <w:rPr>
                <w:sz w:val="20"/>
                <w:szCs w:val="20"/>
                <w:highlight w:val="yellow"/>
              </w:rPr>
            </w:pPr>
            <w:r w:rsidRPr="00C64081">
              <w:rPr>
                <w:sz w:val="20"/>
                <w:szCs w:val="20"/>
              </w:rPr>
              <w:t>Optativo II</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81" w14:textId="77777777" w:rsidR="005249E7" w:rsidRPr="00C64081" w:rsidRDefault="005249E7" w:rsidP="00AE6D98">
            <w:pPr>
              <w:pStyle w:val="Prrafodelista2"/>
              <w:spacing w:before="0" w:after="0"/>
              <w:jc w:val="center"/>
              <w:rPr>
                <w:sz w:val="20"/>
                <w:szCs w:val="20"/>
              </w:rPr>
            </w:pPr>
            <w:r w:rsidRPr="00C64081">
              <w:rPr>
                <w:sz w:val="20"/>
                <w:szCs w:val="20"/>
              </w:rPr>
              <w:t>3</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82" w14:textId="77777777" w:rsidR="005249E7" w:rsidRPr="00C64081" w:rsidRDefault="001B7C6D" w:rsidP="00AE6D98">
            <w:pPr>
              <w:pStyle w:val="Prrafodelista2"/>
              <w:spacing w:before="0" w:after="0"/>
              <w:jc w:val="center"/>
              <w:rPr>
                <w:sz w:val="20"/>
                <w:szCs w:val="20"/>
              </w:rPr>
            </w:pPr>
            <w:r w:rsidRPr="00C64081">
              <w:rPr>
                <w:sz w:val="20"/>
                <w:szCs w:val="20"/>
              </w:rPr>
              <w: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83" w14:textId="77777777" w:rsidR="005249E7" w:rsidRPr="00C64081" w:rsidRDefault="001B7C6D"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84" w14:textId="77777777" w:rsidR="005249E7" w:rsidRPr="00C64081" w:rsidRDefault="001B7C6D"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85" w14:textId="77777777" w:rsidR="005249E7" w:rsidRPr="00C64081" w:rsidRDefault="001B7C6D"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86" w14:textId="77777777" w:rsidR="005249E7" w:rsidRPr="00C64081" w:rsidRDefault="001B7C6D" w:rsidP="00AE6D98">
            <w:pPr>
              <w:pStyle w:val="Prrafodelista2"/>
              <w:spacing w:before="0" w:after="0"/>
              <w:jc w:val="center"/>
              <w:rPr>
                <w:sz w:val="20"/>
                <w:szCs w:val="20"/>
              </w:rPr>
            </w:pPr>
            <w:r w:rsidRPr="00C64081">
              <w:rPr>
                <w:sz w:val="20"/>
                <w:szCs w:val="20"/>
              </w:rPr>
              <w:t>-</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87" w14:textId="77777777" w:rsidR="005249E7" w:rsidRPr="00C64081" w:rsidRDefault="00CE5A43" w:rsidP="00AE6D98">
            <w:pPr>
              <w:pStyle w:val="Prrafodelista2"/>
              <w:spacing w:before="0" w:after="0"/>
              <w:jc w:val="center"/>
              <w:rPr>
                <w:sz w:val="20"/>
                <w:szCs w:val="20"/>
              </w:rPr>
            </w:pPr>
            <w:r w:rsidRPr="00C64081">
              <w:rPr>
                <w:sz w:val="20"/>
                <w:szCs w:val="20"/>
              </w:rPr>
              <w:t>8</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88" w14:textId="77777777" w:rsidR="005249E7" w:rsidRPr="00C64081" w:rsidRDefault="00CE5A43" w:rsidP="00AE6D98">
            <w:pPr>
              <w:pStyle w:val="Prrafodelista2"/>
              <w:spacing w:before="0" w:after="0"/>
              <w:jc w:val="center"/>
              <w:rPr>
                <w:sz w:val="20"/>
                <w:szCs w:val="20"/>
              </w:rPr>
            </w:pPr>
            <w:r w:rsidRPr="00C64081">
              <w:rPr>
                <w:sz w:val="20"/>
                <w:szCs w:val="20"/>
              </w:rPr>
              <w:t>3-5</w:t>
            </w:r>
          </w:p>
        </w:tc>
      </w:tr>
      <w:tr w:rsidR="005249E7" w:rsidRPr="00C64081" w14:paraId="24C1488B" w14:textId="77777777" w:rsidTr="00E764EF">
        <w:trPr>
          <w:jc w:val="center"/>
        </w:trPr>
        <w:tc>
          <w:tcPr>
            <w:tcW w:w="10774" w:type="dxa"/>
            <w:gridSpan w:val="12"/>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8A" w14:textId="77777777" w:rsidR="005249E7" w:rsidRPr="00C64081" w:rsidRDefault="005249E7" w:rsidP="00AE6D98">
            <w:pPr>
              <w:pStyle w:val="Prrafodelista2"/>
              <w:spacing w:before="0" w:after="0"/>
              <w:rPr>
                <w:b/>
                <w:sz w:val="20"/>
                <w:szCs w:val="20"/>
              </w:rPr>
            </w:pPr>
            <w:r w:rsidRPr="00C64081">
              <w:rPr>
                <w:b/>
                <w:sz w:val="20"/>
                <w:szCs w:val="20"/>
                <w:lang w:val="es-MX"/>
              </w:rPr>
              <w:t>SUBTOTAL  1</w:t>
            </w:r>
            <w:r w:rsidR="00E355FE" w:rsidRPr="00C64081">
              <w:rPr>
                <w:b/>
                <w:sz w:val="20"/>
                <w:szCs w:val="20"/>
                <w:lang w:val="es-MX"/>
              </w:rPr>
              <w:t>8</w:t>
            </w:r>
            <w:r w:rsidRPr="00C64081">
              <w:rPr>
                <w:b/>
                <w:sz w:val="20"/>
                <w:szCs w:val="20"/>
                <w:lang w:val="es-MX"/>
              </w:rPr>
              <w:t xml:space="preserve"> CRÉDITOS</w:t>
            </w:r>
          </w:p>
        </w:tc>
      </w:tr>
      <w:tr w:rsidR="005249E7" w:rsidRPr="00C64081" w14:paraId="24C1488D" w14:textId="77777777" w:rsidTr="00E764EF">
        <w:trPr>
          <w:jc w:val="center"/>
        </w:trPr>
        <w:tc>
          <w:tcPr>
            <w:tcW w:w="10774" w:type="dxa"/>
            <w:gridSpan w:val="12"/>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8C" w14:textId="77777777" w:rsidR="005249E7" w:rsidRPr="00C64081" w:rsidRDefault="00C64081" w:rsidP="00C64081">
            <w:pPr>
              <w:pStyle w:val="Prrafodelista2"/>
              <w:spacing w:before="0" w:after="0"/>
              <w:jc w:val="center"/>
              <w:rPr>
                <w:b/>
                <w:sz w:val="20"/>
                <w:szCs w:val="20"/>
              </w:rPr>
            </w:pPr>
            <w:r>
              <w:rPr>
                <w:b/>
                <w:sz w:val="20"/>
                <w:szCs w:val="20"/>
                <w:lang w:val="es-MX"/>
              </w:rPr>
              <w:t>II CICLO V</w:t>
            </w:r>
            <w:r w:rsidR="005249E7" w:rsidRPr="00C64081">
              <w:rPr>
                <w:b/>
                <w:sz w:val="20"/>
                <w:szCs w:val="20"/>
                <w:lang w:val="es-MX"/>
              </w:rPr>
              <w:t xml:space="preserve"> NIVEL</w:t>
            </w:r>
          </w:p>
        </w:tc>
      </w:tr>
      <w:tr w:rsidR="001D0684" w:rsidRPr="00C64081" w14:paraId="24C1489A" w14:textId="77777777" w:rsidTr="00E764EF">
        <w:trPr>
          <w:jc w:val="center"/>
        </w:trPr>
        <w:tc>
          <w:tcPr>
            <w:tcW w:w="284"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8E" w14:textId="77777777" w:rsidR="005249E7" w:rsidRPr="00C64081" w:rsidRDefault="005249E7" w:rsidP="00AE6D98">
            <w:pPr>
              <w:pStyle w:val="Prrafodelista2"/>
              <w:spacing w:before="0" w:after="0"/>
              <w:rPr>
                <w:sz w:val="20"/>
                <w:szCs w:val="20"/>
              </w:rPr>
            </w:pPr>
          </w:p>
        </w:tc>
        <w:tc>
          <w:tcPr>
            <w:tcW w:w="709"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8F" w14:textId="77777777" w:rsidR="005249E7" w:rsidRPr="00C64081" w:rsidRDefault="005249E7" w:rsidP="00AE6D98">
            <w:pPr>
              <w:pStyle w:val="Prrafodelista2"/>
              <w:spacing w:before="0" w:after="0"/>
              <w:jc w:val="center"/>
              <w:rPr>
                <w:sz w:val="20"/>
                <w:szCs w:val="20"/>
              </w:rPr>
            </w:pPr>
            <w:r w:rsidRPr="00C64081">
              <w:rPr>
                <w:sz w:val="20"/>
                <w:szCs w:val="20"/>
              </w:rPr>
              <w:t>V</w:t>
            </w:r>
          </w:p>
        </w:tc>
        <w:tc>
          <w:tcPr>
            <w:tcW w:w="851"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90" w14:textId="77777777" w:rsidR="005249E7" w:rsidRPr="00C64081" w:rsidRDefault="005249E7" w:rsidP="00AE6D98">
            <w:pPr>
              <w:pStyle w:val="Prrafodelista2"/>
              <w:spacing w:before="0" w:after="0"/>
              <w:jc w:val="center"/>
              <w:rPr>
                <w:sz w:val="20"/>
                <w:szCs w:val="20"/>
              </w:rPr>
            </w:pPr>
            <w:r w:rsidRPr="00C64081">
              <w:rPr>
                <w:sz w:val="20"/>
                <w:szCs w:val="20"/>
              </w:rPr>
              <w:t>II</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91" w14:textId="77777777" w:rsidR="005249E7" w:rsidRPr="00C64081" w:rsidRDefault="005249E7" w:rsidP="00AE6D98">
            <w:pPr>
              <w:pStyle w:val="Prrafodelista2"/>
              <w:spacing w:before="0" w:after="0"/>
              <w:rPr>
                <w:sz w:val="20"/>
                <w:szCs w:val="20"/>
              </w:rPr>
            </w:pPr>
            <w:r w:rsidRPr="00C64081">
              <w:rPr>
                <w:sz w:val="20"/>
                <w:szCs w:val="20"/>
              </w:rPr>
              <w:t>Diseño de proyectos en biotecnología II</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92" w14:textId="77777777" w:rsidR="005249E7" w:rsidRPr="00C64081" w:rsidRDefault="005249E7" w:rsidP="00AE6D98">
            <w:pPr>
              <w:pStyle w:val="Prrafodelista2"/>
              <w:spacing w:before="0" w:after="0"/>
              <w:jc w:val="center"/>
              <w:rPr>
                <w:sz w:val="20"/>
                <w:szCs w:val="20"/>
              </w:rPr>
            </w:pPr>
            <w:r w:rsidRPr="00C64081">
              <w:rPr>
                <w:sz w:val="20"/>
                <w:szCs w:val="20"/>
              </w:rPr>
              <w:t>4</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93" w14:textId="77777777" w:rsidR="005249E7" w:rsidRPr="00C64081" w:rsidRDefault="005249E7" w:rsidP="00AE6D98">
            <w:pPr>
              <w:pStyle w:val="Prrafodelista2"/>
              <w:spacing w:before="0" w:after="0"/>
              <w:jc w:val="center"/>
              <w:rPr>
                <w:sz w:val="20"/>
                <w:szCs w:val="20"/>
              </w:rPr>
            </w:pPr>
            <w:r w:rsidRPr="00C64081">
              <w:rPr>
                <w:sz w:val="20"/>
                <w:szCs w:val="20"/>
              </w:rPr>
              <w:t>1</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94" w14:textId="77777777" w:rsidR="005249E7" w:rsidRPr="00C64081" w:rsidRDefault="005249E7" w:rsidP="00AE6D98">
            <w:pPr>
              <w:pStyle w:val="Prrafodelista2"/>
              <w:spacing w:before="0" w:after="0"/>
              <w:jc w:val="center"/>
              <w:rPr>
                <w:sz w:val="20"/>
                <w:szCs w:val="20"/>
              </w:rPr>
            </w:pPr>
            <w:r w:rsidRPr="00C64081">
              <w:rPr>
                <w:sz w:val="20"/>
                <w:szCs w:val="20"/>
              </w:rPr>
              <w:t>3</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95" w14:textId="77777777" w:rsidR="005249E7" w:rsidRPr="00C64081" w:rsidRDefault="005249E7"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96" w14:textId="77777777" w:rsidR="005249E7" w:rsidRPr="00C64081" w:rsidRDefault="005249E7"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97" w14:textId="77777777" w:rsidR="005249E7" w:rsidRPr="00C64081" w:rsidRDefault="005249E7" w:rsidP="00AE6D98">
            <w:pPr>
              <w:pStyle w:val="Prrafodelista2"/>
              <w:spacing w:before="0" w:after="0"/>
              <w:jc w:val="center"/>
              <w:rPr>
                <w:sz w:val="20"/>
                <w:szCs w:val="20"/>
              </w:rPr>
            </w:pPr>
            <w:r w:rsidRPr="00C64081">
              <w:rPr>
                <w:sz w:val="20"/>
                <w:szCs w:val="20"/>
              </w:rPr>
              <w:t>7</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98" w14:textId="77777777" w:rsidR="005249E7" w:rsidRPr="00C64081" w:rsidRDefault="005249E7" w:rsidP="00AE6D98">
            <w:pPr>
              <w:pStyle w:val="Prrafodelista2"/>
              <w:spacing w:before="0" w:after="0"/>
              <w:jc w:val="center"/>
              <w:rPr>
                <w:sz w:val="20"/>
                <w:szCs w:val="20"/>
              </w:rPr>
            </w:pPr>
            <w:r w:rsidRPr="00C64081">
              <w:rPr>
                <w:sz w:val="20"/>
                <w:szCs w:val="20"/>
              </w:rPr>
              <w:t>11</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99" w14:textId="77777777" w:rsidR="005249E7" w:rsidRPr="00C64081" w:rsidRDefault="005249E7" w:rsidP="00AE6D98">
            <w:pPr>
              <w:pStyle w:val="Prrafodelista2"/>
              <w:spacing w:before="0" w:after="0"/>
              <w:jc w:val="center"/>
              <w:rPr>
                <w:sz w:val="20"/>
                <w:szCs w:val="20"/>
              </w:rPr>
            </w:pPr>
            <w:r w:rsidRPr="00C64081">
              <w:rPr>
                <w:sz w:val="20"/>
                <w:szCs w:val="20"/>
              </w:rPr>
              <w:t>4</w:t>
            </w:r>
          </w:p>
        </w:tc>
      </w:tr>
      <w:tr w:rsidR="001D0684" w:rsidRPr="00C64081" w14:paraId="24C148A7" w14:textId="77777777" w:rsidTr="00E764EF">
        <w:trPr>
          <w:jc w:val="center"/>
        </w:trPr>
        <w:tc>
          <w:tcPr>
            <w:tcW w:w="284"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9B" w14:textId="77777777" w:rsidR="00E355FE" w:rsidRPr="00C64081" w:rsidRDefault="00E355FE" w:rsidP="00AE6D98">
            <w:pPr>
              <w:pStyle w:val="Prrafodelista2"/>
              <w:spacing w:before="0" w:after="0"/>
              <w:rPr>
                <w:sz w:val="20"/>
                <w:szCs w:val="20"/>
              </w:rPr>
            </w:pPr>
          </w:p>
        </w:tc>
        <w:tc>
          <w:tcPr>
            <w:tcW w:w="709"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9C" w14:textId="77777777" w:rsidR="00E355FE" w:rsidRPr="00C64081" w:rsidRDefault="00E355FE" w:rsidP="00AE6D98">
            <w:pPr>
              <w:pStyle w:val="Prrafodelista2"/>
              <w:spacing w:before="0" w:after="0"/>
              <w:jc w:val="center"/>
              <w:rPr>
                <w:sz w:val="20"/>
                <w:szCs w:val="20"/>
              </w:rPr>
            </w:pPr>
            <w:r w:rsidRPr="00C64081">
              <w:rPr>
                <w:sz w:val="20"/>
                <w:szCs w:val="20"/>
              </w:rPr>
              <w:t>V</w:t>
            </w:r>
          </w:p>
        </w:tc>
        <w:tc>
          <w:tcPr>
            <w:tcW w:w="851"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9D" w14:textId="77777777" w:rsidR="00E355FE" w:rsidRPr="00C64081" w:rsidRDefault="00E355FE" w:rsidP="00AE6D98">
            <w:pPr>
              <w:pStyle w:val="Prrafodelista2"/>
              <w:spacing w:before="0" w:after="0"/>
              <w:jc w:val="center"/>
              <w:rPr>
                <w:sz w:val="20"/>
                <w:szCs w:val="20"/>
              </w:rPr>
            </w:pPr>
            <w:r w:rsidRPr="00C64081">
              <w:rPr>
                <w:sz w:val="20"/>
                <w:szCs w:val="20"/>
              </w:rPr>
              <w:t>II</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9E" w14:textId="77777777" w:rsidR="00E355FE" w:rsidRPr="00C64081" w:rsidRDefault="00E355FE" w:rsidP="00AE6D98">
            <w:pPr>
              <w:pStyle w:val="Prrafodelista2"/>
              <w:spacing w:before="0" w:after="0"/>
              <w:rPr>
                <w:sz w:val="20"/>
                <w:szCs w:val="20"/>
              </w:rPr>
            </w:pPr>
            <w:r w:rsidRPr="00C64081">
              <w:rPr>
                <w:sz w:val="20"/>
                <w:szCs w:val="20"/>
              </w:rPr>
              <w:t>Seminario de biotecnología II</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9F" w14:textId="77777777" w:rsidR="00E355FE" w:rsidRPr="00C64081" w:rsidRDefault="00E355FE" w:rsidP="00AE6D98">
            <w:pPr>
              <w:pStyle w:val="Prrafodelista2"/>
              <w:spacing w:before="0" w:after="0"/>
              <w:jc w:val="center"/>
              <w:rPr>
                <w:sz w:val="20"/>
                <w:szCs w:val="20"/>
              </w:rPr>
            </w:pPr>
            <w:r w:rsidRPr="00C64081">
              <w:rPr>
                <w:sz w:val="20"/>
                <w:szCs w:val="20"/>
              </w:rPr>
              <w:t>4</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A0" w14:textId="77777777" w:rsidR="00E355FE" w:rsidRPr="00C64081" w:rsidRDefault="00076811" w:rsidP="00AE6D98">
            <w:pPr>
              <w:pStyle w:val="Prrafodelista2"/>
              <w:spacing w:before="0" w:after="0"/>
              <w:jc w:val="center"/>
              <w:rPr>
                <w:sz w:val="20"/>
                <w:szCs w:val="20"/>
              </w:rPr>
            </w:pPr>
            <w:r w:rsidRPr="00C64081">
              <w:rPr>
                <w:sz w:val="20"/>
                <w:szCs w:val="20"/>
              </w:rPr>
              <w:t>2</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A1" w14:textId="77777777" w:rsidR="00E355FE" w:rsidRPr="00C64081" w:rsidRDefault="00076811" w:rsidP="00AE6D98">
            <w:pPr>
              <w:pStyle w:val="Prrafodelista2"/>
              <w:spacing w:before="0" w:after="0"/>
              <w:jc w:val="center"/>
              <w:rPr>
                <w:sz w:val="20"/>
                <w:szCs w:val="20"/>
              </w:rPr>
            </w:pPr>
            <w:r w:rsidRPr="00C64081">
              <w:rPr>
                <w:sz w:val="20"/>
                <w:szCs w:val="20"/>
              </w:rPr>
              <w:t>2</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A2" w14:textId="77777777" w:rsidR="00E355FE" w:rsidRPr="00C64081" w:rsidRDefault="00E355FE"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A3" w14:textId="77777777" w:rsidR="00E355FE" w:rsidRPr="00C64081" w:rsidRDefault="00E355FE"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A4" w14:textId="77777777" w:rsidR="00E355FE" w:rsidRPr="00C64081" w:rsidRDefault="00E355FE" w:rsidP="00AE6D98">
            <w:pPr>
              <w:pStyle w:val="Prrafodelista2"/>
              <w:spacing w:before="0" w:after="0"/>
              <w:jc w:val="center"/>
              <w:rPr>
                <w:sz w:val="20"/>
                <w:szCs w:val="20"/>
              </w:rPr>
            </w:pPr>
            <w:r w:rsidRPr="00C64081">
              <w:rPr>
                <w:sz w:val="20"/>
                <w:szCs w:val="20"/>
              </w:rPr>
              <w:t>7</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A5" w14:textId="77777777" w:rsidR="00E355FE" w:rsidRPr="00C64081" w:rsidRDefault="00E355FE" w:rsidP="00AE6D98">
            <w:pPr>
              <w:pStyle w:val="Prrafodelista2"/>
              <w:spacing w:before="0" w:after="0"/>
              <w:jc w:val="center"/>
              <w:rPr>
                <w:sz w:val="20"/>
                <w:szCs w:val="20"/>
              </w:rPr>
            </w:pPr>
            <w:r w:rsidRPr="00C64081">
              <w:rPr>
                <w:sz w:val="20"/>
                <w:szCs w:val="20"/>
              </w:rPr>
              <w:t>11</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A6" w14:textId="77777777" w:rsidR="00E355FE" w:rsidRPr="00C64081" w:rsidRDefault="00E355FE" w:rsidP="00AE6D98">
            <w:pPr>
              <w:pStyle w:val="Prrafodelista2"/>
              <w:spacing w:before="0" w:after="0"/>
              <w:jc w:val="center"/>
              <w:rPr>
                <w:sz w:val="20"/>
                <w:szCs w:val="20"/>
              </w:rPr>
            </w:pPr>
            <w:r w:rsidRPr="00C64081">
              <w:rPr>
                <w:sz w:val="20"/>
                <w:szCs w:val="20"/>
              </w:rPr>
              <w:t>4</w:t>
            </w:r>
          </w:p>
        </w:tc>
      </w:tr>
      <w:tr w:rsidR="001D0684" w:rsidRPr="00C64081" w14:paraId="24C148B4" w14:textId="77777777" w:rsidTr="00E764EF">
        <w:trPr>
          <w:jc w:val="center"/>
        </w:trPr>
        <w:tc>
          <w:tcPr>
            <w:tcW w:w="284"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A8" w14:textId="77777777" w:rsidR="005249E7" w:rsidRPr="00C64081" w:rsidRDefault="005249E7" w:rsidP="00AE6D98">
            <w:pPr>
              <w:pStyle w:val="Prrafodelista2"/>
              <w:spacing w:before="0" w:after="0"/>
              <w:rPr>
                <w:sz w:val="20"/>
                <w:szCs w:val="20"/>
              </w:rPr>
            </w:pPr>
          </w:p>
        </w:tc>
        <w:tc>
          <w:tcPr>
            <w:tcW w:w="709"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A9" w14:textId="77777777" w:rsidR="005249E7" w:rsidRPr="00C64081" w:rsidRDefault="00F91834" w:rsidP="00AE6D98">
            <w:pPr>
              <w:pStyle w:val="Prrafodelista2"/>
              <w:spacing w:before="0" w:after="0"/>
              <w:jc w:val="center"/>
              <w:rPr>
                <w:sz w:val="20"/>
                <w:szCs w:val="20"/>
              </w:rPr>
            </w:pPr>
            <w:r w:rsidRPr="00C64081">
              <w:rPr>
                <w:sz w:val="20"/>
                <w:szCs w:val="20"/>
              </w:rPr>
              <w:t>V</w:t>
            </w:r>
          </w:p>
        </w:tc>
        <w:tc>
          <w:tcPr>
            <w:tcW w:w="851"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AA" w14:textId="77777777" w:rsidR="005249E7" w:rsidRPr="00C64081" w:rsidRDefault="00F91834" w:rsidP="00AE6D98">
            <w:pPr>
              <w:pStyle w:val="Prrafodelista2"/>
              <w:spacing w:before="0" w:after="0"/>
              <w:jc w:val="center"/>
              <w:rPr>
                <w:sz w:val="20"/>
                <w:szCs w:val="20"/>
              </w:rPr>
            </w:pPr>
            <w:r w:rsidRPr="00C64081">
              <w:rPr>
                <w:sz w:val="20"/>
                <w:szCs w:val="20"/>
              </w:rPr>
              <w:t>II</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AB" w14:textId="77777777" w:rsidR="005249E7" w:rsidRPr="00C64081" w:rsidRDefault="005249E7" w:rsidP="00AE6D98">
            <w:pPr>
              <w:pStyle w:val="Prrafodelista2"/>
              <w:spacing w:before="0" w:after="0"/>
              <w:rPr>
                <w:sz w:val="20"/>
                <w:szCs w:val="20"/>
                <w:lang w:val="es-US"/>
              </w:rPr>
            </w:pPr>
            <w:r w:rsidRPr="00C64081">
              <w:rPr>
                <w:sz w:val="20"/>
                <w:szCs w:val="20"/>
              </w:rPr>
              <w:t>Principios de Administración y Regencia de laboratorios Biológicos</w:t>
            </w:r>
            <w:r w:rsidR="00CE5A43" w:rsidRPr="00C64081">
              <w:rPr>
                <w:sz w:val="20"/>
                <w:szCs w:val="20"/>
              </w:rPr>
              <w:t>*</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AC" w14:textId="77777777" w:rsidR="005249E7" w:rsidRPr="00C64081" w:rsidRDefault="005249E7" w:rsidP="00AE6D98">
            <w:pPr>
              <w:pStyle w:val="Prrafodelista2"/>
              <w:spacing w:before="0" w:after="0"/>
              <w:jc w:val="center"/>
              <w:rPr>
                <w:sz w:val="20"/>
                <w:szCs w:val="20"/>
              </w:rPr>
            </w:pPr>
            <w:r w:rsidRPr="00C64081">
              <w:rPr>
                <w:sz w:val="20"/>
                <w:szCs w:val="20"/>
              </w:rPr>
              <w:t>4</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AD" w14:textId="77777777" w:rsidR="005249E7" w:rsidRPr="00C64081" w:rsidRDefault="005249E7" w:rsidP="00AE6D98">
            <w:pPr>
              <w:pStyle w:val="Prrafodelista2"/>
              <w:spacing w:before="0" w:after="0"/>
              <w:jc w:val="center"/>
              <w:rPr>
                <w:sz w:val="20"/>
                <w:szCs w:val="20"/>
              </w:rPr>
            </w:pPr>
            <w:r w:rsidRPr="00C64081">
              <w:rPr>
                <w:sz w:val="20"/>
                <w:szCs w:val="20"/>
              </w:rPr>
              <w:t>3</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AE" w14:textId="77777777" w:rsidR="005249E7" w:rsidRPr="00C64081" w:rsidRDefault="00CE5A43" w:rsidP="00AE6D98">
            <w:pPr>
              <w:pStyle w:val="Prrafodelista2"/>
              <w:spacing w:before="0" w:after="0"/>
              <w:jc w:val="center"/>
              <w:rPr>
                <w:sz w:val="20"/>
                <w:szCs w:val="20"/>
              </w:rPr>
            </w:pPr>
            <w:r w:rsidRPr="00C64081">
              <w:rPr>
                <w:sz w:val="20"/>
                <w:szCs w:val="20"/>
              </w:rPr>
              <w:t>2</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AF" w14:textId="77777777" w:rsidR="005249E7" w:rsidRPr="00C64081" w:rsidRDefault="00B53D55" w:rsidP="00AE6D98">
            <w:pPr>
              <w:pStyle w:val="Prrafodelista2"/>
              <w:spacing w:before="0" w:after="0"/>
              <w:jc w:val="center"/>
              <w:rPr>
                <w:sz w:val="20"/>
                <w:szCs w:val="20"/>
              </w:rPr>
            </w:pPr>
            <w:r>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B0" w14:textId="77777777" w:rsidR="005249E7" w:rsidRPr="00C64081" w:rsidRDefault="005249E7"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B1" w14:textId="77777777" w:rsidR="005249E7" w:rsidRPr="00C64081" w:rsidRDefault="00884375" w:rsidP="00AE6D98">
            <w:pPr>
              <w:pStyle w:val="Prrafodelista2"/>
              <w:spacing w:before="0" w:after="0"/>
              <w:jc w:val="center"/>
              <w:rPr>
                <w:sz w:val="20"/>
                <w:szCs w:val="20"/>
              </w:rPr>
            </w:pPr>
            <w:r w:rsidRPr="00C64081">
              <w:rPr>
                <w:sz w:val="20"/>
                <w:szCs w:val="20"/>
              </w:rPr>
              <w:t>6</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B2" w14:textId="77777777" w:rsidR="005249E7" w:rsidRPr="00C64081" w:rsidRDefault="005249E7" w:rsidP="00AE6D98">
            <w:pPr>
              <w:pStyle w:val="Prrafodelista2"/>
              <w:spacing w:before="0" w:after="0"/>
              <w:jc w:val="center"/>
              <w:rPr>
                <w:sz w:val="20"/>
                <w:szCs w:val="20"/>
              </w:rPr>
            </w:pPr>
            <w:r w:rsidRPr="00C64081">
              <w:rPr>
                <w:sz w:val="20"/>
                <w:szCs w:val="20"/>
              </w:rPr>
              <w:t>11</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B3" w14:textId="77777777" w:rsidR="005249E7" w:rsidRPr="00C64081" w:rsidRDefault="005249E7" w:rsidP="00AE6D98">
            <w:pPr>
              <w:pStyle w:val="Prrafodelista2"/>
              <w:spacing w:before="0" w:after="0"/>
              <w:jc w:val="center"/>
              <w:rPr>
                <w:sz w:val="20"/>
                <w:szCs w:val="20"/>
              </w:rPr>
            </w:pPr>
            <w:r w:rsidRPr="00C64081">
              <w:rPr>
                <w:sz w:val="20"/>
                <w:szCs w:val="20"/>
              </w:rPr>
              <w:t>5</w:t>
            </w:r>
          </w:p>
        </w:tc>
      </w:tr>
      <w:tr w:rsidR="001D0684" w:rsidRPr="00C64081" w14:paraId="24C148C1" w14:textId="77777777" w:rsidTr="00E764EF">
        <w:trPr>
          <w:jc w:val="center"/>
        </w:trPr>
        <w:tc>
          <w:tcPr>
            <w:tcW w:w="284"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B5" w14:textId="77777777" w:rsidR="005249E7" w:rsidRPr="00C64081" w:rsidRDefault="005249E7" w:rsidP="00AE6D98">
            <w:pPr>
              <w:pStyle w:val="Prrafodelista2"/>
              <w:spacing w:before="0" w:after="0"/>
              <w:rPr>
                <w:sz w:val="20"/>
                <w:szCs w:val="20"/>
              </w:rPr>
            </w:pPr>
          </w:p>
        </w:tc>
        <w:tc>
          <w:tcPr>
            <w:tcW w:w="709"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tcPr>
          <w:p w14:paraId="24C148B6" w14:textId="77777777" w:rsidR="005249E7" w:rsidRPr="00C64081" w:rsidRDefault="005249E7" w:rsidP="00AE6D98">
            <w:pPr>
              <w:pStyle w:val="Prrafodelista2"/>
              <w:spacing w:before="0" w:after="0"/>
              <w:jc w:val="center"/>
              <w:rPr>
                <w:sz w:val="20"/>
                <w:szCs w:val="20"/>
              </w:rPr>
            </w:pPr>
            <w:r w:rsidRPr="00C64081">
              <w:rPr>
                <w:sz w:val="20"/>
                <w:szCs w:val="20"/>
              </w:rPr>
              <w:t>V</w:t>
            </w:r>
          </w:p>
        </w:tc>
        <w:tc>
          <w:tcPr>
            <w:tcW w:w="851"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B7" w14:textId="77777777" w:rsidR="005249E7" w:rsidRPr="00C64081" w:rsidRDefault="005249E7" w:rsidP="00AE6D98">
            <w:pPr>
              <w:pStyle w:val="Prrafodelista2"/>
              <w:spacing w:before="0" w:after="0"/>
              <w:jc w:val="center"/>
              <w:rPr>
                <w:sz w:val="20"/>
                <w:szCs w:val="20"/>
              </w:rPr>
            </w:pPr>
            <w:r w:rsidRPr="00C64081">
              <w:rPr>
                <w:sz w:val="20"/>
                <w:szCs w:val="20"/>
              </w:rPr>
              <w:t>II</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B8" w14:textId="77777777" w:rsidR="005249E7" w:rsidRPr="00C64081" w:rsidRDefault="005249E7" w:rsidP="00AE6D98">
            <w:pPr>
              <w:pStyle w:val="Prrafodelista2"/>
              <w:spacing w:before="0" w:after="0"/>
              <w:rPr>
                <w:sz w:val="20"/>
                <w:szCs w:val="20"/>
                <w:highlight w:val="yellow"/>
              </w:rPr>
            </w:pPr>
            <w:r w:rsidRPr="00C64081">
              <w:rPr>
                <w:sz w:val="20"/>
                <w:szCs w:val="20"/>
              </w:rPr>
              <w:t>Optativo I</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B9" w14:textId="77777777" w:rsidR="005249E7" w:rsidRPr="00C64081" w:rsidRDefault="005249E7" w:rsidP="00AE6D98">
            <w:pPr>
              <w:pStyle w:val="Prrafodelista2"/>
              <w:spacing w:before="0" w:after="0"/>
              <w:jc w:val="center"/>
              <w:rPr>
                <w:sz w:val="20"/>
                <w:szCs w:val="20"/>
              </w:rPr>
            </w:pPr>
            <w:r w:rsidRPr="00C64081">
              <w:rPr>
                <w:sz w:val="20"/>
                <w:szCs w:val="20"/>
              </w:rPr>
              <w:t>3</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BA" w14:textId="77777777" w:rsidR="005249E7" w:rsidRPr="00C64081" w:rsidRDefault="001B7C6D" w:rsidP="00AE6D98">
            <w:pPr>
              <w:pStyle w:val="Prrafodelista2"/>
              <w:spacing w:before="0" w:after="0"/>
              <w:jc w:val="center"/>
              <w:rPr>
                <w:sz w:val="20"/>
                <w:szCs w:val="20"/>
              </w:rPr>
            </w:pPr>
            <w:r w:rsidRPr="00C64081">
              <w:rPr>
                <w:sz w:val="20"/>
                <w:szCs w:val="20"/>
              </w:rPr>
              <w: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BB" w14:textId="77777777" w:rsidR="005249E7" w:rsidRPr="00C64081" w:rsidRDefault="001B7C6D"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BC" w14:textId="77777777" w:rsidR="005249E7" w:rsidRPr="00C64081" w:rsidRDefault="001B7C6D"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BD" w14:textId="77777777" w:rsidR="005249E7" w:rsidRPr="00C64081" w:rsidRDefault="001B7C6D"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BE" w14:textId="77777777" w:rsidR="005249E7" w:rsidRPr="00C64081" w:rsidRDefault="001B7C6D" w:rsidP="00AE6D98">
            <w:pPr>
              <w:pStyle w:val="Prrafodelista2"/>
              <w:spacing w:before="0" w:after="0"/>
              <w:jc w:val="center"/>
              <w:rPr>
                <w:sz w:val="20"/>
                <w:szCs w:val="20"/>
              </w:rPr>
            </w:pPr>
            <w:r w:rsidRPr="00C64081">
              <w:rPr>
                <w:sz w:val="20"/>
                <w:szCs w:val="20"/>
              </w:rPr>
              <w:t>-</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BF" w14:textId="77777777" w:rsidR="005249E7" w:rsidRPr="00C64081" w:rsidRDefault="005249E7" w:rsidP="00AE6D98">
            <w:pPr>
              <w:pStyle w:val="Prrafodelista2"/>
              <w:spacing w:before="0" w:after="0"/>
              <w:jc w:val="center"/>
              <w:rPr>
                <w:sz w:val="20"/>
                <w:szCs w:val="20"/>
              </w:rPr>
            </w:pPr>
            <w:r w:rsidRPr="00C64081">
              <w:rPr>
                <w:sz w:val="20"/>
                <w:szCs w:val="20"/>
              </w:rPr>
              <w:t>8</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C0" w14:textId="77777777" w:rsidR="005249E7" w:rsidRPr="00C64081" w:rsidRDefault="00CE5A43" w:rsidP="00AE6D98">
            <w:pPr>
              <w:pStyle w:val="Prrafodelista2"/>
              <w:spacing w:before="0" w:after="0"/>
              <w:jc w:val="center"/>
              <w:rPr>
                <w:sz w:val="20"/>
                <w:szCs w:val="20"/>
              </w:rPr>
            </w:pPr>
            <w:r w:rsidRPr="00C64081">
              <w:rPr>
                <w:sz w:val="20"/>
                <w:szCs w:val="20"/>
              </w:rPr>
              <w:t>3-5</w:t>
            </w:r>
          </w:p>
        </w:tc>
      </w:tr>
      <w:tr w:rsidR="001D0684" w:rsidRPr="00C64081" w14:paraId="24C148CE" w14:textId="77777777" w:rsidTr="00E764EF">
        <w:trPr>
          <w:jc w:val="center"/>
        </w:trPr>
        <w:tc>
          <w:tcPr>
            <w:tcW w:w="284"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C2" w14:textId="77777777" w:rsidR="005249E7" w:rsidRPr="00C64081" w:rsidRDefault="005249E7" w:rsidP="00AE6D98">
            <w:pPr>
              <w:pStyle w:val="Prrafodelista2"/>
              <w:spacing w:before="0" w:after="0"/>
              <w:rPr>
                <w:sz w:val="20"/>
                <w:szCs w:val="20"/>
              </w:rPr>
            </w:pPr>
          </w:p>
        </w:tc>
        <w:tc>
          <w:tcPr>
            <w:tcW w:w="709"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tcPr>
          <w:p w14:paraId="24C148C3" w14:textId="77777777" w:rsidR="005249E7" w:rsidRPr="00C64081" w:rsidRDefault="005249E7" w:rsidP="00AE6D98">
            <w:pPr>
              <w:pStyle w:val="Prrafodelista2"/>
              <w:spacing w:before="0" w:after="0"/>
              <w:jc w:val="center"/>
              <w:rPr>
                <w:sz w:val="20"/>
                <w:szCs w:val="20"/>
              </w:rPr>
            </w:pPr>
            <w:r w:rsidRPr="00C64081">
              <w:rPr>
                <w:sz w:val="20"/>
                <w:szCs w:val="20"/>
              </w:rPr>
              <w:t>V</w:t>
            </w:r>
          </w:p>
        </w:tc>
        <w:tc>
          <w:tcPr>
            <w:tcW w:w="851"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C4" w14:textId="77777777" w:rsidR="005249E7" w:rsidRPr="00C64081" w:rsidRDefault="005249E7" w:rsidP="00AE6D98">
            <w:pPr>
              <w:pStyle w:val="Prrafodelista2"/>
              <w:spacing w:before="0" w:after="0"/>
              <w:jc w:val="center"/>
              <w:rPr>
                <w:sz w:val="20"/>
                <w:szCs w:val="20"/>
              </w:rPr>
            </w:pPr>
            <w:r w:rsidRPr="00C64081">
              <w:rPr>
                <w:sz w:val="20"/>
                <w:szCs w:val="20"/>
              </w:rPr>
              <w:t>II</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C5" w14:textId="77777777" w:rsidR="005249E7" w:rsidRPr="00C64081" w:rsidRDefault="005249E7" w:rsidP="00AE6D98">
            <w:pPr>
              <w:pStyle w:val="Prrafodelista2"/>
              <w:spacing w:before="0" w:after="0"/>
              <w:rPr>
                <w:sz w:val="20"/>
                <w:szCs w:val="20"/>
                <w:highlight w:val="yellow"/>
              </w:rPr>
            </w:pPr>
            <w:r w:rsidRPr="00C64081">
              <w:rPr>
                <w:sz w:val="20"/>
                <w:szCs w:val="20"/>
              </w:rPr>
              <w:t>Optativo II</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C6" w14:textId="77777777" w:rsidR="005249E7" w:rsidRPr="00C64081" w:rsidRDefault="005249E7" w:rsidP="00AE6D98">
            <w:pPr>
              <w:pStyle w:val="Prrafodelista2"/>
              <w:spacing w:before="0" w:after="0"/>
              <w:jc w:val="center"/>
              <w:rPr>
                <w:sz w:val="20"/>
                <w:szCs w:val="20"/>
              </w:rPr>
            </w:pPr>
            <w:r w:rsidRPr="00C64081">
              <w:rPr>
                <w:sz w:val="20"/>
                <w:szCs w:val="20"/>
              </w:rPr>
              <w:t>3</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C7" w14:textId="77777777" w:rsidR="005249E7" w:rsidRPr="00C64081" w:rsidRDefault="001B7C6D" w:rsidP="00AE6D98">
            <w:pPr>
              <w:pStyle w:val="Prrafodelista2"/>
              <w:spacing w:before="0" w:after="0"/>
              <w:jc w:val="center"/>
              <w:rPr>
                <w:sz w:val="20"/>
                <w:szCs w:val="20"/>
              </w:rPr>
            </w:pPr>
            <w:r w:rsidRPr="00C64081">
              <w:rPr>
                <w:sz w:val="20"/>
                <w:szCs w:val="20"/>
              </w:rPr>
              <w: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C8" w14:textId="77777777" w:rsidR="005249E7" w:rsidRPr="00C64081" w:rsidRDefault="001B7C6D"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C9" w14:textId="77777777" w:rsidR="005249E7" w:rsidRPr="00C64081" w:rsidRDefault="001B7C6D"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CA" w14:textId="77777777" w:rsidR="005249E7" w:rsidRPr="00C64081" w:rsidRDefault="001B7C6D"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CB" w14:textId="77777777" w:rsidR="005249E7" w:rsidRPr="00C64081" w:rsidRDefault="001B7C6D" w:rsidP="00AE6D98">
            <w:pPr>
              <w:pStyle w:val="Prrafodelista2"/>
              <w:spacing w:before="0" w:after="0"/>
              <w:jc w:val="center"/>
              <w:rPr>
                <w:sz w:val="20"/>
                <w:szCs w:val="20"/>
              </w:rPr>
            </w:pPr>
            <w:r w:rsidRPr="00C64081">
              <w:rPr>
                <w:sz w:val="20"/>
                <w:szCs w:val="20"/>
              </w:rPr>
              <w:t>-</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CC" w14:textId="77777777" w:rsidR="005249E7" w:rsidRPr="00C64081" w:rsidRDefault="005249E7" w:rsidP="00AE6D98">
            <w:pPr>
              <w:pStyle w:val="Prrafodelista2"/>
              <w:spacing w:before="0" w:after="0"/>
              <w:jc w:val="center"/>
              <w:rPr>
                <w:sz w:val="20"/>
                <w:szCs w:val="20"/>
              </w:rPr>
            </w:pPr>
            <w:r w:rsidRPr="00C64081">
              <w:rPr>
                <w:sz w:val="20"/>
                <w:szCs w:val="20"/>
              </w:rPr>
              <w:t>8</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CD" w14:textId="77777777" w:rsidR="005249E7" w:rsidRPr="00C64081" w:rsidRDefault="000E37C1" w:rsidP="00AE6D98">
            <w:pPr>
              <w:pStyle w:val="Prrafodelista2"/>
              <w:spacing w:before="0" w:after="0"/>
              <w:jc w:val="center"/>
              <w:rPr>
                <w:sz w:val="20"/>
                <w:szCs w:val="20"/>
              </w:rPr>
            </w:pPr>
            <w:r w:rsidRPr="00C64081">
              <w:rPr>
                <w:sz w:val="20"/>
                <w:szCs w:val="20"/>
              </w:rPr>
              <w:t>3</w:t>
            </w:r>
            <w:r w:rsidR="00CE5A43" w:rsidRPr="00C64081">
              <w:rPr>
                <w:sz w:val="20"/>
                <w:szCs w:val="20"/>
              </w:rPr>
              <w:t>-5</w:t>
            </w:r>
          </w:p>
        </w:tc>
      </w:tr>
      <w:tr w:rsidR="008E624C" w:rsidRPr="00C64081" w14:paraId="24C148DB" w14:textId="77777777" w:rsidTr="00E764EF">
        <w:trPr>
          <w:jc w:val="center"/>
        </w:trPr>
        <w:tc>
          <w:tcPr>
            <w:tcW w:w="284"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CF" w14:textId="77777777" w:rsidR="008E624C" w:rsidRPr="00C64081" w:rsidRDefault="008E624C" w:rsidP="00AE6D98">
            <w:pPr>
              <w:pStyle w:val="Prrafodelista2"/>
              <w:spacing w:before="0" w:after="0"/>
              <w:rPr>
                <w:sz w:val="20"/>
                <w:szCs w:val="20"/>
              </w:rPr>
            </w:pPr>
          </w:p>
        </w:tc>
        <w:tc>
          <w:tcPr>
            <w:tcW w:w="709"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tcPr>
          <w:p w14:paraId="24C148D0" w14:textId="77777777" w:rsidR="008E624C" w:rsidRPr="00C64081" w:rsidRDefault="008E624C" w:rsidP="00AE6D98">
            <w:pPr>
              <w:pStyle w:val="Prrafodelista2"/>
              <w:spacing w:before="0" w:after="0"/>
              <w:jc w:val="center"/>
              <w:rPr>
                <w:sz w:val="20"/>
                <w:szCs w:val="20"/>
                <w:highlight w:val="yellow"/>
              </w:rPr>
            </w:pPr>
          </w:p>
        </w:tc>
        <w:tc>
          <w:tcPr>
            <w:tcW w:w="851" w:type="dxa"/>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D1" w14:textId="77777777" w:rsidR="008E624C" w:rsidRPr="00C64081" w:rsidRDefault="008E624C" w:rsidP="00AE6D98">
            <w:pPr>
              <w:pStyle w:val="Prrafodelista2"/>
              <w:spacing w:before="0" w:after="0"/>
              <w:jc w:val="center"/>
              <w:rPr>
                <w:sz w:val="20"/>
                <w:szCs w:val="20"/>
                <w:highlight w:val="yellow"/>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D2" w14:textId="77777777" w:rsidR="008E624C" w:rsidRPr="00C64081" w:rsidRDefault="008E624C" w:rsidP="00AE6D98">
            <w:pPr>
              <w:pStyle w:val="Prrafodelista2"/>
              <w:spacing w:before="0" w:after="0"/>
              <w:rPr>
                <w:sz w:val="20"/>
                <w:szCs w:val="20"/>
              </w:rPr>
            </w:pPr>
            <w:r w:rsidRPr="00C64081">
              <w:rPr>
                <w:sz w:val="20"/>
                <w:szCs w:val="20"/>
              </w:rPr>
              <w:t>Trabajo Final de Graduación</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D3" w14:textId="77777777" w:rsidR="008E624C" w:rsidRPr="00C64081" w:rsidRDefault="008E624C" w:rsidP="00AE6D98">
            <w:pPr>
              <w:pStyle w:val="Prrafodelista2"/>
              <w:spacing w:before="0" w:after="0"/>
              <w:jc w:val="center"/>
              <w:rPr>
                <w:sz w:val="20"/>
                <w:szCs w:val="20"/>
              </w:rPr>
            </w:pPr>
            <w:r w:rsidRPr="00C64081">
              <w:rPr>
                <w:sz w:val="20"/>
                <w:szCs w:val="20"/>
              </w:rPr>
              <w:t>0</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D4" w14:textId="77777777" w:rsidR="008E624C" w:rsidRPr="00C64081" w:rsidRDefault="006509BB" w:rsidP="00AE6D98">
            <w:pPr>
              <w:pStyle w:val="Prrafodelista2"/>
              <w:spacing w:before="0" w:after="0"/>
              <w:jc w:val="center"/>
              <w:rPr>
                <w:sz w:val="20"/>
                <w:szCs w:val="20"/>
              </w:rPr>
            </w:pPr>
            <w:r w:rsidRPr="00C64081">
              <w:rPr>
                <w:sz w:val="20"/>
                <w:szCs w:val="20"/>
              </w:rPr>
              <w: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D5" w14:textId="77777777" w:rsidR="008E624C" w:rsidRPr="00C64081" w:rsidRDefault="006509BB"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D6" w14:textId="77777777" w:rsidR="008E624C" w:rsidRPr="00C64081" w:rsidRDefault="006509BB"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D7" w14:textId="77777777" w:rsidR="008E624C" w:rsidRPr="00C64081" w:rsidRDefault="006509BB"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D8" w14:textId="77777777" w:rsidR="008E624C" w:rsidRPr="00C64081" w:rsidRDefault="006509BB" w:rsidP="00AE6D98">
            <w:pPr>
              <w:pStyle w:val="Prrafodelista2"/>
              <w:spacing w:before="0" w:after="0"/>
              <w:jc w:val="center"/>
              <w:rPr>
                <w:sz w:val="20"/>
                <w:szCs w:val="20"/>
              </w:rPr>
            </w:pPr>
            <w:r w:rsidRPr="00C64081">
              <w:rPr>
                <w:sz w:val="20"/>
                <w:szCs w:val="20"/>
              </w:rPr>
              <w:t>-</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D9" w14:textId="77777777" w:rsidR="008E624C" w:rsidRPr="00C64081" w:rsidRDefault="006509BB" w:rsidP="00AE6D98">
            <w:pPr>
              <w:pStyle w:val="Prrafodelista2"/>
              <w:spacing w:before="0" w:after="0"/>
              <w:jc w:val="center"/>
              <w:rPr>
                <w:sz w:val="20"/>
                <w:szCs w:val="20"/>
              </w:rPr>
            </w:pPr>
            <w:r w:rsidRPr="00C64081">
              <w:rPr>
                <w:sz w:val="20"/>
                <w:szCs w:val="20"/>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C148DA" w14:textId="77777777" w:rsidR="008E624C" w:rsidRPr="00C64081" w:rsidRDefault="006509BB" w:rsidP="00AE6D98">
            <w:pPr>
              <w:pStyle w:val="Prrafodelista2"/>
              <w:spacing w:before="0" w:after="0"/>
              <w:jc w:val="center"/>
              <w:rPr>
                <w:sz w:val="20"/>
                <w:szCs w:val="20"/>
              </w:rPr>
            </w:pPr>
            <w:r w:rsidRPr="00C64081">
              <w:rPr>
                <w:sz w:val="20"/>
                <w:szCs w:val="20"/>
              </w:rPr>
              <w:t>-</w:t>
            </w:r>
          </w:p>
        </w:tc>
      </w:tr>
      <w:tr w:rsidR="005249E7" w:rsidRPr="00C64081" w14:paraId="24C148DD" w14:textId="77777777" w:rsidTr="00E764EF">
        <w:trPr>
          <w:jc w:val="center"/>
        </w:trPr>
        <w:tc>
          <w:tcPr>
            <w:tcW w:w="10774" w:type="dxa"/>
            <w:gridSpan w:val="12"/>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DC" w14:textId="77777777" w:rsidR="005249E7" w:rsidRPr="00C64081" w:rsidRDefault="005249E7" w:rsidP="00AE6D98">
            <w:pPr>
              <w:pStyle w:val="Prrafodelista2"/>
              <w:spacing w:before="0" w:after="0"/>
              <w:rPr>
                <w:b/>
                <w:sz w:val="20"/>
                <w:szCs w:val="20"/>
              </w:rPr>
            </w:pPr>
            <w:r w:rsidRPr="00C64081">
              <w:rPr>
                <w:b/>
                <w:sz w:val="20"/>
                <w:szCs w:val="20"/>
                <w:lang w:val="es-MX"/>
              </w:rPr>
              <w:t>SUBTOTAL  1</w:t>
            </w:r>
            <w:r w:rsidR="00E355FE" w:rsidRPr="00C64081">
              <w:rPr>
                <w:b/>
                <w:sz w:val="20"/>
                <w:szCs w:val="20"/>
                <w:lang w:val="es-MX"/>
              </w:rPr>
              <w:t>8</w:t>
            </w:r>
            <w:r w:rsidRPr="00C64081">
              <w:rPr>
                <w:b/>
                <w:sz w:val="20"/>
                <w:szCs w:val="20"/>
                <w:lang w:val="es-MX"/>
              </w:rPr>
              <w:t xml:space="preserve"> CRÉDITOS</w:t>
            </w:r>
          </w:p>
        </w:tc>
      </w:tr>
      <w:tr w:rsidR="005249E7" w:rsidRPr="00C64081" w14:paraId="24C148DF" w14:textId="77777777" w:rsidTr="00E764EF">
        <w:trPr>
          <w:jc w:val="center"/>
        </w:trPr>
        <w:tc>
          <w:tcPr>
            <w:tcW w:w="10774" w:type="dxa"/>
            <w:gridSpan w:val="12"/>
            <w:tcBorders>
              <w:top w:val="single" w:sz="4" w:space="0" w:color="00000A"/>
              <w:left w:val="single" w:sz="4" w:space="0" w:color="00000A"/>
              <w:bottom w:val="single" w:sz="4" w:space="0" w:color="00000A"/>
              <w:right w:val="single" w:sz="4" w:space="0" w:color="00000A"/>
            </w:tcBorders>
            <w:shd w:val="clear" w:color="auto" w:fill="C2D69B" w:themeFill="accent3" w:themeFillTint="99"/>
            <w:tcMar>
              <w:left w:w="108" w:type="dxa"/>
            </w:tcMar>
            <w:vAlign w:val="center"/>
          </w:tcPr>
          <w:p w14:paraId="24C148DE" w14:textId="77777777" w:rsidR="005249E7" w:rsidRPr="00C64081" w:rsidRDefault="005249E7" w:rsidP="00AE6D98">
            <w:pPr>
              <w:pStyle w:val="Prrafodelista2"/>
              <w:spacing w:before="0" w:after="0"/>
              <w:rPr>
                <w:b/>
                <w:sz w:val="20"/>
                <w:szCs w:val="20"/>
                <w:lang w:val="es-MX"/>
              </w:rPr>
            </w:pPr>
            <w:r w:rsidRPr="00C64081">
              <w:rPr>
                <w:b/>
                <w:sz w:val="20"/>
                <w:szCs w:val="20"/>
                <w:lang w:val="es-MX"/>
              </w:rPr>
              <w:t xml:space="preserve">       TOTAL DE CRÉDITOS  3</w:t>
            </w:r>
            <w:r w:rsidR="00E355FE" w:rsidRPr="00C64081">
              <w:rPr>
                <w:b/>
                <w:sz w:val="20"/>
                <w:szCs w:val="20"/>
                <w:lang w:val="es-MX"/>
              </w:rPr>
              <w:t>6</w:t>
            </w:r>
          </w:p>
        </w:tc>
      </w:tr>
    </w:tbl>
    <w:p w14:paraId="24C148E0" w14:textId="77777777" w:rsidR="0006593F" w:rsidRPr="00C64081" w:rsidRDefault="00C1383F">
      <w:pPr>
        <w:rPr>
          <w:sz w:val="20"/>
        </w:rPr>
      </w:pPr>
      <w:bookmarkStart w:id="210" w:name="_Toc78778753"/>
      <w:bookmarkStart w:id="211" w:name="_Toc437354047"/>
      <w:r w:rsidRPr="00C64081">
        <w:rPr>
          <w:sz w:val="20"/>
        </w:rPr>
        <w:t>* Curso que incluye</w:t>
      </w:r>
      <w:r w:rsidR="0006593F" w:rsidRPr="00C64081">
        <w:rPr>
          <w:sz w:val="20"/>
        </w:rPr>
        <w:t xml:space="preserve"> giras</w:t>
      </w:r>
      <w:r w:rsidR="0006593F" w:rsidRPr="00C64081">
        <w:rPr>
          <w:sz w:val="20"/>
        </w:rPr>
        <w:br w:type="page"/>
      </w:r>
    </w:p>
    <w:p w14:paraId="24C148E1" w14:textId="77777777" w:rsidR="00022755" w:rsidRDefault="004F6836" w:rsidP="00476D75">
      <w:pPr>
        <w:pStyle w:val="Ttulo2"/>
      </w:pPr>
      <w:bookmarkStart w:id="212" w:name="_Toc491177470"/>
      <w:r>
        <w:t xml:space="preserve">7. </w:t>
      </w:r>
      <w:r w:rsidR="005249E7" w:rsidRPr="00AB7C0F">
        <w:t>DESCRIPTORES DE LOS CURSOS</w:t>
      </w:r>
      <w:bookmarkEnd w:id="210"/>
      <w:bookmarkEnd w:id="211"/>
      <w:bookmarkEnd w:id="212"/>
      <w:r w:rsidR="00022755">
        <w:t xml:space="preserve"> </w:t>
      </w:r>
    </w:p>
    <w:p w14:paraId="24C148E2" w14:textId="77777777" w:rsidR="00050696" w:rsidRPr="005249E7" w:rsidRDefault="00022755" w:rsidP="00476D75">
      <w:pPr>
        <w:pStyle w:val="Ttulo2"/>
      </w:pPr>
      <w:bookmarkStart w:id="213" w:name="_Toc491177471"/>
      <w:r>
        <w:t>7.1 CURSOS OBLIGATORIOS</w:t>
      </w:r>
      <w:bookmarkEnd w:id="213"/>
    </w:p>
    <w:bookmarkEnd w:id="207"/>
    <w:bookmarkEnd w:id="208"/>
    <w:p w14:paraId="24C148E3" w14:textId="77777777" w:rsidR="00050696" w:rsidRPr="00E51BB8" w:rsidRDefault="00050696" w:rsidP="00050696">
      <w:pPr>
        <w:spacing w:line="276" w:lineRule="auto"/>
        <w:rPr>
          <w:b/>
          <w:szCs w:val="24"/>
          <w:lang w:val="es-MX"/>
        </w:rPr>
      </w:pPr>
      <w:r w:rsidRPr="00E51BB8">
        <w:rPr>
          <w:b/>
          <w:szCs w:val="24"/>
        </w:rPr>
        <w:t xml:space="preserve">Nombre: </w:t>
      </w:r>
      <w:r w:rsidRPr="00E51BB8">
        <w:rPr>
          <w:b/>
          <w:szCs w:val="24"/>
          <w:lang w:val="es-MX"/>
        </w:rPr>
        <w:t>Diseño de proyectos en Biotecnología 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4351"/>
      </w:tblGrid>
      <w:tr w:rsidR="00050696" w:rsidRPr="00E51BB8" w14:paraId="24C148E6" w14:textId="77777777" w:rsidTr="00050696">
        <w:trPr>
          <w:jc w:val="center"/>
        </w:trPr>
        <w:tc>
          <w:tcPr>
            <w:tcW w:w="3681" w:type="dxa"/>
            <w:shd w:val="clear" w:color="auto" w:fill="auto"/>
          </w:tcPr>
          <w:p w14:paraId="24C148E4" w14:textId="77777777" w:rsidR="00050696" w:rsidRPr="00E51BB8" w:rsidRDefault="00050696" w:rsidP="00AE6D98">
            <w:pPr>
              <w:pStyle w:val="Prrafodelista2"/>
              <w:spacing w:before="0" w:after="0"/>
            </w:pPr>
            <w:r w:rsidRPr="00E51BB8">
              <w:t xml:space="preserve">Unidad </w:t>
            </w:r>
          </w:p>
        </w:tc>
        <w:tc>
          <w:tcPr>
            <w:tcW w:w="4351" w:type="dxa"/>
            <w:shd w:val="clear" w:color="auto" w:fill="auto"/>
          </w:tcPr>
          <w:p w14:paraId="24C148E5" w14:textId="77777777" w:rsidR="00050696" w:rsidRPr="00E51BB8" w:rsidRDefault="00050696" w:rsidP="00AE6D98">
            <w:pPr>
              <w:pStyle w:val="Prrafodelista2"/>
              <w:spacing w:before="0" w:after="0"/>
            </w:pPr>
            <w:r w:rsidRPr="00E51BB8">
              <w:t>Escuela de Ciencias Biológicas</w:t>
            </w:r>
          </w:p>
        </w:tc>
      </w:tr>
      <w:tr w:rsidR="00050696" w:rsidRPr="00E51BB8" w14:paraId="24C148E9" w14:textId="77777777" w:rsidTr="00050696">
        <w:trPr>
          <w:jc w:val="center"/>
        </w:trPr>
        <w:tc>
          <w:tcPr>
            <w:tcW w:w="3681" w:type="dxa"/>
            <w:shd w:val="clear" w:color="auto" w:fill="auto"/>
          </w:tcPr>
          <w:p w14:paraId="24C148E7" w14:textId="77777777" w:rsidR="00050696" w:rsidRPr="00E51BB8" w:rsidRDefault="00050696" w:rsidP="00AE6D98">
            <w:pPr>
              <w:pStyle w:val="Prrafodelista2"/>
              <w:spacing w:before="0" w:after="0"/>
            </w:pPr>
            <w:r w:rsidRPr="00E51BB8">
              <w:t>Código Carrera</w:t>
            </w:r>
          </w:p>
        </w:tc>
        <w:tc>
          <w:tcPr>
            <w:tcW w:w="4351" w:type="dxa"/>
            <w:shd w:val="clear" w:color="auto" w:fill="auto"/>
          </w:tcPr>
          <w:p w14:paraId="24C148E8" w14:textId="77777777" w:rsidR="00050696" w:rsidRPr="00E51BB8" w:rsidRDefault="00050696" w:rsidP="00AE6D98">
            <w:pPr>
              <w:pStyle w:val="Prrafodelista2"/>
              <w:spacing w:before="0" w:after="0"/>
            </w:pPr>
          </w:p>
        </w:tc>
      </w:tr>
      <w:tr w:rsidR="00050696" w:rsidRPr="00E51BB8" w14:paraId="24C148EC" w14:textId="77777777" w:rsidTr="00050696">
        <w:trPr>
          <w:jc w:val="center"/>
        </w:trPr>
        <w:tc>
          <w:tcPr>
            <w:tcW w:w="3681" w:type="dxa"/>
            <w:shd w:val="clear" w:color="auto" w:fill="auto"/>
          </w:tcPr>
          <w:p w14:paraId="24C148EA" w14:textId="77777777" w:rsidR="00050696" w:rsidRPr="00E51BB8" w:rsidRDefault="00050696" w:rsidP="00AE6D98">
            <w:pPr>
              <w:pStyle w:val="Prrafodelista2"/>
              <w:spacing w:before="0" w:after="0"/>
            </w:pPr>
            <w:r w:rsidRPr="00E51BB8">
              <w:t>Código del Curso</w:t>
            </w:r>
          </w:p>
        </w:tc>
        <w:tc>
          <w:tcPr>
            <w:tcW w:w="4351" w:type="dxa"/>
            <w:shd w:val="clear" w:color="auto" w:fill="auto"/>
          </w:tcPr>
          <w:p w14:paraId="24C148EB" w14:textId="77777777" w:rsidR="00050696" w:rsidRPr="00E51BB8" w:rsidRDefault="00050696" w:rsidP="00AE6D98">
            <w:pPr>
              <w:pStyle w:val="Prrafodelista2"/>
              <w:spacing w:before="0" w:after="0"/>
            </w:pPr>
          </w:p>
        </w:tc>
      </w:tr>
      <w:tr w:rsidR="009F58AA" w:rsidRPr="00E51BB8" w14:paraId="24C148EF" w14:textId="77777777" w:rsidTr="00050696">
        <w:trPr>
          <w:jc w:val="center"/>
        </w:trPr>
        <w:tc>
          <w:tcPr>
            <w:tcW w:w="3681" w:type="dxa"/>
            <w:shd w:val="clear" w:color="auto" w:fill="auto"/>
          </w:tcPr>
          <w:p w14:paraId="24C148ED" w14:textId="77777777" w:rsidR="009F58AA" w:rsidRPr="00E51BB8" w:rsidRDefault="009F58AA" w:rsidP="00AE6D98">
            <w:pPr>
              <w:pStyle w:val="Prrafodelista2"/>
              <w:spacing w:before="0" w:after="0"/>
            </w:pPr>
            <w:r w:rsidRPr="00E51BB8">
              <w:t>Créditos</w:t>
            </w:r>
          </w:p>
        </w:tc>
        <w:tc>
          <w:tcPr>
            <w:tcW w:w="4351" w:type="dxa"/>
            <w:shd w:val="clear" w:color="auto" w:fill="auto"/>
          </w:tcPr>
          <w:p w14:paraId="24C148EE" w14:textId="77777777" w:rsidR="009F58AA" w:rsidRPr="00E51BB8" w:rsidRDefault="009F58AA" w:rsidP="00AE6D98">
            <w:pPr>
              <w:pStyle w:val="Prrafodelista2"/>
              <w:spacing w:before="0" w:after="0"/>
            </w:pPr>
            <w:r>
              <w:t>0</w:t>
            </w:r>
            <w:r w:rsidRPr="00E51BB8">
              <w:t>4</w:t>
            </w:r>
          </w:p>
        </w:tc>
      </w:tr>
      <w:tr w:rsidR="009F58AA" w:rsidRPr="00E51BB8" w14:paraId="24C148F2" w14:textId="77777777" w:rsidTr="00050696">
        <w:trPr>
          <w:jc w:val="center"/>
        </w:trPr>
        <w:tc>
          <w:tcPr>
            <w:tcW w:w="3681" w:type="dxa"/>
            <w:shd w:val="clear" w:color="auto" w:fill="auto"/>
          </w:tcPr>
          <w:p w14:paraId="24C148F0" w14:textId="77777777" w:rsidR="009F58AA" w:rsidRPr="00E51BB8" w:rsidRDefault="009F58AA" w:rsidP="00AE6D98">
            <w:pPr>
              <w:pStyle w:val="Prrafodelista2"/>
              <w:spacing w:before="0" w:after="0"/>
            </w:pPr>
            <w:r w:rsidRPr="00E51BB8">
              <w:t>Nivel</w:t>
            </w:r>
          </w:p>
        </w:tc>
        <w:tc>
          <w:tcPr>
            <w:tcW w:w="4351" w:type="dxa"/>
            <w:shd w:val="clear" w:color="auto" w:fill="auto"/>
          </w:tcPr>
          <w:p w14:paraId="24C148F1" w14:textId="77777777" w:rsidR="009F58AA" w:rsidRPr="00E51BB8" w:rsidRDefault="009F58AA" w:rsidP="00AE6D98">
            <w:pPr>
              <w:pStyle w:val="Prrafodelista2"/>
              <w:spacing w:before="0" w:after="0"/>
            </w:pPr>
            <w:r w:rsidRPr="00E51BB8">
              <w:t>V</w:t>
            </w:r>
          </w:p>
        </w:tc>
      </w:tr>
      <w:tr w:rsidR="009F58AA" w:rsidRPr="00E51BB8" w14:paraId="24C148F5" w14:textId="77777777" w:rsidTr="00050696">
        <w:trPr>
          <w:jc w:val="center"/>
        </w:trPr>
        <w:tc>
          <w:tcPr>
            <w:tcW w:w="3681" w:type="dxa"/>
            <w:shd w:val="clear" w:color="auto" w:fill="auto"/>
          </w:tcPr>
          <w:p w14:paraId="24C148F3" w14:textId="77777777" w:rsidR="009F58AA" w:rsidRPr="00E51BB8" w:rsidRDefault="009F58AA" w:rsidP="00AE6D98">
            <w:pPr>
              <w:pStyle w:val="Prrafodelista2"/>
              <w:spacing w:before="0" w:after="0"/>
            </w:pPr>
            <w:r>
              <w:t>NRC</w:t>
            </w:r>
          </w:p>
        </w:tc>
        <w:tc>
          <w:tcPr>
            <w:tcW w:w="4351" w:type="dxa"/>
            <w:shd w:val="clear" w:color="auto" w:fill="auto"/>
          </w:tcPr>
          <w:p w14:paraId="24C148F4" w14:textId="77777777" w:rsidR="009F58AA" w:rsidRPr="00E51BB8" w:rsidRDefault="009F58AA" w:rsidP="00AE6D98">
            <w:pPr>
              <w:pStyle w:val="Prrafodelista2"/>
              <w:spacing w:before="0" w:after="0"/>
            </w:pPr>
          </w:p>
        </w:tc>
      </w:tr>
      <w:tr w:rsidR="009F58AA" w:rsidRPr="00E51BB8" w14:paraId="24C148F8" w14:textId="77777777" w:rsidTr="00050696">
        <w:trPr>
          <w:jc w:val="center"/>
        </w:trPr>
        <w:tc>
          <w:tcPr>
            <w:tcW w:w="3681" w:type="dxa"/>
            <w:shd w:val="clear" w:color="auto" w:fill="auto"/>
          </w:tcPr>
          <w:p w14:paraId="24C148F6" w14:textId="77777777" w:rsidR="009F58AA" w:rsidRPr="00E51BB8" w:rsidRDefault="009F58AA" w:rsidP="00AE6D98">
            <w:pPr>
              <w:pStyle w:val="Prrafodelista2"/>
              <w:spacing w:before="0" w:after="0"/>
            </w:pPr>
            <w:r w:rsidRPr="00E51BB8">
              <w:t>Periodo Lectivo</w:t>
            </w:r>
          </w:p>
        </w:tc>
        <w:tc>
          <w:tcPr>
            <w:tcW w:w="4351" w:type="dxa"/>
            <w:shd w:val="clear" w:color="auto" w:fill="auto"/>
          </w:tcPr>
          <w:p w14:paraId="24C148F7" w14:textId="77777777" w:rsidR="009F58AA" w:rsidRPr="00E51BB8" w:rsidRDefault="009F58AA" w:rsidP="00AE6D98">
            <w:pPr>
              <w:pStyle w:val="Prrafodelista2"/>
              <w:spacing w:before="0" w:after="0"/>
            </w:pPr>
            <w:r>
              <w:t>Ciclo I</w:t>
            </w:r>
          </w:p>
        </w:tc>
      </w:tr>
      <w:tr w:rsidR="009F58AA" w:rsidRPr="00E51BB8" w14:paraId="24C148FB" w14:textId="77777777" w:rsidTr="00050696">
        <w:trPr>
          <w:jc w:val="center"/>
        </w:trPr>
        <w:tc>
          <w:tcPr>
            <w:tcW w:w="3681" w:type="dxa"/>
            <w:shd w:val="clear" w:color="auto" w:fill="auto"/>
          </w:tcPr>
          <w:p w14:paraId="24C148F9" w14:textId="77777777" w:rsidR="009F58AA" w:rsidRPr="00E51BB8" w:rsidRDefault="009F58AA" w:rsidP="00AE6D98">
            <w:pPr>
              <w:pStyle w:val="Prrafodelista2"/>
              <w:spacing w:before="0" w:after="0"/>
            </w:pPr>
            <w:r w:rsidRPr="00E51BB8">
              <w:t>Naturaleza</w:t>
            </w:r>
          </w:p>
        </w:tc>
        <w:tc>
          <w:tcPr>
            <w:tcW w:w="4351" w:type="dxa"/>
            <w:shd w:val="clear" w:color="auto" w:fill="auto"/>
          </w:tcPr>
          <w:p w14:paraId="24C148FA" w14:textId="77777777" w:rsidR="009F58AA" w:rsidRPr="00E51BB8" w:rsidRDefault="009F58AA" w:rsidP="00AE6D98">
            <w:pPr>
              <w:pStyle w:val="Prrafodelista2"/>
              <w:spacing w:before="0" w:after="0"/>
            </w:pPr>
            <w:r w:rsidRPr="00E51BB8">
              <w:t>Teórico-práctico</w:t>
            </w:r>
          </w:p>
        </w:tc>
      </w:tr>
      <w:tr w:rsidR="009F58AA" w:rsidRPr="00E51BB8" w14:paraId="24C148FE" w14:textId="77777777" w:rsidTr="00050696">
        <w:trPr>
          <w:jc w:val="center"/>
        </w:trPr>
        <w:tc>
          <w:tcPr>
            <w:tcW w:w="3681" w:type="dxa"/>
            <w:shd w:val="clear" w:color="auto" w:fill="auto"/>
          </w:tcPr>
          <w:p w14:paraId="24C148FC" w14:textId="77777777" w:rsidR="009F58AA" w:rsidRPr="00E51BB8" w:rsidRDefault="009F58AA" w:rsidP="00AE6D98">
            <w:pPr>
              <w:pStyle w:val="Prrafodelista2"/>
              <w:spacing w:before="0" w:after="0"/>
            </w:pPr>
            <w:r w:rsidRPr="00E51BB8">
              <w:t xml:space="preserve">Modalidad </w:t>
            </w:r>
          </w:p>
        </w:tc>
        <w:tc>
          <w:tcPr>
            <w:tcW w:w="4351" w:type="dxa"/>
            <w:shd w:val="clear" w:color="auto" w:fill="auto"/>
          </w:tcPr>
          <w:p w14:paraId="24C148FD" w14:textId="77777777" w:rsidR="009F58AA" w:rsidRPr="00E51BB8" w:rsidRDefault="009F58AA" w:rsidP="00AE6D98">
            <w:pPr>
              <w:pStyle w:val="Prrafodelista2"/>
              <w:spacing w:before="0" w:after="0"/>
            </w:pPr>
            <w:r w:rsidRPr="00E51BB8">
              <w:t>Ciclo lectivo de 17 semanas</w:t>
            </w:r>
          </w:p>
        </w:tc>
      </w:tr>
      <w:tr w:rsidR="009F58AA" w:rsidRPr="00E51BB8" w14:paraId="24C14901" w14:textId="77777777" w:rsidTr="00050696">
        <w:trPr>
          <w:jc w:val="center"/>
        </w:trPr>
        <w:tc>
          <w:tcPr>
            <w:tcW w:w="3681" w:type="dxa"/>
            <w:shd w:val="clear" w:color="auto" w:fill="auto"/>
          </w:tcPr>
          <w:p w14:paraId="24C148FF" w14:textId="77777777" w:rsidR="009F58AA" w:rsidRPr="00E51BB8" w:rsidRDefault="009F58AA" w:rsidP="00AE6D98">
            <w:pPr>
              <w:pStyle w:val="Prrafodelista2"/>
              <w:spacing w:before="0" w:after="0"/>
            </w:pPr>
            <w:r w:rsidRPr="00E51BB8">
              <w:t>Tipo de curso</w:t>
            </w:r>
          </w:p>
        </w:tc>
        <w:tc>
          <w:tcPr>
            <w:tcW w:w="4351" w:type="dxa"/>
            <w:shd w:val="clear" w:color="auto" w:fill="auto"/>
          </w:tcPr>
          <w:p w14:paraId="24C14900" w14:textId="77777777" w:rsidR="009F58AA" w:rsidRPr="00E51BB8" w:rsidRDefault="009F58AA" w:rsidP="00AE6D98">
            <w:pPr>
              <w:pStyle w:val="Prrafodelista2"/>
              <w:spacing w:before="0" w:after="0"/>
            </w:pPr>
            <w:r w:rsidRPr="00E51BB8">
              <w:t xml:space="preserve">Obligatorio </w:t>
            </w:r>
          </w:p>
        </w:tc>
      </w:tr>
      <w:tr w:rsidR="009F58AA" w:rsidRPr="00E51BB8" w14:paraId="24C14904" w14:textId="77777777" w:rsidTr="00050696">
        <w:trPr>
          <w:jc w:val="center"/>
        </w:trPr>
        <w:tc>
          <w:tcPr>
            <w:tcW w:w="3681" w:type="dxa"/>
            <w:shd w:val="clear" w:color="auto" w:fill="auto"/>
          </w:tcPr>
          <w:p w14:paraId="24C14902" w14:textId="77777777" w:rsidR="009F58AA" w:rsidRPr="00E51BB8" w:rsidRDefault="009F58AA" w:rsidP="00AE6D98">
            <w:pPr>
              <w:pStyle w:val="Prrafodelista2"/>
              <w:spacing w:before="0" w:after="0"/>
            </w:pPr>
            <w:r w:rsidRPr="00E51BB8">
              <w:t>Horas Presenciales</w:t>
            </w:r>
            <w:r w:rsidR="00DA2A80">
              <w:t>/Contacto</w:t>
            </w:r>
          </w:p>
        </w:tc>
        <w:tc>
          <w:tcPr>
            <w:tcW w:w="4351" w:type="dxa"/>
            <w:shd w:val="clear" w:color="auto" w:fill="auto"/>
          </w:tcPr>
          <w:p w14:paraId="24C14903" w14:textId="77777777" w:rsidR="009F58AA" w:rsidRPr="00E51BB8" w:rsidRDefault="009F58AA" w:rsidP="00AE6D98">
            <w:pPr>
              <w:pStyle w:val="Prrafodelista2"/>
              <w:spacing w:before="0" w:after="0"/>
            </w:pPr>
            <w:r>
              <w:t>02 HT y</w:t>
            </w:r>
            <w:r w:rsidRPr="00E51BB8">
              <w:t xml:space="preserve"> </w:t>
            </w:r>
            <w:r>
              <w:t>0</w:t>
            </w:r>
            <w:r w:rsidRPr="00E51BB8">
              <w:t xml:space="preserve">2 HP      </w:t>
            </w:r>
          </w:p>
        </w:tc>
      </w:tr>
      <w:tr w:rsidR="009F58AA" w:rsidRPr="00E51BB8" w14:paraId="24C14907" w14:textId="77777777" w:rsidTr="00050696">
        <w:trPr>
          <w:jc w:val="center"/>
        </w:trPr>
        <w:tc>
          <w:tcPr>
            <w:tcW w:w="3681" w:type="dxa"/>
            <w:shd w:val="clear" w:color="auto" w:fill="auto"/>
          </w:tcPr>
          <w:p w14:paraId="24C14905" w14:textId="77777777" w:rsidR="009F58AA" w:rsidRPr="00E51BB8" w:rsidRDefault="009F58AA" w:rsidP="00AE6D98">
            <w:pPr>
              <w:pStyle w:val="Prrafodelista2"/>
              <w:spacing w:before="0" w:after="0"/>
            </w:pPr>
            <w:r w:rsidRPr="00E51BB8">
              <w:t>Horas de Estudio Independiente</w:t>
            </w:r>
          </w:p>
        </w:tc>
        <w:tc>
          <w:tcPr>
            <w:tcW w:w="4351" w:type="dxa"/>
            <w:shd w:val="clear" w:color="auto" w:fill="auto"/>
          </w:tcPr>
          <w:p w14:paraId="24C14906" w14:textId="77777777" w:rsidR="009F58AA" w:rsidRPr="00E51BB8" w:rsidRDefault="009F58AA" w:rsidP="00AE6D98">
            <w:pPr>
              <w:pStyle w:val="Prrafodelista2"/>
              <w:spacing w:before="0" w:after="0"/>
            </w:pPr>
            <w:r w:rsidRPr="00E51BB8">
              <w:t>0</w:t>
            </w:r>
            <w:r>
              <w:t>7</w:t>
            </w:r>
            <w:r w:rsidRPr="00E51BB8">
              <w:t xml:space="preserve"> HEI                   </w:t>
            </w:r>
          </w:p>
        </w:tc>
      </w:tr>
      <w:tr w:rsidR="009F58AA" w:rsidRPr="00E51BB8" w14:paraId="24C1490A" w14:textId="77777777" w:rsidTr="00050696">
        <w:trPr>
          <w:jc w:val="center"/>
        </w:trPr>
        <w:tc>
          <w:tcPr>
            <w:tcW w:w="3681" w:type="dxa"/>
            <w:shd w:val="clear" w:color="auto" w:fill="auto"/>
          </w:tcPr>
          <w:p w14:paraId="24C14908" w14:textId="77777777" w:rsidR="009F58AA" w:rsidRPr="00E51BB8" w:rsidRDefault="009F58AA" w:rsidP="00AE6D98">
            <w:pPr>
              <w:pStyle w:val="Prrafodelista2"/>
              <w:spacing w:before="0" w:after="0"/>
            </w:pPr>
            <w:r w:rsidRPr="00E51BB8">
              <w:t>Horas Totales por Semana</w:t>
            </w:r>
          </w:p>
        </w:tc>
        <w:tc>
          <w:tcPr>
            <w:tcW w:w="4351" w:type="dxa"/>
            <w:shd w:val="clear" w:color="auto" w:fill="auto"/>
          </w:tcPr>
          <w:p w14:paraId="24C14909" w14:textId="77777777" w:rsidR="009F58AA" w:rsidRPr="00E51BB8" w:rsidRDefault="009F58AA" w:rsidP="00AE6D98">
            <w:pPr>
              <w:pStyle w:val="Prrafodelista2"/>
              <w:spacing w:before="0" w:after="0"/>
            </w:pPr>
            <w:r>
              <w:t>11</w:t>
            </w:r>
            <w:r w:rsidRPr="00E51BB8">
              <w:t xml:space="preserve"> H</w:t>
            </w:r>
          </w:p>
        </w:tc>
      </w:tr>
      <w:tr w:rsidR="009F58AA" w:rsidRPr="00E51BB8" w14:paraId="24C1490D" w14:textId="77777777" w:rsidTr="00050696">
        <w:trPr>
          <w:jc w:val="center"/>
        </w:trPr>
        <w:tc>
          <w:tcPr>
            <w:tcW w:w="3681" w:type="dxa"/>
            <w:shd w:val="clear" w:color="auto" w:fill="auto"/>
          </w:tcPr>
          <w:p w14:paraId="24C1490B" w14:textId="77777777" w:rsidR="009F58AA" w:rsidRPr="00E51BB8" w:rsidRDefault="009F58AA" w:rsidP="00AE6D98">
            <w:pPr>
              <w:pStyle w:val="Prrafodelista2"/>
              <w:spacing w:before="0" w:after="0"/>
            </w:pPr>
            <w:r w:rsidRPr="00E51BB8">
              <w:t>Horas Atención Estudiantes</w:t>
            </w:r>
          </w:p>
        </w:tc>
        <w:tc>
          <w:tcPr>
            <w:tcW w:w="4351" w:type="dxa"/>
            <w:shd w:val="clear" w:color="auto" w:fill="auto"/>
          </w:tcPr>
          <w:p w14:paraId="24C1490C" w14:textId="77777777" w:rsidR="009F58AA" w:rsidRPr="00E51BB8" w:rsidRDefault="009F58AA" w:rsidP="00AE6D98">
            <w:pPr>
              <w:pStyle w:val="Prrafodelista2"/>
              <w:spacing w:before="0" w:after="0"/>
            </w:pPr>
            <w:r>
              <w:t>01</w:t>
            </w:r>
            <w:r w:rsidRPr="00E51BB8">
              <w:t xml:space="preserve"> HAE</w:t>
            </w:r>
          </w:p>
        </w:tc>
      </w:tr>
      <w:tr w:rsidR="009F58AA" w:rsidRPr="00E51BB8" w14:paraId="24C14910" w14:textId="77777777" w:rsidTr="00050696">
        <w:trPr>
          <w:jc w:val="center"/>
        </w:trPr>
        <w:tc>
          <w:tcPr>
            <w:tcW w:w="3681" w:type="dxa"/>
            <w:shd w:val="clear" w:color="auto" w:fill="auto"/>
          </w:tcPr>
          <w:p w14:paraId="24C1490E" w14:textId="77777777" w:rsidR="009F58AA" w:rsidRPr="00E51BB8" w:rsidRDefault="009F58AA" w:rsidP="00AE6D98">
            <w:pPr>
              <w:pStyle w:val="Prrafodelista2"/>
              <w:spacing w:before="0" w:after="0"/>
            </w:pPr>
            <w:r w:rsidRPr="00E51BB8">
              <w:t>Horas docente</w:t>
            </w:r>
          </w:p>
        </w:tc>
        <w:tc>
          <w:tcPr>
            <w:tcW w:w="4351" w:type="dxa"/>
            <w:shd w:val="clear" w:color="auto" w:fill="auto"/>
          </w:tcPr>
          <w:p w14:paraId="24C1490F" w14:textId="77777777" w:rsidR="009F58AA" w:rsidRPr="00E51BB8" w:rsidRDefault="009F58AA" w:rsidP="00AE6D98">
            <w:pPr>
              <w:pStyle w:val="Prrafodelista2"/>
              <w:spacing w:before="0" w:after="0"/>
            </w:pPr>
            <w:r w:rsidRPr="00E51BB8">
              <w:t>04 HD</w:t>
            </w:r>
          </w:p>
        </w:tc>
      </w:tr>
      <w:tr w:rsidR="009F58AA" w:rsidRPr="00E51BB8" w14:paraId="24C14913" w14:textId="77777777" w:rsidTr="00050696">
        <w:trPr>
          <w:jc w:val="center"/>
        </w:trPr>
        <w:tc>
          <w:tcPr>
            <w:tcW w:w="3681" w:type="dxa"/>
            <w:shd w:val="clear" w:color="auto" w:fill="auto"/>
          </w:tcPr>
          <w:p w14:paraId="24C14911" w14:textId="77777777" w:rsidR="009F58AA" w:rsidRPr="00E51BB8" w:rsidRDefault="009F58AA" w:rsidP="00AE6D98">
            <w:pPr>
              <w:pStyle w:val="Prrafodelista2"/>
              <w:spacing w:before="0" w:after="0"/>
            </w:pPr>
            <w:r w:rsidRPr="00E51BB8">
              <w:t xml:space="preserve">Requisitos </w:t>
            </w:r>
          </w:p>
        </w:tc>
        <w:tc>
          <w:tcPr>
            <w:tcW w:w="4351" w:type="dxa"/>
            <w:shd w:val="clear" w:color="auto" w:fill="auto"/>
          </w:tcPr>
          <w:p w14:paraId="24C14912" w14:textId="77777777" w:rsidR="009F58AA" w:rsidRPr="00E51BB8" w:rsidRDefault="009F58AA" w:rsidP="00AE6D98">
            <w:pPr>
              <w:pStyle w:val="Prrafodelista2"/>
              <w:spacing w:before="0" w:after="0"/>
            </w:pPr>
            <w:r w:rsidRPr="00E51BB8">
              <w:t xml:space="preserve">Bachillerato en Biología con énfasis en Biotecnología </w:t>
            </w:r>
          </w:p>
        </w:tc>
      </w:tr>
      <w:tr w:rsidR="009F58AA" w:rsidRPr="00E51BB8" w14:paraId="24C14917" w14:textId="77777777" w:rsidTr="00050696">
        <w:trPr>
          <w:jc w:val="center"/>
        </w:trPr>
        <w:tc>
          <w:tcPr>
            <w:tcW w:w="3681" w:type="dxa"/>
            <w:shd w:val="clear" w:color="auto" w:fill="auto"/>
          </w:tcPr>
          <w:p w14:paraId="24C14914" w14:textId="77777777" w:rsidR="009F58AA" w:rsidRPr="00E51BB8" w:rsidRDefault="009F58AA" w:rsidP="00AE6D98">
            <w:pPr>
              <w:pStyle w:val="Prrafodelista2"/>
              <w:spacing w:before="0" w:after="0"/>
            </w:pPr>
            <w:r w:rsidRPr="00E51BB8">
              <w:t xml:space="preserve">Correquisitos </w:t>
            </w:r>
          </w:p>
        </w:tc>
        <w:tc>
          <w:tcPr>
            <w:tcW w:w="4351" w:type="dxa"/>
            <w:shd w:val="clear" w:color="auto" w:fill="auto"/>
          </w:tcPr>
          <w:p w14:paraId="24C14915" w14:textId="77777777" w:rsidR="00074BA9" w:rsidRDefault="00074BA9" w:rsidP="00AE6D98">
            <w:pPr>
              <w:pStyle w:val="Prrafodelista2"/>
              <w:spacing w:before="0" w:after="0"/>
            </w:pPr>
            <w:r>
              <w:t>Seminario de Biotecnología I</w:t>
            </w:r>
          </w:p>
          <w:p w14:paraId="24C14916" w14:textId="77777777" w:rsidR="009F58AA" w:rsidRPr="00E51BB8" w:rsidRDefault="009F58AA" w:rsidP="00AE6D98">
            <w:pPr>
              <w:pStyle w:val="Prrafodelista2"/>
              <w:spacing w:before="0" w:after="0"/>
            </w:pPr>
            <w:r>
              <w:t>Bioestadística Aplicada</w:t>
            </w:r>
            <w:r w:rsidRPr="00E51BB8">
              <w:t xml:space="preserve"> </w:t>
            </w:r>
          </w:p>
        </w:tc>
      </w:tr>
      <w:tr w:rsidR="009F58AA" w:rsidRPr="00E51BB8" w14:paraId="24C1491A" w14:textId="77777777" w:rsidTr="00050696">
        <w:trPr>
          <w:jc w:val="center"/>
        </w:trPr>
        <w:tc>
          <w:tcPr>
            <w:tcW w:w="3681" w:type="dxa"/>
            <w:shd w:val="clear" w:color="auto" w:fill="auto"/>
          </w:tcPr>
          <w:p w14:paraId="24C14918" w14:textId="77777777" w:rsidR="009F58AA" w:rsidRPr="00E51BB8" w:rsidRDefault="009F58AA" w:rsidP="00AE6D98">
            <w:pPr>
              <w:pStyle w:val="Prrafodelista2"/>
              <w:spacing w:before="0" w:after="0"/>
            </w:pPr>
            <w:r>
              <w:t>Nombre del  profesor</w:t>
            </w:r>
          </w:p>
        </w:tc>
        <w:tc>
          <w:tcPr>
            <w:tcW w:w="4351" w:type="dxa"/>
            <w:shd w:val="clear" w:color="auto" w:fill="auto"/>
          </w:tcPr>
          <w:p w14:paraId="24C14919" w14:textId="77777777" w:rsidR="009F58AA" w:rsidRPr="00E51BB8" w:rsidRDefault="009F58AA" w:rsidP="00AE6D98">
            <w:pPr>
              <w:pStyle w:val="Prrafodelista2"/>
              <w:spacing w:before="0" w:after="0"/>
            </w:pPr>
            <w:r>
              <w:t>Lic. Narcy Villalobos Sandí</w:t>
            </w:r>
          </w:p>
        </w:tc>
      </w:tr>
    </w:tbl>
    <w:p w14:paraId="24C1491B" w14:textId="77777777" w:rsidR="004F6836" w:rsidRDefault="004F6836" w:rsidP="00050696">
      <w:pPr>
        <w:spacing w:line="276" w:lineRule="auto"/>
        <w:rPr>
          <w:b/>
          <w:szCs w:val="24"/>
          <w:lang w:val="es-MX"/>
        </w:rPr>
      </w:pPr>
    </w:p>
    <w:p w14:paraId="24C1491C" w14:textId="77777777" w:rsidR="00050696" w:rsidRPr="00E51BB8" w:rsidRDefault="00050696" w:rsidP="00050696">
      <w:pPr>
        <w:spacing w:line="276" w:lineRule="auto"/>
        <w:rPr>
          <w:b/>
          <w:szCs w:val="24"/>
          <w:lang w:val="es-MX"/>
        </w:rPr>
      </w:pPr>
      <w:r w:rsidRPr="00E51BB8">
        <w:rPr>
          <w:b/>
          <w:szCs w:val="24"/>
          <w:lang w:val="es-MX"/>
        </w:rPr>
        <w:t>Descripción general del curso</w:t>
      </w:r>
    </w:p>
    <w:p w14:paraId="24C1491D" w14:textId="77777777" w:rsidR="00050696" w:rsidRDefault="00384BFD" w:rsidP="00AE6D98">
      <w:pPr>
        <w:rPr>
          <w:lang w:val="es-MX"/>
        </w:rPr>
      </w:pPr>
      <w:r w:rsidRPr="004168F9">
        <w:rPr>
          <w:lang w:val="es-MX"/>
        </w:rPr>
        <w:t xml:space="preserve">La biotecnología es un área interdisciplinaria que hoy en día, ha sido muy desarrolla en Costa Rica y en el mundo. </w:t>
      </w:r>
      <w:r w:rsidR="000205B6">
        <w:rPr>
          <w:lang w:val="es-MX"/>
        </w:rPr>
        <w:t xml:space="preserve"> </w:t>
      </w:r>
      <w:r w:rsidRPr="004168F9">
        <w:rPr>
          <w:lang w:val="es-MX"/>
        </w:rPr>
        <w:t>Esto hace que para investigar en esta área, se necesite además de aplicar el método científico, identificar situaciones que lleven a la b</w:t>
      </w:r>
      <w:r w:rsidR="00CF2BEB" w:rsidRPr="004168F9">
        <w:rPr>
          <w:lang w:val="es-MX"/>
        </w:rPr>
        <w:t>úsqueda de soluciones de alguna</w:t>
      </w:r>
      <w:r w:rsidRPr="004168F9">
        <w:rPr>
          <w:lang w:val="es-MX"/>
        </w:rPr>
        <w:t xml:space="preserve"> problemática en particular.</w:t>
      </w:r>
      <w:r w:rsidR="00CF2BEB" w:rsidRPr="004168F9">
        <w:rPr>
          <w:lang w:val="es-MX"/>
        </w:rPr>
        <w:t xml:space="preserve"> </w:t>
      </w:r>
      <w:r w:rsidR="000205B6">
        <w:rPr>
          <w:lang w:val="es-MX"/>
        </w:rPr>
        <w:t xml:space="preserve"> </w:t>
      </w:r>
      <w:r w:rsidR="00CF2BEB" w:rsidRPr="004168F9">
        <w:rPr>
          <w:lang w:val="es-MX"/>
        </w:rPr>
        <w:t xml:space="preserve">Es por esto que </w:t>
      </w:r>
      <w:r w:rsidR="004A409D" w:rsidRPr="004168F9">
        <w:rPr>
          <w:lang w:val="es-MX"/>
        </w:rPr>
        <w:t>el</w:t>
      </w:r>
      <w:r w:rsidR="00CF2BEB" w:rsidRPr="004168F9">
        <w:rPr>
          <w:lang w:val="es-MX"/>
        </w:rPr>
        <w:t xml:space="preserve"> curso </w:t>
      </w:r>
      <w:r w:rsidR="004A409D" w:rsidRPr="004168F9">
        <w:rPr>
          <w:lang w:val="es-MX"/>
        </w:rPr>
        <w:t xml:space="preserve">Diseño de proyectos en </w:t>
      </w:r>
      <w:r w:rsidR="007C0FE8" w:rsidRPr="004168F9">
        <w:rPr>
          <w:lang w:val="es-MX"/>
        </w:rPr>
        <w:t>Biotecnología</w:t>
      </w:r>
      <w:r w:rsidR="004A409D" w:rsidRPr="004168F9">
        <w:rPr>
          <w:lang w:val="es-MX"/>
        </w:rPr>
        <w:t xml:space="preserve"> I </w:t>
      </w:r>
      <w:r w:rsidR="00CF2BEB" w:rsidRPr="004168F9">
        <w:rPr>
          <w:lang w:val="es-MX"/>
        </w:rPr>
        <w:t>pretende guiar al estudiante en la búsqueda de ideas de investigación</w:t>
      </w:r>
      <w:r w:rsidR="001255BD">
        <w:rPr>
          <w:lang w:val="es-MX"/>
        </w:rPr>
        <w:t xml:space="preserve"> que fomente el planteamiento de proyectos de investigación</w:t>
      </w:r>
      <w:r w:rsidR="000205B6">
        <w:rPr>
          <w:lang w:val="es-MX"/>
        </w:rPr>
        <w:t>,</w:t>
      </w:r>
      <w:r w:rsidR="004A409D" w:rsidRPr="004168F9">
        <w:rPr>
          <w:lang w:val="es-MX"/>
        </w:rPr>
        <w:t xml:space="preserve"> que a su vez permita llenar vacíos existentes o solucionar una problemática. </w:t>
      </w:r>
      <w:r w:rsidR="000205B6">
        <w:rPr>
          <w:lang w:val="es-MX"/>
        </w:rPr>
        <w:t xml:space="preserve"> </w:t>
      </w:r>
    </w:p>
    <w:p w14:paraId="24C1491E" w14:textId="77777777" w:rsidR="004D7BDC" w:rsidRDefault="004D7BDC" w:rsidP="00E81F4A">
      <w:pPr>
        <w:rPr>
          <w:b/>
          <w:szCs w:val="24"/>
          <w:lang w:val="es-MX"/>
        </w:rPr>
      </w:pPr>
    </w:p>
    <w:p w14:paraId="24C1491F" w14:textId="77777777" w:rsidR="00C64081" w:rsidRDefault="00C64081">
      <w:pPr>
        <w:spacing w:before="0" w:after="0" w:line="240" w:lineRule="auto"/>
        <w:ind w:firstLine="0"/>
        <w:jc w:val="left"/>
        <w:rPr>
          <w:b/>
          <w:szCs w:val="24"/>
          <w:lang w:val="es-MX"/>
        </w:rPr>
      </w:pPr>
      <w:r>
        <w:rPr>
          <w:b/>
          <w:szCs w:val="24"/>
          <w:lang w:val="es-MX"/>
        </w:rPr>
        <w:br w:type="page"/>
      </w:r>
    </w:p>
    <w:p w14:paraId="24C14920" w14:textId="77777777" w:rsidR="00050696" w:rsidRPr="00E51BB8" w:rsidRDefault="00050696" w:rsidP="00E81F4A">
      <w:pPr>
        <w:rPr>
          <w:b/>
          <w:szCs w:val="24"/>
          <w:lang w:val="es-MX"/>
        </w:rPr>
      </w:pPr>
      <w:r w:rsidRPr="00E51BB8">
        <w:rPr>
          <w:b/>
          <w:szCs w:val="24"/>
          <w:lang w:val="es-MX"/>
        </w:rPr>
        <w:t xml:space="preserve">Objetivo general </w:t>
      </w:r>
    </w:p>
    <w:p w14:paraId="24C14921" w14:textId="77777777" w:rsidR="004D7BDC" w:rsidRDefault="00384BFD" w:rsidP="00872EEC">
      <w:pPr>
        <w:rPr>
          <w:szCs w:val="24"/>
          <w:lang w:val="es-MX"/>
        </w:rPr>
      </w:pPr>
      <w:r w:rsidRPr="004168F9">
        <w:rPr>
          <w:szCs w:val="24"/>
          <w:lang w:val="es-MX"/>
        </w:rPr>
        <w:t>Desarrollar una idea de investigación en biotecnología que permita al estudiante la elaboración de</w:t>
      </w:r>
      <w:r w:rsidR="001255BD">
        <w:rPr>
          <w:szCs w:val="24"/>
          <w:lang w:val="es-MX"/>
        </w:rPr>
        <w:t xml:space="preserve"> un proyecto conducente a la solución de problemáticas propias de este campo. </w:t>
      </w:r>
      <w:r>
        <w:rPr>
          <w:szCs w:val="24"/>
          <w:lang w:val="es-MX"/>
        </w:rPr>
        <w:t xml:space="preserve"> </w:t>
      </w:r>
    </w:p>
    <w:p w14:paraId="24C14922" w14:textId="77777777" w:rsidR="00050696" w:rsidRPr="00E51BB8" w:rsidRDefault="00050696" w:rsidP="00E81F4A">
      <w:pPr>
        <w:rPr>
          <w:b/>
          <w:szCs w:val="24"/>
          <w:lang w:val="es-MX"/>
        </w:rPr>
      </w:pPr>
      <w:r w:rsidRPr="00E51BB8">
        <w:rPr>
          <w:b/>
          <w:szCs w:val="24"/>
          <w:lang w:val="es-MX"/>
        </w:rPr>
        <w:t>Objetivos específicos</w:t>
      </w:r>
    </w:p>
    <w:p w14:paraId="24C14923" w14:textId="77777777" w:rsidR="00AB4E81" w:rsidRDefault="00AB4E81" w:rsidP="004A409D">
      <w:pPr>
        <w:pStyle w:val="Prrafodelista"/>
        <w:numPr>
          <w:ilvl w:val="0"/>
          <w:numId w:val="62"/>
        </w:numPr>
      </w:pPr>
      <w:r w:rsidRPr="00AB4E81">
        <w:rPr>
          <w:lang w:val="es-MX"/>
        </w:rPr>
        <w:t xml:space="preserve">Describir </w:t>
      </w:r>
      <w:r w:rsidR="007C0FE8">
        <w:rPr>
          <w:lang w:val="es-MX"/>
        </w:rPr>
        <w:t xml:space="preserve">algunas </w:t>
      </w:r>
      <w:r w:rsidRPr="00AB4E81">
        <w:rPr>
          <w:lang w:val="es-MX"/>
        </w:rPr>
        <w:t xml:space="preserve">problemáticas </w:t>
      </w:r>
      <w:r w:rsidR="007C0FE8">
        <w:rPr>
          <w:lang w:val="es-MX"/>
        </w:rPr>
        <w:t xml:space="preserve">en el área de la biotecnología </w:t>
      </w:r>
      <w:r w:rsidRPr="00AB4E81">
        <w:rPr>
          <w:lang w:val="es-MX"/>
        </w:rPr>
        <w:t>que puedan ser resueltas mediante la investigación</w:t>
      </w:r>
      <w:r w:rsidR="001255BD">
        <w:rPr>
          <w:lang w:val="es-MX"/>
        </w:rPr>
        <w:t>.</w:t>
      </w:r>
      <w:r w:rsidRPr="00AB4E81">
        <w:rPr>
          <w:lang w:val="es-MX"/>
        </w:rPr>
        <w:t xml:space="preserve"> </w:t>
      </w:r>
    </w:p>
    <w:p w14:paraId="24C14924" w14:textId="77777777" w:rsidR="00050696" w:rsidRPr="00261CBB" w:rsidRDefault="00050696" w:rsidP="004A409D">
      <w:pPr>
        <w:pStyle w:val="Prrafodelista"/>
        <w:numPr>
          <w:ilvl w:val="0"/>
          <w:numId w:val="62"/>
        </w:numPr>
      </w:pPr>
      <w:r w:rsidRPr="00261CBB">
        <w:t xml:space="preserve">Identificar ideas de investigación viables que puedan conducirlos al desarrollo de </w:t>
      </w:r>
      <w:r w:rsidR="001255BD">
        <w:t xml:space="preserve">proyectos atinete al campo del estudio de la biotecnología. </w:t>
      </w:r>
    </w:p>
    <w:p w14:paraId="24C14925" w14:textId="77777777" w:rsidR="00050696" w:rsidRDefault="007C0FE8" w:rsidP="003308F8">
      <w:pPr>
        <w:pStyle w:val="Prrafodelista"/>
        <w:numPr>
          <w:ilvl w:val="0"/>
          <w:numId w:val="62"/>
        </w:numPr>
      </w:pPr>
      <w:r>
        <w:t>P</w:t>
      </w:r>
      <w:r w:rsidR="005514CD">
        <w:t>oner en práctica</w:t>
      </w:r>
      <w:r w:rsidR="00CF2113">
        <w:t xml:space="preserve"> procedimientos </w:t>
      </w:r>
      <w:r w:rsidR="005514CD">
        <w:t xml:space="preserve">que enseñan al estudiante proecesos que faciliten en el futuro </w:t>
      </w:r>
      <w:r w:rsidR="00CF2113">
        <w:t>la elaboración d</w:t>
      </w:r>
      <w:r w:rsidR="00050696" w:rsidRPr="00261CBB">
        <w:t>el anteproyecto del trabajo final de graduación</w:t>
      </w:r>
      <w:r w:rsidR="005514CD">
        <w:t>.</w:t>
      </w:r>
    </w:p>
    <w:p w14:paraId="24C14926" w14:textId="77777777" w:rsidR="00CF2113" w:rsidRPr="00261CBB" w:rsidRDefault="00CF2113" w:rsidP="003308F8">
      <w:pPr>
        <w:pStyle w:val="Prrafodelista"/>
        <w:numPr>
          <w:ilvl w:val="0"/>
          <w:numId w:val="62"/>
        </w:numPr>
      </w:pPr>
      <w:r>
        <w:t xml:space="preserve">Valorar la </w:t>
      </w:r>
      <w:r w:rsidR="005514CD">
        <w:t xml:space="preserve">elaboración de proyectos de </w:t>
      </w:r>
      <w:r>
        <w:t>investigación desde una posición ética y responsable</w:t>
      </w:r>
      <w:r w:rsidR="005514CD">
        <w:t>.</w:t>
      </w:r>
      <w:r>
        <w:t xml:space="preserve"> </w:t>
      </w:r>
    </w:p>
    <w:p w14:paraId="24C14927" w14:textId="77777777" w:rsidR="00050696" w:rsidRPr="00E51BB8" w:rsidRDefault="00050696" w:rsidP="00E81F4A">
      <w:pPr>
        <w:rPr>
          <w:b/>
          <w:szCs w:val="24"/>
          <w:lang w:val="es-MX"/>
        </w:rPr>
      </w:pPr>
      <w:r w:rsidRPr="00E51BB8">
        <w:rPr>
          <w:b/>
          <w:szCs w:val="24"/>
          <w:lang w:val="es-MX"/>
        </w:rPr>
        <w:t xml:space="preserve">Contenidos </w:t>
      </w:r>
    </w:p>
    <w:p w14:paraId="24C14928" w14:textId="77777777" w:rsidR="00050696" w:rsidRPr="00E51BB8" w:rsidRDefault="00CF2113" w:rsidP="00AE6D98">
      <w:pPr>
        <w:numPr>
          <w:ilvl w:val="0"/>
          <w:numId w:val="12"/>
        </w:numPr>
        <w:spacing w:before="0" w:after="0" w:line="240" w:lineRule="auto"/>
        <w:ind w:left="357" w:hanging="357"/>
        <w:rPr>
          <w:szCs w:val="24"/>
          <w:lang w:val="es-MX"/>
        </w:rPr>
      </w:pPr>
      <w:r>
        <w:rPr>
          <w:szCs w:val="24"/>
          <w:lang w:val="es-MX"/>
        </w:rPr>
        <w:t>Línea viales de</w:t>
      </w:r>
      <w:r w:rsidR="00050696" w:rsidRPr="00E51BB8">
        <w:rPr>
          <w:szCs w:val="24"/>
          <w:lang w:val="es-MX"/>
        </w:rPr>
        <w:t xml:space="preserve"> investigación</w:t>
      </w:r>
      <w:r>
        <w:rPr>
          <w:szCs w:val="24"/>
          <w:lang w:val="es-MX"/>
        </w:rPr>
        <w:t xml:space="preserve"> en Biotecnología en Costa Rica</w:t>
      </w:r>
    </w:p>
    <w:p w14:paraId="24C14929" w14:textId="77777777" w:rsidR="00CF2113" w:rsidRDefault="005514CD" w:rsidP="00AE6D98">
      <w:pPr>
        <w:numPr>
          <w:ilvl w:val="0"/>
          <w:numId w:val="12"/>
        </w:numPr>
        <w:spacing w:before="0" w:after="0" w:line="240" w:lineRule="auto"/>
        <w:ind w:left="357" w:hanging="357"/>
        <w:rPr>
          <w:szCs w:val="24"/>
          <w:lang w:val="es-MX"/>
        </w:rPr>
      </w:pPr>
      <w:r>
        <w:rPr>
          <w:szCs w:val="24"/>
          <w:lang w:val="es-MX"/>
        </w:rPr>
        <w:t xml:space="preserve">Guías de elaboración de proyectos de investigación </w:t>
      </w:r>
      <w:r w:rsidR="00CF2113" w:rsidRPr="00E51BB8">
        <w:rPr>
          <w:szCs w:val="24"/>
          <w:lang w:val="es-MX"/>
        </w:rPr>
        <w:t xml:space="preserve"> </w:t>
      </w:r>
    </w:p>
    <w:p w14:paraId="24C1492A" w14:textId="77777777" w:rsidR="00050696" w:rsidRPr="00E51BB8" w:rsidRDefault="00050696" w:rsidP="00AE6D98">
      <w:pPr>
        <w:numPr>
          <w:ilvl w:val="0"/>
          <w:numId w:val="12"/>
        </w:numPr>
        <w:spacing w:before="0" w:after="0" w:line="240" w:lineRule="auto"/>
        <w:ind w:left="357" w:hanging="357"/>
        <w:rPr>
          <w:szCs w:val="24"/>
          <w:lang w:val="es-MX"/>
        </w:rPr>
      </w:pPr>
      <w:r w:rsidRPr="00E51BB8">
        <w:rPr>
          <w:szCs w:val="24"/>
          <w:lang w:val="es-MX"/>
        </w:rPr>
        <w:t xml:space="preserve">Planteamiento </w:t>
      </w:r>
      <w:r w:rsidR="00CF2113">
        <w:rPr>
          <w:szCs w:val="24"/>
          <w:lang w:val="es-MX"/>
        </w:rPr>
        <w:t xml:space="preserve">del </w:t>
      </w:r>
      <w:r w:rsidRPr="00E51BB8">
        <w:rPr>
          <w:szCs w:val="24"/>
          <w:lang w:val="es-MX"/>
        </w:rPr>
        <w:t>problema de investigación</w:t>
      </w:r>
    </w:p>
    <w:p w14:paraId="24C1492B" w14:textId="77777777" w:rsidR="00050696" w:rsidRPr="00E51BB8" w:rsidRDefault="00CF2113" w:rsidP="00AE6D98">
      <w:pPr>
        <w:numPr>
          <w:ilvl w:val="0"/>
          <w:numId w:val="12"/>
        </w:numPr>
        <w:spacing w:before="0" w:after="0" w:line="240" w:lineRule="auto"/>
        <w:ind w:left="357" w:hanging="357"/>
        <w:rPr>
          <w:szCs w:val="24"/>
          <w:lang w:val="es-MX"/>
        </w:rPr>
      </w:pPr>
      <w:r>
        <w:rPr>
          <w:szCs w:val="24"/>
          <w:lang w:val="es-MX"/>
        </w:rPr>
        <w:t xml:space="preserve">Objetivos de investigación </w:t>
      </w:r>
    </w:p>
    <w:p w14:paraId="24C1492C" w14:textId="77777777" w:rsidR="00050696" w:rsidRPr="00E51BB8" w:rsidRDefault="00050696" w:rsidP="00AE6D98">
      <w:pPr>
        <w:numPr>
          <w:ilvl w:val="0"/>
          <w:numId w:val="12"/>
        </w:numPr>
        <w:spacing w:before="0" w:after="0" w:line="240" w:lineRule="auto"/>
        <w:ind w:left="357" w:hanging="357"/>
        <w:rPr>
          <w:szCs w:val="24"/>
          <w:lang w:val="es-MX"/>
        </w:rPr>
      </w:pPr>
      <w:r w:rsidRPr="00E51BB8">
        <w:rPr>
          <w:szCs w:val="24"/>
          <w:lang w:val="es-MX"/>
        </w:rPr>
        <w:t xml:space="preserve">Construcción de antecedentes y justificación </w:t>
      </w:r>
    </w:p>
    <w:p w14:paraId="24C1492D" w14:textId="77777777" w:rsidR="00050696" w:rsidRPr="00E51BB8" w:rsidRDefault="00050696" w:rsidP="00AE6D98">
      <w:pPr>
        <w:numPr>
          <w:ilvl w:val="0"/>
          <w:numId w:val="12"/>
        </w:numPr>
        <w:spacing w:before="0" w:after="0" w:line="240" w:lineRule="auto"/>
        <w:ind w:left="357" w:hanging="357"/>
        <w:rPr>
          <w:szCs w:val="24"/>
          <w:lang w:val="es-MX"/>
        </w:rPr>
      </w:pPr>
      <w:r w:rsidRPr="00E51BB8">
        <w:rPr>
          <w:szCs w:val="24"/>
          <w:lang w:val="es-MX"/>
        </w:rPr>
        <w:t>Abordaje teórico de la investigación</w:t>
      </w:r>
    </w:p>
    <w:p w14:paraId="24C1492E" w14:textId="77777777" w:rsidR="00050696" w:rsidRPr="00E51BB8" w:rsidRDefault="00050696" w:rsidP="00AE6D98">
      <w:pPr>
        <w:numPr>
          <w:ilvl w:val="0"/>
          <w:numId w:val="12"/>
        </w:numPr>
        <w:spacing w:before="0" w:after="0" w:line="240" w:lineRule="auto"/>
        <w:ind w:left="357" w:hanging="357"/>
        <w:rPr>
          <w:szCs w:val="24"/>
          <w:lang w:val="es-MX"/>
        </w:rPr>
      </w:pPr>
      <w:r w:rsidRPr="00E51BB8">
        <w:rPr>
          <w:szCs w:val="24"/>
          <w:lang w:val="es-MX"/>
        </w:rPr>
        <w:t xml:space="preserve">Abordaje metodológico de la investigación </w:t>
      </w:r>
    </w:p>
    <w:p w14:paraId="24C1492F" w14:textId="77777777" w:rsidR="00CF2113" w:rsidRPr="00CF2113" w:rsidRDefault="00050696" w:rsidP="00AE6D98">
      <w:pPr>
        <w:numPr>
          <w:ilvl w:val="0"/>
          <w:numId w:val="12"/>
        </w:numPr>
        <w:spacing w:before="0" w:after="0" w:line="240" w:lineRule="auto"/>
        <w:ind w:left="357" w:hanging="357"/>
        <w:rPr>
          <w:szCs w:val="24"/>
          <w:lang w:val="es-MX"/>
        </w:rPr>
      </w:pPr>
      <w:r w:rsidRPr="00E51BB8">
        <w:rPr>
          <w:szCs w:val="24"/>
          <w:lang w:val="es-MX"/>
        </w:rPr>
        <w:t>Referenciación y citación</w:t>
      </w:r>
    </w:p>
    <w:p w14:paraId="24C14930" w14:textId="77777777" w:rsidR="00050696" w:rsidRPr="00E51BB8" w:rsidRDefault="00050696" w:rsidP="00050696">
      <w:pPr>
        <w:spacing w:line="276" w:lineRule="auto"/>
        <w:rPr>
          <w:b/>
          <w:szCs w:val="24"/>
          <w:lang w:val="es-MX"/>
        </w:rPr>
      </w:pPr>
      <w:r w:rsidRPr="00E51BB8">
        <w:rPr>
          <w:b/>
          <w:szCs w:val="24"/>
          <w:lang w:val="es-MX"/>
        </w:rPr>
        <w:t xml:space="preserve">Bibliografía </w:t>
      </w:r>
    </w:p>
    <w:p w14:paraId="24C14931" w14:textId="77777777" w:rsidR="001136CD" w:rsidRPr="00E51BB8" w:rsidRDefault="00F37867" w:rsidP="001136CD">
      <w:pPr>
        <w:ind w:left="567" w:hanging="567"/>
        <w:rPr>
          <w:rFonts w:eastAsiaTheme="minorHAnsi"/>
          <w:szCs w:val="24"/>
        </w:rPr>
      </w:pPr>
      <w:hyperlink r:id="rId13" w:tgtFrame="_parent" w:tooltip="Buscar todos los registros que contengan" w:history="1">
        <w:r w:rsidR="001136CD" w:rsidRPr="00E51BB8">
          <w:rPr>
            <w:rFonts w:eastAsiaTheme="minorHAnsi"/>
            <w:szCs w:val="24"/>
          </w:rPr>
          <w:t>Barrantes Echavarría</w:t>
        </w:r>
      </w:hyperlink>
      <w:r w:rsidR="001136CD">
        <w:rPr>
          <w:rFonts w:eastAsiaTheme="minorHAnsi"/>
          <w:szCs w:val="24"/>
        </w:rPr>
        <w:t>, R</w:t>
      </w:r>
      <w:r w:rsidR="001136CD" w:rsidRPr="00E51BB8">
        <w:rPr>
          <w:rFonts w:eastAsiaTheme="minorHAnsi"/>
          <w:szCs w:val="24"/>
        </w:rPr>
        <w:t xml:space="preserve">. </w:t>
      </w:r>
      <w:r w:rsidR="001136CD">
        <w:rPr>
          <w:rFonts w:eastAsiaTheme="minorHAnsi"/>
          <w:szCs w:val="24"/>
        </w:rPr>
        <w:t>(</w:t>
      </w:r>
      <w:r w:rsidR="001136CD" w:rsidRPr="00E51BB8">
        <w:rPr>
          <w:rFonts w:eastAsiaTheme="minorHAnsi"/>
          <w:szCs w:val="24"/>
        </w:rPr>
        <w:t>2013</w:t>
      </w:r>
      <w:r w:rsidR="001136CD">
        <w:rPr>
          <w:rFonts w:eastAsiaTheme="minorHAnsi"/>
          <w:szCs w:val="24"/>
        </w:rPr>
        <w:t>)</w:t>
      </w:r>
      <w:r w:rsidR="001136CD" w:rsidRPr="00E51BB8">
        <w:rPr>
          <w:rFonts w:eastAsiaTheme="minorHAnsi"/>
          <w:szCs w:val="24"/>
        </w:rPr>
        <w:t xml:space="preserve">. </w:t>
      </w:r>
      <w:r w:rsidR="001136CD" w:rsidRPr="001136CD">
        <w:rPr>
          <w:rFonts w:eastAsiaTheme="minorHAnsi"/>
          <w:i/>
          <w:szCs w:val="24"/>
        </w:rPr>
        <w:t>Investigación: un camino al conocimiento: un enfoque cualitativo y cuantitativo</w:t>
      </w:r>
      <w:r w:rsidR="001136CD" w:rsidRPr="00E51BB8">
        <w:rPr>
          <w:rFonts w:eastAsiaTheme="minorHAnsi"/>
          <w:szCs w:val="24"/>
        </w:rPr>
        <w:t>.</w:t>
      </w:r>
      <w:r w:rsidR="001136CD">
        <w:rPr>
          <w:rFonts w:eastAsiaTheme="minorHAnsi"/>
          <w:szCs w:val="24"/>
        </w:rPr>
        <w:t xml:space="preserve"> Costa Rica:</w:t>
      </w:r>
      <w:r w:rsidR="001136CD" w:rsidRPr="001136CD">
        <w:rPr>
          <w:rFonts w:eastAsiaTheme="minorHAnsi"/>
          <w:szCs w:val="24"/>
        </w:rPr>
        <w:t xml:space="preserve"> </w:t>
      </w:r>
      <w:r w:rsidR="001136CD" w:rsidRPr="00E51BB8">
        <w:rPr>
          <w:rFonts w:eastAsiaTheme="minorHAnsi"/>
          <w:szCs w:val="24"/>
        </w:rPr>
        <w:t>EUNED</w:t>
      </w:r>
      <w:r w:rsidR="001136CD">
        <w:rPr>
          <w:rFonts w:eastAsiaTheme="minorHAnsi"/>
          <w:szCs w:val="24"/>
        </w:rPr>
        <w:t>.</w:t>
      </w:r>
    </w:p>
    <w:p w14:paraId="24C14932" w14:textId="77777777" w:rsidR="001136CD" w:rsidRPr="00E51BB8" w:rsidRDefault="001136CD" w:rsidP="001136CD">
      <w:pPr>
        <w:ind w:left="567" w:hanging="567"/>
        <w:rPr>
          <w:rFonts w:eastAsiaTheme="minorHAnsi"/>
          <w:szCs w:val="24"/>
        </w:rPr>
      </w:pPr>
      <w:r w:rsidRPr="00E51BB8">
        <w:rPr>
          <w:rFonts w:eastAsiaTheme="minorHAnsi"/>
          <w:szCs w:val="24"/>
        </w:rPr>
        <w:t>Cea D'Ancona</w:t>
      </w:r>
      <w:r>
        <w:rPr>
          <w:rFonts w:eastAsiaTheme="minorHAnsi"/>
          <w:szCs w:val="24"/>
        </w:rPr>
        <w:t>, M. A</w:t>
      </w:r>
      <w:r w:rsidRPr="00E51BB8">
        <w:rPr>
          <w:rFonts w:eastAsiaTheme="minorHAnsi"/>
          <w:szCs w:val="24"/>
        </w:rPr>
        <w:t xml:space="preserve">. </w:t>
      </w:r>
      <w:r>
        <w:rPr>
          <w:rFonts w:eastAsiaTheme="minorHAnsi"/>
          <w:szCs w:val="24"/>
        </w:rPr>
        <w:t>(</w:t>
      </w:r>
      <w:r w:rsidRPr="00E51BB8">
        <w:rPr>
          <w:rFonts w:eastAsiaTheme="minorHAnsi"/>
          <w:szCs w:val="24"/>
        </w:rPr>
        <w:t>2011</w:t>
      </w:r>
      <w:r>
        <w:rPr>
          <w:rFonts w:eastAsiaTheme="minorHAnsi"/>
          <w:szCs w:val="24"/>
        </w:rPr>
        <w:t>)</w:t>
      </w:r>
      <w:r w:rsidRPr="00E51BB8">
        <w:rPr>
          <w:rFonts w:eastAsiaTheme="minorHAnsi"/>
          <w:szCs w:val="24"/>
        </w:rPr>
        <w:t xml:space="preserve">. </w:t>
      </w:r>
      <w:r w:rsidRPr="001136CD">
        <w:rPr>
          <w:rFonts w:eastAsiaTheme="minorHAnsi"/>
          <w:i/>
          <w:szCs w:val="24"/>
        </w:rPr>
        <w:t>Análisis multivariable: teoría y práctica en la</w:t>
      </w:r>
      <w:r>
        <w:rPr>
          <w:rFonts w:eastAsiaTheme="minorHAnsi"/>
          <w:i/>
          <w:szCs w:val="24"/>
        </w:rPr>
        <w:t xml:space="preserve"> </w:t>
      </w:r>
      <w:r w:rsidRPr="001136CD">
        <w:rPr>
          <w:rFonts w:eastAsiaTheme="minorHAnsi"/>
          <w:i/>
          <w:szCs w:val="24"/>
        </w:rPr>
        <w:t>investigaci</w:t>
      </w:r>
      <w:r>
        <w:rPr>
          <w:rFonts w:eastAsiaTheme="minorHAnsi"/>
          <w:i/>
          <w:szCs w:val="24"/>
        </w:rPr>
        <w:t xml:space="preserve">ón </w:t>
      </w:r>
      <w:r w:rsidRPr="001136CD">
        <w:rPr>
          <w:rFonts w:eastAsiaTheme="minorHAnsi"/>
          <w:i/>
          <w:szCs w:val="24"/>
        </w:rPr>
        <w:t>social</w:t>
      </w:r>
      <w:r w:rsidRPr="00E51BB8">
        <w:rPr>
          <w:rFonts w:eastAsiaTheme="minorHAnsi"/>
          <w:szCs w:val="24"/>
        </w:rPr>
        <w:t>. Madrid</w:t>
      </w:r>
      <w:r>
        <w:rPr>
          <w:rFonts w:eastAsiaTheme="minorHAnsi"/>
          <w:szCs w:val="24"/>
        </w:rPr>
        <w:t>:</w:t>
      </w:r>
      <w:r w:rsidRPr="00E51BB8">
        <w:rPr>
          <w:rFonts w:eastAsiaTheme="minorHAnsi"/>
          <w:szCs w:val="24"/>
        </w:rPr>
        <w:t xml:space="preserve"> Sintesis.</w:t>
      </w:r>
    </w:p>
    <w:p w14:paraId="24C14933" w14:textId="77777777" w:rsidR="001136CD" w:rsidRPr="00E51BB8" w:rsidRDefault="001136CD" w:rsidP="001136CD">
      <w:pPr>
        <w:ind w:left="567" w:hanging="567"/>
        <w:rPr>
          <w:rFonts w:eastAsiaTheme="minorHAnsi"/>
          <w:szCs w:val="24"/>
        </w:rPr>
      </w:pPr>
      <w:r>
        <w:rPr>
          <w:rFonts w:eastAsiaTheme="minorHAnsi"/>
          <w:szCs w:val="24"/>
        </w:rPr>
        <w:t>Hernández Sampier, R; Fernández Collado, C</w:t>
      </w:r>
      <w:r w:rsidRPr="00E51BB8">
        <w:rPr>
          <w:rFonts w:eastAsiaTheme="minorHAnsi"/>
          <w:szCs w:val="24"/>
        </w:rPr>
        <w:t xml:space="preserve"> y Baptista Lucio</w:t>
      </w:r>
      <w:r>
        <w:rPr>
          <w:rFonts w:eastAsiaTheme="minorHAnsi"/>
          <w:szCs w:val="24"/>
        </w:rPr>
        <w:t>,</w:t>
      </w:r>
      <w:r w:rsidRPr="00E51BB8">
        <w:rPr>
          <w:rFonts w:eastAsiaTheme="minorHAnsi"/>
          <w:szCs w:val="24"/>
        </w:rPr>
        <w:t xml:space="preserve"> </w:t>
      </w:r>
      <w:hyperlink r:id="rId14" w:tgtFrame="_parent" w:tooltip="Buscar todos los registros que contengan" w:history="1">
        <w:r w:rsidRPr="00E51BB8">
          <w:rPr>
            <w:rFonts w:eastAsiaTheme="minorHAnsi"/>
            <w:szCs w:val="24"/>
          </w:rPr>
          <w:t>M</w:t>
        </w:r>
        <w:r>
          <w:rPr>
            <w:rFonts w:eastAsiaTheme="minorHAnsi"/>
            <w:szCs w:val="24"/>
          </w:rPr>
          <w:t>.P</w:t>
        </w:r>
        <w:r w:rsidRPr="00E51BB8">
          <w:rPr>
            <w:rFonts w:eastAsiaTheme="minorHAnsi"/>
            <w:szCs w:val="24"/>
          </w:rPr>
          <w:t xml:space="preserve">. </w:t>
        </w:r>
        <w:r>
          <w:rPr>
            <w:rFonts w:eastAsiaTheme="minorHAnsi"/>
            <w:szCs w:val="24"/>
          </w:rPr>
          <w:t>(</w:t>
        </w:r>
        <w:r w:rsidRPr="00E51BB8">
          <w:rPr>
            <w:rFonts w:eastAsiaTheme="minorHAnsi"/>
            <w:szCs w:val="24"/>
          </w:rPr>
          <w:t>2014</w:t>
        </w:r>
        <w:r>
          <w:rPr>
            <w:rFonts w:eastAsiaTheme="minorHAnsi"/>
            <w:szCs w:val="24"/>
          </w:rPr>
          <w:t>)</w:t>
        </w:r>
        <w:r w:rsidRPr="00E51BB8">
          <w:rPr>
            <w:rFonts w:eastAsiaTheme="minorHAnsi"/>
            <w:szCs w:val="24"/>
          </w:rPr>
          <w:t xml:space="preserve">. </w:t>
        </w:r>
      </w:hyperlink>
      <w:r>
        <w:rPr>
          <w:rFonts w:eastAsiaTheme="minorHAnsi"/>
          <w:i/>
          <w:szCs w:val="24"/>
        </w:rPr>
        <w:t xml:space="preserve">Metodología </w:t>
      </w:r>
      <w:r w:rsidRPr="001136CD">
        <w:rPr>
          <w:rFonts w:eastAsiaTheme="minorHAnsi"/>
          <w:i/>
          <w:szCs w:val="24"/>
        </w:rPr>
        <w:t>de</w:t>
      </w:r>
      <w:r>
        <w:rPr>
          <w:rFonts w:eastAsiaTheme="minorHAnsi"/>
          <w:i/>
          <w:szCs w:val="24"/>
        </w:rPr>
        <w:t xml:space="preserve"> </w:t>
      </w:r>
      <w:r w:rsidRPr="001136CD">
        <w:rPr>
          <w:rFonts w:eastAsiaTheme="minorHAnsi"/>
          <w:i/>
          <w:szCs w:val="24"/>
        </w:rPr>
        <w:t>la</w:t>
      </w:r>
      <w:r>
        <w:rPr>
          <w:rFonts w:eastAsiaTheme="minorHAnsi"/>
          <w:i/>
          <w:szCs w:val="24"/>
        </w:rPr>
        <w:t xml:space="preserve"> </w:t>
      </w:r>
      <w:r w:rsidRPr="001136CD">
        <w:rPr>
          <w:rFonts w:eastAsiaTheme="minorHAnsi"/>
          <w:i/>
          <w:szCs w:val="24"/>
        </w:rPr>
        <w:t>investigación</w:t>
      </w:r>
      <w:r w:rsidRPr="00E51BB8">
        <w:rPr>
          <w:rFonts w:eastAsiaTheme="minorHAnsi"/>
          <w:szCs w:val="24"/>
        </w:rPr>
        <w:t xml:space="preserve">. </w:t>
      </w:r>
      <w:r>
        <w:rPr>
          <w:rFonts w:eastAsiaTheme="minorHAnsi"/>
          <w:szCs w:val="24"/>
        </w:rPr>
        <w:t>México: McGraw-Hill.</w:t>
      </w:r>
    </w:p>
    <w:p w14:paraId="24C14934" w14:textId="77777777" w:rsidR="001136CD" w:rsidRPr="00E51BB8" w:rsidRDefault="001136CD" w:rsidP="001136CD">
      <w:pPr>
        <w:ind w:left="567" w:hanging="567"/>
        <w:rPr>
          <w:rFonts w:eastAsiaTheme="minorHAnsi"/>
          <w:szCs w:val="24"/>
        </w:rPr>
      </w:pPr>
      <w:r>
        <w:rPr>
          <w:rFonts w:eastAsiaTheme="minorHAnsi"/>
          <w:szCs w:val="24"/>
        </w:rPr>
        <w:t>Landero Hernández, R</w:t>
      </w:r>
      <w:r w:rsidRPr="00E51BB8">
        <w:rPr>
          <w:rFonts w:eastAsiaTheme="minorHAnsi"/>
          <w:szCs w:val="24"/>
        </w:rPr>
        <w:t xml:space="preserve">. </w:t>
      </w:r>
      <w:r>
        <w:rPr>
          <w:rFonts w:eastAsiaTheme="minorHAnsi"/>
          <w:szCs w:val="24"/>
        </w:rPr>
        <w:t>(</w:t>
      </w:r>
      <w:r w:rsidRPr="00E51BB8">
        <w:rPr>
          <w:rFonts w:eastAsiaTheme="minorHAnsi"/>
          <w:szCs w:val="24"/>
        </w:rPr>
        <w:t>2014</w:t>
      </w:r>
      <w:r>
        <w:rPr>
          <w:rFonts w:eastAsiaTheme="minorHAnsi"/>
          <w:szCs w:val="24"/>
        </w:rPr>
        <w:t>)</w:t>
      </w:r>
      <w:r w:rsidRPr="00E51BB8">
        <w:rPr>
          <w:rFonts w:eastAsiaTheme="minorHAnsi"/>
          <w:szCs w:val="24"/>
        </w:rPr>
        <w:t xml:space="preserve">. </w:t>
      </w:r>
      <w:r w:rsidRPr="001136CD">
        <w:rPr>
          <w:rFonts w:eastAsiaTheme="minorHAnsi"/>
          <w:i/>
          <w:szCs w:val="24"/>
        </w:rPr>
        <w:t>Estadística con SPSS y metodología de la investigación</w:t>
      </w:r>
      <w:r w:rsidRPr="00E51BB8">
        <w:rPr>
          <w:rFonts w:eastAsiaTheme="minorHAnsi"/>
          <w:szCs w:val="24"/>
        </w:rPr>
        <w:t>. México</w:t>
      </w:r>
      <w:r>
        <w:rPr>
          <w:rFonts w:eastAsiaTheme="minorHAnsi"/>
          <w:szCs w:val="24"/>
        </w:rPr>
        <w:t xml:space="preserve">: </w:t>
      </w:r>
      <w:r w:rsidRPr="00E51BB8">
        <w:rPr>
          <w:rFonts w:eastAsiaTheme="minorHAnsi"/>
          <w:szCs w:val="24"/>
        </w:rPr>
        <w:t>Trillas</w:t>
      </w:r>
      <w:r>
        <w:rPr>
          <w:rFonts w:eastAsiaTheme="minorHAnsi"/>
          <w:szCs w:val="24"/>
        </w:rPr>
        <w:t>.</w:t>
      </w:r>
    </w:p>
    <w:p w14:paraId="24C14935" w14:textId="77777777" w:rsidR="001136CD" w:rsidRPr="00E51BB8" w:rsidRDefault="001136CD" w:rsidP="001136CD">
      <w:pPr>
        <w:ind w:left="567" w:hanging="567"/>
        <w:rPr>
          <w:rFonts w:eastAsiaTheme="minorHAnsi"/>
          <w:szCs w:val="24"/>
        </w:rPr>
      </w:pPr>
      <w:r w:rsidRPr="00E51BB8">
        <w:rPr>
          <w:rFonts w:eastAsiaTheme="minorHAnsi"/>
          <w:szCs w:val="24"/>
        </w:rPr>
        <w:t>Yuni, J</w:t>
      </w:r>
      <w:r>
        <w:rPr>
          <w:rFonts w:eastAsiaTheme="minorHAnsi"/>
          <w:szCs w:val="24"/>
        </w:rPr>
        <w:t>.</w:t>
      </w:r>
      <w:r w:rsidRPr="00E51BB8">
        <w:rPr>
          <w:rFonts w:eastAsiaTheme="minorHAnsi"/>
          <w:szCs w:val="24"/>
        </w:rPr>
        <w:t xml:space="preserve"> A</w:t>
      </w:r>
      <w:r>
        <w:rPr>
          <w:rFonts w:eastAsiaTheme="minorHAnsi"/>
          <w:szCs w:val="24"/>
        </w:rPr>
        <w:t>.</w:t>
      </w:r>
      <w:r w:rsidRPr="00E51BB8">
        <w:rPr>
          <w:rFonts w:eastAsiaTheme="minorHAnsi"/>
          <w:szCs w:val="24"/>
        </w:rPr>
        <w:t xml:space="preserve"> y Ariel Urbano, C. </w:t>
      </w:r>
      <w:r>
        <w:rPr>
          <w:rFonts w:eastAsiaTheme="minorHAnsi"/>
          <w:szCs w:val="24"/>
        </w:rPr>
        <w:t>(</w:t>
      </w:r>
      <w:r w:rsidRPr="00E51BB8">
        <w:rPr>
          <w:rFonts w:eastAsiaTheme="minorHAnsi"/>
          <w:szCs w:val="24"/>
        </w:rPr>
        <w:t>2015</w:t>
      </w:r>
      <w:r>
        <w:rPr>
          <w:rFonts w:eastAsiaTheme="minorHAnsi"/>
          <w:szCs w:val="24"/>
        </w:rPr>
        <w:t>)</w:t>
      </w:r>
      <w:r w:rsidRPr="00E51BB8">
        <w:rPr>
          <w:rFonts w:eastAsiaTheme="minorHAnsi"/>
          <w:szCs w:val="24"/>
        </w:rPr>
        <w:t xml:space="preserve">. </w:t>
      </w:r>
      <w:r w:rsidRPr="001136CD">
        <w:rPr>
          <w:rFonts w:eastAsiaTheme="minorHAnsi"/>
          <w:i/>
          <w:szCs w:val="24"/>
        </w:rPr>
        <w:t>Técnicas para investigar</w:t>
      </w:r>
      <w:r w:rsidRPr="00E51BB8">
        <w:rPr>
          <w:rFonts w:eastAsiaTheme="minorHAnsi"/>
          <w:szCs w:val="24"/>
        </w:rPr>
        <w:t>. Argentina</w:t>
      </w:r>
      <w:r>
        <w:rPr>
          <w:rFonts w:eastAsiaTheme="minorHAnsi"/>
          <w:szCs w:val="24"/>
        </w:rPr>
        <w:t>:</w:t>
      </w:r>
      <w:r w:rsidRPr="00E51BB8">
        <w:rPr>
          <w:rFonts w:eastAsiaTheme="minorHAnsi"/>
          <w:szCs w:val="24"/>
        </w:rPr>
        <w:t xml:space="preserve"> Editorial Brujas.. </w:t>
      </w:r>
    </w:p>
    <w:p w14:paraId="24C14936" w14:textId="77777777" w:rsidR="001136CD" w:rsidRDefault="001136CD">
      <w:pPr>
        <w:spacing w:before="0" w:after="0" w:line="240" w:lineRule="auto"/>
        <w:ind w:firstLine="0"/>
        <w:jc w:val="left"/>
        <w:rPr>
          <w:b/>
          <w:szCs w:val="24"/>
        </w:rPr>
      </w:pPr>
      <w:r>
        <w:rPr>
          <w:b/>
          <w:szCs w:val="24"/>
        </w:rPr>
        <w:br w:type="page"/>
      </w:r>
    </w:p>
    <w:p w14:paraId="24C14937" w14:textId="77777777" w:rsidR="00050696" w:rsidRPr="00E51BB8" w:rsidRDefault="00050696" w:rsidP="00E81F4A">
      <w:pPr>
        <w:rPr>
          <w:b/>
          <w:szCs w:val="24"/>
          <w:lang w:val="es-MX"/>
        </w:rPr>
      </w:pPr>
      <w:r w:rsidRPr="00E51BB8">
        <w:rPr>
          <w:b/>
          <w:szCs w:val="24"/>
        </w:rPr>
        <w:t xml:space="preserve">Nombre: </w:t>
      </w:r>
      <w:r w:rsidRPr="00E51BB8">
        <w:rPr>
          <w:b/>
          <w:szCs w:val="24"/>
          <w:lang w:val="es-MX"/>
        </w:rPr>
        <w:t>Seminario de Biotecnología 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4351"/>
      </w:tblGrid>
      <w:tr w:rsidR="00050696" w:rsidRPr="00E51BB8" w14:paraId="24C1493A" w14:textId="77777777" w:rsidTr="00050696">
        <w:trPr>
          <w:jc w:val="center"/>
        </w:trPr>
        <w:tc>
          <w:tcPr>
            <w:tcW w:w="3681" w:type="dxa"/>
            <w:shd w:val="clear" w:color="auto" w:fill="auto"/>
          </w:tcPr>
          <w:p w14:paraId="24C14938" w14:textId="77777777" w:rsidR="00050696" w:rsidRPr="00E51BB8" w:rsidRDefault="00050696" w:rsidP="00AE6D98">
            <w:pPr>
              <w:pStyle w:val="Prrafodelista2"/>
              <w:spacing w:before="0" w:after="0"/>
            </w:pPr>
            <w:r w:rsidRPr="00E51BB8">
              <w:t xml:space="preserve">Unidad </w:t>
            </w:r>
          </w:p>
        </w:tc>
        <w:tc>
          <w:tcPr>
            <w:tcW w:w="4351" w:type="dxa"/>
            <w:shd w:val="clear" w:color="auto" w:fill="auto"/>
          </w:tcPr>
          <w:p w14:paraId="24C14939" w14:textId="77777777" w:rsidR="00050696" w:rsidRPr="00E51BB8" w:rsidRDefault="00050696" w:rsidP="00AE6D98">
            <w:pPr>
              <w:pStyle w:val="Prrafodelista2"/>
              <w:spacing w:before="0" w:after="0"/>
            </w:pPr>
            <w:r w:rsidRPr="00E51BB8">
              <w:t>Escuela de Ciencias Biológicas</w:t>
            </w:r>
          </w:p>
        </w:tc>
      </w:tr>
      <w:tr w:rsidR="00050696" w:rsidRPr="00E51BB8" w14:paraId="24C1493D" w14:textId="77777777" w:rsidTr="00050696">
        <w:trPr>
          <w:jc w:val="center"/>
        </w:trPr>
        <w:tc>
          <w:tcPr>
            <w:tcW w:w="3681" w:type="dxa"/>
            <w:shd w:val="clear" w:color="auto" w:fill="auto"/>
          </w:tcPr>
          <w:p w14:paraId="24C1493B" w14:textId="77777777" w:rsidR="00050696" w:rsidRPr="00E51BB8" w:rsidRDefault="00050696" w:rsidP="00AE6D98">
            <w:pPr>
              <w:pStyle w:val="Prrafodelista2"/>
              <w:spacing w:before="0" w:after="0"/>
            </w:pPr>
            <w:r w:rsidRPr="00E51BB8">
              <w:t>Código Carrera</w:t>
            </w:r>
          </w:p>
        </w:tc>
        <w:tc>
          <w:tcPr>
            <w:tcW w:w="4351" w:type="dxa"/>
            <w:shd w:val="clear" w:color="auto" w:fill="auto"/>
          </w:tcPr>
          <w:p w14:paraId="24C1493C" w14:textId="77777777" w:rsidR="00050696" w:rsidRPr="00E51BB8" w:rsidRDefault="00050696" w:rsidP="00AE6D98">
            <w:pPr>
              <w:pStyle w:val="Prrafodelista2"/>
              <w:spacing w:before="0" w:after="0"/>
            </w:pPr>
          </w:p>
        </w:tc>
      </w:tr>
      <w:tr w:rsidR="00050696" w:rsidRPr="00E51BB8" w14:paraId="24C14940" w14:textId="77777777" w:rsidTr="00050696">
        <w:trPr>
          <w:jc w:val="center"/>
        </w:trPr>
        <w:tc>
          <w:tcPr>
            <w:tcW w:w="3681" w:type="dxa"/>
            <w:shd w:val="clear" w:color="auto" w:fill="auto"/>
          </w:tcPr>
          <w:p w14:paraId="24C1493E" w14:textId="77777777" w:rsidR="00050696" w:rsidRPr="00E51BB8" w:rsidRDefault="00050696" w:rsidP="00AE6D98">
            <w:pPr>
              <w:pStyle w:val="Prrafodelista2"/>
              <w:spacing w:before="0" w:after="0"/>
            </w:pPr>
            <w:r w:rsidRPr="00E51BB8">
              <w:t>Código del Curso</w:t>
            </w:r>
          </w:p>
        </w:tc>
        <w:tc>
          <w:tcPr>
            <w:tcW w:w="4351" w:type="dxa"/>
            <w:shd w:val="clear" w:color="auto" w:fill="auto"/>
          </w:tcPr>
          <w:p w14:paraId="24C1493F" w14:textId="77777777" w:rsidR="00050696" w:rsidRPr="00E51BB8" w:rsidRDefault="00050696" w:rsidP="00AE6D98">
            <w:pPr>
              <w:pStyle w:val="Prrafodelista2"/>
              <w:spacing w:before="0" w:after="0"/>
            </w:pPr>
          </w:p>
        </w:tc>
      </w:tr>
      <w:tr w:rsidR="000821DB" w:rsidRPr="00E51BB8" w14:paraId="24C14943" w14:textId="77777777" w:rsidTr="00050696">
        <w:trPr>
          <w:jc w:val="center"/>
        </w:trPr>
        <w:tc>
          <w:tcPr>
            <w:tcW w:w="3681" w:type="dxa"/>
            <w:shd w:val="clear" w:color="auto" w:fill="auto"/>
          </w:tcPr>
          <w:p w14:paraId="24C14941" w14:textId="77777777" w:rsidR="000821DB" w:rsidRPr="00E51BB8" w:rsidRDefault="000821DB" w:rsidP="00AE6D98">
            <w:pPr>
              <w:pStyle w:val="Prrafodelista2"/>
              <w:spacing w:before="0" w:after="0"/>
            </w:pPr>
            <w:r w:rsidRPr="00E51BB8">
              <w:t>Créditos</w:t>
            </w:r>
          </w:p>
        </w:tc>
        <w:tc>
          <w:tcPr>
            <w:tcW w:w="4351" w:type="dxa"/>
            <w:shd w:val="clear" w:color="auto" w:fill="auto"/>
          </w:tcPr>
          <w:p w14:paraId="24C14942" w14:textId="77777777" w:rsidR="000821DB" w:rsidRPr="00E51BB8" w:rsidRDefault="000821DB" w:rsidP="00AE6D98">
            <w:pPr>
              <w:pStyle w:val="Prrafodelista2"/>
              <w:spacing w:before="0" w:after="0"/>
            </w:pPr>
            <w:r>
              <w:t>04</w:t>
            </w:r>
          </w:p>
        </w:tc>
      </w:tr>
      <w:tr w:rsidR="000821DB" w:rsidRPr="00E51BB8" w14:paraId="24C14946" w14:textId="77777777" w:rsidTr="00050696">
        <w:trPr>
          <w:jc w:val="center"/>
        </w:trPr>
        <w:tc>
          <w:tcPr>
            <w:tcW w:w="3681" w:type="dxa"/>
            <w:shd w:val="clear" w:color="auto" w:fill="auto"/>
          </w:tcPr>
          <w:p w14:paraId="24C14944" w14:textId="77777777" w:rsidR="000821DB" w:rsidRPr="00E51BB8" w:rsidRDefault="000821DB" w:rsidP="00AE6D98">
            <w:pPr>
              <w:pStyle w:val="Prrafodelista2"/>
              <w:spacing w:before="0" w:after="0"/>
            </w:pPr>
            <w:r w:rsidRPr="00E51BB8">
              <w:t>Nivel</w:t>
            </w:r>
          </w:p>
        </w:tc>
        <w:tc>
          <w:tcPr>
            <w:tcW w:w="4351" w:type="dxa"/>
            <w:shd w:val="clear" w:color="auto" w:fill="auto"/>
          </w:tcPr>
          <w:p w14:paraId="24C14945" w14:textId="77777777" w:rsidR="000821DB" w:rsidRPr="00E51BB8" w:rsidRDefault="000821DB" w:rsidP="00AE6D98">
            <w:pPr>
              <w:pStyle w:val="Prrafodelista2"/>
              <w:spacing w:before="0" w:after="0"/>
            </w:pPr>
            <w:r w:rsidRPr="00E51BB8">
              <w:t>V</w:t>
            </w:r>
          </w:p>
        </w:tc>
      </w:tr>
      <w:tr w:rsidR="000821DB" w:rsidRPr="00E51BB8" w14:paraId="24C14949" w14:textId="77777777" w:rsidTr="00050696">
        <w:trPr>
          <w:jc w:val="center"/>
        </w:trPr>
        <w:tc>
          <w:tcPr>
            <w:tcW w:w="3681" w:type="dxa"/>
            <w:shd w:val="clear" w:color="auto" w:fill="auto"/>
          </w:tcPr>
          <w:p w14:paraId="24C14947" w14:textId="77777777" w:rsidR="000821DB" w:rsidRPr="00E51BB8" w:rsidRDefault="000821DB" w:rsidP="00AE6D98">
            <w:pPr>
              <w:pStyle w:val="Prrafodelista2"/>
              <w:spacing w:before="0" w:after="0"/>
            </w:pPr>
            <w:r>
              <w:t>NRC</w:t>
            </w:r>
          </w:p>
        </w:tc>
        <w:tc>
          <w:tcPr>
            <w:tcW w:w="4351" w:type="dxa"/>
            <w:shd w:val="clear" w:color="auto" w:fill="auto"/>
          </w:tcPr>
          <w:p w14:paraId="24C14948" w14:textId="77777777" w:rsidR="000821DB" w:rsidRPr="00E51BB8" w:rsidRDefault="000821DB" w:rsidP="00AE6D98">
            <w:pPr>
              <w:pStyle w:val="Prrafodelista2"/>
              <w:spacing w:before="0" w:after="0"/>
            </w:pPr>
          </w:p>
        </w:tc>
      </w:tr>
      <w:tr w:rsidR="000821DB" w:rsidRPr="00E51BB8" w14:paraId="24C1494C" w14:textId="77777777" w:rsidTr="00050696">
        <w:trPr>
          <w:jc w:val="center"/>
        </w:trPr>
        <w:tc>
          <w:tcPr>
            <w:tcW w:w="3681" w:type="dxa"/>
            <w:shd w:val="clear" w:color="auto" w:fill="auto"/>
          </w:tcPr>
          <w:p w14:paraId="24C1494A" w14:textId="77777777" w:rsidR="000821DB" w:rsidRPr="00E51BB8" w:rsidRDefault="000821DB" w:rsidP="00AE6D98">
            <w:pPr>
              <w:pStyle w:val="Prrafodelista2"/>
              <w:spacing w:before="0" w:after="0"/>
            </w:pPr>
            <w:r w:rsidRPr="00E51BB8">
              <w:t>Periodo Lectivo</w:t>
            </w:r>
          </w:p>
        </w:tc>
        <w:tc>
          <w:tcPr>
            <w:tcW w:w="4351" w:type="dxa"/>
            <w:shd w:val="clear" w:color="auto" w:fill="auto"/>
          </w:tcPr>
          <w:p w14:paraId="24C1494B" w14:textId="77777777" w:rsidR="000821DB" w:rsidRPr="00E51BB8" w:rsidRDefault="000821DB" w:rsidP="00AE6D98">
            <w:pPr>
              <w:pStyle w:val="Prrafodelista2"/>
              <w:spacing w:before="0" w:after="0"/>
            </w:pPr>
            <w:r>
              <w:t>Ciclo I</w:t>
            </w:r>
          </w:p>
        </w:tc>
      </w:tr>
      <w:tr w:rsidR="000821DB" w:rsidRPr="00E51BB8" w14:paraId="24C1494F" w14:textId="77777777" w:rsidTr="00050696">
        <w:trPr>
          <w:jc w:val="center"/>
        </w:trPr>
        <w:tc>
          <w:tcPr>
            <w:tcW w:w="3681" w:type="dxa"/>
            <w:shd w:val="clear" w:color="auto" w:fill="auto"/>
          </w:tcPr>
          <w:p w14:paraId="24C1494D" w14:textId="77777777" w:rsidR="000821DB" w:rsidRPr="00E51BB8" w:rsidRDefault="000821DB" w:rsidP="00AE6D98">
            <w:pPr>
              <w:pStyle w:val="Prrafodelista2"/>
              <w:spacing w:before="0" w:after="0"/>
            </w:pPr>
            <w:r w:rsidRPr="00E51BB8">
              <w:t xml:space="preserve">Naturaleza </w:t>
            </w:r>
          </w:p>
        </w:tc>
        <w:tc>
          <w:tcPr>
            <w:tcW w:w="4351" w:type="dxa"/>
            <w:shd w:val="clear" w:color="auto" w:fill="auto"/>
          </w:tcPr>
          <w:p w14:paraId="24C1494E" w14:textId="77777777" w:rsidR="000821DB" w:rsidRPr="00E51BB8" w:rsidRDefault="000821DB" w:rsidP="00AE6D98">
            <w:pPr>
              <w:pStyle w:val="Prrafodelista2"/>
              <w:spacing w:before="0" w:after="0"/>
            </w:pPr>
            <w:r w:rsidRPr="00E51BB8">
              <w:t>Teórico</w:t>
            </w:r>
            <w:r>
              <w:t>-práctico</w:t>
            </w:r>
          </w:p>
        </w:tc>
      </w:tr>
      <w:tr w:rsidR="000821DB" w:rsidRPr="00E51BB8" w14:paraId="24C14952" w14:textId="77777777" w:rsidTr="00050696">
        <w:trPr>
          <w:jc w:val="center"/>
        </w:trPr>
        <w:tc>
          <w:tcPr>
            <w:tcW w:w="3681" w:type="dxa"/>
            <w:shd w:val="clear" w:color="auto" w:fill="auto"/>
          </w:tcPr>
          <w:p w14:paraId="24C14950" w14:textId="77777777" w:rsidR="000821DB" w:rsidRPr="00E51BB8" w:rsidRDefault="000821DB" w:rsidP="00AE6D98">
            <w:pPr>
              <w:pStyle w:val="Prrafodelista2"/>
              <w:spacing w:before="0" w:after="0"/>
            </w:pPr>
            <w:r w:rsidRPr="00E51BB8">
              <w:t xml:space="preserve">Modalidad </w:t>
            </w:r>
          </w:p>
        </w:tc>
        <w:tc>
          <w:tcPr>
            <w:tcW w:w="4351" w:type="dxa"/>
            <w:shd w:val="clear" w:color="auto" w:fill="auto"/>
          </w:tcPr>
          <w:p w14:paraId="24C14951" w14:textId="77777777" w:rsidR="000821DB" w:rsidRPr="00E51BB8" w:rsidRDefault="000821DB" w:rsidP="00AE6D98">
            <w:pPr>
              <w:pStyle w:val="Prrafodelista2"/>
              <w:spacing w:before="0" w:after="0"/>
            </w:pPr>
            <w:r w:rsidRPr="00E51BB8">
              <w:t>Ciclo lectivo de 17 semanas</w:t>
            </w:r>
          </w:p>
        </w:tc>
      </w:tr>
      <w:tr w:rsidR="000821DB" w:rsidRPr="00E51BB8" w14:paraId="24C14955" w14:textId="77777777" w:rsidTr="00050696">
        <w:trPr>
          <w:jc w:val="center"/>
        </w:trPr>
        <w:tc>
          <w:tcPr>
            <w:tcW w:w="3681" w:type="dxa"/>
            <w:shd w:val="clear" w:color="auto" w:fill="auto"/>
          </w:tcPr>
          <w:p w14:paraId="24C14953" w14:textId="77777777" w:rsidR="000821DB" w:rsidRPr="00E51BB8" w:rsidRDefault="000821DB" w:rsidP="00AE6D98">
            <w:pPr>
              <w:pStyle w:val="Prrafodelista2"/>
              <w:spacing w:before="0" w:after="0"/>
            </w:pPr>
            <w:r w:rsidRPr="00E51BB8">
              <w:t>Tipo de curso</w:t>
            </w:r>
          </w:p>
        </w:tc>
        <w:tc>
          <w:tcPr>
            <w:tcW w:w="4351" w:type="dxa"/>
            <w:shd w:val="clear" w:color="auto" w:fill="auto"/>
          </w:tcPr>
          <w:p w14:paraId="24C14954" w14:textId="77777777" w:rsidR="000821DB" w:rsidRPr="00E51BB8" w:rsidRDefault="000821DB" w:rsidP="00AE6D98">
            <w:pPr>
              <w:pStyle w:val="Prrafodelista2"/>
              <w:spacing w:before="0" w:after="0"/>
            </w:pPr>
            <w:r w:rsidRPr="00E51BB8">
              <w:t xml:space="preserve">Obligatorio </w:t>
            </w:r>
          </w:p>
        </w:tc>
      </w:tr>
      <w:tr w:rsidR="000821DB" w:rsidRPr="00E51BB8" w14:paraId="24C14958" w14:textId="77777777" w:rsidTr="00050696">
        <w:trPr>
          <w:jc w:val="center"/>
        </w:trPr>
        <w:tc>
          <w:tcPr>
            <w:tcW w:w="3681" w:type="dxa"/>
            <w:shd w:val="clear" w:color="auto" w:fill="auto"/>
          </w:tcPr>
          <w:p w14:paraId="24C14956" w14:textId="77777777" w:rsidR="000821DB" w:rsidRPr="00E51BB8" w:rsidRDefault="000821DB" w:rsidP="00AE6D98">
            <w:pPr>
              <w:pStyle w:val="Prrafodelista2"/>
              <w:spacing w:before="0" w:after="0"/>
            </w:pPr>
            <w:r>
              <w:t>Horas Presenciales</w:t>
            </w:r>
            <w:r w:rsidR="00DA2A80">
              <w:t>/Contacto</w:t>
            </w:r>
          </w:p>
        </w:tc>
        <w:tc>
          <w:tcPr>
            <w:tcW w:w="4351" w:type="dxa"/>
            <w:shd w:val="clear" w:color="auto" w:fill="auto"/>
          </w:tcPr>
          <w:p w14:paraId="24C14957" w14:textId="77777777" w:rsidR="000821DB" w:rsidRPr="00E51BB8" w:rsidRDefault="000821DB" w:rsidP="00AE6D98">
            <w:pPr>
              <w:pStyle w:val="Prrafodelista2"/>
              <w:spacing w:before="0" w:after="0"/>
            </w:pPr>
            <w:r>
              <w:t>0</w:t>
            </w:r>
            <w:r w:rsidR="00DA2A80">
              <w:t>2</w:t>
            </w:r>
            <w:r>
              <w:t>HT y 0</w:t>
            </w:r>
            <w:r w:rsidR="00DA2A80">
              <w:t>2</w:t>
            </w:r>
            <w:r>
              <w:t>HP</w:t>
            </w:r>
          </w:p>
        </w:tc>
      </w:tr>
      <w:tr w:rsidR="000821DB" w:rsidRPr="00E51BB8" w14:paraId="24C1495B" w14:textId="77777777" w:rsidTr="00050696">
        <w:trPr>
          <w:jc w:val="center"/>
        </w:trPr>
        <w:tc>
          <w:tcPr>
            <w:tcW w:w="3681" w:type="dxa"/>
            <w:shd w:val="clear" w:color="auto" w:fill="auto"/>
          </w:tcPr>
          <w:p w14:paraId="24C14959" w14:textId="77777777" w:rsidR="000821DB" w:rsidRPr="00E51BB8" w:rsidRDefault="000821DB" w:rsidP="00AE6D98">
            <w:pPr>
              <w:pStyle w:val="Prrafodelista2"/>
              <w:spacing w:before="0" w:after="0"/>
            </w:pPr>
            <w:r w:rsidRPr="00E51BB8">
              <w:t>Horas de Estudio Independiente</w:t>
            </w:r>
          </w:p>
        </w:tc>
        <w:tc>
          <w:tcPr>
            <w:tcW w:w="4351" w:type="dxa"/>
            <w:shd w:val="clear" w:color="auto" w:fill="auto"/>
          </w:tcPr>
          <w:p w14:paraId="24C1495A" w14:textId="77777777" w:rsidR="000821DB" w:rsidRPr="00E51BB8" w:rsidRDefault="000821DB" w:rsidP="00AE6D98">
            <w:pPr>
              <w:pStyle w:val="Prrafodelista2"/>
              <w:spacing w:before="0" w:after="0"/>
            </w:pPr>
            <w:r w:rsidRPr="00E51BB8">
              <w:t>0</w:t>
            </w:r>
            <w:r>
              <w:t>7</w:t>
            </w:r>
            <w:r w:rsidRPr="00E51BB8">
              <w:t xml:space="preserve"> HEI                   </w:t>
            </w:r>
          </w:p>
        </w:tc>
      </w:tr>
      <w:tr w:rsidR="000821DB" w:rsidRPr="00E51BB8" w14:paraId="24C1495E" w14:textId="77777777" w:rsidTr="00050696">
        <w:trPr>
          <w:jc w:val="center"/>
        </w:trPr>
        <w:tc>
          <w:tcPr>
            <w:tcW w:w="3681" w:type="dxa"/>
            <w:shd w:val="clear" w:color="auto" w:fill="auto"/>
          </w:tcPr>
          <w:p w14:paraId="24C1495C" w14:textId="77777777" w:rsidR="000821DB" w:rsidRPr="00E51BB8" w:rsidRDefault="000821DB" w:rsidP="00AE6D98">
            <w:pPr>
              <w:pStyle w:val="Prrafodelista2"/>
              <w:spacing w:before="0" w:after="0"/>
            </w:pPr>
            <w:r w:rsidRPr="00E51BB8">
              <w:t>Horas Totales por Semana</w:t>
            </w:r>
          </w:p>
        </w:tc>
        <w:tc>
          <w:tcPr>
            <w:tcW w:w="4351" w:type="dxa"/>
            <w:shd w:val="clear" w:color="auto" w:fill="auto"/>
          </w:tcPr>
          <w:p w14:paraId="24C1495D" w14:textId="77777777" w:rsidR="000821DB" w:rsidRPr="00E51BB8" w:rsidRDefault="000821DB" w:rsidP="00AE6D98">
            <w:pPr>
              <w:pStyle w:val="Prrafodelista2"/>
              <w:spacing w:before="0" w:after="0"/>
            </w:pPr>
            <w:r>
              <w:t>11</w:t>
            </w:r>
            <w:r w:rsidRPr="00E51BB8">
              <w:t xml:space="preserve"> </w:t>
            </w:r>
          </w:p>
        </w:tc>
      </w:tr>
      <w:tr w:rsidR="000821DB" w:rsidRPr="00E51BB8" w14:paraId="24C14961" w14:textId="77777777" w:rsidTr="00050696">
        <w:trPr>
          <w:jc w:val="center"/>
        </w:trPr>
        <w:tc>
          <w:tcPr>
            <w:tcW w:w="3681" w:type="dxa"/>
            <w:shd w:val="clear" w:color="auto" w:fill="auto"/>
          </w:tcPr>
          <w:p w14:paraId="24C1495F" w14:textId="77777777" w:rsidR="000821DB" w:rsidRPr="00E51BB8" w:rsidRDefault="000821DB" w:rsidP="00AE6D98">
            <w:pPr>
              <w:pStyle w:val="Prrafodelista2"/>
              <w:spacing w:before="0" w:after="0"/>
            </w:pPr>
            <w:r w:rsidRPr="00E51BB8">
              <w:t>Horas Atención Estudiantes</w:t>
            </w:r>
          </w:p>
        </w:tc>
        <w:tc>
          <w:tcPr>
            <w:tcW w:w="4351" w:type="dxa"/>
            <w:shd w:val="clear" w:color="auto" w:fill="auto"/>
          </w:tcPr>
          <w:p w14:paraId="24C14960" w14:textId="77777777" w:rsidR="000821DB" w:rsidRPr="00E51BB8" w:rsidRDefault="000821DB" w:rsidP="00AE6D98">
            <w:pPr>
              <w:pStyle w:val="Prrafodelista2"/>
              <w:spacing w:before="0" w:after="0"/>
            </w:pPr>
            <w:r w:rsidRPr="00E51BB8">
              <w:t>01 HAE</w:t>
            </w:r>
          </w:p>
        </w:tc>
      </w:tr>
      <w:tr w:rsidR="000821DB" w:rsidRPr="00E51BB8" w14:paraId="24C14964" w14:textId="77777777" w:rsidTr="00050696">
        <w:trPr>
          <w:jc w:val="center"/>
        </w:trPr>
        <w:tc>
          <w:tcPr>
            <w:tcW w:w="3681" w:type="dxa"/>
            <w:shd w:val="clear" w:color="auto" w:fill="auto"/>
          </w:tcPr>
          <w:p w14:paraId="24C14962" w14:textId="77777777" w:rsidR="000821DB" w:rsidRPr="00E51BB8" w:rsidRDefault="000821DB" w:rsidP="00AE6D98">
            <w:pPr>
              <w:pStyle w:val="Prrafodelista2"/>
              <w:spacing w:before="0" w:after="0"/>
            </w:pPr>
            <w:r w:rsidRPr="00E51BB8">
              <w:t>Horas docente</w:t>
            </w:r>
          </w:p>
        </w:tc>
        <w:tc>
          <w:tcPr>
            <w:tcW w:w="4351" w:type="dxa"/>
            <w:shd w:val="clear" w:color="auto" w:fill="auto"/>
          </w:tcPr>
          <w:p w14:paraId="24C14963" w14:textId="77777777" w:rsidR="000821DB" w:rsidRPr="00E51BB8" w:rsidRDefault="000821DB" w:rsidP="00AE6D98">
            <w:pPr>
              <w:pStyle w:val="Prrafodelista2"/>
              <w:spacing w:before="0" w:after="0"/>
            </w:pPr>
            <w:r>
              <w:t>04</w:t>
            </w:r>
            <w:r w:rsidRPr="00E51BB8">
              <w:t xml:space="preserve"> HD</w:t>
            </w:r>
          </w:p>
        </w:tc>
      </w:tr>
      <w:tr w:rsidR="000821DB" w:rsidRPr="00E51BB8" w14:paraId="24C14967" w14:textId="77777777" w:rsidTr="00050696">
        <w:trPr>
          <w:jc w:val="center"/>
        </w:trPr>
        <w:tc>
          <w:tcPr>
            <w:tcW w:w="3681" w:type="dxa"/>
            <w:shd w:val="clear" w:color="auto" w:fill="auto"/>
          </w:tcPr>
          <w:p w14:paraId="24C14965" w14:textId="77777777" w:rsidR="000821DB" w:rsidRPr="00E51BB8" w:rsidRDefault="000821DB" w:rsidP="00AE6D98">
            <w:pPr>
              <w:pStyle w:val="Prrafodelista2"/>
              <w:spacing w:before="0" w:after="0"/>
            </w:pPr>
            <w:r w:rsidRPr="00E51BB8">
              <w:t>Requisitos</w:t>
            </w:r>
          </w:p>
        </w:tc>
        <w:tc>
          <w:tcPr>
            <w:tcW w:w="4351" w:type="dxa"/>
            <w:shd w:val="clear" w:color="auto" w:fill="auto"/>
          </w:tcPr>
          <w:p w14:paraId="24C14966" w14:textId="77777777" w:rsidR="000821DB" w:rsidRPr="00E51BB8" w:rsidRDefault="000821DB" w:rsidP="00AE6D98">
            <w:pPr>
              <w:pStyle w:val="Prrafodelista2"/>
              <w:spacing w:before="0" w:after="0"/>
            </w:pPr>
            <w:r w:rsidRPr="00E51BB8">
              <w:t>Bachillerato en Biología con énfasis en Biotecnología</w:t>
            </w:r>
          </w:p>
        </w:tc>
      </w:tr>
      <w:tr w:rsidR="000821DB" w:rsidRPr="00E51BB8" w14:paraId="24C1496A" w14:textId="77777777" w:rsidTr="00050696">
        <w:trPr>
          <w:jc w:val="center"/>
        </w:trPr>
        <w:tc>
          <w:tcPr>
            <w:tcW w:w="3681" w:type="dxa"/>
            <w:shd w:val="clear" w:color="auto" w:fill="auto"/>
          </w:tcPr>
          <w:p w14:paraId="24C14968" w14:textId="77777777" w:rsidR="000821DB" w:rsidRPr="00E51BB8" w:rsidRDefault="000821DB" w:rsidP="00AE6D98">
            <w:pPr>
              <w:pStyle w:val="Prrafodelista2"/>
              <w:spacing w:before="0" w:after="0"/>
            </w:pPr>
            <w:r w:rsidRPr="00E51BB8">
              <w:t>Correquisitos</w:t>
            </w:r>
          </w:p>
        </w:tc>
        <w:tc>
          <w:tcPr>
            <w:tcW w:w="4351" w:type="dxa"/>
            <w:shd w:val="clear" w:color="auto" w:fill="auto"/>
          </w:tcPr>
          <w:p w14:paraId="24C14969" w14:textId="77777777" w:rsidR="000821DB" w:rsidRPr="00E51BB8" w:rsidRDefault="00941196" w:rsidP="00AE6D98">
            <w:pPr>
              <w:pStyle w:val="Prrafodelista2"/>
              <w:spacing w:before="0" w:after="0"/>
            </w:pPr>
            <w:r>
              <w:t>Diseño de proyectos en Biotecnología I</w:t>
            </w:r>
          </w:p>
        </w:tc>
      </w:tr>
      <w:tr w:rsidR="000821DB" w:rsidRPr="00E51BB8" w14:paraId="24C1496D" w14:textId="77777777" w:rsidTr="00050696">
        <w:trPr>
          <w:jc w:val="center"/>
        </w:trPr>
        <w:tc>
          <w:tcPr>
            <w:tcW w:w="3681" w:type="dxa"/>
            <w:shd w:val="clear" w:color="auto" w:fill="auto"/>
          </w:tcPr>
          <w:p w14:paraId="24C1496B" w14:textId="77777777" w:rsidR="000821DB" w:rsidRPr="00E51BB8" w:rsidRDefault="000821DB" w:rsidP="00AE6D98">
            <w:pPr>
              <w:pStyle w:val="Prrafodelista2"/>
              <w:spacing w:before="0" w:after="0"/>
            </w:pPr>
            <w:r>
              <w:t>Nombre del  profesor</w:t>
            </w:r>
          </w:p>
        </w:tc>
        <w:tc>
          <w:tcPr>
            <w:tcW w:w="4351" w:type="dxa"/>
            <w:shd w:val="clear" w:color="auto" w:fill="auto"/>
          </w:tcPr>
          <w:p w14:paraId="24C1496C" w14:textId="77777777" w:rsidR="000821DB" w:rsidRPr="00E51BB8" w:rsidRDefault="000821DB" w:rsidP="00AE6D98">
            <w:pPr>
              <w:pStyle w:val="Prrafodelista2"/>
              <w:spacing w:before="0" w:after="0"/>
            </w:pPr>
            <w:r>
              <w:t>M</w:t>
            </w:r>
            <w:r w:rsidR="00941196">
              <w:t>.</w:t>
            </w:r>
            <w:r>
              <w:t xml:space="preserve">Sc. Carola Scholz </w:t>
            </w:r>
          </w:p>
        </w:tc>
      </w:tr>
    </w:tbl>
    <w:p w14:paraId="24C1496E" w14:textId="77777777" w:rsidR="00050696" w:rsidRPr="00E51BB8" w:rsidRDefault="00050696" w:rsidP="00E81F4A">
      <w:pPr>
        <w:rPr>
          <w:b/>
          <w:szCs w:val="24"/>
          <w:lang w:val="es-MX"/>
        </w:rPr>
      </w:pPr>
    </w:p>
    <w:p w14:paraId="24C1496F" w14:textId="77777777" w:rsidR="00261CBB" w:rsidRPr="00E51BB8" w:rsidRDefault="00050696" w:rsidP="00E81F4A">
      <w:pPr>
        <w:rPr>
          <w:b/>
          <w:szCs w:val="24"/>
          <w:lang w:val="es-MX"/>
        </w:rPr>
      </w:pPr>
      <w:r w:rsidRPr="00E51BB8">
        <w:rPr>
          <w:b/>
          <w:szCs w:val="24"/>
          <w:lang w:val="es-MX"/>
        </w:rPr>
        <w:t>Descripción general del curso</w:t>
      </w:r>
    </w:p>
    <w:p w14:paraId="24C14970" w14:textId="77777777" w:rsidR="00872EEC" w:rsidRDefault="00872EEC" w:rsidP="00AE6D98">
      <w:r w:rsidRPr="00D74D86">
        <w:rPr>
          <w:snapToGrid w:val="0"/>
        </w:rPr>
        <w:t>En este</w:t>
      </w:r>
      <w:r w:rsidRPr="00D74D86">
        <w:t xml:space="preserve"> curso de seminario se realizará un trabajo de profundización en algunos temas que abarcan la biotecnología</w:t>
      </w:r>
      <w:r w:rsidR="000205B6">
        <w:t>,</w:t>
      </w:r>
      <w:r w:rsidRPr="00D74D86">
        <w:t xml:space="preserve"> permitiendo a los estudiantes discutir sobre trabajos recientes en diferentes tópicos desde el enfoque de teorías e hipótesis </w:t>
      </w:r>
      <w:r w:rsidR="00D74D86" w:rsidRPr="00D74D86">
        <w:t>distintas</w:t>
      </w:r>
      <w:r w:rsidR="00AE6D98">
        <w:t xml:space="preserve">, </w:t>
      </w:r>
      <w:r w:rsidRPr="00D74D86">
        <w:t xml:space="preserve">con el consiguiente abordaje metodológico y el aporte que cada uno de ellos pueda dar a la sociedad. </w:t>
      </w:r>
      <w:r w:rsidR="00AE6D98">
        <w:t xml:space="preserve"> </w:t>
      </w:r>
      <w:r w:rsidR="000C0BE1">
        <w:t>Lo anterior se plantea c</w:t>
      </w:r>
      <w:r w:rsidRPr="00D74D86">
        <w:t xml:space="preserve">on el fin de que los estudiantes relacionen los conocimientos adquiridos en su formación durante el bachillerato con los conocimientos más recientes en </w:t>
      </w:r>
      <w:r w:rsidR="000C0BE1">
        <w:t>algunas</w:t>
      </w:r>
      <w:r w:rsidRPr="00D74D86">
        <w:t xml:space="preserve"> áreas específicas de la Biotecnología</w:t>
      </w:r>
      <w:r w:rsidR="000205B6">
        <w:t>,</w:t>
      </w:r>
      <w:r w:rsidR="000C0BE1">
        <w:t xml:space="preserve"> tales como</w:t>
      </w:r>
      <w:r w:rsidR="000205B6">
        <w:t>:</w:t>
      </w:r>
      <w:r w:rsidRPr="00D74D86">
        <w:t xml:space="preserve"> ambiente, vegetal, salud, industrial</w:t>
      </w:r>
      <w:r w:rsidR="000C0BE1">
        <w:t>,</w:t>
      </w:r>
      <w:r w:rsidRPr="00D74D86">
        <w:t xml:space="preserve"> marina</w:t>
      </w:r>
      <w:r w:rsidR="000C0BE1">
        <w:t>, entre otras</w:t>
      </w:r>
      <w:r w:rsidRPr="00D74D86">
        <w:t xml:space="preserve">. </w:t>
      </w:r>
      <w:r w:rsidR="00AE6D98">
        <w:t xml:space="preserve"> </w:t>
      </w:r>
      <w:r w:rsidR="000C0BE1">
        <w:t xml:space="preserve">Esto contribuye a que los estudiantes construyan una </w:t>
      </w:r>
      <w:r w:rsidRPr="00D74D86">
        <w:t>visión crítica y global de las problemáticas relacionadas con el tema</w:t>
      </w:r>
      <w:r w:rsidR="000205B6">
        <w:t>,</w:t>
      </w:r>
      <w:r w:rsidRPr="00D74D86">
        <w:t xml:space="preserve"> así como la búsqueda de posibles soluciones que ayuden a la sociedad.</w:t>
      </w:r>
      <w:r w:rsidR="000C0BE1">
        <w:t xml:space="preserve"> </w:t>
      </w:r>
      <w:r w:rsidR="00AE6D98">
        <w:t xml:space="preserve"> </w:t>
      </w:r>
      <w:r w:rsidR="000C0BE1">
        <w:t>El desarrollo de estas temáticas será crucial para el planteamiento del problema de investigación, es por esto que este curso se planifica en conjunto con el curso de Diseño de proyectos en Biotecnología I.</w:t>
      </w:r>
    </w:p>
    <w:p w14:paraId="24C14971" w14:textId="77777777" w:rsidR="00941196" w:rsidRDefault="00941196" w:rsidP="00872EEC">
      <w:pPr>
        <w:rPr>
          <w:szCs w:val="24"/>
        </w:rPr>
      </w:pPr>
    </w:p>
    <w:p w14:paraId="24C14972" w14:textId="77777777" w:rsidR="00C64081" w:rsidRDefault="00C64081">
      <w:pPr>
        <w:spacing w:before="0" w:after="0" w:line="240" w:lineRule="auto"/>
        <w:ind w:firstLine="0"/>
        <w:jc w:val="left"/>
        <w:rPr>
          <w:b/>
          <w:szCs w:val="24"/>
          <w:lang w:val="es-MX"/>
        </w:rPr>
      </w:pPr>
      <w:r>
        <w:rPr>
          <w:b/>
          <w:szCs w:val="24"/>
          <w:lang w:val="es-MX"/>
        </w:rPr>
        <w:br w:type="page"/>
      </w:r>
    </w:p>
    <w:p w14:paraId="24C14973" w14:textId="77777777" w:rsidR="00050696" w:rsidRPr="00E51BB8" w:rsidRDefault="00050696" w:rsidP="00E81F4A">
      <w:pPr>
        <w:rPr>
          <w:b/>
          <w:szCs w:val="24"/>
          <w:lang w:val="es-MX"/>
        </w:rPr>
      </w:pPr>
      <w:r w:rsidRPr="00E51BB8">
        <w:rPr>
          <w:b/>
          <w:szCs w:val="24"/>
          <w:lang w:val="es-MX"/>
        </w:rPr>
        <w:t xml:space="preserve">Objetivo general </w:t>
      </w:r>
    </w:p>
    <w:p w14:paraId="24C14974" w14:textId="77777777" w:rsidR="00050696" w:rsidRPr="00E51BB8" w:rsidRDefault="00050696" w:rsidP="00E81F4A">
      <w:pPr>
        <w:rPr>
          <w:szCs w:val="24"/>
          <w:lang w:val="es-MX"/>
        </w:rPr>
      </w:pPr>
      <w:r w:rsidRPr="00E51BB8">
        <w:rPr>
          <w:szCs w:val="24"/>
          <w:lang w:val="es-MX"/>
        </w:rPr>
        <w:t xml:space="preserve">Analizar </w:t>
      </w:r>
      <w:r w:rsidR="00E51789">
        <w:rPr>
          <w:szCs w:val="24"/>
          <w:lang w:val="es-MX"/>
        </w:rPr>
        <w:t>diversos escenarios problemáticos</w:t>
      </w:r>
      <w:r w:rsidRPr="00E51BB8">
        <w:rPr>
          <w:szCs w:val="24"/>
          <w:lang w:val="es-MX"/>
        </w:rPr>
        <w:t xml:space="preserve"> en el área de la biotecnología</w:t>
      </w:r>
      <w:r w:rsidR="000205B6">
        <w:rPr>
          <w:szCs w:val="24"/>
          <w:lang w:val="es-MX"/>
        </w:rPr>
        <w:t>,</w:t>
      </w:r>
      <w:r w:rsidRPr="00E51BB8">
        <w:rPr>
          <w:szCs w:val="24"/>
          <w:lang w:val="es-MX"/>
        </w:rPr>
        <w:t xml:space="preserve"> con el fin de profundizar en cada un</w:t>
      </w:r>
      <w:r w:rsidR="00E51789">
        <w:rPr>
          <w:szCs w:val="24"/>
          <w:lang w:val="es-MX"/>
        </w:rPr>
        <w:t>o</w:t>
      </w:r>
      <w:r w:rsidRPr="00E51BB8">
        <w:rPr>
          <w:szCs w:val="24"/>
          <w:lang w:val="es-MX"/>
        </w:rPr>
        <w:t xml:space="preserve"> de ell</w:t>
      </w:r>
      <w:r w:rsidR="00E51789">
        <w:rPr>
          <w:szCs w:val="24"/>
          <w:lang w:val="es-MX"/>
        </w:rPr>
        <w:t>o</w:t>
      </w:r>
      <w:r w:rsidRPr="00E51BB8">
        <w:rPr>
          <w:szCs w:val="24"/>
          <w:lang w:val="es-MX"/>
        </w:rPr>
        <w:t>s y poder visualizar posibles soluciones a l</w:t>
      </w:r>
      <w:r w:rsidR="00E51789">
        <w:rPr>
          <w:szCs w:val="24"/>
          <w:lang w:val="es-MX"/>
        </w:rPr>
        <w:t>o</w:t>
      </w:r>
      <w:r w:rsidRPr="00E51BB8">
        <w:rPr>
          <w:szCs w:val="24"/>
          <w:lang w:val="es-MX"/>
        </w:rPr>
        <w:t>s mism</w:t>
      </w:r>
      <w:r w:rsidR="00E51789">
        <w:rPr>
          <w:szCs w:val="24"/>
          <w:lang w:val="es-MX"/>
        </w:rPr>
        <w:t>o</w:t>
      </w:r>
      <w:r w:rsidRPr="00E51BB8">
        <w:rPr>
          <w:szCs w:val="24"/>
          <w:lang w:val="es-MX"/>
        </w:rPr>
        <w:t>s en nuestra realidad nacional</w:t>
      </w:r>
      <w:r w:rsidR="00E773D1">
        <w:rPr>
          <w:szCs w:val="24"/>
          <w:lang w:val="es-MX"/>
        </w:rPr>
        <w:t>.</w:t>
      </w:r>
    </w:p>
    <w:p w14:paraId="24C14975" w14:textId="77777777" w:rsidR="00050696" w:rsidRDefault="00050696" w:rsidP="00E81F4A">
      <w:pPr>
        <w:rPr>
          <w:b/>
          <w:szCs w:val="24"/>
          <w:lang w:val="es-MX"/>
        </w:rPr>
      </w:pPr>
      <w:r w:rsidRPr="00E51BB8">
        <w:rPr>
          <w:b/>
          <w:szCs w:val="24"/>
          <w:lang w:val="es-MX"/>
        </w:rPr>
        <w:t>Objetivos específicos</w:t>
      </w:r>
    </w:p>
    <w:p w14:paraId="24C14976" w14:textId="77777777" w:rsidR="00E773D1" w:rsidRDefault="00B35C89" w:rsidP="003308F8">
      <w:pPr>
        <w:pStyle w:val="Prrafodelista"/>
        <w:numPr>
          <w:ilvl w:val="0"/>
          <w:numId w:val="21"/>
        </w:numPr>
      </w:pPr>
      <w:r>
        <w:t>Discutir</w:t>
      </w:r>
      <w:r w:rsidR="00E773D1">
        <w:t xml:space="preserve"> la situación actual </w:t>
      </w:r>
      <w:r w:rsidR="00A0043F" w:rsidRPr="00E51BB8">
        <w:t>de la biotecnología en Costa Rica</w:t>
      </w:r>
      <w:r w:rsidR="00A0043F">
        <w:t>.</w:t>
      </w:r>
    </w:p>
    <w:p w14:paraId="24C14977" w14:textId="77777777" w:rsidR="00E773D1" w:rsidRPr="00E51BB8" w:rsidRDefault="00EA115F" w:rsidP="003308F8">
      <w:pPr>
        <w:pStyle w:val="Prrafodelista"/>
        <w:numPr>
          <w:ilvl w:val="0"/>
          <w:numId w:val="21"/>
        </w:numPr>
      </w:pPr>
      <w:r>
        <w:t xml:space="preserve">Explicar los </w:t>
      </w:r>
      <w:r w:rsidR="00A0043F">
        <w:t>alcance</w:t>
      </w:r>
      <w:r>
        <w:t>s</w:t>
      </w:r>
      <w:r w:rsidR="00A0043F">
        <w:t xml:space="preserve"> de la </w:t>
      </w:r>
      <w:r>
        <w:t>diferentes área de las biotecnología</w:t>
      </w:r>
      <w:r w:rsidR="00F82758">
        <w:t>.</w:t>
      </w:r>
      <w:r>
        <w:t xml:space="preserve"> </w:t>
      </w:r>
    </w:p>
    <w:p w14:paraId="24C14978" w14:textId="77777777" w:rsidR="00050696" w:rsidRPr="00E51BB8" w:rsidRDefault="00050696" w:rsidP="003308F8">
      <w:pPr>
        <w:pStyle w:val="Prrafodelista"/>
        <w:numPr>
          <w:ilvl w:val="0"/>
          <w:numId w:val="21"/>
        </w:numPr>
      </w:pPr>
      <w:r w:rsidRPr="00E51BB8">
        <w:t xml:space="preserve">Interpretar esas problemáticas </w:t>
      </w:r>
      <w:r w:rsidR="00A0043F">
        <w:t xml:space="preserve">en el campo de salud </w:t>
      </w:r>
      <w:r w:rsidRPr="00E51BB8">
        <w:t xml:space="preserve">para </w:t>
      </w:r>
      <w:r w:rsidR="00B35C89">
        <w:t>buscar</w:t>
      </w:r>
      <w:r w:rsidRPr="00E51BB8">
        <w:t xml:space="preserve"> soluciones</w:t>
      </w:r>
      <w:r w:rsidR="00F82758">
        <w:t>.</w:t>
      </w:r>
      <w:r w:rsidRPr="00E51BB8">
        <w:t xml:space="preserve"> </w:t>
      </w:r>
    </w:p>
    <w:p w14:paraId="24C14979" w14:textId="77777777" w:rsidR="00050696" w:rsidRPr="00E51BB8" w:rsidRDefault="00050696" w:rsidP="003308F8">
      <w:pPr>
        <w:pStyle w:val="Prrafodelista"/>
        <w:numPr>
          <w:ilvl w:val="0"/>
          <w:numId w:val="21"/>
        </w:numPr>
      </w:pPr>
      <w:r w:rsidRPr="00E51BB8">
        <w:t>Ser conscientes del grado de avance del tema en particular y sus aportes a nuestra sociedad</w:t>
      </w:r>
      <w:r w:rsidR="00F82758">
        <w:t>.</w:t>
      </w:r>
    </w:p>
    <w:p w14:paraId="24C1497A" w14:textId="77777777" w:rsidR="00050696" w:rsidRPr="00E51BB8" w:rsidRDefault="00050696" w:rsidP="00E81F4A">
      <w:pPr>
        <w:rPr>
          <w:b/>
          <w:szCs w:val="24"/>
          <w:lang w:val="es-MX"/>
        </w:rPr>
      </w:pPr>
      <w:r w:rsidRPr="00E51BB8">
        <w:rPr>
          <w:b/>
          <w:szCs w:val="24"/>
          <w:lang w:val="es-MX"/>
        </w:rPr>
        <w:t xml:space="preserve">Contenidos </w:t>
      </w:r>
    </w:p>
    <w:p w14:paraId="24C1497B" w14:textId="77777777" w:rsidR="00050696" w:rsidRPr="00E51BB8" w:rsidRDefault="00050696" w:rsidP="003308F8">
      <w:pPr>
        <w:pStyle w:val="Prrafodelista"/>
        <w:numPr>
          <w:ilvl w:val="0"/>
          <w:numId w:val="22"/>
        </w:numPr>
      </w:pPr>
      <w:r w:rsidRPr="00E51BB8">
        <w:t>Situación de la biotecnología en Costa Rica</w:t>
      </w:r>
      <w:r w:rsidR="00EA115F">
        <w:t xml:space="preserve"> </w:t>
      </w:r>
      <w:r w:rsidR="00521151">
        <w:t>y el mundo</w:t>
      </w:r>
    </w:p>
    <w:p w14:paraId="24C1497C" w14:textId="77777777" w:rsidR="00050696" w:rsidRPr="00E51BB8" w:rsidRDefault="00050696" w:rsidP="003308F8">
      <w:pPr>
        <w:pStyle w:val="Prrafodelista"/>
        <w:numPr>
          <w:ilvl w:val="0"/>
          <w:numId w:val="22"/>
        </w:numPr>
      </w:pPr>
      <w:r w:rsidRPr="00E51BB8">
        <w:t>Biotecnología y ambiente</w:t>
      </w:r>
    </w:p>
    <w:p w14:paraId="24C1497D" w14:textId="77777777" w:rsidR="00050696" w:rsidRPr="00E51BB8" w:rsidRDefault="00050696" w:rsidP="003308F8">
      <w:pPr>
        <w:pStyle w:val="Prrafodelista"/>
        <w:numPr>
          <w:ilvl w:val="0"/>
          <w:numId w:val="22"/>
        </w:numPr>
      </w:pPr>
      <w:r w:rsidRPr="00E51BB8">
        <w:t>Biotecnología vegetal</w:t>
      </w:r>
    </w:p>
    <w:p w14:paraId="24C1497E" w14:textId="77777777" w:rsidR="00050696" w:rsidRPr="00E51BB8" w:rsidRDefault="00050696" w:rsidP="003308F8">
      <w:pPr>
        <w:pStyle w:val="Prrafodelista"/>
        <w:numPr>
          <w:ilvl w:val="0"/>
          <w:numId w:val="22"/>
        </w:numPr>
      </w:pPr>
      <w:r w:rsidRPr="00E51BB8">
        <w:t>Biotecnología y salud</w:t>
      </w:r>
    </w:p>
    <w:p w14:paraId="24C1497F" w14:textId="77777777" w:rsidR="00050696" w:rsidRPr="00E51BB8" w:rsidRDefault="00050696" w:rsidP="003308F8">
      <w:pPr>
        <w:pStyle w:val="Prrafodelista"/>
        <w:numPr>
          <w:ilvl w:val="0"/>
          <w:numId w:val="22"/>
        </w:numPr>
      </w:pPr>
      <w:r w:rsidRPr="00E51BB8">
        <w:t>Biotecnología industrial</w:t>
      </w:r>
    </w:p>
    <w:p w14:paraId="24C14980" w14:textId="77777777" w:rsidR="00050696" w:rsidRPr="00E51BB8" w:rsidRDefault="00050696" w:rsidP="003308F8">
      <w:pPr>
        <w:pStyle w:val="Prrafodelista"/>
        <w:numPr>
          <w:ilvl w:val="0"/>
          <w:numId w:val="22"/>
        </w:numPr>
      </w:pPr>
      <w:r w:rsidRPr="00E51BB8">
        <w:t>Biotecnología marina</w:t>
      </w:r>
    </w:p>
    <w:p w14:paraId="24C14981" w14:textId="77777777" w:rsidR="00050696" w:rsidRPr="00E51BB8" w:rsidRDefault="00050696" w:rsidP="00E81F4A">
      <w:pPr>
        <w:rPr>
          <w:b/>
          <w:szCs w:val="24"/>
          <w:lang w:val="es-MX"/>
        </w:rPr>
      </w:pPr>
      <w:r w:rsidRPr="00E51BB8">
        <w:rPr>
          <w:b/>
          <w:szCs w:val="24"/>
          <w:lang w:val="es-MX"/>
        </w:rPr>
        <w:t xml:space="preserve">Bibliografía </w:t>
      </w:r>
    </w:p>
    <w:p w14:paraId="24C14982" w14:textId="77777777" w:rsidR="00050696" w:rsidRPr="00E51BB8" w:rsidRDefault="001136CD" w:rsidP="00E81F4A">
      <w:pPr>
        <w:ind w:left="567" w:hanging="567"/>
        <w:rPr>
          <w:rFonts w:eastAsiaTheme="minorHAnsi"/>
          <w:szCs w:val="24"/>
          <w:lang w:val="en-US"/>
        </w:rPr>
      </w:pPr>
      <w:r>
        <w:rPr>
          <w:rFonts w:eastAsiaTheme="minorHAnsi"/>
          <w:szCs w:val="24"/>
          <w:lang w:val="en-US"/>
        </w:rPr>
        <w:t>Kristiansen, B</w:t>
      </w:r>
      <w:r w:rsidR="000205B6">
        <w:rPr>
          <w:rFonts w:eastAsiaTheme="minorHAnsi"/>
          <w:szCs w:val="24"/>
          <w:lang w:val="en-US"/>
        </w:rPr>
        <w:t>;</w:t>
      </w:r>
      <w:r>
        <w:rPr>
          <w:rFonts w:eastAsiaTheme="minorHAnsi"/>
          <w:szCs w:val="24"/>
          <w:lang w:val="en-US"/>
        </w:rPr>
        <w:t xml:space="preserve"> Ratledge, C</w:t>
      </w:r>
      <w:r w:rsidR="00050696" w:rsidRPr="00E51BB8">
        <w:rPr>
          <w:rFonts w:eastAsiaTheme="minorHAnsi"/>
          <w:szCs w:val="24"/>
          <w:lang w:val="en-US"/>
        </w:rPr>
        <w:t xml:space="preserve">. </w:t>
      </w:r>
      <w:r w:rsidR="000205B6">
        <w:rPr>
          <w:rFonts w:eastAsiaTheme="minorHAnsi"/>
          <w:szCs w:val="24"/>
          <w:lang w:val="en-US"/>
        </w:rPr>
        <w:t>(</w:t>
      </w:r>
      <w:r w:rsidR="00050696" w:rsidRPr="00E51BB8">
        <w:rPr>
          <w:rFonts w:eastAsiaTheme="minorHAnsi"/>
          <w:szCs w:val="24"/>
          <w:lang w:val="en-US"/>
        </w:rPr>
        <w:t>2013</w:t>
      </w:r>
      <w:r w:rsidR="000205B6">
        <w:rPr>
          <w:rFonts w:eastAsiaTheme="minorHAnsi"/>
          <w:szCs w:val="24"/>
          <w:lang w:val="en-US"/>
        </w:rPr>
        <w:t xml:space="preserve">). </w:t>
      </w:r>
      <w:r w:rsidR="00050696" w:rsidRPr="000205B6">
        <w:rPr>
          <w:rFonts w:eastAsiaTheme="minorHAnsi"/>
          <w:i/>
          <w:szCs w:val="24"/>
          <w:lang w:val="en-US"/>
        </w:rPr>
        <w:t>Basic biotechnology</w:t>
      </w:r>
      <w:r w:rsidR="00050696" w:rsidRPr="00E51BB8">
        <w:rPr>
          <w:rFonts w:eastAsiaTheme="minorHAnsi"/>
          <w:szCs w:val="24"/>
          <w:lang w:val="en-US"/>
        </w:rPr>
        <w:t xml:space="preserve">. </w:t>
      </w:r>
      <w:r w:rsidR="000205B6" w:rsidRPr="00E51BB8">
        <w:rPr>
          <w:rFonts w:eastAsiaTheme="minorHAnsi"/>
          <w:szCs w:val="24"/>
          <w:lang w:val="en-US"/>
        </w:rPr>
        <w:t>U.K.</w:t>
      </w:r>
      <w:r w:rsidR="000205B6">
        <w:rPr>
          <w:rFonts w:eastAsiaTheme="minorHAnsi"/>
          <w:szCs w:val="24"/>
          <w:lang w:val="en-US"/>
        </w:rPr>
        <w:t xml:space="preserve">: </w:t>
      </w:r>
      <w:r w:rsidR="00050696" w:rsidRPr="00E51BB8">
        <w:rPr>
          <w:rFonts w:eastAsiaTheme="minorHAnsi"/>
          <w:szCs w:val="24"/>
          <w:lang w:val="en-US"/>
        </w:rPr>
        <w:t xml:space="preserve">Cambridge University Press. </w:t>
      </w:r>
    </w:p>
    <w:p w14:paraId="24C14983" w14:textId="77777777" w:rsidR="00050696" w:rsidRPr="00E51BB8" w:rsidRDefault="00050696" w:rsidP="00E81F4A">
      <w:pPr>
        <w:ind w:left="567" w:hanging="567"/>
        <w:rPr>
          <w:rFonts w:eastAsiaTheme="minorHAnsi"/>
          <w:szCs w:val="24"/>
          <w:lang w:val="en-US"/>
        </w:rPr>
      </w:pPr>
      <w:r w:rsidRPr="00E51BB8">
        <w:rPr>
          <w:rFonts w:eastAsiaTheme="minorHAnsi"/>
          <w:szCs w:val="24"/>
          <w:lang w:val="en-US"/>
        </w:rPr>
        <w:t xml:space="preserve">Lemke, </w:t>
      </w:r>
      <w:hyperlink r:id="rId15" w:tgtFrame="_parent" w:tooltip="Buscar todos los registros que contengan" w:history="1">
        <w:r w:rsidR="001136CD">
          <w:rPr>
            <w:rFonts w:eastAsiaTheme="minorHAnsi"/>
            <w:szCs w:val="24"/>
            <w:lang w:val="en-US"/>
          </w:rPr>
          <w:t>T.</w:t>
        </w:r>
        <w:r w:rsidRPr="00E51BB8">
          <w:rPr>
            <w:rFonts w:eastAsiaTheme="minorHAnsi"/>
            <w:szCs w:val="24"/>
            <w:lang w:val="en-US"/>
          </w:rPr>
          <w:t xml:space="preserve"> L </w:t>
        </w:r>
      </w:hyperlink>
      <w:r w:rsidRPr="00E51BB8">
        <w:rPr>
          <w:rFonts w:eastAsiaTheme="minorHAnsi"/>
          <w:szCs w:val="24"/>
          <w:lang w:val="en-US"/>
        </w:rPr>
        <w:t xml:space="preserve">; Williams, </w:t>
      </w:r>
      <w:hyperlink r:id="rId16" w:tgtFrame="_parent" w:tooltip="Buscar todos los registros que contengan" w:history="1">
        <w:r w:rsidR="001136CD">
          <w:rPr>
            <w:rFonts w:eastAsiaTheme="minorHAnsi"/>
            <w:szCs w:val="24"/>
            <w:lang w:val="en-US"/>
          </w:rPr>
          <w:t>D.</w:t>
        </w:r>
        <w:r w:rsidRPr="00E51BB8">
          <w:rPr>
            <w:rFonts w:eastAsiaTheme="minorHAnsi"/>
            <w:szCs w:val="24"/>
            <w:lang w:val="en-US"/>
          </w:rPr>
          <w:t xml:space="preserve"> A; </w:t>
        </w:r>
      </w:hyperlink>
      <w:r w:rsidR="001136CD">
        <w:rPr>
          <w:rFonts w:eastAsiaTheme="minorHAnsi"/>
          <w:szCs w:val="24"/>
          <w:lang w:val="en-US"/>
        </w:rPr>
        <w:t xml:space="preserve"> Roche, V.</w:t>
      </w:r>
      <w:r w:rsidR="000205B6">
        <w:rPr>
          <w:rFonts w:eastAsiaTheme="minorHAnsi"/>
          <w:szCs w:val="24"/>
          <w:lang w:val="en-US"/>
        </w:rPr>
        <w:t xml:space="preserve"> F</w:t>
      </w:r>
      <w:r w:rsidR="001136CD">
        <w:rPr>
          <w:rFonts w:eastAsiaTheme="minorHAnsi"/>
          <w:szCs w:val="24"/>
          <w:lang w:val="en-US"/>
        </w:rPr>
        <w:t>.</w:t>
      </w:r>
      <w:r w:rsidR="000205B6">
        <w:rPr>
          <w:rFonts w:eastAsiaTheme="minorHAnsi"/>
          <w:szCs w:val="24"/>
          <w:lang w:val="en-US"/>
        </w:rPr>
        <w:t xml:space="preserve"> y</w:t>
      </w:r>
      <w:r w:rsidRPr="00E51BB8">
        <w:rPr>
          <w:rFonts w:eastAsiaTheme="minorHAnsi"/>
          <w:szCs w:val="24"/>
          <w:lang w:val="en-US"/>
        </w:rPr>
        <w:t xml:space="preserve"> Zito. </w:t>
      </w:r>
      <w:r w:rsidR="000205B6">
        <w:rPr>
          <w:rFonts w:eastAsiaTheme="minorHAnsi"/>
          <w:szCs w:val="24"/>
          <w:lang w:val="en-US"/>
        </w:rPr>
        <w:t>(</w:t>
      </w:r>
      <w:r w:rsidRPr="00E51BB8">
        <w:rPr>
          <w:rFonts w:eastAsiaTheme="minorHAnsi"/>
          <w:szCs w:val="24"/>
          <w:lang w:val="en-US"/>
        </w:rPr>
        <w:t>2013</w:t>
      </w:r>
      <w:r w:rsidR="000205B6">
        <w:rPr>
          <w:rFonts w:eastAsiaTheme="minorHAnsi"/>
          <w:szCs w:val="24"/>
          <w:lang w:val="en-US"/>
        </w:rPr>
        <w:t>)</w:t>
      </w:r>
      <w:r w:rsidRPr="00E51BB8">
        <w:rPr>
          <w:rFonts w:eastAsiaTheme="minorHAnsi"/>
          <w:szCs w:val="24"/>
          <w:lang w:val="en-US"/>
        </w:rPr>
        <w:t xml:space="preserve">. </w:t>
      </w:r>
      <w:r w:rsidRPr="000205B6">
        <w:rPr>
          <w:rFonts w:eastAsiaTheme="minorHAnsi"/>
          <w:i/>
          <w:szCs w:val="24"/>
          <w:lang w:val="en-US"/>
        </w:rPr>
        <w:t>William Foye's principles of medicinal chemistry</w:t>
      </w:r>
      <w:r w:rsidRPr="00E51BB8">
        <w:rPr>
          <w:rFonts w:eastAsiaTheme="minorHAnsi"/>
          <w:szCs w:val="24"/>
          <w:lang w:val="en-US"/>
        </w:rPr>
        <w:t>. Philadelphia: Wolters Kluwer/Lippincott Williams &amp; Wilkins. USA.</w:t>
      </w:r>
    </w:p>
    <w:p w14:paraId="24C14984" w14:textId="77777777" w:rsidR="00050696" w:rsidRPr="00E51BB8" w:rsidRDefault="00050696" w:rsidP="00E81F4A">
      <w:pPr>
        <w:ind w:left="567" w:hanging="567"/>
        <w:rPr>
          <w:rFonts w:eastAsiaTheme="minorHAnsi"/>
          <w:szCs w:val="24"/>
          <w:lang w:val="en-US"/>
        </w:rPr>
      </w:pPr>
      <w:r w:rsidRPr="00E51BB8">
        <w:rPr>
          <w:rFonts w:eastAsiaTheme="minorHAnsi"/>
          <w:szCs w:val="24"/>
          <w:lang w:val="en-US"/>
        </w:rPr>
        <w:t xml:space="preserve">Liu, </w:t>
      </w:r>
      <w:hyperlink r:id="rId17" w:tgtFrame="_parent" w:tooltip="Buscar todos los registros que contengan" w:history="1">
        <w:r w:rsidR="001136CD">
          <w:rPr>
            <w:rFonts w:eastAsiaTheme="minorHAnsi"/>
            <w:szCs w:val="24"/>
            <w:lang w:val="en-US"/>
          </w:rPr>
          <w:t>S</w:t>
        </w:r>
        <w:r w:rsidRPr="00E51BB8">
          <w:rPr>
            <w:rFonts w:eastAsiaTheme="minorHAnsi"/>
            <w:szCs w:val="24"/>
            <w:lang w:val="en-US"/>
          </w:rPr>
          <w:t xml:space="preserve">. </w:t>
        </w:r>
        <w:r w:rsidR="00923B53">
          <w:rPr>
            <w:rFonts w:eastAsiaTheme="minorHAnsi"/>
            <w:szCs w:val="24"/>
            <w:lang w:val="en-US"/>
          </w:rPr>
          <w:t>(</w:t>
        </w:r>
        <w:r w:rsidRPr="00E51BB8">
          <w:rPr>
            <w:rFonts w:eastAsiaTheme="minorHAnsi"/>
            <w:szCs w:val="24"/>
            <w:lang w:val="en-US"/>
          </w:rPr>
          <w:t>2012</w:t>
        </w:r>
        <w:r w:rsidR="00923B53">
          <w:rPr>
            <w:rFonts w:eastAsiaTheme="minorHAnsi"/>
            <w:szCs w:val="24"/>
            <w:lang w:val="en-US"/>
          </w:rPr>
          <w:t>).</w:t>
        </w:r>
        <w:r w:rsidRPr="00E51BB8">
          <w:rPr>
            <w:rFonts w:eastAsiaTheme="minorHAnsi"/>
            <w:szCs w:val="24"/>
            <w:lang w:val="en-US"/>
          </w:rPr>
          <w:t xml:space="preserve"> </w:t>
        </w:r>
      </w:hyperlink>
      <w:r w:rsidRPr="00923B53">
        <w:rPr>
          <w:rFonts w:eastAsiaTheme="minorHAnsi"/>
          <w:i/>
          <w:szCs w:val="24"/>
          <w:lang w:val="en-US"/>
        </w:rPr>
        <w:t>Bioprocess engineering: kinetics, biosystems, sustainability, and reactor design.</w:t>
      </w:r>
      <w:r w:rsidR="00923B53">
        <w:rPr>
          <w:rFonts w:eastAsiaTheme="minorHAnsi"/>
          <w:szCs w:val="24"/>
          <w:lang w:val="en-US"/>
        </w:rPr>
        <w:t xml:space="preserve"> Amsterdam : Elsevier.</w:t>
      </w:r>
    </w:p>
    <w:p w14:paraId="24C14985" w14:textId="77777777" w:rsidR="00050696" w:rsidRPr="001136CD" w:rsidRDefault="00050696" w:rsidP="00E81F4A">
      <w:pPr>
        <w:ind w:left="567" w:hanging="567"/>
        <w:rPr>
          <w:rFonts w:eastAsiaTheme="minorHAnsi"/>
          <w:szCs w:val="24"/>
          <w:lang w:val="en-US"/>
        </w:rPr>
      </w:pPr>
      <w:r w:rsidRPr="00E51BB8">
        <w:rPr>
          <w:rFonts w:eastAsiaTheme="minorHAnsi"/>
          <w:szCs w:val="24"/>
          <w:lang w:val="en-US"/>
        </w:rPr>
        <w:t xml:space="preserve">Mehta, </w:t>
      </w:r>
      <w:hyperlink r:id="rId18" w:tgtFrame="_parent" w:tooltip="Buscar todos los registros que contengan" w:history="1">
        <w:r w:rsidRPr="00E51BB8">
          <w:rPr>
            <w:rFonts w:eastAsiaTheme="minorHAnsi"/>
            <w:szCs w:val="24"/>
            <w:lang w:val="en-US"/>
          </w:rPr>
          <w:t>Bhavbhuti M</w:t>
        </w:r>
        <w:r w:rsidR="001136CD">
          <w:rPr>
            <w:rFonts w:eastAsiaTheme="minorHAnsi"/>
            <w:szCs w:val="24"/>
            <w:lang w:val="en-US"/>
          </w:rPr>
          <w:t>. y</w:t>
        </w:r>
        <w:r w:rsidRPr="00E51BB8">
          <w:rPr>
            <w:rFonts w:eastAsiaTheme="minorHAnsi"/>
            <w:szCs w:val="24"/>
            <w:lang w:val="en-US"/>
          </w:rPr>
          <w:t xml:space="preserve"> </w:t>
        </w:r>
      </w:hyperlink>
      <w:r w:rsidR="001136CD">
        <w:rPr>
          <w:rFonts w:eastAsiaTheme="minorHAnsi"/>
          <w:szCs w:val="24"/>
          <w:lang w:val="en-US"/>
        </w:rPr>
        <w:t xml:space="preserve"> Kamal Eldin.</w:t>
      </w:r>
      <w:r w:rsidRPr="00E51BB8">
        <w:rPr>
          <w:rFonts w:eastAsiaTheme="minorHAnsi"/>
          <w:szCs w:val="24"/>
          <w:lang w:val="en-US"/>
        </w:rPr>
        <w:t xml:space="preserve"> </w:t>
      </w:r>
      <w:r w:rsidR="00923B53">
        <w:rPr>
          <w:rFonts w:eastAsiaTheme="minorHAnsi"/>
          <w:szCs w:val="24"/>
          <w:lang w:val="en-US"/>
        </w:rPr>
        <w:t>(</w:t>
      </w:r>
      <w:hyperlink r:id="rId19" w:tgtFrame="_parent" w:tooltip="Buscar todos los registros que contengan" w:history="1">
        <w:r w:rsidR="00923B53">
          <w:rPr>
            <w:rFonts w:eastAsiaTheme="minorHAnsi"/>
            <w:szCs w:val="24"/>
            <w:lang w:val="en-US"/>
          </w:rPr>
          <w:t>2012</w:t>
        </w:r>
      </w:hyperlink>
      <w:r w:rsidR="00923B53" w:rsidRPr="00923B53">
        <w:rPr>
          <w:rFonts w:eastAsiaTheme="minorHAnsi"/>
          <w:szCs w:val="24"/>
          <w:lang w:val="en-US"/>
        </w:rPr>
        <w:t>).</w:t>
      </w:r>
      <w:r w:rsidRPr="00923B53">
        <w:rPr>
          <w:rFonts w:eastAsiaTheme="minorHAnsi"/>
          <w:szCs w:val="24"/>
          <w:lang w:val="en-US"/>
        </w:rPr>
        <w:t xml:space="preserve"> </w:t>
      </w:r>
      <w:r w:rsidRPr="001136CD">
        <w:rPr>
          <w:rFonts w:eastAsiaTheme="minorHAnsi"/>
          <w:i/>
          <w:szCs w:val="24"/>
          <w:lang w:val="en-US"/>
        </w:rPr>
        <w:t>Fermentation: effects on food properties. Series: Chemical and functional properties</w:t>
      </w:r>
      <w:r w:rsidRPr="001136CD">
        <w:rPr>
          <w:rFonts w:eastAsiaTheme="minorHAnsi"/>
          <w:szCs w:val="24"/>
          <w:lang w:val="en-US"/>
        </w:rPr>
        <w:t>. USA</w:t>
      </w:r>
      <w:r w:rsidR="00923B53" w:rsidRPr="001136CD">
        <w:rPr>
          <w:rFonts w:eastAsiaTheme="minorHAnsi"/>
          <w:szCs w:val="24"/>
          <w:lang w:val="en-US"/>
        </w:rPr>
        <w:t>: CRC Press Taylor and Francis Group.</w:t>
      </w:r>
    </w:p>
    <w:p w14:paraId="24C14986" w14:textId="77777777" w:rsidR="00050696" w:rsidRPr="001136CD" w:rsidRDefault="00050696" w:rsidP="00E81F4A">
      <w:pPr>
        <w:jc w:val="center"/>
        <w:rPr>
          <w:b/>
          <w:szCs w:val="24"/>
          <w:lang w:val="en-US"/>
        </w:rPr>
      </w:pPr>
    </w:p>
    <w:p w14:paraId="24C14987" w14:textId="77777777" w:rsidR="00050696" w:rsidRPr="001136CD" w:rsidRDefault="00050696" w:rsidP="00E81F4A">
      <w:pPr>
        <w:rPr>
          <w:b/>
          <w:szCs w:val="24"/>
          <w:lang w:val="en-US"/>
        </w:rPr>
      </w:pPr>
      <w:r w:rsidRPr="001136CD">
        <w:rPr>
          <w:b/>
          <w:szCs w:val="24"/>
          <w:lang w:val="en-US"/>
        </w:rPr>
        <w:br w:type="page"/>
      </w:r>
    </w:p>
    <w:p w14:paraId="24C14988" w14:textId="77777777" w:rsidR="00261CBB" w:rsidRPr="00C64081" w:rsidRDefault="00261CBB" w:rsidP="00261CBB">
      <w:pPr>
        <w:spacing w:line="276" w:lineRule="auto"/>
        <w:rPr>
          <w:b/>
          <w:szCs w:val="24"/>
        </w:rPr>
      </w:pPr>
      <w:r w:rsidRPr="00490256">
        <w:rPr>
          <w:b/>
          <w:szCs w:val="24"/>
        </w:rPr>
        <w:t>Nombre: Bioestadística Aplicada</w:t>
      </w:r>
      <w:r w:rsidR="006509BB">
        <w:rPr>
          <w:b/>
          <w:szCs w:val="24"/>
        </w:rPr>
        <w:t xml:space="preserve"> </w:t>
      </w:r>
    </w:p>
    <w:p w14:paraId="24C14989" w14:textId="77777777" w:rsidR="00490256" w:rsidRPr="00E51BB8" w:rsidRDefault="00490256" w:rsidP="00490256">
      <w:pPr>
        <w:spacing w:line="276" w:lineRule="auto"/>
        <w:rPr>
          <w:szCs w:val="24"/>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4351"/>
      </w:tblGrid>
      <w:tr w:rsidR="00490256" w:rsidRPr="00E51BB8" w14:paraId="24C1498C" w14:textId="77777777" w:rsidTr="00F12FE3">
        <w:trPr>
          <w:jc w:val="center"/>
        </w:trPr>
        <w:tc>
          <w:tcPr>
            <w:tcW w:w="3681" w:type="dxa"/>
            <w:shd w:val="clear" w:color="auto" w:fill="auto"/>
          </w:tcPr>
          <w:p w14:paraId="24C1498A" w14:textId="77777777" w:rsidR="00490256" w:rsidRPr="00BA0E5E" w:rsidRDefault="00490256" w:rsidP="00BA0E5E">
            <w:pPr>
              <w:pStyle w:val="Prrafodelista2"/>
              <w:spacing w:before="0" w:after="0"/>
            </w:pPr>
            <w:r w:rsidRPr="00BA0E5E">
              <w:t xml:space="preserve">Unidad </w:t>
            </w:r>
          </w:p>
        </w:tc>
        <w:tc>
          <w:tcPr>
            <w:tcW w:w="4351" w:type="dxa"/>
            <w:shd w:val="clear" w:color="auto" w:fill="auto"/>
          </w:tcPr>
          <w:p w14:paraId="24C1498B" w14:textId="77777777" w:rsidR="00490256" w:rsidRPr="00BA0E5E" w:rsidRDefault="00490256" w:rsidP="00302047">
            <w:pPr>
              <w:pStyle w:val="Prrafodelista2"/>
              <w:spacing w:before="0" w:after="0"/>
            </w:pPr>
            <w:r w:rsidRPr="00BA0E5E">
              <w:t>Escuela de Ciencias Biológicas</w:t>
            </w:r>
          </w:p>
        </w:tc>
      </w:tr>
      <w:tr w:rsidR="00490256" w:rsidRPr="00E51BB8" w14:paraId="24C1498F" w14:textId="77777777" w:rsidTr="00F12FE3">
        <w:trPr>
          <w:jc w:val="center"/>
        </w:trPr>
        <w:tc>
          <w:tcPr>
            <w:tcW w:w="3681" w:type="dxa"/>
            <w:shd w:val="clear" w:color="auto" w:fill="auto"/>
          </w:tcPr>
          <w:p w14:paraId="24C1498D" w14:textId="77777777" w:rsidR="00490256" w:rsidRPr="00BA0E5E" w:rsidRDefault="00490256" w:rsidP="00BA0E5E">
            <w:pPr>
              <w:pStyle w:val="Prrafodelista2"/>
              <w:spacing w:before="0" w:after="0"/>
            </w:pPr>
            <w:r w:rsidRPr="00BA0E5E">
              <w:t>Código Carrera</w:t>
            </w:r>
          </w:p>
        </w:tc>
        <w:tc>
          <w:tcPr>
            <w:tcW w:w="4351" w:type="dxa"/>
            <w:shd w:val="clear" w:color="auto" w:fill="auto"/>
          </w:tcPr>
          <w:p w14:paraId="24C1498E" w14:textId="77777777" w:rsidR="00490256" w:rsidRPr="00BA0E5E" w:rsidRDefault="00490256" w:rsidP="00BA0E5E">
            <w:pPr>
              <w:pStyle w:val="Prrafodelista2"/>
              <w:spacing w:before="0" w:after="0"/>
            </w:pPr>
            <w:r w:rsidRPr="00BA0E5E">
              <w:t>060211</w:t>
            </w:r>
          </w:p>
        </w:tc>
      </w:tr>
      <w:tr w:rsidR="00490256" w:rsidRPr="00E51BB8" w14:paraId="24C14992" w14:textId="77777777" w:rsidTr="00F12FE3">
        <w:trPr>
          <w:jc w:val="center"/>
        </w:trPr>
        <w:tc>
          <w:tcPr>
            <w:tcW w:w="3681" w:type="dxa"/>
            <w:shd w:val="clear" w:color="auto" w:fill="auto"/>
          </w:tcPr>
          <w:p w14:paraId="24C14990" w14:textId="77777777" w:rsidR="00490256" w:rsidRPr="00BA0E5E" w:rsidRDefault="00490256" w:rsidP="00BA0E5E">
            <w:pPr>
              <w:pStyle w:val="Prrafodelista2"/>
              <w:spacing w:before="0" w:after="0"/>
            </w:pPr>
            <w:r w:rsidRPr="00BA0E5E">
              <w:t>Código del Curso</w:t>
            </w:r>
          </w:p>
        </w:tc>
        <w:tc>
          <w:tcPr>
            <w:tcW w:w="4351" w:type="dxa"/>
            <w:shd w:val="clear" w:color="auto" w:fill="auto"/>
          </w:tcPr>
          <w:p w14:paraId="24C14991" w14:textId="77777777" w:rsidR="00490256" w:rsidRPr="00BA0E5E" w:rsidRDefault="00490256" w:rsidP="00BA0E5E">
            <w:pPr>
              <w:pStyle w:val="Prrafodelista2"/>
              <w:spacing w:before="0" w:after="0"/>
            </w:pPr>
          </w:p>
        </w:tc>
      </w:tr>
      <w:tr w:rsidR="00490256" w:rsidRPr="00E51BB8" w14:paraId="24C14995" w14:textId="77777777" w:rsidTr="00F12FE3">
        <w:trPr>
          <w:jc w:val="center"/>
        </w:trPr>
        <w:tc>
          <w:tcPr>
            <w:tcW w:w="3681" w:type="dxa"/>
            <w:shd w:val="clear" w:color="auto" w:fill="auto"/>
          </w:tcPr>
          <w:p w14:paraId="24C14993" w14:textId="77777777" w:rsidR="00490256" w:rsidRPr="00BA0E5E" w:rsidRDefault="00490256" w:rsidP="00BA0E5E">
            <w:pPr>
              <w:pStyle w:val="Prrafodelista2"/>
              <w:spacing w:before="0" w:after="0"/>
            </w:pPr>
            <w:r w:rsidRPr="00BA0E5E">
              <w:t xml:space="preserve">Naturaleza </w:t>
            </w:r>
          </w:p>
        </w:tc>
        <w:tc>
          <w:tcPr>
            <w:tcW w:w="4351" w:type="dxa"/>
            <w:shd w:val="clear" w:color="auto" w:fill="auto"/>
          </w:tcPr>
          <w:p w14:paraId="24C14994" w14:textId="77777777" w:rsidR="00490256" w:rsidRPr="00BA0E5E" w:rsidRDefault="00490256" w:rsidP="00BA0E5E">
            <w:pPr>
              <w:pStyle w:val="Prrafodelista2"/>
              <w:spacing w:before="0" w:after="0"/>
            </w:pPr>
            <w:r w:rsidRPr="00BA0E5E">
              <w:t>Teórico-práctico</w:t>
            </w:r>
          </w:p>
        </w:tc>
      </w:tr>
      <w:tr w:rsidR="00490256" w:rsidRPr="00E51BB8" w14:paraId="24C14998" w14:textId="77777777" w:rsidTr="00F12FE3">
        <w:trPr>
          <w:jc w:val="center"/>
        </w:trPr>
        <w:tc>
          <w:tcPr>
            <w:tcW w:w="3681" w:type="dxa"/>
            <w:shd w:val="clear" w:color="auto" w:fill="auto"/>
          </w:tcPr>
          <w:p w14:paraId="24C14996" w14:textId="77777777" w:rsidR="00490256" w:rsidRPr="00BA0E5E" w:rsidRDefault="00490256" w:rsidP="00BA0E5E">
            <w:pPr>
              <w:pStyle w:val="Prrafodelista2"/>
              <w:spacing w:before="0" w:after="0"/>
            </w:pPr>
            <w:r w:rsidRPr="00BA0E5E">
              <w:t xml:space="preserve">Tipo de curso </w:t>
            </w:r>
          </w:p>
        </w:tc>
        <w:tc>
          <w:tcPr>
            <w:tcW w:w="4351" w:type="dxa"/>
            <w:shd w:val="clear" w:color="auto" w:fill="auto"/>
          </w:tcPr>
          <w:p w14:paraId="24C14997" w14:textId="77777777" w:rsidR="00490256" w:rsidRPr="00BA0E5E" w:rsidRDefault="00490256" w:rsidP="00BA0E5E">
            <w:pPr>
              <w:pStyle w:val="Prrafodelista2"/>
              <w:spacing w:before="0" w:after="0"/>
            </w:pPr>
            <w:r w:rsidRPr="00BA0E5E">
              <w:t>Regular</w:t>
            </w:r>
          </w:p>
        </w:tc>
      </w:tr>
      <w:tr w:rsidR="00490256" w:rsidRPr="00E51BB8" w14:paraId="24C1499B" w14:textId="77777777" w:rsidTr="00F12FE3">
        <w:trPr>
          <w:jc w:val="center"/>
        </w:trPr>
        <w:tc>
          <w:tcPr>
            <w:tcW w:w="3681" w:type="dxa"/>
            <w:shd w:val="clear" w:color="auto" w:fill="auto"/>
          </w:tcPr>
          <w:p w14:paraId="24C14999" w14:textId="77777777" w:rsidR="00490256" w:rsidRPr="00BA0E5E" w:rsidRDefault="00490256" w:rsidP="00BA0E5E">
            <w:pPr>
              <w:pStyle w:val="Prrafodelista2"/>
              <w:spacing w:before="0" w:after="0"/>
            </w:pPr>
            <w:r w:rsidRPr="00BA0E5E">
              <w:t>Nivel</w:t>
            </w:r>
          </w:p>
        </w:tc>
        <w:tc>
          <w:tcPr>
            <w:tcW w:w="4351" w:type="dxa"/>
            <w:shd w:val="clear" w:color="auto" w:fill="auto"/>
          </w:tcPr>
          <w:p w14:paraId="24C1499A" w14:textId="77777777" w:rsidR="00490256" w:rsidRPr="00BA0E5E" w:rsidRDefault="00490256" w:rsidP="00BA0E5E">
            <w:pPr>
              <w:pStyle w:val="Prrafodelista2"/>
              <w:spacing w:before="0" w:after="0"/>
            </w:pPr>
            <w:r w:rsidRPr="00BA0E5E">
              <w:t>V</w:t>
            </w:r>
          </w:p>
        </w:tc>
      </w:tr>
      <w:tr w:rsidR="00490256" w:rsidRPr="00E51BB8" w14:paraId="24C1499E" w14:textId="77777777" w:rsidTr="00F12FE3">
        <w:trPr>
          <w:jc w:val="center"/>
        </w:trPr>
        <w:tc>
          <w:tcPr>
            <w:tcW w:w="3681" w:type="dxa"/>
            <w:shd w:val="clear" w:color="auto" w:fill="auto"/>
          </w:tcPr>
          <w:p w14:paraId="24C1499C" w14:textId="77777777" w:rsidR="00490256" w:rsidRPr="00BA0E5E" w:rsidRDefault="00490256" w:rsidP="00BA0E5E">
            <w:pPr>
              <w:pStyle w:val="Prrafodelista2"/>
              <w:spacing w:before="0" w:after="0"/>
            </w:pPr>
            <w:r w:rsidRPr="00BA0E5E">
              <w:t>Periodo Lectivo</w:t>
            </w:r>
          </w:p>
        </w:tc>
        <w:tc>
          <w:tcPr>
            <w:tcW w:w="4351" w:type="dxa"/>
            <w:shd w:val="clear" w:color="auto" w:fill="auto"/>
          </w:tcPr>
          <w:p w14:paraId="24C1499D" w14:textId="77777777" w:rsidR="00490256" w:rsidRPr="00BA0E5E" w:rsidRDefault="00490256" w:rsidP="00BA0E5E">
            <w:pPr>
              <w:pStyle w:val="Prrafodelista2"/>
              <w:spacing w:before="0" w:after="0"/>
            </w:pPr>
            <w:r w:rsidRPr="00BA0E5E">
              <w:t>Ciclo I</w:t>
            </w:r>
          </w:p>
        </w:tc>
      </w:tr>
      <w:tr w:rsidR="00490256" w:rsidRPr="00E51BB8" w14:paraId="24C149A1" w14:textId="77777777" w:rsidTr="00F12FE3">
        <w:trPr>
          <w:jc w:val="center"/>
        </w:trPr>
        <w:tc>
          <w:tcPr>
            <w:tcW w:w="3681" w:type="dxa"/>
            <w:shd w:val="clear" w:color="auto" w:fill="auto"/>
          </w:tcPr>
          <w:p w14:paraId="24C1499F" w14:textId="77777777" w:rsidR="00490256" w:rsidRPr="00BA0E5E" w:rsidRDefault="00490256" w:rsidP="00BA0E5E">
            <w:pPr>
              <w:pStyle w:val="Prrafodelista2"/>
              <w:spacing w:before="0" w:after="0"/>
            </w:pPr>
            <w:r w:rsidRPr="00BA0E5E">
              <w:t>Tipo de curso</w:t>
            </w:r>
          </w:p>
        </w:tc>
        <w:tc>
          <w:tcPr>
            <w:tcW w:w="4351" w:type="dxa"/>
            <w:shd w:val="clear" w:color="auto" w:fill="auto"/>
          </w:tcPr>
          <w:p w14:paraId="24C149A0" w14:textId="77777777" w:rsidR="00490256" w:rsidRPr="00BA0E5E" w:rsidRDefault="00490256" w:rsidP="00BA0E5E">
            <w:pPr>
              <w:pStyle w:val="Prrafodelista2"/>
              <w:spacing w:before="0" w:after="0"/>
            </w:pPr>
            <w:r w:rsidRPr="00BA0E5E">
              <w:t>Obligatorio</w:t>
            </w:r>
          </w:p>
        </w:tc>
      </w:tr>
      <w:tr w:rsidR="00490256" w:rsidRPr="00E51BB8" w14:paraId="24C149A4" w14:textId="77777777" w:rsidTr="00F12FE3">
        <w:trPr>
          <w:jc w:val="center"/>
        </w:trPr>
        <w:tc>
          <w:tcPr>
            <w:tcW w:w="3681" w:type="dxa"/>
            <w:shd w:val="clear" w:color="auto" w:fill="auto"/>
          </w:tcPr>
          <w:p w14:paraId="24C149A2" w14:textId="77777777" w:rsidR="00490256" w:rsidRPr="00BA0E5E" w:rsidRDefault="00490256" w:rsidP="00BA0E5E">
            <w:pPr>
              <w:pStyle w:val="Prrafodelista2"/>
              <w:spacing w:before="0" w:after="0"/>
            </w:pPr>
            <w:r w:rsidRPr="00BA0E5E">
              <w:t xml:space="preserve">Modalidad </w:t>
            </w:r>
          </w:p>
        </w:tc>
        <w:tc>
          <w:tcPr>
            <w:tcW w:w="4351" w:type="dxa"/>
            <w:shd w:val="clear" w:color="auto" w:fill="auto"/>
          </w:tcPr>
          <w:p w14:paraId="24C149A3" w14:textId="77777777" w:rsidR="00490256" w:rsidRPr="00BA0E5E" w:rsidRDefault="00490256" w:rsidP="00BA0E5E">
            <w:pPr>
              <w:pStyle w:val="Prrafodelista2"/>
              <w:spacing w:before="0" w:after="0"/>
            </w:pPr>
            <w:r w:rsidRPr="00BA0E5E">
              <w:t>Ciclo lectivo de 17 semanas</w:t>
            </w:r>
          </w:p>
        </w:tc>
      </w:tr>
      <w:tr w:rsidR="00490256" w:rsidRPr="00E51BB8" w14:paraId="24C149A7" w14:textId="77777777" w:rsidTr="00F12FE3">
        <w:trPr>
          <w:jc w:val="center"/>
        </w:trPr>
        <w:tc>
          <w:tcPr>
            <w:tcW w:w="3681" w:type="dxa"/>
            <w:shd w:val="clear" w:color="auto" w:fill="auto"/>
          </w:tcPr>
          <w:p w14:paraId="24C149A5" w14:textId="77777777" w:rsidR="00490256" w:rsidRPr="00BA0E5E" w:rsidRDefault="00490256" w:rsidP="00BA0E5E">
            <w:pPr>
              <w:pStyle w:val="Prrafodelista2"/>
              <w:spacing w:before="0" w:after="0"/>
            </w:pPr>
            <w:r w:rsidRPr="00BA0E5E">
              <w:t>Créditos</w:t>
            </w:r>
          </w:p>
        </w:tc>
        <w:tc>
          <w:tcPr>
            <w:tcW w:w="4351" w:type="dxa"/>
            <w:shd w:val="clear" w:color="auto" w:fill="auto"/>
          </w:tcPr>
          <w:p w14:paraId="24C149A6" w14:textId="77777777" w:rsidR="00490256" w:rsidRPr="00BA0E5E" w:rsidRDefault="00490256" w:rsidP="00BA0E5E">
            <w:pPr>
              <w:pStyle w:val="Prrafodelista2"/>
              <w:spacing w:before="0" w:after="0"/>
            </w:pPr>
            <w:r w:rsidRPr="00BA0E5E">
              <w:t>04</w:t>
            </w:r>
          </w:p>
        </w:tc>
      </w:tr>
      <w:tr w:rsidR="00490256" w:rsidRPr="00E51BB8" w14:paraId="24C149AA" w14:textId="77777777" w:rsidTr="00F12FE3">
        <w:trPr>
          <w:jc w:val="center"/>
        </w:trPr>
        <w:tc>
          <w:tcPr>
            <w:tcW w:w="3681" w:type="dxa"/>
            <w:shd w:val="clear" w:color="auto" w:fill="auto"/>
          </w:tcPr>
          <w:p w14:paraId="24C149A8" w14:textId="77777777" w:rsidR="00490256" w:rsidRPr="00BA0E5E" w:rsidRDefault="00490256" w:rsidP="00BA0E5E">
            <w:pPr>
              <w:pStyle w:val="Prrafodelista2"/>
              <w:spacing w:before="0" w:after="0"/>
            </w:pPr>
            <w:r w:rsidRPr="00BA0E5E">
              <w:t>Horas contacto</w:t>
            </w:r>
          </w:p>
        </w:tc>
        <w:tc>
          <w:tcPr>
            <w:tcW w:w="4351" w:type="dxa"/>
            <w:shd w:val="clear" w:color="auto" w:fill="auto"/>
          </w:tcPr>
          <w:p w14:paraId="24C149A9" w14:textId="77777777" w:rsidR="00490256" w:rsidRPr="00BA0E5E" w:rsidRDefault="00490256" w:rsidP="00BA0E5E">
            <w:pPr>
              <w:pStyle w:val="Prrafodelista2"/>
              <w:spacing w:before="0" w:after="0"/>
            </w:pPr>
            <w:r w:rsidRPr="00BA0E5E">
              <w:t>05</w:t>
            </w:r>
          </w:p>
        </w:tc>
      </w:tr>
      <w:tr w:rsidR="00490256" w:rsidRPr="00E51BB8" w14:paraId="24C149AD" w14:textId="77777777" w:rsidTr="00F12FE3">
        <w:trPr>
          <w:jc w:val="center"/>
        </w:trPr>
        <w:tc>
          <w:tcPr>
            <w:tcW w:w="3681" w:type="dxa"/>
            <w:shd w:val="clear" w:color="auto" w:fill="auto"/>
          </w:tcPr>
          <w:p w14:paraId="24C149AB" w14:textId="77777777" w:rsidR="00490256" w:rsidRPr="00BA0E5E" w:rsidRDefault="00490256" w:rsidP="00BA0E5E">
            <w:pPr>
              <w:pStyle w:val="Prrafodelista2"/>
              <w:spacing w:before="0" w:after="0"/>
            </w:pPr>
            <w:r w:rsidRPr="00BA0E5E">
              <w:t>Horas Presenciales</w:t>
            </w:r>
          </w:p>
        </w:tc>
        <w:tc>
          <w:tcPr>
            <w:tcW w:w="4351" w:type="dxa"/>
            <w:shd w:val="clear" w:color="auto" w:fill="auto"/>
          </w:tcPr>
          <w:p w14:paraId="24C149AC" w14:textId="77777777" w:rsidR="00490256" w:rsidRPr="00BA0E5E" w:rsidRDefault="00490256" w:rsidP="00BA0E5E">
            <w:pPr>
              <w:pStyle w:val="Prrafodelista2"/>
              <w:spacing w:before="0" w:after="0"/>
            </w:pPr>
            <w:r w:rsidRPr="00BA0E5E">
              <w:t xml:space="preserve">03 HT  y 2 HP       </w:t>
            </w:r>
          </w:p>
        </w:tc>
      </w:tr>
      <w:tr w:rsidR="00490256" w:rsidRPr="00E51BB8" w14:paraId="24C149B0" w14:textId="77777777" w:rsidTr="00F12FE3">
        <w:trPr>
          <w:jc w:val="center"/>
        </w:trPr>
        <w:tc>
          <w:tcPr>
            <w:tcW w:w="3681" w:type="dxa"/>
            <w:shd w:val="clear" w:color="auto" w:fill="auto"/>
          </w:tcPr>
          <w:p w14:paraId="24C149AE" w14:textId="77777777" w:rsidR="00490256" w:rsidRPr="00BA0E5E" w:rsidRDefault="00490256" w:rsidP="00BA0E5E">
            <w:pPr>
              <w:pStyle w:val="Prrafodelista2"/>
              <w:spacing w:before="0" w:after="0"/>
            </w:pPr>
            <w:r w:rsidRPr="00BA0E5E">
              <w:t>Horas de Estudio Independiente</w:t>
            </w:r>
          </w:p>
        </w:tc>
        <w:tc>
          <w:tcPr>
            <w:tcW w:w="4351" w:type="dxa"/>
            <w:shd w:val="clear" w:color="auto" w:fill="auto"/>
          </w:tcPr>
          <w:p w14:paraId="24C149AF" w14:textId="77777777" w:rsidR="00490256" w:rsidRPr="00BA0E5E" w:rsidRDefault="00490256" w:rsidP="00BA0E5E">
            <w:pPr>
              <w:pStyle w:val="Prrafodelista2"/>
              <w:spacing w:before="0" w:after="0"/>
            </w:pPr>
            <w:r w:rsidRPr="00BA0E5E">
              <w:t xml:space="preserve">06 HEI                   </w:t>
            </w:r>
          </w:p>
        </w:tc>
      </w:tr>
      <w:tr w:rsidR="00490256" w:rsidRPr="00E51BB8" w14:paraId="24C149B3" w14:textId="77777777" w:rsidTr="00F12FE3">
        <w:trPr>
          <w:trHeight w:val="42"/>
          <w:jc w:val="center"/>
        </w:trPr>
        <w:tc>
          <w:tcPr>
            <w:tcW w:w="3681" w:type="dxa"/>
            <w:shd w:val="clear" w:color="auto" w:fill="auto"/>
          </w:tcPr>
          <w:p w14:paraId="24C149B1" w14:textId="77777777" w:rsidR="00490256" w:rsidRPr="00BA0E5E" w:rsidRDefault="00490256" w:rsidP="00BA0E5E">
            <w:pPr>
              <w:pStyle w:val="Prrafodelista2"/>
              <w:spacing w:before="0" w:after="0"/>
            </w:pPr>
            <w:r w:rsidRPr="00BA0E5E">
              <w:t>Horas Totales por Semana</w:t>
            </w:r>
          </w:p>
        </w:tc>
        <w:tc>
          <w:tcPr>
            <w:tcW w:w="4351" w:type="dxa"/>
            <w:shd w:val="clear" w:color="auto" w:fill="auto"/>
          </w:tcPr>
          <w:p w14:paraId="24C149B2" w14:textId="77777777" w:rsidR="00490256" w:rsidRPr="00BA0E5E" w:rsidRDefault="00490256" w:rsidP="00BA0E5E">
            <w:pPr>
              <w:pStyle w:val="Prrafodelista2"/>
              <w:spacing w:before="0" w:after="0"/>
            </w:pPr>
            <w:r w:rsidRPr="00BA0E5E">
              <w:t>11 H</w:t>
            </w:r>
          </w:p>
        </w:tc>
      </w:tr>
      <w:tr w:rsidR="00490256" w:rsidRPr="00E51BB8" w14:paraId="24C149B6" w14:textId="77777777" w:rsidTr="00F12FE3">
        <w:trPr>
          <w:jc w:val="center"/>
        </w:trPr>
        <w:tc>
          <w:tcPr>
            <w:tcW w:w="3681" w:type="dxa"/>
            <w:shd w:val="clear" w:color="auto" w:fill="auto"/>
          </w:tcPr>
          <w:p w14:paraId="24C149B4" w14:textId="77777777" w:rsidR="00490256" w:rsidRPr="00BA0E5E" w:rsidRDefault="00490256" w:rsidP="00BA0E5E">
            <w:pPr>
              <w:pStyle w:val="Prrafodelista2"/>
              <w:spacing w:before="0" w:after="0"/>
            </w:pPr>
            <w:r w:rsidRPr="00BA0E5E">
              <w:t>Horas Atención Estudiantes</w:t>
            </w:r>
          </w:p>
        </w:tc>
        <w:tc>
          <w:tcPr>
            <w:tcW w:w="4351" w:type="dxa"/>
            <w:shd w:val="clear" w:color="auto" w:fill="auto"/>
          </w:tcPr>
          <w:p w14:paraId="24C149B5" w14:textId="77777777" w:rsidR="00490256" w:rsidRPr="00BA0E5E" w:rsidRDefault="00490256" w:rsidP="00BA0E5E">
            <w:pPr>
              <w:pStyle w:val="Prrafodelista2"/>
              <w:spacing w:before="0" w:after="0"/>
            </w:pPr>
            <w:r w:rsidRPr="00BA0E5E">
              <w:t>01 HAE</w:t>
            </w:r>
          </w:p>
        </w:tc>
      </w:tr>
      <w:tr w:rsidR="00490256" w:rsidRPr="00E51BB8" w14:paraId="24C149B9" w14:textId="77777777" w:rsidTr="00F12FE3">
        <w:trPr>
          <w:jc w:val="center"/>
        </w:trPr>
        <w:tc>
          <w:tcPr>
            <w:tcW w:w="3681" w:type="dxa"/>
            <w:shd w:val="clear" w:color="auto" w:fill="auto"/>
          </w:tcPr>
          <w:p w14:paraId="24C149B7" w14:textId="77777777" w:rsidR="00490256" w:rsidRPr="00BA0E5E" w:rsidRDefault="00490256" w:rsidP="00BA0E5E">
            <w:pPr>
              <w:pStyle w:val="Prrafodelista2"/>
              <w:spacing w:before="0" w:after="0"/>
            </w:pPr>
            <w:r w:rsidRPr="00BA0E5E">
              <w:t>Horas docente</w:t>
            </w:r>
          </w:p>
        </w:tc>
        <w:tc>
          <w:tcPr>
            <w:tcW w:w="4351" w:type="dxa"/>
            <w:shd w:val="clear" w:color="auto" w:fill="auto"/>
          </w:tcPr>
          <w:p w14:paraId="24C149B8" w14:textId="77777777" w:rsidR="00490256" w:rsidRPr="00BA0E5E" w:rsidRDefault="00490256" w:rsidP="00BA0E5E">
            <w:pPr>
              <w:pStyle w:val="Prrafodelista2"/>
              <w:spacing w:before="0" w:after="0"/>
            </w:pPr>
            <w:r w:rsidRPr="00BA0E5E">
              <w:t>05 HD</w:t>
            </w:r>
          </w:p>
        </w:tc>
      </w:tr>
      <w:tr w:rsidR="00302047" w:rsidRPr="00E51BB8" w14:paraId="24C149BC" w14:textId="77777777" w:rsidTr="00476D75">
        <w:trPr>
          <w:jc w:val="center"/>
        </w:trPr>
        <w:tc>
          <w:tcPr>
            <w:tcW w:w="3681" w:type="dxa"/>
            <w:shd w:val="clear" w:color="auto" w:fill="auto"/>
          </w:tcPr>
          <w:p w14:paraId="24C149BA" w14:textId="77777777" w:rsidR="00302047" w:rsidRPr="00BA0E5E" w:rsidRDefault="00302047" w:rsidP="00476D75">
            <w:pPr>
              <w:pStyle w:val="Prrafodelista2"/>
              <w:spacing w:before="0" w:after="0"/>
            </w:pPr>
            <w:r w:rsidRPr="00BA0E5E">
              <w:t>Requisitos o Correquisitos</w:t>
            </w:r>
          </w:p>
        </w:tc>
        <w:tc>
          <w:tcPr>
            <w:tcW w:w="4351" w:type="dxa"/>
            <w:shd w:val="clear" w:color="auto" w:fill="auto"/>
          </w:tcPr>
          <w:p w14:paraId="24C149BB" w14:textId="77777777" w:rsidR="00302047" w:rsidRPr="00BA0E5E" w:rsidRDefault="00302047" w:rsidP="00476D75">
            <w:pPr>
              <w:pStyle w:val="Prrafodelista2"/>
              <w:spacing w:before="0" w:after="0"/>
            </w:pPr>
            <w:r w:rsidRPr="00BA0E5E">
              <w:t>Bachillerato en Biología con énfasis en Biotecnología</w:t>
            </w:r>
          </w:p>
        </w:tc>
      </w:tr>
      <w:tr w:rsidR="00490256" w:rsidRPr="00E51BB8" w14:paraId="24C149BF" w14:textId="77777777" w:rsidTr="00F12FE3">
        <w:trPr>
          <w:jc w:val="center"/>
        </w:trPr>
        <w:tc>
          <w:tcPr>
            <w:tcW w:w="3681" w:type="dxa"/>
            <w:shd w:val="clear" w:color="auto" w:fill="auto"/>
          </w:tcPr>
          <w:p w14:paraId="24C149BD" w14:textId="77777777" w:rsidR="00490256" w:rsidRPr="00BA0E5E" w:rsidRDefault="00490256" w:rsidP="00BA0E5E">
            <w:pPr>
              <w:pStyle w:val="Prrafodelista2"/>
              <w:spacing w:before="0" w:after="0"/>
            </w:pPr>
            <w:r w:rsidRPr="00BA0E5E">
              <w:t>Correquisitos</w:t>
            </w:r>
          </w:p>
        </w:tc>
        <w:tc>
          <w:tcPr>
            <w:tcW w:w="4351" w:type="dxa"/>
            <w:shd w:val="clear" w:color="auto" w:fill="auto"/>
          </w:tcPr>
          <w:p w14:paraId="24C149BE" w14:textId="77777777" w:rsidR="00490256" w:rsidRPr="00BA0E5E" w:rsidRDefault="00302047" w:rsidP="00BA0E5E">
            <w:pPr>
              <w:pStyle w:val="Prrafodelista2"/>
              <w:spacing w:before="0" w:after="0"/>
            </w:pPr>
            <w:r>
              <w:t>Diseño de proyectos en Biotecnología I</w:t>
            </w:r>
          </w:p>
        </w:tc>
      </w:tr>
      <w:tr w:rsidR="00490256" w:rsidRPr="00E51BB8" w14:paraId="24C149C2" w14:textId="77777777" w:rsidTr="00F12FE3">
        <w:trPr>
          <w:jc w:val="center"/>
        </w:trPr>
        <w:tc>
          <w:tcPr>
            <w:tcW w:w="3681" w:type="dxa"/>
            <w:shd w:val="clear" w:color="auto" w:fill="auto"/>
          </w:tcPr>
          <w:p w14:paraId="24C149C0" w14:textId="77777777" w:rsidR="00490256" w:rsidRPr="00BA0E5E" w:rsidRDefault="00490256" w:rsidP="00BA0E5E">
            <w:pPr>
              <w:pStyle w:val="Prrafodelista2"/>
              <w:spacing w:before="0" w:after="0"/>
            </w:pPr>
            <w:r w:rsidRPr="00BA0E5E">
              <w:t>Profesora</w:t>
            </w:r>
          </w:p>
        </w:tc>
        <w:tc>
          <w:tcPr>
            <w:tcW w:w="4351" w:type="dxa"/>
            <w:shd w:val="clear" w:color="auto" w:fill="auto"/>
          </w:tcPr>
          <w:p w14:paraId="24C149C1" w14:textId="77777777" w:rsidR="00490256" w:rsidRPr="00BA0E5E" w:rsidRDefault="00490256" w:rsidP="00BA0E5E">
            <w:pPr>
              <w:pStyle w:val="Prrafodelista2"/>
              <w:spacing w:before="0" w:after="0"/>
            </w:pPr>
            <w:r w:rsidRPr="00BA0E5E">
              <w:t>Dra. Karol Ulate Naranjo</w:t>
            </w:r>
          </w:p>
        </w:tc>
      </w:tr>
    </w:tbl>
    <w:p w14:paraId="24C149C3" w14:textId="77777777" w:rsidR="00490256" w:rsidRDefault="00490256" w:rsidP="00490256">
      <w:pPr>
        <w:spacing w:before="0" w:after="0"/>
        <w:ind w:firstLine="0"/>
        <w:rPr>
          <w:b/>
          <w:szCs w:val="24"/>
          <w:lang w:val="es-MX"/>
        </w:rPr>
      </w:pPr>
    </w:p>
    <w:p w14:paraId="24C149C4" w14:textId="77777777" w:rsidR="00490256" w:rsidRPr="00E51BB8" w:rsidRDefault="00490256" w:rsidP="00490256">
      <w:pPr>
        <w:spacing w:before="0" w:after="0"/>
        <w:rPr>
          <w:b/>
          <w:szCs w:val="24"/>
          <w:lang w:val="es-MX"/>
        </w:rPr>
      </w:pPr>
      <w:r w:rsidRPr="00883EAF">
        <w:rPr>
          <w:b/>
          <w:szCs w:val="24"/>
          <w:lang w:val="es-MX"/>
        </w:rPr>
        <w:t>Descripción general del curso</w:t>
      </w:r>
    </w:p>
    <w:p w14:paraId="24C149C5" w14:textId="77777777" w:rsidR="00490256" w:rsidRDefault="00490256" w:rsidP="00490256">
      <w:pPr>
        <w:spacing w:before="0" w:after="0"/>
        <w:rPr>
          <w:szCs w:val="24"/>
          <w:lang w:val="es-MX"/>
        </w:rPr>
      </w:pPr>
      <w:r>
        <w:rPr>
          <w:szCs w:val="24"/>
          <w:lang w:val="es-MX"/>
        </w:rPr>
        <w:t xml:space="preserve">Este curso comprende la aplicación de la bioestadística y las técnicas de diseño experimental y muestreo, tanto en trabajos de laboratorio como de campo en el área de la biotecnología. Incluirá una revisión de los elementos de la bioestadística y su uso en estudios de caso de investigaciones específicas en las diferentes aplicaciones de la biotecnología, para preparar a los estudiantes en el análisis adecuado de resultados en un ámbito académico y laboral. </w:t>
      </w:r>
    </w:p>
    <w:p w14:paraId="24C149C6" w14:textId="77777777" w:rsidR="00490256" w:rsidRPr="001922B9" w:rsidRDefault="00490256" w:rsidP="00490256">
      <w:pPr>
        <w:spacing w:before="0" w:after="0"/>
        <w:rPr>
          <w:b/>
          <w:szCs w:val="24"/>
          <w:lang w:val="es-CR"/>
        </w:rPr>
      </w:pPr>
    </w:p>
    <w:p w14:paraId="24C149C7" w14:textId="77777777" w:rsidR="00490256" w:rsidRPr="00490256" w:rsidRDefault="00490256" w:rsidP="00490256">
      <w:pPr>
        <w:spacing w:before="0" w:after="0"/>
        <w:rPr>
          <w:b/>
          <w:szCs w:val="24"/>
          <w:lang w:val="es-MX"/>
        </w:rPr>
      </w:pPr>
      <w:r w:rsidRPr="00E51BB8">
        <w:rPr>
          <w:b/>
          <w:szCs w:val="24"/>
          <w:lang w:val="es-MX"/>
        </w:rPr>
        <w:t xml:space="preserve">Objetivo general </w:t>
      </w:r>
    </w:p>
    <w:p w14:paraId="24C149C8" w14:textId="77777777" w:rsidR="00490256" w:rsidRPr="00E51BB8" w:rsidRDefault="00490256" w:rsidP="00490256">
      <w:pPr>
        <w:spacing w:before="0" w:after="0"/>
        <w:rPr>
          <w:szCs w:val="24"/>
          <w:lang w:val="es-MX"/>
        </w:rPr>
      </w:pPr>
      <w:r>
        <w:rPr>
          <w:szCs w:val="24"/>
          <w:lang w:val="es-MX"/>
        </w:rPr>
        <w:t xml:space="preserve">Aplicar los </w:t>
      </w:r>
      <w:r w:rsidRPr="00E51BB8">
        <w:rPr>
          <w:szCs w:val="24"/>
          <w:lang w:val="es-MX"/>
        </w:rPr>
        <w:t>conocimiento</w:t>
      </w:r>
      <w:r>
        <w:rPr>
          <w:szCs w:val="24"/>
          <w:lang w:val="es-MX"/>
        </w:rPr>
        <w:t>s</w:t>
      </w:r>
      <w:r w:rsidRPr="00E51BB8">
        <w:rPr>
          <w:szCs w:val="24"/>
          <w:lang w:val="es-MX"/>
        </w:rPr>
        <w:t xml:space="preserve"> de </w:t>
      </w:r>
      <w:r>
        <w:rPr>
          <w:szCs w:val="24"/>
          <w:lang w:val="es-MX"/>
        </w:rPr>
        <w:t>la b</w:t>
      </w:r>
      <w:r w:rsidRPr="00E51BB8">
        <w:rPr>
          <w:szCs w:val="24"/>
          <w:lang w:val="es-MX"/>
        </w:rPr>
        <w:t>ioestadística</w:t>
      </w:r>
      <w:r>
        <w:rPr>
          <w:szCs w:val="24"/>
          <w:lang w:val="es-MX"/>
        </w:rPr>
        <w:t>s al diseño de investigaciones en el área de la biotecnología con el fin de proporcionar al estudiante herramientas que le permita tomar decisiones de acuerdo con los resultados obtenidos</w:t>
      </w:r>
      <w:r w:rsidRPr="00E51BB8">
        <w:rPr>
          <w:szCs w:val="24"/>
          <w:lang w:val="es-MX"/>
        </w:rPr>
        <w:t xml:space="preserve">. </w:t>
      </w:r>
    </w:p>
    <w:p w14:paraId="24C149C9" w14:textId="77777777" w:rsidR="00490256" w:rsidRPr="00E51BB8" w:rsidRDefault="00490256" w:rsidP="00490256">
      <w:pPr>
        <w:spacing w:before="0" w:after="0"/>
        <w:rPr>
          <w:b/>
          <w:szCs w:val="24"/>
          <w:lang w:val="es-MX"/>
        </w:rPr>
      </w:pPr>
    </w:p>
    <w:p w14:paraId="24C149CA" w14:textId="77777777" w:rsidR="00490256" w:rsidRPr="00E51BB8" w:rsidRDefault="00490256" w:rsidP="00490256">
      <w:pPr>
        <w:spacing w:before="0" w:after="0"/>
        <w:ind w:firstLine="360"/>
        <w:rPr>
          <w:b/>
          <w:szCs w:val="24"/>
          <w:lang w:val="es-MX"/>
        </w:rPr>
      </w:pPr>
      <w:r w:rsidRPr="00E51BB8">
        <w:rPr>
          <w:b/>
          <w:szCs w:val="24"/>
          <w:lang w:val="es-MX"/>
        </w:rPr>
        <w:t>Objetivos específicos</w:t>
      </w:r>
    </w:p>
    <w:p w14:paraId="24C149CB" w14:textId="77777777" w:rsidR="00490256" w:rsidRDefault="00490256" w:rsidP="00490256">
      <w:pPr>
        <w:pStyle w:val="Prrafodelista"/>
        <w:numPr>
          <w:ilvl w:val="0"/>
          <w:numId w:val="68"/>
        </w:numPr>
        <w:spacing w:before="0" w:after="0" w:line="360" w:lineRule="auto"/>
      </w:pPr>
      <w:r>
        <w:rPr>
          <w:lang w:val="es-MX"/>
        </w:rPr>
        <w:t xml:space="preserve">Implementar los </w:t>
      </w:r>
      <w:r>
        <w:t xml:space="preserve">elementos teóricos-prácticos de la bioestadistica en el uso correcto de los datos, descripción, interpretación y análisis de fenómenos obtenidos. </w:t>
      </w:r>
    </w:p>
    <w:p w14:paraId="24C149CC" w14:textId="77777777" w:rsidR="00490256" w:rsidRPr="00E51BB8" w:rsidRDefault="00490256" w:rsidP="00490256">
      <w:pPr>
        <w:pStyle w:val="Prrafodelista"/>
        <w:numPr>
          <w:ilvl w:val="0"/>
          <w:numId w:val="68"/>
        </w:numPr>
        <w:spacing w:before="0" w:after="0" w:line="360" w:lineRule="auto"/>
      </w:pPr>
      <w:r>
        <w:t>Plantear el diseño</w:t>
      </w:r>
      <w:r w:rsidRPr="00E51BB8">
        <w:t xml:space="preserve"> muestre</w:t>
      </w:r>
      <w:r>
        <w:t>al</w:t>
      </w:r>
      <w:r w:rsidRPr="00E51BB8">
        <w:t xml:space="preserve"> o experiment</w:t>
      </w:r>
      <w:r>
        <w:t xml:space="preserve">al </w:t>
      </w:r>
      <w:r w:rsidRPr="00304549">
        <w:rPr>
          <w:i/>
        </w:rPr>
        <w:t>a priori</w:t>
      </w:r>
      <w:r w:rsidRPr="00E51BB8">
        <w:t xml:space="preserve"> </w:t>
      </w:r>
      <w:r>
        <w:t xml:space="preserve">en </w:t>
      </w:r>
      <w:r w:rsidRPr="00E51BB8">
        <w:t>estudios científicos</w:t>
      </w:r>
      <w:r>
        <w:t xml:space="preserve">, para una eficiente y correcta planificación y recopilación de los </w:t>
      </w:r>
      <w:r w:rsidRPr="00E51BB8">
        <w:t>datos.</w:t>
      </w:r>
    </w:p>
    <w:p w14:paraId="24C149CD" w14:textId="77777777" w:rsidR="00490256" w:rsidRDefault="00490256" w:rsidP="00490256">
      <w:pPr>
        <w:pStyle w:val="Prrafodelista"/>
        <w:numPr>
          <w:ilvl w:val="0"/>
          <w:numId w:val="68"/>
        </w:numPr>
        <w:spacing w:before="0" w:after="0" w:line="360" w:lineRule="auto"/>
      </w:pPr>
      <w:r>
        <w:t>Sistematizar de manera concisa la información obtenida, considerando los atributos observados para generar una clasificación y análisis oportunos.</w:t>
      </w:r>
    </w:p>
    <w:p w14:paraId="24C149CE" w14:textId="77777777" w:rsidR="00490256" w:rsidRDefault="00490256" w:rsidP="00490256">
      <w:pPr>
        <w:pStyle w:val="Prrafodelista"/>
        <w:numPr>
          <w:ilvl w:val="0"/>
          <w:numId w:val="68"/>
        </w:numPr>
        <w:spacing w:before="0" w:after="0" w:line="360" w:lineRule="auto"/>
      </w:pPr>
      <w:r w:rsidRPr="001624E2">
        <w:t>Comprender las bases teóricas y aplicación de los métodos de regresión y correlación linea</w:t>
      </w:r>
      <w:r>
        <w:t xml:space="preserve">l simple, múltiple y no lineal; incluyendo análisis multivariados como Análisis de Componentes Principales, Análisis de Discriminantes, Análisis de Correlaciones Canónicas y Análisis Factoriales. </w:t>
      </w:r>
    </w:p>
    <w:p w14:paraId="24C149CF" w14:textId="77777777" w:rsidR="00490256" w:rsidRPr="001624E2" w:rsidRDefault="00490256" w:rsidP="00490256">
      <w:pPr>
        <w:pStyle w:val="Prrafodelista"/>
        <w:numPr>
          <w:ilvl w:val="0"/>
          <w:numId w:val="0"/>
        </w:numPr>
        <w:spacing w:before="0" w:after="0" w:line="360" w:lineRule="auto"/>
        <w:ind w:left="1065"/>
      </w:pPr>
    </w:p>
    <w:p w14:paraId="24C149D0" w14:textId="77777777" w:rsidR="00490256" w:rsidRPr="00E51BB8" w:rsidRDefault="00490256" w:rsidP="00490256">
      <w:pPr>
        <w:spacing w:before="0" w:after="0"/>
        <w:rPr>
          <w:b/>
          <w:szCs w:val="24"/>
          <w:lang w:val="es-MX"/>
        </w:rPr>
      </w:pPr>
      <w:r w:rsidRPr="00E51BB8">
        <w:rPr>
          <w:b/>
          <w:szCs w:val="24"/>
          <w:lang w:val="es-MX"/>
        </w:rPr>
        <w:t xml:space="preserve">Contenidos </w:t>
      </w:r>
    </w:p>
    <w:p w14:paraId="24C149D1" w14:textId="77777777" w:rsidR="00490256" w:rsidRPr="00E51BB8" w:rsidRDefault="00490256" w:rsidP="00490256">
      <w:pPr>
        <w:pStyle w:val="Prrafodelista"/>
        <w:numPr>
          <w:ilvl w:val="0"/>
          <w:numId w:val="67"/>
        </w:numPr>
        <w:spacing w:before="0" w:after="0" w:line="360" w:lineRule="auto"/>
      </w:pPr>
      <w:r>
        <w:t>Planificación del diseño estadístico de experimentos y muestreos</w:t>
      </w:r>
      <w:r w:rsidR="00AB21AE">
        <w:t>.</w:t>
      </w:r>
    </w:p>
    <w:p w14:paraId="24C149D2" w14:textId="77777777" w:rsidR="00490256" w:rsidRPr="009B4CD1" w:rsidRDefault="00490256" w:rsidP="00490256">
      <w:pPr>
        <w:pStyle w:val="Prrafodelista"/>
        <w:numPr>
          <w:ilvl w:val="0"/>
          <w:numId w:val="67"/>
        </w:numPr>
        <w:spacing w:before="0" w:after="0" w:line="360" w:lineRule="auto"/>
      </w:pPr>
      <w:r>
        <w:t>Sistematización de la i</w:t>
      </w:r>
      <w:r w:rsidRPr="00E51BB8">
        <w:t>nformación ne</w:t>
      </w:r>
      <w:r>
        <w:t xml:space="preserve">cesaria para responder las hipótesis de </w:t>
      </w:r>
      <w:r w:rsidRPr="009B4CD1">
        <w:t>trabajo.</w:t>
      </w:r>
    </w:p>
    <w:p w14:paraId="24C149D3" w14:textId="77777777" w:rsidR="00490256" w:rsidRPr="00D46E32" w:rsidRDefault="00490256" w:rsidP="00490256">
      <w:pPr>
        <w:pStyle w:val="Prrafodelista"/>
        <w:numPr>
          <w:ilvl w:val="0"/>
          <w:numId w:val="67"/>
        </w:numPr>
        <w:spacing w:before="0" w:after="0" w:line="360" w:lineRule="auto"/>
      </w:pPr>
      <w:r w:rsidRPr="00D46E32">
        <w:t>Teoría y aplicación de los métodos de regresión y correlación lineal simple, múltiple y no lineal y análisis multivariados como Análisis de Componentes Principales, Análisis de Discriminantes, Análisis de Correlaciones Canonicas y Análisis Factoriales.</w:t>
      </w:r>
    </w:p>
    <w:p w14:paraId="24C149D4" w14:textId="77777777" w:rsidR="00490256" w:rsidRDefault="00490256" w:rsidP="00490256">
      <w:pPr>
        <w:pStyle w:val="Prrafodelista"/>
        <w:numPr>
          <w:ilvl w:val="0"/>
          <w:numId w:val="67"/>
        </w:numPr>
        <w:spacing w:before="0" w:after="0" w:line="360" w:lineRule="auto"/>
      </w:pPr>
      <w:r>
        <w:t>Integración de la información, selección correcta del análisis según los datos e interpretación de los resultados.</w:t>
      </w:r>
    </w:p>
    <w:p w14:paraId="24C149D5" w14:textId="77777777" w:rsidR="00490256" w:rsidRPr="00F12FE3" w:rsidRDefault="00490256" w:rsidP="00490256">
      <w:pPr>
        <w:spacing w:before="0" w:after="0"/>
        <w:rPr>
          <w:b/>
          <w:szCs w:val="24"/>
          <w:lang w:val="es-CR"/>
        </w:rPr>
      </w:pPr>
    </w:p>
    <w:p w14:paraId="24C149D6" w14:textId="77777777" w:rsidR="00490256" w:rsidRPr="00E17B59" w:rsidRDefault="00490256" w:rsidP="00490256">
      <w:pPr>
        <w:spacing w:before="0" w:after="0"/>
        <w:rPr>
          <w:b/>
          <w:szCs w:val="24"/>
          <w:lang w:val="en-US"/>
        </w:rPr>
      </w:pPr>
      <w:r w:rsidRPr="00E17B59">
        <w:rPr>
          <w:b/>
          <w:szCs w:val="24"/>
          <w:lang w:val="en-US"/>
        </w:rPr>
        <w:t xml:space="preserve">Bibliografía </w:t>
      </w:r>
    </w:p>
    <w:p w14:paraId="24C149D7" w14:textId="77777777" w:rsidR="002A6127" w:rsidRDefault="002A6127" w:rsidP="002A6127">
      <w:pPr>
        <w:ind w:left="567" w:hanging="567"/>
        <w:rPr>
          <w:rFonts w:eastAsiaTheme="minorHAnsi"/>
          <w:szCs w:val="24"/>
          <w:lang w:val="en-US"/>
        </w:rPr>
      </w:pPr>
      <w:r w:rsidRPr="00E17B59">
        <w:rPr>
          <w:rFonts w:eastAsiaTheme="minorHAnsi"/>
          <w:szCs w:val="24"/>
          <w:lang w:val="en-US"/>
        </w:rPr>
        <w:t xml:space="preserve">Ambrose, H. W. (2007). </w:t>
      </w:r>
      <w:r>
        <w:rPr>
          <w:rFonts w:eastAsiaTheme="minorHAnsi"/>
          <w:szCs w:val="24"/>
          <w:lang w:val="en-US"/>
        </w:rPr>
        <w:t xml:space="preserve">A handbook of biological investigation. Winston al Salem, N.C. Hunter Textbooks. </w:t>
      </w:r>
    </w:p>
    <w:p w14:paraId="24C149D8" w14:textId="77777777" w:rsidR="002A6127" w:rsidRDefault="002A6127" w:rsidP="002A6127">
      <w:pPr>
        <w:ind w:left="567" w:hanging="567"/>
        <w:rPr>
          <w:rFonts w:eastAsiaTheme="minorHAnsi"/>
          <w:szCs w:val="24"/>
          <w:lang w:val="en-US"/>
        </w:rPr>
      </w:pPr>
      <w:r>
        <w:rPr>
          <w:rFonts w:eastAsiaTheme="minorHAnsi"/>
          <w:szCs w:val="24"/>
          <w:lang w:val="en-US"/>
        </w:rPr>
        <w:t>Cohen, Y., &amp; Cohen, J. Y. (2008). Statistics and data with R. Chichester: Wiley</w:t>
      </w:r>
    </w:p>
    <w:p w14:paraId="24C149D9" w14:textId="77777777" w:rsidR="002A6127" w:rsidRDefault="002A6127" w:rsidP="002A6127">
      <w:pPr>
        <w:ind w:left="567" w:hanging="567"/>
        <w:rPr>
          <w:rFonts w:eastAsiaTheme="minorHAnsi"/>
          <w:szCs w:val="24"/>
          <w:lang w:val="en-US"/>
        </w:rPr>
      </w:pPr>
      <w:r>
        <w:rPr>
          <w:rFonts w:eastAsiaTheme="minorHAnsi"/>
          <w:szCs w:val="24"/>
        </w:rPr>
        <w:t>Daniel, W. (2008). Bioestadística: base para el análisis de las ciencias de la salud. </w:t>
      </w:r>
      <w:r>
        <w:rPr>
          <w:rFonts w:eastAsiaTheme="minorHAnsi"/>
          <w:szCs w:val="24"/>
          <w:lang w:val="en-US"/>
        </w:rPr>
        <w:t xml:space="preserve">México. Edit. Limusa Wiley. </w:t>
      </w:r>
    </w:p>
    <w:p w14:paraId="24C149DA" w14:textId="77777777" w:rsidR="002A6127" w:rsidRPr="001B5866" w:rsidRDefault="002A6127" w:rsidP="002A6127">
      <w:pPr>
        <w:ind w:left="567" w:hanging="567"/>
        <w:rPr>
          <w:rFonts w:eastAsiaTheme="minorHAnsi"/>
          <w:szCs w:val="24"/>
          <w:lang w:val="en-US"/>
        </w:rPr>
      </w:pPr>
      <w:r>
        <w:rPr>
          <w:rFonts w:eastAsiaTheme="minorHAnsi"/>
          <w:szCs w:val="24"/>
          <w:lang w:val="en-US"/>
        </w:rPr>
        <w:t xml:space="preserve">Faraway, J. J. (2002). Practical Regression and Anova using R. </w:t>
      </w:r>
      <w:r w:rsidRPr="001B5866">
        <w:rPr>
          <w:rFonts w:eastAsiaTheme="minorHAnsi"/>
          <w:szCs w:val="24"/>
          <w:lang w:val="en-US"/>
        </w:rPr>
        <w:t>Published on the URL: http://www.cran.r-project.org/doc/contrib/Faraway-PRA.pdf.</w:t>
      </w:r>
    </w:p>
    <w:p w14:paraId="24C149DB" w14:textId="77777777" w:rsidR="002A6127" w:rsidRDefault="002A6127" w:rsidP="002A6127">
      <w:pPr>
        <w:ind w:left="567" w:hanging="567"/>
        <w:rPr>
          <w:rFonts w:eastAsiaTheme="minorHAnsi"/>
          <w:szCs w:val="24"/>
        </w:rPr>
      </w:pPr>
      <w:bookmarkStart w:id="214" w:name="OLE_LINK16"/>
      <w:bookmarkStart w:id="215" w:name="OLE_LINK15"/>
      <w:r>
        <w:rPr>
          <w:rFonts w:eastAsiaTheme="minorHAnsi"/>
          <w:szCs w:val="24"/>
          <w:lang w:val="en-US"/>
        </w:rPr>
        <w:t>Faraway, J. J.</w:t>
      </w:r>
      <w:bookmarkEnd w:id="214"/>
      <w:bookmarkEnd w:id="215"/>
      <w:r>
        <w:rPr>
          <w:rFonts w:eastAsiaTheme="minorHAnsi"/>
          <w:szCs w:val="24"/>
          <w:lang w:val="en-US"/>
        </w:rPr>
        <w:t xml:space="preserve"> (2006). Extending the linear model with R: Generalized linear, mixed effects and nonparametric regression models. </w:t>
      </w:r>
      <w:r>
        <w:rPr>
          <w:rFonts w:eastAsiaTheme="minorHAnsi"/>
          <w:szCs w:val="24"/>
        </w:rPr>
        <w:t>Boca Ratón: Chapman &amp; Hall/CRC.</w:t>
      </w:r>
      <w:bookmarkStart w:id="216" w:name="Gutierrez"/>
      <w:bookmarkEnd w:id="216"/>
    </w:p>
    <w:p w14:paraId="24C149DC" w14:textId="77777777" w:rsidR="002A6127" w:rsidRDefault="002A6127" w:rsidP="002A6127">
      <w:pPr>
        <w:ind w:left="567" w:hanging="567"/>
        <w:rPr>
          <w:rFonts w:eastAsiaTheme="minorHAnsi"/>
          <w:szCs w:val="24"/>
        </w:rPr>
      </w:pPr>
      <w:r>
        <w:rPr>
          <w:rFonts w:eastAsiaTheme="minorHAnsi"/>
          <w:szCs w:val="24"/>
        </w:rPr>
        <w:t xml:space="preserve">Gómez Barrantes, M. (1998). Elementos de estadística descriptiva. San José, C.R. EUNED. </w:t>
      </w:r>
    </w:p>
    <w:p w14:paraId="24C149DD" w14:textId="77777777" w:rsidR="002A6127" w:rsidRDefault="002A6127" w:rsidP="002A6127">
      <w:pPr>
        <w:ind w:left="567" w:hanging="567"/>
        <w:rPr>
          <w:rFonts w:eastAsiaTheme="minorHAnsi"/>
          <w:szCs w:val="24"/>
          <w:lang w:val="en-US"/>
        </w:rPr>
      </w:pPr>
      <w:r>
        <w:rPr>
          <w:rFonts w:eastAsiaTheme="minorHAnsi"/>
          <w:szCs w:val="24"/>
        </w:rPr>
        <w:t xml:space="preserve">Gutiérrez Espeleta, E. E. (1995). Métodos estadísticos para las ciencias biológicas. </w:t>
      </w:r>
      <w:r>
        <w:rPr>
          <w:rFonts w:eastAsiaTheme="minorHAnsi"/>
          <w:szCs w:val="24"/>
          <w:lang w:val="en-US"/>
        </w:rPr>
        <w:t>San José, Costa Rica: Euna.</w:t>
      </w:r>
    </w:p>
    <w:p w14:paraId="24C149DE" w14:textId="77777777" w:rsidR="002A6127" w:rsidRPr="001B5866" w:rsidRDefault="002A6127" w:rsidP="002A6127">
      <w:pPr>
        <w:ind w:left="567" w:hanging="567"/>
        <w:rPr>
          <w:rFonts w:eastAsiaTheme="minorHAnsi"/>
          <w:szCs w:val="24"/>
          <w:lang w:val="en-US"/>
        </w:rPr>
      </w:pPr>
      <w:r w:rsidRPr="001B5866">
        <w:rPr>
          <w:rFonts w:eastAsiaTheme="minorHAnsi"/>
          <w:szCs w:val="24"/>
          <w:lang w:val="en-US"/>
        </w:rPr>
        <w:t>Ho, P. (2016). Applied Statistics for Food and Biotechnology (Integrating Food Science and Engineering Knowledge into the Food Chain 8). Springer.</w:t>
      </w:r>
    </w:p>
    <w:p w14:paraId="24C149DF" w14:textId="77777777" w:rsidR="002A6127" w:rsidRDefault="002A6127" w:rsidP="002A6127">
      <w:pPr>
        <w:ind w:left="567" w:hanging="567"/>
        <w:rPr>
          <w:rFonts w:eastAsiaTheme="minorHAnsi"/>
          <w:szCs w:val="24"/>
        </w:rPr>
      </w:pPr>
      <w:r>
        <w:rPr>
          <w:rFonts w:eastAsiaTheme="minorHAnsi"/>
          <w:szCs w:val="24"/>
          <w:lang w:val="en-US"/>
        </w:rPr>
        <w:t xml:space="preserve">Maindonald, J. H., &amp; Braun, J. (2003). Data analysis and graphics using R: An example-based approach. </w:t>
      </w:r>
      <w:r>
        <w:rPr>
          <w:rFonts w:eastAsiaTheme="minorHAnsi"/>
          <w:szCs w:val="24"/>
          <w:lang w:val="es-CR"/>
        </w:rPr>
        <w:t>Cambridge, UK: Cam</w:t>
      </w:r>
      <w:r>
        <w:rPr>
          <w:rFonts w:eastAsiaTheme="minorHAnsi"/>
          <w:szCs w:val="24"/>
        </w:rPr>
        <w:t>bridge University Press</w:t>
      </w:r>
    </w:p>
    <w:p w14:paraId="24C149E0" w14:textId="77777777" w:rsidR="002A6127" w:rsidRDefault="002A6127" w:rsidP="002A6127">
      <w:pPr>
        <w:ind w:left="567" w:hanging="567"/>
        <w:rPr>
          <w:rFonts w:eastAsiaTheme="minorHAnsi"/>
          <w:szCs w:val="24"/>
        </w:rPr>
      </w:pPr>
      <w:r>
        <w:rPr>
          <w:rFonts w:eastAsiaTheme="minorHAnsi"/>
          <w:szCs w:val="24"/>
        </w:rPr>
        <w:t>Milton, J. S., Delgado Crespo, D., Llovet Verdugo, J., &amp;Martínez Valero, J. (2007). Estadística para biología y ciencias de la salud. Madrid: McGraw al Hill Interamericana.</w:t>
      </w:r>
    </w:p>
    <w:p w14:paraId="24C149E1" w14:textId="77777777" w:rsidR="002A6127" w:rsidRDefault="002A6127" w:rsidP="002A6127">
      <w:pPr>
        <w:ind w:left="567" w:hanging="567"/>
        <w:rPr>
          <w:rFonts w:eastAsiaTheme="minorHAnsi"/>
          <w:szCs w:val="24"/>
          <w:lang w:val="en-US"/>
        </w:rPr>
      </w:pPr>
      <w:r>
        <w:rPr>
          <w:rFonts w:eastAsiaTheme="minorHAnsi"/>
          <w:szCs w:val="24"/>
          <w:lang w:val="en-US"/>
        </w:rPr>
        <w:t>Quick, J.M. (2010). Statistical Analysis with R. Birmingham, UK. Packt Publishing Ltd.</w:t>
      </w:r>
    </w:p>
    <w:p w14:paraId="24C149E2" w14:textId="77777777" w:rsidR="002A6127" w:rsidRDefault="002A6127" w:rsidP="002A6127">
      <w:pPr>
        <w:ind w:left="567" w:hanging="567"/>
        <w:rPr>
          <w:rFonts w:eastAsiaTheme="minorHAnsi"/>
          <w:szCs w:val="24"/>
          <w:lang w:val="en-US"/>
        </w:rPr>
      </w:pPr>
      <w:r>
        <w:rPr>
          <w:rFonts w:eastAsiaTheme="minorHAnsi"/>
          <w:szCs w:val="24"/>
          <w:lang w:val="en-US"/>
        </w:rPr>
        <w:t>Quinn, G. P., &amp; Keough, M. J. (2002). Experimental design and data analysis for biologists. Cambridge, UK: Cambridge University Press.</w:t>
      </w:r>
    </w:p>
    <w:p w14:paraId="24C149E3" w14:textId="77777777" w:rsidR="002A6127" w:rsidRDefault="002A6127" w:rsidP="002A6127">
      <w:pPr>
        <w:ind w:left="567" w:hanging="567"/>
        <w:rPr>
          <w:rFonts w:eastAsiaTheme="minorHAnsi"/>
          <w:szCs w:val="24"/>
          <w:lang w:val="en-US"/>
        </w:rPr>
      </w:pPr>
      <w:r>
        <w:rPr>
          <w:rFonts w:eastAsiaTheme="minorHAnsi"/>
          <w:szCs w:val="24"/>
          <w:lang w:val="en-US"/>
        </w:rPr>
        <w:t>Reimann, C., Filzmoser, P., Garrett, R. F., &amp; Dutter, R. (2008). Statistical Data Analysis Explained: Applied Environmental Statistics with R. Chichester: John Wiley &amp; Sons.</w:t>
      </w:r>
    </w:p>
    <w:p w14:paraId="24C149E4" w14:textId="77777777" w:rsidR="002A6127" w:rsidRDefault="002A6127" w:rsidP="002A6127">
      <w:pPr>
        <w:ind w:left="567" w:hanging="567"/>
        <w:rPr>
          <w:rFonts w:eastAsiaTheme="minorHAnsi"/>
          <w:szCs w:val="24"/>
          <w:lang w:val="en-US"/>
        </w:rPr>
      </w:pPr>
      <w:r>
        <w:rPr>
          <w:rFonts w:eastAsiaTheme="minorHAnsi"/>
          <w:szCs w:val="24"/>
          <w:lang w:val="en-US"/>
        </w:rPr>
        <w:t>Tabachnick, B.G. &amp; Fidell, L.S. (2013). Using multivariate statistics. 6</w:t>
      </w:r>
      <w:r>
        <w:rPr>
          <w:rFonts w:eastAsiaTheme="minorHAnsi"/>
          <w:szCs w:val="24"/>
          <w:vertAlign w:val="superscript"/>
          <w:lang w:val="en-US"/>
        </w:rPr>
        <w:t>th</w:t>
      </w:r>
      <w:r>
        <w:rPr>
          <w:rFonts w:eastAsiaTheme="minorHAnsi"/>
          <w:szCs w:val="24"/>
          <w:lang w:val="en-US"/>
        </w:rPr>
        <w:t xml:space="preserve"> Edition. London, UK. Pearson New International Edition, Inc.</w:t>
      </w:r>
    </w:p>
    <w:p w14:paraId="24C149E5" w14:textId="77777777" w:rsidR="002A6127" w:rsidRDefault="002A6127" w:rsidP="002A6127">
      <w:pPr>
        <w:ind w:left="567" w:hanging="567"/>
        <w:rPr>
          <w:lang w:val="en-US"/>
        </w:rPr>
      </w:pPr>
      <w:r>
        <w:rPr>
          <w:rFonts w:eastAsiaTheme="minorHAnsi"/>
          <w:szCs w:val="24"/>
          <w:lang w:val="en-US"/>
        </w:rPr>
        <w:t>Timm, N.L. (2002). Applied multivariate analysis. Springer-Velag New York, Inc.</w:t>
      </w:r>
      <w:r>
        <w:rPr>
          <w:lang w:val="en-US"/>
        </w:rPr>
        <w:t xml:space="preserve"> </w:t>
      </w:r>
    </w:p>
    <w:p w14:paraId="24C149E6" w14:textId="77777777" w:rsidR="002A6127" w:rsidRDefault="002A6127" w:rsidP="002A6127">
      <w:pPr>
        <w:ind w:left="567" w:hanging="567"/>
        <w:rPr>
          <w:rFonts w:eastAsiaTheme="minorHAnsi"/>
          <w:szCs w:val="24"/>
          <w:lang w:val="es-CR"/>
        </w:rPr>
      </w:pPr>
      <w:r>
        <w:rPr>
          <w:rFonts w:eastAsiaTheme="minorHAnsi"/>
          <w:szCs w:val="24"/>
          <w:lang w:val="en-US"/>
        </w:rPr>
        <w:t xml:space="preserve">Yin, R.K. (2014). Case study research: design and methods. </w:t>
      </w:r>
      <w:r>
        <w:rPr>
          <w:rFonts w:eastAsiaTheme="minorHAnsi"/>
          <w:szCs w:val="24"/>
          <w:lang w:val="es-CR"/>
        </w:rPr>
        <w:t>Sage Publications, Los Angeles, USA.</w:t>
      </w:r>
    </w:p>
    <w:p w14:paraId="24C149E7" w14:textId="77777777" w:rsidR="002A6127" w:rsidRDefault="002A6127" w:rsidP="002A6127">
      <w:pPr>
        <w:ind w:left="567" w:hanging="567"/>
        <w:rPr>
          <w:rFonts w:eastAsiaTheme="minorHAnsi"/>
          <w:szCs w:val="24"/>
          <w:lang w:val="en-US"/>
        </w:rPr>
      </w:pPr>
      <w:r w:rsidRPr="00B53D55">
        <w:rPr>
          <w:rFonts w:eastAsiaTheme="minorHAnsi"/>
          <w:szCs w:val="24"/>
        </w:rPr>
        <w:t xml:space="preserve">Zar, J. H. (2010). </w:t>
      </w:r>
      <w:r>
        <w:rPr>
          <w:rFonts w:eastAsiaTheme="minorHAnsi"/>
          <w:szCs w:val="24"/>
          <w:lang w:val="en-US"/>
        </w:rPr>
        <w:t>Biostatistical analysis. 5</w:t>
      </w:r>
      <w:r>
        <w:rPr>
          <w:rFonts w:eastAsiaTheme="minorHAnsi"/>
          <w:szCs w:val="24"/>
          <w:vertAlign w:val="superscript"/>
          <w:lang w:val="en-US"/>
        </w:rPr>
        <w:t>th</w:t>
      </w:r>
      <w:r>
        <w:rPr>
          <w:rFonts w:eastAsiaTheme="minorHAnsi"/>
          <w:szCs w:val="24"/>
          <w:lang w:val="en-US"/>
        </w:rPr>
        <w:t xml:space="preserve"> edition. Upper Saddle River, N.J. Prentice Hall.</w:t>
      </w:r>
    </w:p>
    <w:p w14:paraId="24C149E8" w14:textId="77777777" w:rsidR="002A6127" w:rsidRPr="00E17B59" w:rsidRDefault="002A6127" w:rsidP="002A6127">
      <w:pPr>
        <w:ind w:left="567" w:hanging="567"/>
        <w:rPr>
          <w:rFonts w:eastAsiaTheme="minorHAnsi"/>
          <w:szCs w:val="24"/>
        </w:rPr>
      </w:pPr>
      <w:r>
        <w:rPr>
          <w:lang w:val="en-US"/>
        </w:rPr>
        <w:t xml:space="preserve">Zhang, L. (2016). Nonclinical Statistics for Pharmaceutical and Biotechnology Industries. </w:t>
      </w:r>
      <w:r w:rsidRPr="002A6127">
        <w:t>North Chicago, IL, USA. Springer International Publishing.</w:t>
      </w:r>
    </w:p>
    <w:p w14:paraId="24C149E9" w14:textId="77777777" w:rsidR="00D23FD7" w:rsidRPr="002A6127" w:rsidRDefault="00D23FD7" w:rsidP="00261CBB"/>
    <w:p w14:paraId="24C149EA" w14:textId="77777777" w:rsidR="00922CAB" w:rsidRDefault="00922CAB">
      <w:pPr>
        <w:rPr>
          <w:b/>
          <w:szCs w:val="24"/>
          <w:lang w:val="es-MX"/>
        </w:rPr>
      </w:pPr>
      <w:r>
        <w:rPr>
          <w:b/>
          <w:szCs w:val="24"/>
          <w:lang w:val="es-MX"/>
        </w:rPr>
        <w:br w:type="page"/>
      </w:r>
    </w:p>
    <w:p w14:paraId="24C149EB" w14:textId="77777777" w:rsidR="00050696" w:rsidRPr="00E51BB8" w:rsidRDefault="00050696" w:rsidP="00E81F4A">
      <w:pPr>
        <w:rPr>
          <w:b/>
          <w:szCs w:val="24"/>
          <w:lang w:val="es-MX"/>
        </w:rPr>
      </w:pPr>
      <w:r w:rsidRPr="00E51BB8">
        <w:rPr>
          <w:b/>
          <w:szCs w:val="24"/>
          <w:lang w:val="es-MX"/>
        </w:rPr>
        <w:t xml:space="preserve">Nombre del curso: Diseño de proyectos </w:t>
      </w:r>
      <w:r w:rsidR="00922CAB">
        <w:rPr>
          <w:b/>
          <w:szCs w:val="24"/>
          <w:lang w:val="es-MX"/>
        </w:rPr>
        <w:t xml:space="preserve">en biotecnología </w:t>
      </w:r>
      <w:r w:rsidRPr="00E51BB8">
        <w:rPr>
          <w:b/>
          <w:szCs w:val="24"/>
          <w:lang w:val="es-MX"/>
        </w:rPr>
        <w:t>II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4351"/>
      </w:tblGrid>
      <w:tr w:rsidR="00B57159" w:rsidRPr="00E51BB8" w14:paraId="24C149EE" w14:textId="77777777" w:rsidTr="00B57159">
        <w:trPr>
          <w:jc w:val="center"/>
        </w:trPr>
        <w:tc>
          <w:tcPr>
            <w:tcW w:w="3681" w:type="dxa"/>
            <w:shd w:val="clear" w:color="auto" w:fill="auto"/>
          </w:tcPr>
          <w:p w14:paraId="24C149EC" w14:textId="77777777" w:rsidR="00B57159" w:rsidRPr="00E51BB8" w:rsidRDefault="00B57159" w:rsidP="00AE6D98">
            <w:pPr>
              <w:pStyle w:val="Prrafodelista2"/>
              <w:spacing w:before="0" w:after="0"/>
            </w:pPr>
            <w:r w:rsidRPr="00E51BB8">
              <w:t xml:space="preserve">Unidad </w:t>
            </w:r>
          </w:p>
        </w:tc>
        <w:tc>
          <w:tcPr>
            <w:tcW w:w="4351" w:type="dxa"/>
            <w:shd w:val="clear" w:color="auto" w:fill="auto"/>
          </w:tcPr>
          <w:p w14:paraId="24C149ED" w14:textId="77777777" w:rsidR="00B57159" w:rsidRPr="00E51BB8" w:rsidRDefault="00B57159" w:rsidP="00AE6D98">
            <w:pPr>
              <w:pStyle w:val="Prrafodelista2"/>
              <w:spacing w:before="0" w:after="0"/>
            </w:pPr>
            <w:r w:rsidRPr="00E51BB8">
              <w:t>Escuela de Ciencias Biológicas</w:t>
            </w:r>
          </w:p>
        </w:tc>
      </w:tr>
      <w:tr w:rsidR="00B57159" w:rsidRPr="00E51BB8" w14:paraId="24C149F1" w14:textId="77777777" w:rsidTr="00B57159">
        <w:trPr>
          <w:jc w:val="center"/>
        </w:trPr>
        <w:tc>
          <w:tcPr>
            <w:tcW w:w="3681" w:type="dxa"/>
            <w:shd w:val="clear" w:color="auto" w:fill="auto"/>
          </w:tcPr>
          <w:p w14:paraId="24C149EF" w14:textId="77777777" w:rsidR="00B57159" w:rsidRPr="00E51BB8" w:rsidRDefault="00B57159" w:rsidP="00AE6D98">
            <w:pPr>
              <w:pStyle w:val="Prrafodelista2"/>
              <w:spacing w:before="0" w:after="0"/>
            </w:pPr>
            <w:r w:rsidRPr="00E51BB8">
              <w:t>Código Carrera</w:t>
            </w:r>
          </w:p>
        </w:tc>
        <w:tc>
          <w:tcPr>
            <w:tcW w:w="4351" w:type="dxa"/>
            <w:shd w:val="clear" w:color="auto" w:fill="auto"/>
          </w:tcPr>
          <w:p w14:paraId="24C149F0" w14:textId="77777777" w:rsidR="00B57159" w:rsidRPr="00E51BB8" w:rsidRDefault="00B57159" w:rsidP="00AE6D98">
            <w:pPr>
              <w:pStyle w:val="Prrafodelista2"/>
              <w:spacing w:before="0" w:after="0"/>
            </w:pPr>
          </w:p>
        </w:tc>
      </w:tr>
      <w:tr w:rsidR="00B57159" w:rsidRPr="00E51BB8" w14:paraId="24C149F4" w14:textId="77777777" w:rsidTr="00B57159">
        <w:trPr>
          <w:jc w:val="center"/>
        </w:trPr>
        <w:tc>
          <w:tcPr>
            <w:tcW w:w="3681" w:type="dxa"/>
            <w:shd w:val="clear" w:color="auto" w:fill="auto"/>
          </w:tcPr>
          <w:p w14:paraId="24C149F2" w14:textId="77777777" w:rsidR="00B57159" w:rsidRPr="00E51BB8" w:rsidRDefault="00B57159" w:rsidP="00AE6D98">
            <w:pPr>
              <w:pStyle w:val="Prrafodelista2"/>
              <w:spacing w:before="0" w:after="0"/>
            </w:pPr>
            <w:r w:rsidRPr="00E51BB8">
              <w:t>Código del Curso</w:t>
            </w:r>
          </w:p>
        </w:tc>
        <w:tc>
          <w:tcPr>
            <w:tcW w:w="4351" w:type="dxa"/>
            <w:shd w:val="clear" w:color="auto" w:fill="auto"/>
          </w:tcPr>
          <w:p w14:paraId="24C149F3" w14:textId="77777777" w:rsidR="00B57159" w:rsidRPr="00E51BB8" w:rsidRDefault="00B57159" w:rsidP="00AE6D98">
            <w:pPr>
              <w:pStyle w:val="Prrafodelista2"/>
              <w:spacing w:before="0" w:after="0"/>
            </w:pPr>
          </w:p>
        </w:tc>
      </w:tr>
      <w:tr w:rsidR="0007022F" w:rsidRPr="00E51BB8" w14:paraId="24C149F7" w14:textId="77777777" w:rsidTr="00B57159">
        <w:trPr>
          <w:jc w:val="center"/>
        </w:trPr>
        <w:tc>
          <w:tcPr>
            <w:tcW w:w="3681" w:type="dxa"/>
            <w:shd w:val="clear" w:color="auto" w:fill="auto"/>
          </w:tcPr>
          <w:p w14:paraId="24C149F5" w14:textId="77777777" w:rsidR="0007022F" w:rsidRPr="00E51BB8" w:rsidRDefault="0007022F" w:rsidP="00AE6D98">
            <w:pPr>
              <w:pStyle w:val="Prrafodelista2"/>
              <w:spacing w:before="0" w:after="0"/>
            </w:pPr>
            <w:r w:rsidRPr="00E51BB8">
              <w:t>Créditos</w:t>
            </w:r>
          </w:p>
        </w:tc>
        <w:tc>
          <w:tcPr>
            <w:tcW w:w="4351" w:type="dxa"/>
            <w:shd w:val="clear" w:color="auto" w:fill="auto"/>
          </w:tcPr>
          <w:p w14:paraId="24C149F6" w14:textId="77777777" w:rsidR="0007022F" w:rsidRPr="00E51BB8" w:rsidRDefault="0007022F" w:rsidP="00AE6D98">
            <w:pPr>
              <w:pStyle w:val="Prrafodelista2"/>
              <w:spacing w:before="0" w:after="0"/>
            </w:pPr>
            <w:r>
              <w:t>04</w:t>
            </w:r>
          </w:p>
        </w:tc>
      </w:tr>
      <w:tr w:rsidR="0007022F" w:rsidRPr="00E51BB8" w14:paraId="24C149FA" w14:textId="77777777" w:rsidTr="00B57159">
        <w:trPr>
          <w:jc w:val="center"/>
        </w:trPr>
        <w:tc>
          <w:tcPr>
            <w:tcW w:w="3681" w:type="dxa"/>
            <w:shd w:val="clear" w:color="auto" w:fill="auto"/>
          </w:tcPr>
          <w:p w14:paraId="24C149F8" w14:textId="77777777" w:rsidR="0007022F" w:rsidRPr="00E51BB8" w:rsidRDefault="0007022F" w:rsidP="00AE6D98">
            <w:pPr>
              <w:pStyle w:val="Prrafodelista2"/>
              <w:spacing w:before="0" w:after="0"/>
            </w:pPr>
            <w:r w:rsidRPr="00E51BB8">
              <w:t>Nivel</w:t>
            </w:r>
          </w:p>
        </w:tc>
        <w:tc>
          <w:tcPr>
            <w:tcW w:w="4351" w:type="dxa"/>
            <w:shd w:val="clear" w:color="auto" w:fill="auto"/>
          </w:tcPr>
          <w:p w14:paraId="24C149F9" w14:textId="77777777" w:rsidR="0007022F" w:rsidRPr="00E51BB8" w:rsidRDefault="0007022F" w:rsidP="00AE6D98">
            <w:pPr>
              <w:pStyle w:val="Prrafodelista2"/>
              <w:spacing w:before="0" w:after="0"/>
            </w:pPr>
            <w:r w:rsidRPr="00E51BB8">
              <w:t>V</w:t>
            </w:r>
          </w:p>
        </w:tc>
      </w:tr>
      <w:tr w:rsidR="0007022F" w:rsidRPr="00E51BB8" w14:paraId="24C149FD" w14:textId="77777777" w:rsidTr="00B57159">
        <w:trPr>
          <w:jc w:val="center"/>
        </w:trPr>
        <w:tc>
          <w:tcPr>
            <w:tcW w:w="3681" w:type="dxa"/>
            <w:shd w:val="clear" w:color="auto" w:fill="auto"/>
          </w:tcPr>
          <w:p w14:paraId="24C149FB" w14:textId="77777777" w:rsidR="0007022F" w:rsidRPr="00E51BB8" w:rsidRDefault="0007022F" w:rsidP="00AE6D98">
            <w:pPr>
              <w:pStyle w:val="Prrafodelista2"/>
              <w:spacing w:before="0" w:after="0"/>
            </w:pPr>
            <w:r>
              <w:t>NRC</w:t>
            </w:r>
          </w:p>
        </w:tc>
        <w:tc>
          <w:tcPr>
            <w:tcW w:w="4351" w:type="dxa"/>
            <w:shd w:val="clear" w:color="auto" w:fill="auto"/>
          </w:tcPr>
          <w:p w14:paraId="24C149FC" w14:textId="77777777" w:rsidR="0007022F" w:rsidRPr="00E51BB8" w:rsidRDefault="0007022F" w:rsidP="00AE6D98">
            <w:pPr>
              <w:pStyle w:val="Prrafodelista2"/>
              <w:spacing w:before="0" w:after="0"/>
            </w:pPr>
          </w:p>
        </w:tc>
      </w:tr>
      <w:tr w:rsidR="0007022F" w:rsidRPr="00E51BB8" w14:paraId="24C14A00" w14:textId="77777777" w:rsidTr="00B57159">
        <w:trPr>
          <w:jc w:val="center"/>
        </w:trPr>
        <w:tc>
          <w:tcPr>
            <w:tcW w:w="3681" w:type="dxa"/>
            <w:shd w:val="clear" w:color="auto" w:fill="auto"/>
          </w:tcPr>
          <w:p w14:paraId="24C149FE" w14:textId="77777777" w:rsidR="0007022F" w:rsidRPr="00E51BB8" w:rsidRDefault="0007022F" w:rsidP="00AE6D98">
            <w:pPr>
              <w:pStyle w:val="Prrafodelista2"/>
              <w:spacing w:before="0" w:after="0"/>
            </w:pPr>
            <w:r w:rsidRPr="00E51BB8">
              <w:t>Periodo Lectivo</w:t>
            </w:r>
          </w:p>
        </w:tc>
        <w:tc>
          <w:tcPr>
            <w:tcW w:w="4351" w:type="dxa"/>
            <w:shd w:val="clear" w:color="auto" w:fill="auto"/>
          </w:tcPr>
          <w:p w14:paraId="24C149FF" w14:textId="77777777" w:rsidR="0007022F" w:rsidRPr="00E51BB8" w:rsidRDefault="0007022F" w:rsidP="00AE6D98">
            <w:pPr>
              <w:pStyle w:val="Prrafodelista2"/>
              <w:spacing w:before="0" w:after="0"/>
            </w:pPr>
            <w:r>
              <w:t>Ciclo II</w:t>
            </w:r>
          </w:p>
        </w:tc>
      </w:tr>
      <w:tr w:rsidR="0007022F" w:rsidRPr="00E51BB8" w14:paraId="24C14A03" w14:textId="77777777" w:rsidTr="00B57159">
        <w:trPr>
          <w:jc w:val="center"/>
        </w:trPr>
        <w:tc>
          <w:tcPr>
            <w:tcW w:w="3681" w:type="dxa"/>
            <w:shd w:val="clear" w:color="auto" w:fill="auto"/>
          </w:tcPr>
          <w:p w14:paraId="24C14A01" w14:textId="77777777" w:rsidR="0007022F" w:rsidRPr="00E51BB8" w:rsidRDefault="0007022F" w:rsidP="00AE6D98">
            <w:pPr>
              <w:pStyle w:val="Prrafodelista2"/>
              <w:spacing w:before="0" w:after="0"/>
            </w:pPr>
            <w:r w:rsidRPr="00E51BB8">
              <w:t xml:space="preserve">Naturaleza </w:t>
            </w:r>
          </w:p>
        </w:tc>
        <w:tc>
          <w:tcPr>
            <w:tcW w:w="4351" w:type="dxa"/>
            <w:shd w:val="clear" w:color="auto" w:fill="auto"/>
          </w:tcPr>
          <w:p w14:paraId="24C14A02" w14:textId="77777777" w:rsidR="0007022F" w:rsidRPr="00E51BB8" w:rsidRDefault="0007022F" w:rsidP="00AE6D98">
            <w:pPr>
              <w:pStyle w:val="Prrafodelista2"/>
              <w:spacing w:before="0" w:after="0"/>
            </w:pPr>
            <w:r w:rsidRPr="00E51BB8">
              <w:t>Teórico-práctico</w:t>
            </w:r>
          </w:p>
        </w:tc>
      </w:tr>
      <w:tr w:rsidR="0007022F" w:rsidRPr="00E51BB8" w14:paraId="24C14A06" w14:textId="77777777" w:rsidTr="00B57159">
        <w:trPr>
          <w:jc w:val="center"/>
        </w:trPr>
        <w:tc>
          <w:tcPr>
            <w:tcW w:w="3681" w:type="dxa"/>
            <w:shd w:val="clear" w:color="auto" w:fill="auto"/>
          </w:tcPr>
          <w:p w14:paraId="24C14A04" w14:textId="77777777" w:rsidR="0007022F" w:rsidRPr="00E51BB8" w:rsidRDefault="0007022F" w:rsidP="00AE6D98">
            <w:pPr>
              <w:pStyle w:val="Prrafodelista2"/>
              <w:spacing w:before="0" w:after="0"/>
            </w:pPr>
            <w:r w:rsidRPr="00E51BB8">
              <w:t xml:space="preserve">Modalidad </w:t>
            </w:r>
          </w:p>
        </w:tc>
        <w:tc>
          <w:tcPr>
            <w:tcW w:w="4351" w:type="dxa"/>
            <w:shd w:val="clear" w:color="auto" w:fill="auto"/>
          </w:tcPr>
          <w:p w14:paraId="24C14A05" w14:textId="77777777" w:rsidR="0007022F" w:rsidRPr="00E51BB8" w:rsidRDefault="0007022F" w:rsidP="00AE6D98">
            <w:pPr>
              <w:pStyle w:val="Prrafodelista2"/>
              <w:spacing w:before="0" w:after="0"/>
            </w:pPr>
            <w:r w:rsidRPr="00E51BB8">
              <w:t>Ciclo lectivo de 17 semanas</w:t>
            </w:r>
          </w:p>
        </w:tc>
      </w:tr>
      <w:tr w:rsidR="0007022F" w:rsidRPr="00E51BB8" w14:paraId="24C14A09" w14:textId="77777777" w:rsidTr="00B57159">
        <w:trPr>
          <w:jc w:val="center"/>
        </w:trPr>
        <w:tc>
          <w:tcPr>
            <w:tcW w:w="3681" w:type="dxa"/>
            <w:shd w:val="clear" w:color="auto" w:fill="auto"/>
          </w:tcPr>
          <w:p w14:paraId="24C14A07" w14:textId="77777777" w:rsidR="0007022F" w:rsidRPr="00E51BB8" w:rsidRDefault="0007022F" w:rsidP="00AE6D98">
            <w:pPr>
              <w:pStyle w:val="Prrafodelista2"/>
              <w:spacing w:before="0" w:after="0"/>
            </w:pPr>
            <w:r w:rsidRPr="00E51BB8">
              <w:t>Tipo de curso</w:t>
            </w:r>
          </w:p>
        </w:tc>
        <w:tc>
          <w:tcPr>
            <w:tcW w:w="4351" w:type="dxa"/>
            <w:shd w:val="clear" w:color="auto" w:fill="auto"/>
          </w:tcPr>
          <w:p w14:paraId="24C14A08" w14:textId="77777777" w:rsidR="0007022F" w:rsidRPr="00E51BB8" w:rsidRDefault="0007022F" w:rsidP="00AE6D98">
            <w:pPr>
              <w:pStyle w:val="Prrafodelista2"/>
              <w:spacing w:before="0" w:after="0"/>
            </w:pPr>
            <w:r w:rsidRPr="00E51BB8">
              <w:t xml:space="preserve">Obligatorio </w:t>
            </w:r>
          </w:p>
        </w:tc>
      </w:tr>
      <w:tr w:rsidR="0007022F" w:rsidRPr="00E51BB8" w14:paraId="24C14A0C" w14:textId="77777777" w:rsidTr="00B57159">
        <w:trPr>
          <w:jc w:val="center"/>
        </w:trPr>
        <w:tc>
          <w:tcPr>
            <w:tcW w:w="3681" w:type="dxa"/>
            <w:shd w:val="clear" w:color="auto" w:fill="auto"/>
          </w:tcPr>
          <w:p w14:paraId="24C14A0A" w14:textId="77777777" w:rsidR="0007022F" w:rsidRPr="00E51BB8" w:rsidRDefault="0007022F" w:rsidP="00AE6D98">
            <w:pPr>
              <w:pStyle w:val="Prrafodelista2"/>
              <w:spacing w:before="0" w:after="0"/>
            </w:pPr>
            <w:r w:rsidRPr="00E51BB8">
              <w:t>Horas Presenciales</w:t>
            </w:r>
            <w:r>
              <w:t>/Contacto</w:t>
            </w:r>
          </w:p>
        </w:tc>
        <w:tc>
          <w:tcPr>
            <w:tcW w:w="4351" w:type="dxa"/>
            <w:shd w:val="clear" w:color="auto" w:fill="auto"/>
          </w:tcPr>
          <w:p w14:paraId="24C14A0B" w14:textId="77777777" w:rsidR="0007022F" w:rsidRPr="00E51BB8" w:rsidRDefault="0007022F" w:rsidP="00AE6D98">
            <w:pPr>
              <w:pStyle w:val="Prrafodelista2"/>
              <w:spacing w:before="0" w:after="0"/>
            </w:pPr>
            <w:r>
              <w:t>01 HT y</w:t>
            </w:r>
            <w:r w:rsidRPr="00E51BB8">
              <w:t xml:space="preserve"> </w:t>
            </w:r>
            <w:r>
              <w:t>03</w:t>
            </w:r>
            <w:r w:rsidRPr="00E51BB8">
              <w:t xml:space="preserve"> HP      </w:t>
            </w:r>
          </w:p>
        </w:tc>
      </w:tr>
      <w:tr w:rsidR="0007022F" w:rsidRPr="00E51BB8" w14:paraId="24C14A0F" w14:textId="77777777" w:rsidTr="00B57159">
        <w:trPr>
          <w:jc w:val="center"/>
        </w:trPr>
        <w:tc>
          <w:tcPr>
            <w:tcW w:w="3681" w:type="dxa"/>
            <w:shd w:val="clear" w:color="auto" w:fill="auto"/>
          </w:tcPr>
          <w:p w14:paraId="24C14A0D" w14:textId="77777777" w:rsidR="0007022F" w:rsidRPr="00E51BB8" w:rsidRDefault="0007022F" w:rsidP="00AE6D98">
            <w:pPr>
              <w:pStyle w:val="Prrafodelista2"/>
              <w:spacing w:before="0" w:after="0"/>
            </w:pPr>
            <w:r w:rsidRPr="00E51BB8">
              <w:t>Horas de Estudio Independiente</w:t>
            </w:r>
          </w:p>
        </w:tc>
        <w:tc>
          <w:tcPr>
            <w:tcW w:w="4351" w:type="dxa"/>
            <w:shd w:val="clear" w:color="auto" w:fill="auto"/>
          </w:tcPr>
          <w:p w14:paraId="24C14A0E" w14:textId="77777777" w:rsidR="0007022F" w:rsidRPr="00E51BB8" w:rsidRDefault="0007022F" w:rsidP="00AE6D98">
            <w:pPr>
              <w:pStyle w:val="Prrafodelista2"/>
              <w:spacing w:before="0" w:after="0"/>
            </w:pPr>
            <w:r w:rsidRPr="00E51BB8">
              <w:t>0</w:t>
            </w:r>
            <w:r>
              <w:t>7</w:t>
            </w:r>
            <w:r w:rsidRPr="00E51BB8">
              <w:t xml:space="preserve"> HEI                   </w:t>
            </w:r>
          </w:p>
        </w:tc>
      </w:tr>
      <w:tr w:rsidR="0007022F" w:rsidRPr="00E51BB8" w14:paraId="24C14A12" w14:textId="77777777" w:rsidTr="00B57159">
        <w:trPr>
          <w:jc w:val="center"/>
        </w:trPr>
        <w:tc>
          <w:tcPr>
            <w:tcW w:w="3681" w:type="dxa"/>
            <w:shd w:val="clear" w:color="auto" w:fill="auto"/>
          </w:tcPr>
          <w:p w14:paraId="24C14A10" w14:textId="77777777" w:rsidR="0007022F" w:rsidRPr="00E51BB8" w:rsidRDefault="0007022F" w:rsidP="00AE6D98">
            <w:pPr>
              <w:pStyle w:val="Prrafodelista2"/>
              <w:spacing w:before="0" w:after="0"/>
            </w:pPr>
            <w:r w:rsidRPr="00E51BB8">
              <w:t>Horas Totales por Semana</w:t>
            </w:r>
          </w:p>
        </w:tc>
        <w:tc>
          <w:tcPr>
            <w:tcW w:w="4351" w:type="dxa"/>
            <w:shd w:val="clear" w:color="auto" w:fill="auto"/>
          </w:tcPr>
          <w:p w14:paraId="24C14A11" w14:textId="77777777" w:rsidR="0007022F" w:rsidRPr="00E51BB8" w:rsidRDefault="0007022F" w:rsidP="00AE6D98">
            <w:pPr>
              <w:pStyle w:val="Prrafodelista2"/>
              <w:spacing w:before="0" w:after="0"/>
            </w:pPr>
            <w:r>
              <w:t>11</w:t>
            </w:r>
            <w:r w:rsidRPr="00E51BB8">
              <w:t xml:space="preserve"> H</w:t>
            </w:r>
          </w:p>
        </w:tc>
      </w:tr>
      <w:tr w:rsidR="0007022F" w:rsidRPr="00E51BB8" w14:paraId="24C14A15" w14:textId="77777777" w:rsidTr="00B57159">
        <w:trPr>
          <w:jc w:val="center"/>
        </w:trPr>
        <w:tc>
          <w:tcPr>
            <w:tcW w:w="3681" w:type="dxa"/>
            <w:shd w:val="clear" w:color="auto" w:fill="auto"/>
          </w:tcPr>
          <w:p w14:paraId="24C14A13" w14:textId="77777777" w:rsidR="0007022F" w:rsidRPr="00E51BB8" w:rsidRDefault="0007022F" w:rsidP="00AE6D98">
            <w:pPr>
              <w:pStyle w:val="Prrafodelista2"/>
              <w:spacing w:before="0" w:after="0"/>
            </w:pPr>
            <w:r w:rsidRPr="00E51BB8">
              <w:t>Horas Atención Estudiantes</w:t>
            </w:r>
          </w:p>
        </w:tc>
        <w:tc>
          <w:tcPr>
            <w:tcW w:w="4351" w:type="dxa"/>
            <w:shd w:val="clear" w:color="auto" w:fill="auto"/>
          </w:tcPr>
          <w:p w14:paraId="24C14A14" w14:textId="77777777" w:rsidR="0007022F" w:rsidRPr="00E51BB8" w:rsidRDefault="0007022F" w:rsidP="00AE6D98">
            <w:pPr>
              <w:pStyle w:val="Prrafodelista2"/>
              <w:spacing w:before="0" w:after="0"/>
            </w:pPr>
            <w:r>
              <w:t>01</w:t>
            </w:r>
            <w:r w:rsidRPr="00E51BB8">
              <w:t xml:space="preserve"> HAE</w:t>
            </w:r>
          </w:p>
        </w:tc>
      </w:tr>
      <w:tr w:rsidR="0007022F" w:rsidRPr="00E51BB8" w14:paraId="24C14A18" w14:textId="77777777" w:rsidTr="00B57159">
        <w:trPr>
          <w:jc w:val="center"/>
        </w:trPr>
        <w:tc>
          <w:tcPr>
            <w:tcW w:w="3681" w:type="dxa"/>
            <w:shd w:val="clear" w:color="auto" w:fill="auto"/>
          </w:tcPr>
          <w:p w14:paraId="24C14A16" w14:textId="77777777" w:rsidR="0007022F" w:rsidRPr="00E51BB8" w:rsidRDefault="0007022F" w:rsidP="00AE6D98">
            <w:pPr>
              <w:pStyle w:val="Prrafodelista2"/>
              <w:spacing w:before="0" w:after="0"/>
            </w:pPr>
            <w:r w:rsidRPr="00E51BB8">
              <w:t>Horas docente</w:t>
            </w:r>
          </w:p>
        </w:tc>
        <w:tc>
          <w:tcPr>
            <w:tcW w:w="4351" w:type="dxa"/>
            <w:shd w:val="clear" w:color="auto" w:fill="auto"/>
          </w:tcPr>
          <w:p w14:paraId="24C14A17" w14:textId="77777777" w:rsidR="0007022F" w:rsidRPr="00E51BB8" w:rsidRDefault="0007022F" w:rsidP="00AE6D98">
            <w:pPr>
              <w:pStyle w:val="Prrafodelista2"/>
              <w:spacing w:before="0" w:after="0"/>
            </w:pPr>
            <w:r w:rsidRPr="00E51BB8">
              <w:t>04 HD</w:t>
            </w:r>
          </w:p>
        </w:tc>
      </w:tr>
      <w:tr w:rsidR="0007022F" w:rsidRPr="00E51BB8" w14:paraId="24C14A1B" w14:textId="77777777" w:rsidTr="00B57159">
        <w:trPr>
          <w:jc w:val="center"/>
        </w:trPr>
        <w:tc>
          <w:tcPr>
            <w:tcW w:w="3681" w:type="dxa"/>
            <w:shd w:val="clear" w:color="auto" w:fill="auto"/>
          </w:tcPr>
          <w:p w14:paraId="24C14A19" w14:textId="77777777" w:rsidR="0007022F" w:rsidRPr="00E51BB8" w:rsidRDefault="0007022F" w:rsidP="00AE6D98">
            <w:pPr>
              <w:pStyle w:val="Prrafodelista2"/>
              <w:spacing w:before="0" w:after="0"/>
            </w:pPr>
            <w:r w:rsidRPr="00E51BB8">
              <w:t xml:space="preserve">Requisitos </w:t>
            </w:r>
          </w:p>
        </w:tc>
        <w:tc>
          <w:tcPr>
            <w:tcW w:w="4351" w:type="dxa"/>
            <w:shd w:val="clear" w:color="auto" w:fill="auto"/>
          </w:tcPr>
          <w:p w14:paraId="24C14A1A" w14:textId="77777777" w:rsidR="0007022F" w:rsidRPr="00E51BB8" w:rsidRDefault="0007022F" w:rsidP="00AE6D98">
            <w:pPr>
              <w:pStyle w:val="Prrafodelista2"/>
              <w:spacing w:before="0" w:after="0"/>
            </w:pPr>
            <w:r>
              <w:t>Diseño de proyectos en Biotecnología I</w:t>
            </w:r>
          </w:p>
        </w:tc>
      </w:tr>
      <w:tr w:rsidR="0007022F" w:rsidRPr="00E51BB8" w14:paraId="24C14A1E" w14:textId="77777777" w:rsidTr="00B57159">
        <w:trPr>
          <w:jc w:val="center"/>
        </w:trPr>
        <w:tc>
          <w:tcPr>
            <w:tcW w:w="3681" w:type="dxa"/>
            <w:shd w:val="clear" w:color="auto" w:fill="auto"/>
          </w:tcPr>
          <w:p w14:paraId="24C14A1C" w14:textId="77777777" w:rsidR="0007022F" w:rsidRPr="00E51BB8" w:rsidRDefault="0007022F" w:rsidP="00AE6D98">
            <w:pPr>
              <w:pStyle w:val="Prrafodelista2"/>
              <w:spacing w:before="0" w:after="0"/>
            </w:pPr>
            <w:r w:rsidRPr="00E51BB8">
              <w:t xml:space="preserve">Correquisitos </w:t>
            </w:r>
          </w:p>
        </w:tc>
        <w:tc>
          <w:tcPr>
            <w:tcW w:w="4351" w:type="dxa"/>
            <w:shd w:val="clear" w:color="auto" w:fill="auto"/>
          </w:tcPr>
          <w:p w14:paraId="24C14A1D" w14:textId="77777777" w:rsidR="0007022F" w:rsidRPr="00E51BB8" w:rsidRDefault="00074BA9" w:rsidP="00AE6D98">
            <w:pPr>
              <w:pStyle w:val="Prrafodelista2"/>
              <w:spacing w:before="0" w:after="0"/>
            </w:pPr>
            <w:r>
              <w:t>Seminario de Biotecnología I</w:t>
            </w:r>
            <w:r w:rsidR="00302047">
              <w:t>I</w:t>
            </w:r>
            <w:r w:rsidR="0007022F" w:rsidRPr="00E51BB8">
              <w:t xml:space="preserve"> </w:t>
            </w:r>
          </w:p>
        </w:tc>
      </w:tr>
      <w:tr w:rsidR="0007022F" w:rsidRPr="00E51BB8" w14:paraId="24C14A21" w14:textId="77777777" w:rsidTr="00B57159">
        <w:trPr>
          <w:jc w:val="center"/>
        </w:trPr>
        <w:tc>
          <w:tcPr>
            <w:tcW w:w="3681" w:type="dxa"/>
            <w:shd w:val="clear" w:color="auto" w:fill="auto"/>
          </w:tcPr>
          <w:p w14:paraId="24C14A1F" w14:textId="77777777" w:rsidR="0007022F" w:rsidRPr="00E51BB8" w:rsidRDefault="0007022F" w:rsidP="00AE6D98">
            <w:pPr>
              <w:pStyle w:val="Prrafodelista2"/>
              <w:spacing w:before="0" w:after="0"/>
            </w:pPr>
            <w:r>
              <w:t>Nombre del  profesor</w:t>
            </w:r>
          </w:p>
        </w:tc>
        <w:tc>
          <w:tcPr>
            <w:tcW w:w="4351" w:type="dxa"/>
            <w:shd w:val="clear" w:color="auto" w:fill="auto"/>
          </w:tcPr>
          <w:p w14:paraId="24C14A20" w14:textId="77777777" w:rsidR="0007022F" w:rsidRPr="00E51BB8" w:rsidRDefault="00F82758" w:rsidP="00AE6D98">
            <w:pPr>
              <w:pStyle w:val="Prrafodelista2"/>
              <w:spacing w:before="0" w:after="0"/>
            </w:pPr>
            <w:r>
              <w:t>Lic. Narcy Villalobos Sandí</w:t>
            </w:r>
          </w:p>
        </w:tc>
      </w:tr>
    </w:tbl>
    <w:p w14:paraId="24C14A22" w14:textId="77777777" w:rsidR="00B57159" w:rsidRDefault="00B57159" w:rsidP="00E81F4A">
      <w:pPr>
        <w:rPr>
          <w:b/>
          <w:szCs w:val="24"/>
          <w:lang w:val="es-MX"/>
        </w:rPr>
      </w:pPr>
    </w:p>
    <w:p w14:paraId="24C14A23" w14:textId="77777777" w:rsidR="00050696" w:rsidRPr="00E51BB8" w:rsidRDefault="00050696" w:rsidP="00E81F4A">
      <w:pPr>
        <w:rPr>
          <w:b/>
          <w:szCs w:val="24"/>
          <w:lang w:val="es-MX"/>
        </w:rPr>
      </w:pPr>
      <w:r w:rsidRPr="00E51BB8">
        <w:rPr>
          <w:b/>
          <w:szCs w:val="24"/>
          <w:lang w:val="es-MX"/>
        </w:rPr>
        <w:t xml:space="preserve">Descripción </w:t>
      </w:r>
    </w:p>
    <w:p w14:paraId="24C14A24" w14:textId="77777777" w:rsidR="00050696" w:rsidRPr="00E51BB8" w:rsidRDefault="00050696" w:rsidP="00AE6D98">
      <w:pPr>
        <w:rPr>
          <w:lang w:val="es-MX"/>
        </w:rPr>
      </w:pPr>
      <w:r w:rsidRPr="00E51BB8">
        <w:rPr>
          <w:lang w:val="es-MX"/>
        </w:rPr>
        <w:t xml:space="preserve">En este curso se da continuación al trabajo realizado por el estudiante en el curso Diseños de proyectos I. </w:t>
      </w:r>
      <w:r w:rsidR="00923B53">
        <w:rPr>
          <w:lang w:val="es-MX"/>
        </w:rPr>
        <w:t xml:space="preserve"> </w:t>
      </w:r>
      <w:r w:rsidRPr="00E51BB8">
        <w:rPr>
          <w:lang w:val="es-MX"/>
        </w:rPr>
        <w:t xml:space="preserve">Se orienta al estudiante en la recolección de sus resultados y </w:t>
      </w:r>
      <w:r w:rsidR="00074BA9">
        <w:rPr>
          <w:lang w:val="es-MX"/>
        </w:rPr>
        <w:t xml:space="preserve">en </w:t>
      </w:r>
      <w:r w:rsidRPr="00E51BB8">
        <w:rPr>
          <w:lang w:val="es-MX"/>
        </w:rPr>
        <w:t xml:space="preserve">la presentación de los mismos </w:t>
      </w:r>
      <w:r w:rsidR="00074BA9">
        <w:rPr>
          <w:lang w:val="es-MX"/>
        </w:rPr>
        <w:t>para la elaboración de</w:t>
      </w:r>
      <w:r w:rsidRPr="00E51BB8">
        <w:rPr>
          <w:lang w:val="es-MX"/>
        </w:rPr>
        <w:t>l informe final</w:t>
      </w:r>
      <w:r w:rsidR="00AB21AE">
        <w:rPr>
          <w:lang w:val="es-MX"/>
        </w:rPr>
        <w:t xml:space="preserve"> de un proyecto</w:t>
      </w:r>
      <w:r w:rsidRPr="00E51BB8">
        <w:rPr>
          <w:lang w:val="es-MX"/>
        </w:rPr>
        <w:t xml:space="preserve">. </w:t>
      </w:r>
      <w:r w:rsidR="00923B53">
        <w:rPr>
          <w:lang w:val="es-MX"/>
        </w:rPr>
        <w:t xml:space="preserve"> </w:t>
      </w:r>
      <w:r w:rsidR="00074BA9">
        <w:rPr>
          <w:lang w:val="es-MX"/>
        </w:rPr>
        <w:t xml:space="preserve">Para que esto se lleve a cabo, es necesario un trabajo en conjunto entre el </w:t>
      </w:r>
      <w:r w:rsidR="00AB21AE">
        <w:rPr>
          <w:lang w:val="es-MX"/>
        </w:rPr>
        <w:t xml:space="preserve">estudiante y profesor del curso por lo que se espera </w:t>
      </w:r>
      <w:r w:rsidR="00074BA9">
        <w:rPr>
          <w:lang w:val="es-MX"/>
        </w:rPr>
        <w:t xml:space="preserve">que al finalizar </w:t>
      </w:r>
      <w:r w:rsidR="00AB21AE">
        <w:rPr>
          <w:lang w:val="es-MX"/>
        </w:rPr>
        <w:t xml:space="preserve">dicho </w:t>
      </w:r>
      <w:r w:rsidR="00074BA9">
        <w:rPr>
          <w:lang w:val="es-MX"/>
        </w:rPr>
        <w:t xml:space="preserve">curso el estudiante </w:t>
      </w:r>
      <w:r w:rsidR="00AB21AE">
        <w:rPr>
          <w:lang w:val="es-MX"/>
        </w:rPr>
        <w:t xml:space="preserve">sea capaz de organizar y analizar datos productos de un trabajo tanto de laboratorio como de campo. Además, que pueda sistematizar en un documento los resultados de la investigación simulando así la elaboración de un informe final. </w:t>
      </w:r>
      <w:r w:rsidR="00074BA9">
        <w:rPr>
          <w:lang w:val="es-MX"/>
        </w:rPr>
        <w:t xml:space="preserve"> </w:t>
      </w:r>
    </w:p>
    <w:p w14:paraId="24C14A25" w14:textId="77777777" w:rsidR="00050696" w:rsidRPr="00E51BB8" w:rsidRDefault="00050696" w:rsidP="00E81F4A">
      <w:pPr>
        <w:rPr>
          <w:b/>
          <w:szCs w:val="24"/>
          <w:lang w:val="es-MX"/>
        </w:rPr>
      </w:pPr>
      <w:r w:rsidRPr="00E51BB8">
        <w:rPr>
          <w:b/>
          <w:szCs w:val="24"/>
          <w:lang w:val="es-MX"/>
        </w:rPr>
        <w:t xml:space="preserve">Objetivo general </w:t>
      </w:r>
    </w:p>
    <w:p w14:paraId="24C14A26" w14:textId="77777777" w:rsidR="00050696" w:rsidRPr="00E51BB8" w:rsidRDefault="00445D85" w:rsidP="00E81F4A">
      <w:pPr>
        <w:rPr>
          <w:szCs w:val="24"/>
          <w:lang w:val="es-MX"/>
        </w:rPr>
      </w:pPr>
      <w:r>
        <w:rPr>
          <w:szCs w:val="24"/>
          <w:lang w:val="es-MX"/>
        </w:rPr>
        <w:t>Establecer un</w:t>
      </w:r>
      <w:r w:rsidR="00050696" w:rsidRPr="00E51BB8">
        <w:rPr>
          <w:szCs w:val="24"/>
          <w:lang w:val="es-MX"/>
        </w:rPr>
        <w:t xml:space="preserve"> seguimiento al estudiante en la aplicación de las técnicas para la recolección de datos y su análisis</w:t>
      </w:r>
      <w:r w:rsidR="001136CD">
        <w:rPr>
          <w:szCs w:val="24"/>
          <w:lang w:val="es-MX"/>
        </w:rPr>
        <w:t>,</w:t>
      </w:r>
      <w:r w:rsidR="00050696" w:rsidRPr="00E51BB8">
        <w:rPr>
          <w:szCs w:val="24"/>
          <w:lang w:val="es-MX"/>
        </w:rPr>
        <w:t xml:space="preserve"> con el fin</w:t>
      </w:r>
      <w:r w:rsidR="00AB21AE">
        <w:rPr>
          <w:szCs w:val="24"/>
          <w:lang w:val="es-MX"/>
        </w:rPr>
        <w:t xml:space="preserve"> de que sistematice la información en un informe final</w:t>
      </w:r>
      <w:r w:rsidR="00050696" w:rsidRPr="00E51BB8">
        <w:rPr>
          <w:szCs w:val="24"/>
          <w:lang w:val="es-MX"/>
        </w:rPr>
        <w:t xml:space="preserve">. </w:t>
      </w:r>
    </w:p>
    <w:p w14:paraId="24C14A27" w14:textId="77777777" w:rsidR="00050696" w:rsidRPr="00E51BB8" w:rsidRDefault="00050696" w:rsidP="00E81F4A">
      <w:pPr>
        <w:rPr>
          <w:szCs w:val="24"/>
          <w:lang w:val="es-MX"/>
        </w:rPr>
      </w:pPr>
    </w:p>
    <w:p w14:paraId="24C14A28" w14:textId="77777777" w:rsidR="00C64081" w:rsidRDefault="00C64081">
      <w:pPr>
        <w:spacing w:before="0" w:after="0" w:line="240" w:lineRule="auto"/>
        <w:ind w:firstLine="0"/>
        <w:jc w:val="left"/>
        <w:rPr>
          <w:b/>
          <w:szCs w:val="24"/>
          <w:lang w:val="es-MX"/>
        </w:rPr>
      </w:pPr>
      <w:r>
        <w:rPr>
          <w:b/>
          <w:szCs w:val="24"/>
          <w:lang w:val="es-MX"/>
        </w:rPr>
        <w:br w:type="page"/>
      </w:r>
    </w:p>
    <w:p w14:paraId="24C14A29" w14:textId="77777777" w:rsidR="00050696" w:rsidRPr="00E51BB8" w:rsidRDefault="00050696" w:rsidP="00E81F4A">
      <w:pPr>
        <w:rPr>
          <w:b/>
          <w:szCs w:val="24"/>
          <w:lang w:val="es-MX"/>
        </w:rPr>
      </w:pPr>
      <w:r w:rsidRPr="00E51BB8">
        <w:rPr>
          <w:b/>
          <w:szCs w:val="24"/>
          <w:lang w:val="es-MX"/>
        </w:rPr>
        <w:t>Objetivos específicos</w:t>
      </w:r>
    </w:p>
    <w:p w14:paraId="24C14A2A" w14:textId="77777777" w:rsidR="00050696" w:rsidRPr="00E51BB8" w:rsidRDefault="009A1D0C" w:rsidP="003308F8">
      <w:pPr>
        <w:pStyle w:val="Prrafodelista"/>
        <w:numPr>
          <w:ilvl w:val="0"/>
          <w:numId w:val="25"/>
        </w:numPr>
      </w:pPr>
      <w:r>
        <w:t xml:space="preserve">Planificar un cronograma específico con el estudiante que permita la </w:t>
      </w:r>
      <w:r w:rsidR="00050696" w:rsidRPr="00E51BB8">
        <w:t>recolección de los datos para su análisis</w:t>
      </w:r>
      <w:r w:rsidR="00C64BC0">
        <w:t>.</w:t>
      </w:r>
    </w:p>
    <w:p w14:paraId="24C14A2B" w14:textId="77777777" w:rsidR="00050696" w:rsidRDefault="009A1D0C" w:rsidP="003308F8">
      <w:pPr>
        <w:pStyle w:val="Prrafodelista"/>
        <w:numPr>
          <w:ilvl w:val="0"/>
          <w:numId w:val="25"/>
        </w:numPr>
      </w:pPr>
      <w:r>
        <w:t>Organizar los datos recolectados para la realización d</w:t>
      </w:r>
      <w:r w:rsidR="00050696" w:rsidRPr="00E51BB8">
        <w:t>el análisis correspondie</w:t>
      </w:r>
      <w:r w:rsidR="00C64BC0">
        <w:t>nte.</w:t>
      </w:r>
    </w:p>
    <w:p w14:paraId="24C14A2C" w14:textId="77777777" w:rsidR="00C64BC0" w:rsidRDefault="00D23FD7" w:rsidP="003308F8">
      <w:pPr>
        <w:pStyle w:val="Prrafodelista"/>
        <w:numPr>
          <w:ilvl w:val="0"/>
          <w:numId w:val="25"/>
        </w:numPr>
      </w:pPr>
      <w:r>
        <w:t xml:space="preserve">Aplicar </w:t>
      </w:r>
      <w:r w:rsidRPr="00E51BB8">
        <w:t xml:space="preserve">pruebas estadísticas </w:t>
      </w:r>
      <w:r w:rsidR="009A1D0C">
        <w:t>en los</w:t>
      </w:r>
      <w:r>
        <w:t xml:space="preserve"> datos </w:t>
      </w:r>
      <w:r w:rsidR="009A1D0C">
        <w:t>para facilitar el análisis de los mismos</w:t>
      </w:r>
      <w:r w:rsidR="00C64BC0">
        <w:t>.</w:t>
      </w:r>
    </w:p>
    <w:p w14:paraId="24C14A2D" w14:textId="77777777" w:rsidR="00D23FD7" w:rsidRPr="00E51BB8" w:rsidRDefault="00C64BC0" w:rsidP="003308F8">
      <w:pPr>
        <w:pStyle w:val="Prrafodelista"/>
        <w:numPr>
          <w:ilvl w:val="0"/>
          <w:numId w:val="25"/>
        </w:numPr>
      </w:pPr>
      <w:r>
        <w:t>Elaborar un informe final de investigación.</w:t>
      </w:r>
      <w:r w:rsidR="00D23FD7" w:rsidRPr="00E51BB8">
        <w:t xml:space="preserve"> </w:t>
      </w:r>
    </w:p>
    <w:p w14:paraId="24C14A2E" w14:textId="77777777" w:rsidR="00050696" w:rsidRPr="00E51BB8" w:rsidRDefault="00D23FD7" w:rsidP="003308F8">
      <w:pPr>
        <w:pStyle w:val="Prrafodelista"/>
        <w:numPr>
          <w:ilvl w:val="0"/>
          <w:numId w:val="25"/>
        </w:numPr>
      </w:pPr>
      <w:r>
        <w:t xml:space="preserve">Valorar la importancia de la investigación en su proceso </w:t>
      </w:r>
      <w:r w:rsidR="009A1D0C">
        <w:t>de formación</w:t>
      </w:r>
      <w:r w:rsidR="00C64BC0">
        <w:t>.</w:t>
      </w:r>
      <w:r w:rsidR="009A1D0C">
        <w:t xml:space="preserve"> </w:t>
      </w:r>
    </w:p>
    <w:p w14:paraId="24C14A2F" w14:textId="77777777" w:rsidR="00050696" w:rsidRPr="00E51BB8" w:rsidRDefault="00050696" w:rsidP="00E81F4A">
      <w:pPr>
        <w:rPr>
          <w:b/>
          <w:szCs w:val="24"/>
          <w:lang w:val="es-MX"/>
        </w:rPr>
      </w:pPr>
      <w:r w:rsidRPr="00E51BB8">
        <w:rPr>
          <w:b/>
          <w:szCs w:val="24"/>
          <w:lang w:val="es-MX"/>
        </w:rPr>
        <w:t xml:space="preserve">Contenidos </w:t>
      </w:r>
    </w:p>
    <w:p w14:paraId="24C14A30" w14:textId="77777777" w:rsidR="00074BA9" w:rsidRDefault="00074BA9" w:rsidP="003308F8">
      <w:pPr>
        <w:pStyle w:val="Prrafodelista"/>
        <w:numPr>
          <w:ilvl w:val="0"/>
          <w:numId w:val="26"/>
        </w:numPr>
      </w:pPr>
      <w:r>
        <w:t>Recolección de datos y su orga</w:t>
      </w:r>
      <w:r w:rsidR="00050696" w:rsidRPr="00E51BB8">
        <w:t xml:space="preserve">nización </w:t>
      </w:r>
    </w:p>
    <w:p w14:paraId="24C14A31" w14:textId="77777777" w:rsidR="00050696" w:rsidRPr="00E51BB8" w:rsidRDefault="00074BA9" w:rsidP="003308F8">
      <w:pPr>
        <w:pStyle w:val="Prrafodelista"/>
        <w:numPr>
          <w:ilvl w:val="0"/>
          <w:numId w:val="26"/>
        </w:numPr>
      </w:pPr>
      <w:r>
        <w:t>A</w:t>
      </w:r>
      <w:r w:rsidR="00050696" w:rsidRPr="00E51BB8">
        <w:t>nálisis de los datos</w:t>
      </w:r>
      <w:r w:rsidR="00A77FE3">
        <w:t xml:space="preserve"> recolectados</w:t>
      </w:r>
    </w:p>
    <w:p w14:paraId="24C14A32" w14:textId="77777777" w:rsidR="00050696" w:rsidRDefault="00050696" w:rsidP="003308F8">
      <w:pPr>
        <w:pStyle w:val="Prrafodelista"/>
        <w:numPr>
          <w:ilvl w:val="0"/>
          <w:numId w:val="26"/>
        </w:numPr>
      </w:pPr>
      <w:r w:rsidRPr="00E51BB8">
        <w:t xml:space="preserve">Aplicación de pruebas estadísticas y su análisis </w:t>
      </w:r>
    </w:p>
    <w:p w14:paraId="24C14A33" w14:textId="77777777" w:rsidR="00074BA9" w:rsidRPr="00E51BB8" w:rsidRDefault="00DC5681" w:rsidP="003308F8">
      <w:pPr>
        <w:pStyle w:val="Prrafodelista"/>
        <w:numPr>
          <w:ilvl w:val="0"/>
          <w:numId w:val="26"/>
        </w:numPr>
      </w:pPr>
      <w:r>
        <w:t>Guía para la e</w:t>
      </w:r>
      <w:r w:rsidR="009A1D0C">
        <w:t>s</w:t>
      </w:r>
      <w:r w:rsidR="00C64BC0">
        <w:t>critura del informe</w:t>
      </w:r>
      <w:r w:rsidR="00074BA9">
        <w:t xml:space="preserve"> final</w:t>
      </w:r>
    </w:p>
    <w:p w14:paraId="24C14A34" w14:textId="77777777" w:rsidR="00050696" w:rsidRPr="00E51BB8" w:rsidRDefault="00050696" w:rsidP="00E81F4A">
      <w:pPr>
        <w:rPr>
          <w:b/>
          <w:szCs w:val="24"/>
          <w:lang w:val="es-MX"/>
        </w:rPr>
      </w:pPr>
      <w:r w:rsidRPr="00E51BB8">
        <w:rPr>
          <w:b/>
          <w:szCs w:val="24"/>
          <w:lang w:val="es-MX"/>
        </w:rPr>
        <w:t xml:space="preserve">Bibliografía </w:t>
      </w:r>
    </w:p>
    <w:p w14:paraId="24C14A35" w14:textId="77777777" w:rsidR="00050696" w:rsidRPr="00E51BB8" w:rsidRDefault="00F37867" w:rsidP="00E81F4A">
      <w:pPr>
        <w:ind w:left="567" w:hanging="567"/>
        <w:rPr>
          <w:rFonts w:eastAsiaTheme="minorHAnsi"/>
          <w:szCs w:val="24"/>
        </w:rPr>
      </w:pPr>
      <w:hyperlink r:id="rId20" w:tgtFrame="_parent" w:tooltip="Buscar todos los registros que contengan" w:history="1">
        <w:r w:rsidR="00050696" w:rsidRPr="00E51BB8">
          <w:rPr>
            <w:rFonts w:eastAsiaTheme="minorHAnsi"/>
            <w:szCs w:val="24"/>
          </w:rPr>
          <w:t>Barrantes Echavarría</w:t>
        </w:r>
      </w:hyperlink>
      <w:r w:rsidR="001136CD">
        <w:rPr>
          <w:rFonts w:eastAsiaTheme="minorHAnsi"/>
          <w:szCs w:val="24"/>
        </w:rPr>
        <w:t>, R</w:t>
      </w:r>
      <w:r w:rsidR="00050696" w:rsidRPr="00E51BB8">
        <w:rPr>
          <w:rFonts w:eastAsiaTheme="minorHAnsi"/>
          <w:szCs w:val="24"/>
        </w:rPr>
        <w:t xml:space="preserve">. </w:t>
      </w:r>
      <w:r w:rsidR="001136CD">
        <w:rPr>
          <w:rFonts w:eastAsiaTheme="minorHAnsi"/>
          <w:szCs w:val="24"/>
        </w:rPr>
        <w:t>(</w:t>
      </w:r>
      <w:r w:rsidR="00050696" w:rsidRPr="00E51BB8">
        <w:rPr>
          <w:rFonts w:eastAsiaTheme="minorHAnsi"/>
          <w:szCs w:val="24"/>
        </w:rPr>
        <w:t>2013</w:t>
      </w:r>
      <w:r w:rsidR="001136CD">
        <w:rPr>
          <w:rFonts w:eastAsiaTheme="minorHAnsi"/>
          <w:szCs w:val="24"/>
        </w:rPr>
        <w:t>)</w:t>
      </w:r>
      <w:r w:rsidR="00050696" w:rsidRPr="00E51BB8">
        <w:rPr>
          <w:rFonts w:eastAsiaTheme="minorHAnsi"/>
          <w:szCs w:val="24"/>
        </w:rPr>
        <w:t xml:space="preserve">. </w:t>
      </w:r>
      <w:r w:rsidR="00050696" w:rsidRPr="001136CD">
        <w:rPr>
          <w:rFonts w:eastAsiaTheme="minorHAnsi"/>
          <w:i/>
          <w:szCs w:val="24"/>
        </w:rPr>
        <w:t>Investigación: un camino al conocimiento: un enfoque cualitativo y cuantitativo</w:t>
      </w:r>
      <w:r w:rsidR="00050696" w:rsidRPr="00E51BB8">
        <w:rPr>
          <w:rFonts w:eastAsiaTheme="minorHAnsi"/>
          <w:szCs w:val="24"/>
        </w:rPr>
        <w:t>.</w:t>
      </w:r>
      <w:r w:rsidR="001136CD">
        <w:rPr>
          <w:rFonts w:eastAsiaTheme="minorHAnsi"/>
          <w:szCs w:val="24"/>
        </w:rPr>
        <w:t xml:space="preserve"> Costa Rica:</w:t>
      </w:r>
      <w:r w:rsidR="001136CD" w:rsidRPr="001136CD">
        <w:rPr>
          <w:rFonts w:eastAsiaTheme="minorHAnsi"/>
          <w:szCs w:val="24"/>
        </w:rPr>
        <w:t xml:space="preserve"> </w:t>
      </w:r>
      <w:r w:rsidR="001136CD" w:rsidRPr="00E51BB8">
        <w:rPr>
          <w:rFonts w:eastAsiaTheme="minorHAnsi"/>
          <w:szCs w:val="24"/>
        </w:rPr>
        <w:t>EUNED</w:t>
      </w:r>
      <w:r w:rsidR="001136CD">
        <w:rPr>
          <w:rFonts w:eastAsiaTheme="minorHAnsi"/>
          <w:szCs w:val="24"/>
        </w:rPr>
        <w:t>.</w:t>
      </w:r>
    </w:p>
    <w:p w14:paraId="24C14A36" w14:textId="77777777" w:rsidR="00050696" w:rsidRPr="00E51BB8" w:rsidRDefault="00050696" w:rsidP="00E81F4A">
      <w:pPr>
        <w:ind w:left="567" w:hanging="567"/>
        <w:rPr>
          <w:rFonts w:eastAsiaTheme="minorHAnsi"/>
          <w:szCs w:val="24"/>
        </w:rPr>
      </w:pPr>
      <w:r w:rsidRPr="00E51BB8">
        <w:rPr>
          <w:rFonts w:eastAsiaTheme="minorHAnsi"/>
          <w:szCs w:val="24"/>
        </w:rPr>
        <w:t>Cea D'Ancona</w:t>
      </w:r>
      <w:r w:rsidR="001136CD">
        <w:rPr>
          <w:rFonts w:eastAsiaTheme="minorHAnsi"/>
          <w:szCs w:val="24"/>
        </w:rPr>
        <w:t>, M. A</w:t>
      </w:r>
      <w:r w:rsidRPr="00E51BB8">
        <w:rPr>
          <w:rFonts w:eastAsiaTheme="minorHAnsi"/>
          <w:szCs w:val="24"/>
        </w:rPr>
        <w:t xml:space="preserve">. </w:t>
      </w:r>
      <w:r w:rsidR="001136CD">
        <w:rPr>
          <w:rFonts w:eastAsiaTheme="minorHAnsi"/>
          <w:szCs w:val="24"/>
        </w:rPr>
        <w:t>(</w:t>
      </w:r>
      <w:r w:rsidRPr="00E51BB8">
        <w:rPr>
          <w:rFonts w:eastAsiaTheme="minorHAnsi"/>
          <w:szCs w:val="24"/>
        </w:rPr>
        <w:t>2011</w:t>
      </w:r>
      <w:r w:rsidR="001136CD">
        <w:rPr>
          <w:rFonts w:eastAsiaTheme="minorHAnsi"/>
          <w:szCs w:val="24"/>
        </w:rPr>
        <w:t>)</w:t>
      </w:r>
      <w:r w:rsidRPr="00E51BB8">
        <w:rPr>
          <w:rFonts w:eastAsiaTheme="minorHAnsi"/>
          <w:szCs w:val="24"/>
        </w:rPr>
        <w:t xml:space="preserve">. </w:t>
      </w:r>
      <w:r w:rsidRPr="001136CD">
        <w:rPr>
          <w:rFonts w:eastAsiaTheme="minorHAnsi"/>
          <w:i/>
          <w:szCs w:val="24"/>
        </w:rPr>
        <w:t xml:space="preserve">Análisis </w:t>
      </w:r>
      <w:r w:rsidR="004A1844" w:rsidRPr="001136CD">
        <w:rPr>
          <w:rFonts w:eastAsiaTheme="minorHAnsi"/>
          <w:i/>
          <w:szCs w:val="24"/>
        </w:rPr>
        <w:t>multivariable:</w:t>
      </w:r>
      <w:r w:rsidRPr="001136CD">
        <w:rPr>
          <w:rFonts w:eastAsiaTheme="minorHAnsi"/>
          <w:i/>
          <w:szCs w:val="24"/>
        </w:rPr>
        <w:t xml:space="preserve"> teoría y práctica en la</w:t>
      </w:r>
      <w:r w:rsidR="001136CD">
        <w:rPr>
          <w:rFonts w:eastAsiaTheme="minorHAnsi"/>
          <w:i/>
          <w:szCs w:val="24"/>
        </w:rPr>
        <w:t xml:space="preserve"> </w:t>
      </w:r>
      <w:r w:rsidRPr="001136CD">
        <w:rPr>
          <w:rFonts w:eastAsiaTheme="minorHAnsi"/>
          <w:i/>
          <w:szCs w:val="24"/>
        </w:rPr>
        <w:t>investigaci</w:t>
      </w:r>
      <w:r w:rsidR="001136CD">
        <w:rPr>
          <w:rFonts w:eastAsiaTheme="minorHAnsi"/>
          <w:i/>
          <w:szCs w:val="24"/>
        </w:rPr>
        <w:t xml:space="preserve">ón </w:t>
      </w:r>
      <w:r w:rsidRPr="001136CD">
        <w:rPr>
          <w:rFonts w:eastAsiaTheme="minorHAnsi"/>
          <w:i/>
          <w:szCs w:val="24"/>
        </w:rPr>
        <w:t>social</w:t>
      </w:r>
      <w:r w:rsidRPr="00E51BB8">
        <w:rPr>
          <w:rFonts w:eastAsiaTheme="minorHAnsi"/>
          <w:szCs w:val="24"/>
        </w:rPr>
        <w:t xml:space="preserve">. </w:t>
      </w:r>
      <w:r w:rsidR="001136CD" w:rsidRPr="00E51BB8">
        <w:rPr>
          <w:rFonts w:eastAsiaTheme="minorHAnsi"/>
          <w:szCs w:val="24"/>
        </w:rPr>
        <w:t>Madrid</w:t>
      </w:r>
      <w:r w:rsidR="001136CD">
        <w:rPr>
          <w:rFonts w:eastAsiaTheme="minorHAnsi"/>
          <w:szCs w:val="24"/>
        </w:rPr>
        <w:t>:</w:t>
      </w:r>
      <w:r w:rsidR="001136CD" w:rsidRPr="00E51BB8">
        <w:rPr>
          <w:rFonts w:eastAsiaTheme="minorHAnsi"/>
          <w:szCs w:val="24"/>
        </w:rPr>
        <w:t xml:space="preserve"> </w:t>
      </w:r>
      <w:r w:rsidRPr="00E51BB8">
        <w:rPr>
          <w:rFonts w:eastAsiaTheme="minorHAnsi"/>
          <w:szCs w:val="24"/>
        </w:rPr>
        <w:t>Sintesis.</w:t>
      </w:r>
    </w:p>
    <w:p w14:paraId="24C14A37" w14:textId="77777777" w:rsidR="00050696" w:rsidRPr="00E51BB8" w:rsidRDefault="001136CD" w:rsidP="00E81F4A">
      <w:pPr>
        <w:ind w:left="567" w:hanging="567"/>
        <w:rPr>
          <w:rFonts w:eastAsiaTheme="minorHAnsi"/>
          <w:szCs w:val="24"/>
        </w:rPr>
      </w:pPr>
      <w:r>
        <w:rPr>
          <w:rFonts w:eastAsiaTheme="minorHAnsi"/>
          <w:szCs w:val="24"/>
        </w:rPr>
        <w:t>Hernández Sampier, R; Fernández Collado, C</w:t>
      </w:r>
      <w:r w:rsidR="00050696" w:rsidRPr="00E51BB8">
        <w:rPr>
          <w:rFonts w:eastAsiaTheme="minorHAnsi"/>
          <w:szCs w:val="24"/>
        </w:rPr>
        <w:t xml:space="preserve"> y Baptista Lucio</w:t>
      </w:r>
      <w:r>
        <w:rPr>
          <w:rFonts w:eastAsiaTheme="minorHAnsi"/>
          <w:szCs w:val="24"/>
        </w:rPr>
        <w:t>,</w:t>
      </w:r>
      <w:r w:rsidR="00050696" w:rsidRPr="00E51BB8">
        <w:rPr>
          <w:rFonts w:eastAsiaTheme="minorHAnsi"/>
          <w:szCs w:val="24"/>
        </w:rPr>
        <w:t xml:space="preserve"> </w:t>
      </w:r>
      <w:hyperlink r:id="rId21" w:tgtFrame="_parent" w:tooltip="Buscar todos los registros que contengan" w:history="1">
        <w:r w:rsidR="00050696" w:rsidRPr="00E51BB8">
          <w:rPr>
            <w:rFonts w:eastAsiaTheme="minorHAnsi"/>
            <w:szCs w:val="24"/>
          </w:rPr>
          <w:t>M</w:t>
        </w:r>
        <w:r>
          <w:rPr>
            <w:rFonts w:eastAsiaTheme="minorHAnsi"/>
            <w:szCs w:val="24"/>
          </w:rPr>
          <w:t>.P</w:t>
        </w:r>
        <w:r w:rsidR="00050696" w:rsidRPr="00E51BB8">
          <w:rPr>
            <w:rFonts w:eastAsiaTheme="minorHAnsi"/>
            <w:szCs w:val="24"/>
          </w:rPr>
          <w:t xml:space="preserve">. </w:t>
        </w:r>
        <w:r>
          <w:rPr>
            <w:rFonts w:eastAsiaTheme="minorHAnsi"/>
            <w:szCs w:val="24"/>
          </w:rPr>
          <w:t>(</w:t>
        </w:r>
        <w:r w:rsidR="00050696" w:rsidRPr="00E51BB8">
          <w:rPr>
            <w:rFonts w:eastAsiaTheme="minorHAnsi"/>
            <w:szCs w:val="24"/>
          </w:rPr>
          <w:t>2014</w:t>
        </w:r>
        <w:r>
          <w:rPr>
            <w:rFonts w:eastAsiaTheme="minorHAnsi"/>
            <w:szCs w:val="24"/>
          </w:rPr>
          <w:t>)</w:t>
        </w:r>
        <w:r w:rsidR="00050696" w:rsidRPr="00E51BB8">
          <w:rPr>
            <w:rFonts w:eastAsiaTheme="minorHAnsi"/>
            <w:szCs w:val="24"/>
          </w:rPr>
          <w:t xml:space="preserve">. </w:t>
        </w:r>
      </w:hyperlink>
      <w:r>
        <w:rPr>
          <w:rFonts w:eastAsiaTheme="minorHAnsi"/>
          <w:i/>
          <w:szCs w:val="24"/>
        </w:rPr>
        <w:t xml:space="preserve">Metodología </w:t>
      </w:r>
      <w:r w:rsidR="00050696" w:rsidRPr="001136CD">
        <w:rPr>
          <w:rFonts w:eastAsiaTheme="minorHAnsi"/>
          <w:i/>
          <w:szCs w:val="24"/>
        </w:rPr>
        <w:t>de</w:t>
      </w:r>
      <w:r>
        <w:rPr>
          <w:rFonts w:eastAsiaTheme="minorHAnsi"/>
          <w:i/>
          <w:szCs w:val="24"/>
        </w:rPr>
        <w:t xml:space="preserve"> </w:t>
      </w:r>
      <w:r w:rsidR="00050696" w:rsidRPr="001136CD">
        <w:rPr>
          <w:rFonts w:eastAsiaTheme="minorHAnsi"/>
          <w:i/>
          <w:szCs w:val="24"/>
        </w:rPr>
        <w:t>la</w:t>
      </w:r>
      <w:r>
        <w:rPr>
          <w:rFonts w:eastAsiaTheme="minorHAnsi"/>
          <w:i/>
          <w:szCs w:val="24"/>
        </w:rPr>
        <w:t xml:space="preserve"> </w:t>
      </w:r>
      <w:r w:rsidR="00050696" w:rsidRPr="001136CD">
        <w:rPr>
          <w:rFonts w:eastAsiaTheme="minorHAnsi"/>
          <w:i/>
          <w:szCs w:val="24"/>
        </w:rPr>
        <w:t>investigación</w:t>
      </w:r>
      <w:r w:rsidR="00050696" w:rsidRPr="00E51BB8">
        <w:rPr>
          <w:rFonts w:eastAsiaTheme="minorHAnsi"/>
          <w:szCs w:val="24"/>
        </w:rPr>
        <w:t xml:space="preserve">. </w:t>
      </w:r>
      <w:r>
        <w:rPr>
          <w:rFonts w:eastAsiaTheme="minorHAnsi"/>
          <w:szCs w:val="24"/>
        </w:rPr>
        <w:t>México: McGraw-Hill.</w:t>
      </w:r>
    </w:p>
    <w:p w14:paraId="24C14A38" w14:textId="77777777" w:rsidR="00050696" w:rsidRPr="00E51BB8" w:rsidRDefault="001136CD" w:rsidP="00E81F4A">
      <w:pPr>
        <w:ind w:left="567" w:hanging="567"/>
        <w:rPr>
          <w:rFonts w:eastAsiaTheme="minorHAnsi"/>
          <w:szCs w:val="24"/>
        </w:rPr>
      </w:pPr>
      <w:r>
        <w:rPr>
          <w:rFonts w:eastAsiaTheme="minorHAnsi"/>
          <w:szCs w:val="24"/>
        </w:rPr>
        <w:t>Landero Hernández, R</w:t>
      </w:r>
      <w:r w:rsidR="00050696" w:rsidRPr="00E51BB8">
        <w:rPr>
          <w:rFonts w:eastAsiaTheme="minorHAnsi"/>
          <w:szCs w:val="24"/>
        </w:rPr>
        <w:t xml:space="preserve">. </w:t>
      </w:r>
      <w:r>
        <w:rPr>
          <w:rFonts w:eastAsiaTheme="minorHAnsi"/>
          <w:szCs w:val="24"/>
        </w:rPr>
        <w:t>(</w:t>
      </w:r>
      <w:r w:rsidR="00050696" w:rsidRPr="00E51BB8">
        <w:rPr>
          <w:rFonts w:eastAsiaTheme="minorHAnsi"/>
          <w:szCs w:val="24"/>
        </w:rPr>
        <w:t>2014</w:t>
      </w:r>
      <w:r>
        <w:rPr>
          <w:rFonts w:eastAsiaTheme="minorHAnsi"/>
          <w:szCs w:val="24"/>
        </w:rPr>
        <w:t>)</w:t>
      </w:r>
      <w:r w:rsidR="00050696" w:rsidRPr="00E51BB8">
        <w:rPr>
          <w:rFonts w:eastAsiaTheme="minorHAnsi"/>
          <w:szCs w:val="24"/>
        </w:rPr>
        <w:t xml:space="preserve">. </w:t>
      </w:r>
      <w:r w:rsidR="00050696" w:rsidRPr="001136CD">
        <w:rPr>
          <w:rFonts w:eastAsiaTheme="minorHAnsi"/>
          <w:i/>
          <w:szCs w:val="24"/>
        </w:rPr>
        <w:t>Est</w:t>
      </w:r>
      <w:r w:rsidRPr="001136CD">
        <w:rPr>
          <w:rFonts w:eastAsiaTheme="minorHAnsi"/>
          <w:i/>
          <w:szCs w:val="24"/>
        </w:rPr>
        <w:t xml:space="preserve">adística con SPSS y metodología de </w:t>
      </w:r>
      <w:r w:rsidR="00050696" w:rsidRPr="001136CD">
        <w:rPr>
          <w:rFonts w:eastAsiaTheme="minorHAnsi"/>
          <w:i/>
          <w:szCs w:val="24"/>
        </w:rPr>
        <w:t>la</w:t>
      </w:r>
      <w:r w:rsidRPr="001136CD">
        <w:rPr>
          <w:rFonts w:eastAsiaTheme="minorHAnsi"/>
          <w:i/>
          <w:szCs w:val="24"/>
        </w:rPr>
        <w:t xml:space="preserve"> </w:t>
      </w:r>
      <w:r w:rsidR="00050696" w:rsidRPr="001136CD">
        <w:rPr>
          <w:rFonts w:eastAsiaTheme="minorHAnsi"/>
          <w:i/>
          <w:szCs w:val="24"/>
        </w:rPr>
        <w:t>investigación</w:t>
      </w:r>
      <w:r w:rsidR="00050696" w:rsidRPr="00E51BB8">
        <w:rPr>
          <w:rFonts w:eastAsiaTheme="minorHAnsi"/>
          <w:szCs w:val="24"/>
        </w:rPr>
        <w:t xml:space="preserve">. </w:t>
      </w:r>
      <w:r w:rsidRPr="00E51BB8">
        <w:rPr>
          <w:rFonts w:eastAsiaTheme="minorHAnsi"/>
          <w:szCs w:val="24"/>
        </w:rPr>
        <w:t>México</w:t>
      </w:r>
      <w:r>
        <w:rPr>
          <w:rFonts w:eastAsiaTheme="minorHAnsi"/>
          <w:szCs w:val="24"/>
        </w:rPr>
        <w:t xml:space="preserve">: </w:t>
      </w:r>
      <w:r w:rsidR="00050696" w:rsidRPr="00E51BB8">
        <w:rPr>
          <w:rFonts w:eastAsiaTheme="minorHAnsi"/>
          <w:szCs w:val="24"/>
        </w:rPr>
        <w:t>Trillas</w:t>
      </w:r>
      <w:r>
        <w:rPr>
          <w:rFonts w:eastAsiaTheme="minorHAnsi"/>
          <w:szCs w:val="24"/>
        </w:rPr>
        <w:t>.</w:t>
      </w:r>
    </w:p>
    <w:p w14:paraId="24C14A39" w14:textId="77777777" w:rsidR="00050696" w:rsidRPr="00E51BB8" w:rsidRDefault="00050696" w:rsidP="00E81F4A">
      <w:pPr>
        <w:ind w:left="567" w:hanging="567"/>
        <w:rPr>
          <w:rFonts w:eastAsiaTheme="minorHAnsi"/>
          <w:szCs w:val="24"/>
        </w:rPr>
      </w:pPr>
      <w:r w:rsidRPr="00E51BB8">
        <w:rPr>
          <w:rFonts w:eastAsiaTheme="minorHAnsi"/>
          <w:szCs w:val="24"/>
        </w:rPr>
        <w:t>Yuni, J</w:t>
      </w:r>
      <w:r w:rsidR="001136CD">
        <w:rPr>
          <w:rFonts w:eastAsiaTheme="minorHAnsi"/>
          <w:szCs w:val="24"/>
        </w:rPr>
        <w:t>.</w:t>
      </w:r>
      <w:r w:rsidRPr="00E51BB8">
        <w:rPr>
          <w:rFonts w:eastAsiaTheme="minorHAnsi"/>
          <w:szCs w:val="24"/>
        </w:rPr>
        <w:t xml:space="preserve"> A</w:t>
      </w:r>
      <w:r w:rsidR="001136CD">
        <w:rPr>
          <w:rFonts w:eastAsiaTheme="minorHAnsi"/>
          <w:szCs w:val="24"/>
        </w:rPr>
        <w:t>.</w:t>
      </w:r>
      <w:r w:rsidRPr="00E51BB8">
        <w:rPr>
          <w:rFonts w:eastAsiaTheme="minorHAnsi"/>
          <w:szCs w:val="24"/>
        </w:rPr>
        <w:t xml:space="preserve"> y Ariel Urbano, C. </w:t>
      </w:r>
      <w:r w:rsidR="001136CD">
        <w:rPr>
          <w:rFonts w:eastAsiaTheme="minorHAnsi"/>
          <w:szCs w:val="24"/>
        </w:rPr>
        <w:t>(</w:t>
      </w:r>
      <w:r w:rsidRPr="00E51BB8">
        <w:rPr>
          <w:rFonts w:eastAsiaTheme="minorHAnsi"/>
          <w:szCs w:val="24"/>
        </w:rPr>
        <w:t>2015</w:t>
      </w:r>
      <w:r w:rsidR="001136CD">
        <w:rPr>
          <w:rFonts w:eastAsiaTheme="minorHAnsi"/>
          <w:szCs w:val="24"/>
        </w:rPr>
        <w:t>)</w:t>
      </w:r>
      <w:r w:rsidRPr="00E51BB8">
        <w:rPr>
          <w:rFonts w:eastAsiaTheme="minorHAnsi"/>
          <w:szCs w:val="24"/>
        </w:rPr>
        <w:t xml:space="preserve">. </w:t>
      </w:r>
      <w:r w:rsidRPr="001136CD">
        <w:rPr>
          <w:rFonts w:eastAsiaTheme="minorHAnsi"/>
          <w:i/>
          <w:szCs w:val="24"/>
        </w:rPr>
        <w:t>Técnicas para investigar</w:t>
      </w:r>
      <w:r w:rsidRPr="00E51BB8">
        <w:rPr>
          <w:rFonts w:eastAsiaTheme="minorHAnsi"/>
          <w:szCs w:val="24"/>
        </w:rPr>
        <w:t xml:space="preserve">. </w:t>
      </w:r>
      <w:r w:rsidR="001136CD" w:rsidRPr="00E51BB8">
        <w:rPr>
          <w:rFonts w:eastAsiaTheme="minorHAnsi"/>
          <w:szCs w:val="24"/>
        </w:rPr>
        <w:t>Argentina</w:t>
      </w:r>
      <w:r w:rsidR="001136CD">
        <w:rPr>
          <w:rFonts w:eastAsiaTheme="minorHAnsi"/>
          <w:szCs w:val="24"/>
        </w:rPr>
        <w:t>:</w:t>
      </w:r>
      <w:r w:rsidR="001136CD" w:rsidRPr="00E51BB8">
        <w:rPr>
          <w:rFonts w:eastAsiaTheme="minorHAnsi"/>
          <w:szCs w:val="24"/>
        </w:rPr>
        <w:t xml:space="preserve"> </w:t>
      </w:r>
      <w:r w:rsidRPr="00E51BB8">
        <w:rPr>
          <w:rFonts w:eastAsiaTheme="minorHAnsi"/>
          <w:szCs w:val="24"/>
        </w:rPr>
        <w:t xml:space="preserve">Editorial Brujas.. </w:t>
      </w:r>
    </w:p>
    <w:p w14:paraId="24C14A3A" w14:textId="77777777" w:rsidR="00050696" w:rsidRDefault="00050696" w:rsidP="00E81F4A">
      <w:pPr>
        <w:rPr>
          <w:szCs w:val="24"/>
          <w:lang w:val="es-MX"/>
        </w:rPr>
      </w:pPr>
      <w:r>
        <w:rPr>
          <w:szCs w:val="24"/>
          <w:lang w:val="es-MX"/>
        </w:rPr>
        <w:br w:type="page"/>
      </w:r>
    </w:p>
    <w:p w14:paraId="24C14A3B" w14:textId="77777777" w:rsidR="00050696" w:rsidRDefault="00050696" w:rsidP="00E81F4A">
      <w:pPr>
        <w:rPr>
          <w:b/>
          <w:szCs w:val="24"/>
          <w:lang w:val="es-MX"/>
        </w:rPr>
      </w:pPr>
      <w:r w:rsidRPr="00E51BB8">
        <w:rPr>
          <w:b/>
          <w:szCs w:val="24"/>
        </w:rPr>
        <w:t xml:space="preserve">Nombre: </w:t>
      </w:r>
      <w:r w:rsidRPr="00E51BB8">
        <w:rPr>
          <w:b/>
          <w:szCs w:val="24"/>
          <w:lang w:val="es-MX"/>
        </w:rPr>
        <w:t>Seminario de Biotecnología II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4351"/>
      </w:tblGrid>
      <w:tr w:rsidR="00531B1F" w:rsidRPr="00E51BB8" w14:paraId="24C14A3E" w14:textId="77777777" w:rsidTr="008E624C">
        <w:trPr>
          <w:jc w:val="center"/>
        </w:trPr>
        <w:tc>
          <w:tcPr>
            <w:tcW w:w="3681" w:type="dxa"/>
            <w:shd w:val="clear" w:color="auto" w:fill="auto"/>
          </w:tcPr>
          <w:p w14:paraId="24C14A3C" w14:textId="77777777" w:rsidR="00531B1F" w:rsidRPr="00E51BB8" w:rsidRDefault="00531B1F" w:rsidP="00AE6D98">
            <w:pPr>
              <w:pStyle w:val="Prrafodelista2"/>
              <w:spacing w:before="0" w:after="0"/>
            </w:pPr>
            <w:r w:rsidRPr="00E51BB8">
              <w:t xml:space="preserve">Unidad </w:t>
            </w:r>
          </w:p>
        </w:tc>
        <w:tc>
          <w:tcPr>
            <w:tcW w:w="4351" w:type="dxa"/>
            <w:shd w:val="clear" w:color="auto" w:fill="auto"/>
          </w:tcPr>
          <w:p w14:paraId="24C14A3D" w14:textId="77777777" w:rsidR="00531B1F" w:rsidRPr="00E51BB8" w:rsidRDefault="00531B1F" w:rsidP="00AE6D98">
            <w:pPr>
              <w:pStyle w:val="Prrafodelista2"/>
              <w:spacing w:before="0" w:after="0"/>
            </w:pPr>
            <w:r w:rsidRPr="00E51BB8">
              <w:t>Escuela de Ciencias Biológicas</w:t>
            </w:r>
          </w:p>
        </w:tc>
      </w:tr>
      <w:tr w:rsidR="00531B1F" w:rsidRPr="00E51BB8" w14:paraId="24C14A41" w14:textId="77777777" w:rsidTr="008E624C">
        <w:trPr>
          <w:jc w:val="center"/>
        </w:trPr>
        <w:tc>
          <w:tcPr>
            <w:tcW w:w="3681" w:type="dxa"/>
            <w:shd w:val="clear" w:color="auto" w:fill="auto"/>
          </w:tcPr>
          <w:p w14:paraId="24C14A3F" w14:textId="77777777" w:rsidR="00531B1F" w:rsidRPr="00E51BB8" w:rsidRDefault="00531B1F" w:rsidP="00AE6D98">
            <w:pPr>
              <w:pStyle w:val="Prrafodelista2"/>
              <w:spacing w:before="0" w:after="0"/>
            </w:pPr>
            <w:r w:rsidRPr="00E51BB8">
              <w:t>Código Carrera</w:t>
            </w:r>
          </w:p>
        </w:tc>
        <w:tc>
          <w:tcPr>
            <w:tcW w:w="4351" w:type="dxa"/>
            <w:shd w:val="clear" w:color="auto" w:fill="auto"/>
          </w:tcPr>
          <w:p w14:paraId="24C14A40" w14:textId="77777777" w:rsidR="00531B1F" w:rsidRPr="00E51BB8" w:rsidRDefault="00531B1F" w:rsidP="00AE6D98">
            <w:pPr>
              <w:pStyle w:val="Prrafodelista2"/>
              <w:spacing w:before="0" w:after="0"/>
            </w:pPr>
          </w:p>
        </w:tc>
      </w:tr>
      <w:tr w:rsidR="00531B1F" w:rsidRPr="00E51BB8" w14:paraId="24C14A44" w14:textId="77777777" w:rsidTr="008E624C">
        <w:trPr>
          <w:jc w:val="center"/>
        </w:trPr>
        <w:tc>
          <w:tcPr>
            <w:tcW w:w="3681" w:type="dxa"/>
            <w:shd w:val="clear" w:color="auto" w:fill="auto"/>
          </w:tcPr>
          <w:p w14:paraId="24C14A42" w14:textId="77777777" w:rsidR="00531B1F" w:rsidRPr="00E51BB8" w:rsidRDefault="00531B1F" w:rsidP="00AE6D98">
            <w:pPr>
              <w:pStyle w:val="Prrafodelista2"/>
              <w:spacing w:before="0" w:after="0"/>
            </w:pPr>
            <w:r w:rsidRPr="00E51BB8">
              <w:t>Código del Curso</w:t>
            </w:r>
          </w:p>
        </w:tc>
        <w:tc>
          <w:tcPr>
            <w:tcW w:w="4351" w:type="dxa"/>
            <w:shd w:val="clear" w:color="auto" w:fill="auto"/>
          </w:tcPr>
          <w:p w14:paraId="24C14A43" w14:textId="77777777" w:rsidR="00531B1F" w:rsidRPr="00E51BB8" w:rsidRDefault="00531B1F" w:rsidP="00AE6D98">
            <w:pPr>
              <w:pStyle w:val="Prrafodelista2"/>
              <w:spacing w:before="0" w:after="0"/>
            </w:pPr>
          </w:p>
        </w:tc>
      </w:tr>
      <w:tr w:rsidR="00BE2338" w:rsidRPr="00E51BB8" w14:paraId="24C14A47" w14:textId="77777777" w:rsidTr="008E624C">
        <w:trPr>
          <w:jc w:val="center"/>
        </w:trPr>
        <w:tc>
          <w:tcPr>
            <w:tcW w:w="3681" w:type="dxa"/>
            <w:shd w:val="clear" w:color="auto" w:fill="auto"/>
          </w:tcPr>
          <w:p w14:paraId="24C14A45" w14:textId="77777777" w:rsidR="00BE2338" w:rsidRPr="00E51BB8" w:rsidRDefault="00BE2338" w:rsidP="00AE6D98">
            <w:pPr>
              <w:pStyle w:val="Prrafodelista2"/>
              <w:spacing w:before="0" w:after="0"/>
            </w:pPr>
            <w:r w:rsidRPr="00E51BB8">
              <w:t>Créditos</w:t>
            </w:r>
          </w:p>
        </w:tc>
        <w:tc>
          <w:tcPr>
            <w:tcW w:w="4351" w:type="dxa"/>
            <w:shd w:val="clear" w:color="auto" w:fill="auto"/>
          </w:tcPr>
          <w:p w14:paraId="24C14A46" w14:textId="77777777" w:rsidR="00BE2338" w:rsidRPr="00E51BB8" w:rsidRDefault="00BE2338" w:rsidP="00AE6D98">
            <w:pPr>
              <w:pStyle w:val="Prrafodelista2"/>
              <w:spacing w:before="0" w:after="0"/>
            </w:pPr>
            <w:r>
              <w:t>04</w:t>
            </w:r>
          </w:p>
        </w:tc>
      </w:tr>
      <w:tr w:rsidR="00BE2338" w:rsidRPr="00E51BB8" w14:paraId="24C14A4A" w14:textId="77777777" w:rsidTr="008E624C">
        <w:trPr>
          <w:jc w:val="center"/>
        </w:trPr>
        <w:tc>
          <w:tcPr>
            <w:tcW w:w="3681" w:type="dxa"/>
            <w:shd w:val="clear" w:color="auto" w:fill="auto"/>
          </w:tcPr>
          <w:p w14:paraId="24C14A48" w14:textId="77777777" w:rsidR="00BE2338" w:rsidRPr="00E51BB8" w:rsidRDefault="00BE2338" w:rsidP="00AE6D98">
            <w:pPr>
              <w:pStyle w:val="Prrafodelista2"/>
              <w:spacing w:before="0" w:after="0"/>
            </w:pPr>
            <w:r w:rsidRPr="00E51BB8">
              <w:t>Nivel</w:t>
            </w:r>
          </w:p>
        </w:tc>
        <w:tc>
          <w:tcPr>
            <w:tcW w:w="4351" w:type="dxa"/>
            <w:shd w:val="clear" w:color="auto" w:fill="auto"/>
          </w:tcPr>
          <w:p w14:paraId="24C14A49" w14:textId="77777777" w:rsidR="00BE2338" w:rsidRPr="00E51BB8" w:rsidRDefault="00BE2338" w:rsidP="00AE6D98">
            <w:pPr>
              <w:pStyle w:val="Prrafodelista2"/>
              <w:spacing w:before="0" w:after="0"/>
            </w:pPr>
            <w:r w:rsidRPr="00E51BB8">
              <w:t>V</w:t>
            </w:r>
          </w:p>
        </w:tc>
      </w:tr>
      <w:tr w:rsidR="00BE2338" w:rsidRPr="00E51BB8" w14:paraId="24C14A4D" w14:textId="77777777" w:rsidTr="008E624C">
        <w:trPr>
          <w:jc w:val="center"/>
        </w:trPr>
        <w:tc>
          <w:tcPr>
            <w:tcW w:w="3681" w:type="dxa"/>
            <w:shd w:val="clear" w:color="auto" w:fill="auto"/>
          </w:tcPr>
          <w:p w14:paraId="24C14A4B" w14:textId="77777777" w:rsidR="00BE2338" w:rsidRPr="00E51BB8" w:rsidRDefault="00BE2338" w:rsidP="00AE6D98">
            <w:pPr>
              <w:pStyle w:val="Prrafodelista2"/>
              <w:spacing w:before="0" w:after="0"/>
            </w:pPr>
            <w:r>
              <w:t>NRC</w:t>
            </w:r>
          </w:p>
        </w:tc>
        <w:tc>
          <w:tcPr>
            <w:tcW w:w="4351" w:type="dxa"/>
            <w:shd w:val="clear" w:color="auto" w:fill="auto"/>
          </w:tcPr>
          <w:p w14:paraId="24C14A4C" w14:textId="77777777" w:rsidR="00BE2338" w:rsidRPr="00E51BB8" w:rsidRDefault="00BE2338" w:rsidP="00AE6D98">
            <w:pPr>
              <w:pStyle w:val="Prrafodelista2"/>
              <w:spacing w:before="0" w:after="0"/>
            </w:pPr>
          </w:p>
        </w:tc>
      </w:tr>
      <w:tr w:rsidR="00BE2338" w:rsidRPr="00E51BB8" w14:paraId="24C14A50" w14:textId="77777777" w:rsidTr="008E624C">
        <w:trPr>
          <w:jc w:val="center"/>
        </w:trPr>
        <w:tc>
          <w:tcPr>
            <w:tcW w:w="3681" w:type="dxa"/>
            <w:shd w:val="clear" w:color="auto" w:fill="auto"/>
          </w:tcPr>
          <w:p w14:paraId="24C14A4E" w14:textId="77777777" w:rsidR="00BE2338" w:rsidRPr="00E51BB8" w:rsidRDefault="00BE2338" w:rsidP="00AE6D98">
            <w:pPr>
              <w:pStyle w:val="Prrafodelista2"/>
              <w:spacing w:before="0" w:after="0"/>
            </w:pPr>
            <w:r w:rsidRPr="00E51BB8">
              <w:t>Periodo Lectivo</w:t>
            </w:r>
          </w:p>
        </w:tc>
        <w:tc>
          <w:tcPr>
            <w:tcW w:w="4351" w:type="dxa"/>
            <w:shd w:val="clear" w:color="auto" w:fill="auto"/>
          </w:tcPr>
          <w:p w14:paraId="24C14A4F" w14:textId="77777777" w:rsidR="00BE2338" w:rsidRPr="00E51BB8" w:rsidRDefault="00BE2338" w:rsidP="00AE6D98">
            <w:pPr>
              <w:pStyle w:val="Prrafodelista2"/>
              <w:spacing w:before="0" w:after="0"/>
            </w:pPr>
            <w:r>
              <w:t>Ciclo II</w:t>
            </w:r>
          </w:p>
        </w:tc>
      </w:tr>
      <w:tr w:rsidR="00BE2338" w:rsidRPr="00E51BB8" w14:paraId="24C14A53" w14:textId="77777777" w:rsidTr="008E624C">
        <w:trPr>
          <w:jc w:val="center"/>
        </w:trPr>
        <w:tc>
          <w:tcPr>
            <w:tcW w:w="3681" w:type="dxa"/>
            <w:shd w:val="clear" w:color="auto" w:fill="auto"/>
          </w:tcPr>
          <w:p w14:paraId="24C14A51" w14:textId="77777777" w:rsidR="00BE2338" w:rsidRPr="00E51BB8" w:rsidRDefault="00BE2338" w:rsidP="00AE6D98">
            <w:pPr>
              <w:pStyle w:val="Prrafodelista2"/>
              <w:spacing w:before="0" w:after="0"/>
            </w:pPr>
            <w:r w:rsidRPr="00E51BB8">
              <w:t xml:space="preserve">Naturaleza </w:t>
            </w:r>
          </w:p>
        </w:tc>
        <w:tc>
          <w:tcPr>
            <w:tcW w:w="4351" w:type="dxa"/>
            <w:shd w:val="clear" w:color="auto" w:fill="auto"/>
          </w:tcPr>
          <w:p w14:paraId="24C14A52" w14:textId="77777777" w:rsidR="00BE2338" w:rsidRPr="00E51BB8" w:rsidRDefault="00BE2338" w:rsidP="00AE6D98">
            <w:pPr>
              <w:pStyle w:val="Prrafodelista2"/>
              <w:spacing w:before="0" w:after="0"/>
            </w:pPr>
            <w:r w:rsidRPr="00E51BB8">
              <w:t>Teórico</w:t>
            </w:r>
            <w:r>
              <w:t>-práctico</w:t>
            </w:r>
          </w:p>
        </w:tc>
      </w:tr>
      <w:tr w:rsidR="00BE2338" w:rsidRPr="00E51BB8" w14:paraId="24C14A56" w14:textId="77777777" w:rsidTr="008E624C">
        <w:trPr>
          <w:jc w:val="center"/>
        </w:trPr>
        <w:tc>
          <w:tcPr>
            <w:tcW w:w="3681" w:type="dxa"/>
            <w:shd w:val="clear" w:color="auto" w:fill="auto"/>
          </w:tcPr>
          <w:p w14:paraId="24C14A54" w14:textId="77777777" w:rsidR="00BE2338" w:rsidRPr="00E51BB8" w:rsidRDefault="00BE2338" w:rsidP="00AE6D98">
            <w:pPr>
              <w:pStyle w:val="Prrafodelista2"/>
              <w:spacing w:before="0" w:after="0"/>
            </w:pPr>
            <w:r w:rsidRPr="00E51BB8">
              <w:t xml:space="preserve">Modalidad </w:t>
            </w:r>
          </w:p>
        </w:tc>
        <w:tc>
          <w:tcPr>
            <w:tcW w:w="4351" w:type="dxa"/>
            <w:shd w:val="clear" w:color="auto" w:fill="auto"/>
          </w:tcPr>
          <w:p w14:paraId="24C14A55" w14:textId="77777777" w:rsidR="00BE2338" w:rsidRPr="00E51BB8" w:rsidRDefault="00BE2338" w:rsidP="00AE6D98">
            <w:pPr>
              <w:pStyle w:val="Prrafodelista2"/>
              <w:spacing w:before="0" w:after="0"/>
            </w:pPr>
            <w:r w:rsidRPr="00E51BB8">
              <w:t>Ciclo lectivo de 17 semanas</w:t>
            </w:r>
          </w:p>
        </w:tc>
      </w:tr>
      <w:tr w:rsidR="00BE2338" w:rsidRPr="00E51BB8" w14:paraId="24C14A59" w14:textId="77777777" w:rsidTr="008E624C">
        <w:trPr>
          <w:jc w:val="center"/>
        </w:trPr>
        <w:tc>
          <w:tcPr>
            <w:tcW w:w="3681" w:type="dxa"/>
            <w:shd w:val="clear" w:color="auto" w:fill="auto"/>
          </w:tcPr>
          <w:p w14:paraId="24C14A57" w14:textId="77777777" w:rsidR="00BE2338" w:rsidRPr="00E51BB8" w:rsidRDefault="00BE2338" w:rsidP="00AE6D98">
            <w:pPr>
              <w:pStyle w:val="Prrafodelista2"/>
              <w:spacing w:before="0" w:after="0"/>
            </w:pPr>
            <w:r w:rsidRPr="00E51BB8">
              <w:t>Tipo de curso</w:t>
            </w:r>
          </w:p>
        </w:tc>
        <w:tc>
          <w:tcPr>
            <w:tcW w:w="4351" w:type="dxa"/>
            <w:shd w:val="clear" w:color="auto" w:fill="auto"/>
          </w:tcPr>
          <w:p w14:paraId="24C14A58" w14:textId="77777777" w:rsidR="00BE2338" w:rsidRPr="00E51BB8" w:rsidRDefault="00BE2338" w:rsidP="00AE6D98">
            <w:pPr>
              <w:pStyle w:val="Prrafodelista2"/>
              <w:spacing w:before="0" w:after="0"/>
            </w:pPr>
            <w:r w:rsidRPr="00E51BB8">
              <w:t xml:space="preserve">Obligatorio </w:t>
            </w:r>
          </w:p>
        </w:tc>
      </w:tr>
      <w:tr w:rsidR="00BE2338" w:rsidRPr="00E51BB8" w14:paraId="24C14A5C" w14:textId="77777777" w:rsidTr="008E624C">
        <w:trPr>
          <w:jc w:val="center"/>
        </w:trPr>
        <w:tc>
          <w:tcPr>
            <w:tcW w:w="3681" w:type="dxa"/>
            <w:shd w:val="clear" w:color="auto" w:fill="auto"/>
          </w:tcPr>
          <w:p w14:paraId="24C14A5A" w14:textId="77777777" w:rsidR="00BE2338" w:rsidRPr="00E51BB8" w:rsidRDefault="00BE2338" w:rsidP="00AE6D98">
            <w:pPr>
              <w:pStyle w:val="Prrafodelista2"/>
              <w:spacing w:before="0" w:after="0"/>
            </w:pPr>
            <w:r w:rsidRPr="00E51BB8">
              <w:t xml:space="preserve">Horas </w:t>
            </w:r>
            <w:r w:rsidR="00DD58DD">
              <w:t>Presenciales/C</w:t>
            </w:r>
            <w:r w:rsidRPr="00E51BB8">
              <w:t>ontacto</w:t>
            </w:r>
          </w:p>
        </w:tc>
        <w:tc>
          <w:tcPr>
            <w:tcW w:w="4351" w:type="dxa"/>
            <w:shd w:val="clear" w:color="auto" w:fill="auto"/>
          </w:tcPr>
          <w:p w14:paraId="24C14A5B" w14:textId="77777777" w:rsidR="00BE2338" w:rsidRPr="00E51BB8" w:rsidRDefault="00BE2338" w:rsidP="00AE6D98">
            <w:pPr>
              <w:pStyle w:val="Prrafodelista2"/>
              <w:spacing w:before="0" w:after="0"/>
            </w:pPr>
            <w:r>
              <w:t>02HT y 02HP</w:t>
            </w:r>
          </w:p>
        </w:tc>
      </w:tr>
      <w:tr w:rsidR="00BE2338" w:rsidRPr="00E51BB8" w14:paraId="24C14A5F" w14:textId="77777777" w:rsidTr="008E624C">
        <w:trPr>
          <w:jc w:val="center"/>
        </w:trPr>
        <w:tc>
          <w:tcPr>
            <w:tcW w:w="3681" w:type="dxa"/>
            <w:shd w:val="clear" w:color="auto" w:fill="auto"/>
          </w:tcPr>
          <w:p w14:paraId="24C14A5D" w14:textId="77777777" w:rsidR="00BE2338" w:rsidRPr="00E51BB8" w:rsidRDefault="00BE2338" w:rsidP="00AE6D98">
            <w:pPr>
              <w:pStyle w:val="Prrafodelista2"/>
              <w:spacing w:before="0" w:after="0"/>
            </w:pPr>
            <w:r w:rsidRPr="00E51BB8">
              <w:t>Horas de Estudio Independiente</w:t>
            </w:r>
          </w:p>
        </w:tc>
        <w:tc>
          <w:tcPr>
            <w:tcW w:w="4351" w:type="dxa"/>
            <w:shd w:val="clear" w:color="auto" w:fill="auto"/>
          </w:tcPr>
          <w:p w14:paraId="24C14A5E" w14:textId="77777777" w:rsidR="00BE2338" w:rsidRPr="00E51BB8" w:rsidRDefault="00BE2338" w:rsidP="00AE6D98">
            <w:pPr>
              <w:pStyle w:val="Prrafodelista2"/>
              <w:spacing w:before="0" w:after="0"/>
            </w:pPr>
            <w:r w:rsidRPr="00E51BB8">
              <w:t>0</w:t>
            </w:r>
            <w:r>
              <w:t>7</w:t>
            </w:r>
            <w:r w:rsidRPr="00E51BB8">
              <w:t xml:space="preserve"> HEI                   </w:t>
            </w:r>
          </w:p>
        </w:tc>
      </w:tr>
      <w:tr w:rsidR="00BE2338" w:rsidRPr="00E51BB8" w14:paraId="24C14A62" w14:textId="77777777" w:rsidTr="008E624C">
        <w:trPr>
          <w:jc w:val="center"/>
        </w:trPr>
        <w:tc>
          <w:tcPr>
            <w:tcW w:w="3681" w:type="dxa"/>
            <w:shd w:val="clear" w:color="auto" w:fill="auto"/>
          </w:tcPr>
          <w:p w14:paraId="24C14A60" w14:textId="77777777" w:rsidR="00BE2338" w:rsidRPr="00E51BB8" w:rsidRDefault="00BE2338" w:rsidP="00AE6D98">
            <w:pPr>
              <w:pStyle w:val="Prrafodelista2"/>
              <w:spacing w:before="0" w:after="0"/>
            </w:pPr>
            <w:r w:rsidRPr="00E51BB8">
              <w:t>Horas Totales por Semana</w:t>
            </w:r>
          </w:p>
        </w:tc>
        <w:tc>
          <w:tcPr>
            <w:tcW w:w="4351" w:type="dxa"/>
            <w:shd w:val="clear" w:color="auto" w:fill="auto"/>
          </w:tcPr>
          <w:p w14:paraId="24C14A61" w14:textId="77777777" w:rsidR="00BE2338" w:rsidRPr="00E51BB8" w:rsidRDefault="00BE2338" w:rsidP="00AE6D98">
            <w:pPr>
              <w:pStyle w:val="Prrafodelista2"/>
              <w:spacing w:before="0" w:after="0"/>
            </w:pPr>
            <w:r>
              <w:t>11</w:t>
            </w:r>
            <w:r w:rsidRPr="00E51BB8">
              <w:t xml:space="preserve"> </w:t>
            </w:r>
          </w:p>
        </w:tc>
      </w:tr>
      <w:tr w:rsidR="00BE2338" w:rsidRPr="00E51BB8" w14:paraId="24C14A65" w14:textId="77777777" w:rsidTr="008E624C">
        <w:trPr>
          <w:jc w:val="center"/>
        </w:trPr>
        <w:tc>
          <w:tcPr>
            <w:tcW w:w="3681" w:type="dxa"/>
            <w:shd w:val="clear" w:color="auto" w:fill="auto"/>
          </w:tcPr>
          <w:p w14:paraId="24C14A63" w14:textId="77777777" w:rsidR="00BE2338" w:rsidRPr="00E51BB8" w:rsidRDefault="00BE2338" w:rsidP="00AE6D98">
            <w:pPr>
              <w:pStyle w:val="Prrafodelista2"/>
              <w:spacing w:before="0" w:after="0"/>
            </w:pPr>
            <w:r w:rsidRPr="00E51BB8">
              <w:t>Horas Atención Estudiantes</w:t>
            </w:r>
          </w:p>
        </w:tc>
        <w:tc>
          <w:tcPr>
            <w:tcW w:w="4351" w:type="dxa"/>
            <w:shd w:val="clear" w:color="auto" w:fill="auto"/>
          </w:tcPr>
          <w:p w14:paraId="24C14A64" w14:textId="77777777" w:rsidR="00BE2338" w:rsidRPr="00E51BB8" w:rsidRDefault="00BE2338" w:rsidP="00AE6D98">
            <w:pPr>
              <w:pStyle w:val="Prrafodelista2"/>
              <w:spacing w:before="0" w:after="0"/>
            </w:pPr>
            <w:r w:rsidRPr="00E51BB8">
              <w:t>01 HAE</w:t>
            </w:r>
          </w:p>
        </w:tc>
      </w:tr>
      <w:tr w:rsidR="00BE2338" w:rsidRPr="00E51BB8" w14:paraId="24C14A68" w14:textId="77777777" w:rsidTr="008E624C">
        <w:trPr>
          <w:jc w:val="center"/>
        </w:trPr>
        <w:tc>
          <w:tcPr>
            <w:tcW w:w="3681" w:type="dxa"/>
            <w:shd w:val="clear" w:color="auto" w:fill="auto"/>
          </w:tcPr>
          <w:p w14:paraId="24C14A66" w14:textId="77777777" w:rsidR="00BE2338" w:rsidRPr="00E51BB8" w:rsidRDefault="00BE2338" w:rsidP="00AE6D98">
            <w:pPr>
              <w:pStyle w:val="Prrafodelista2"/>
              <w:spacing w:before="0" w:after="0"/>
            </w:pPr>
            <w:r w:rsidRPr="00E51BB8">
              <w:t>Horas docente</w:t>
            </w:r>
          </w:p>
        </w:tc>
        <w:tc>
          <w:tcPr>
            <w:tcW w:w="4351" w:type="dxa"/>
            <w:shd w:val="clear" w:color="auto" w:fill="auto"/>
          </w:tcPr>
          <w:p w14:paraId="24C14A67" w14:textId="77777777" w:rsidR="00BE2338" w:rsidRPr="00E51BB8" w:rsidRDefault="00BE2338" w:rsidP="00AE6D98">
            <w:pPr>
              <w:pStyle w:val="Prrafodelista2"/>
              <w:spacing w:before="0" w:after="0"/>
            </w:pPr>
            <w:r>
              <w:t>04</w:t>
            </w:r>
            <w:r w:rsidRPr="00E51BB8">
              <w:t xml:space="preserve"> HD</w:t>
            </w:r>
          </w:p>
        </w:tc>
      </w:tr>
      <w:tr w:rsidR="00BE2338" w:rsidRPr="00E51BB8" w14:paraId="24C14A6B" w14:textId="77777777" w:rsidTr="008E624C">
        <w:trPr>
          <w:jc w:val="center"/>
        </w:trPr>
        <w:tc>
          <w:tcPr>
            <w:tcW w:w="3681" w:type="dxa"/>
            <w:shd w:val="clear" w:color="auto" w:fill="auto"/>
          </w:tcPr>
          <w:p w14:paraId="24C14A69" w14:textId="77777777" w:rsidR="00BE2338" w:rsidRPr="00E51BB8" w:rsidRDefault="00BE2338" w:rsidP="00AE6D98">
            <w:pPr>
              <w:pStyle w:val="Prrafodelista2"/>
              <w:spacing w:before="0" w:after="0"/>
            </w:pPr>
            <w:r w:rsidRPr="00E51BB8">
              <w:t>Requisitos</w:t>
            </w:r>
          </w:p>
        </w:tc>
        <w:tc>
          <w:tcPr>
            <w:tcW w:w="4351" w:type="dxa"/>
            <w:shd w:val="clear" w:color="auto" w:fill="auto"/>
          </w:tcPr>
          <w:p w14:paraId="24C14A6A" w14:textId="77777777" w:rsidR="00BE2338" w:rsidRPr="00E51BB8" w:rsidRDefault="00BE2338" w:rsidP="00AE6D98">
            <w:pPr>
              <w:pStyle w:val="Prrafodelista2"/>
              <w:spacing w:before="0" w:after="0"/>
            </w:pPr>
            <w:r>
              <w:t xml:space="preserve">Seminario de Biotecnología I </w:t>
            </w:r>
          </w:p>
        </w:tc>
      </w:tr>
      <w:tr w:rsidR="00BE2338" w:rsidRPr="00E51BB8" w14:paraId="24C14A6E" w14:textId="77777777" w:rsidTr="008E624C">
        <w:trPr>
          <w:jc w:val="center"/>
        </w:trPr>
        <w:tc>
          <w:tcPr>
            <w:tcW w:w="3681" w:type="dxa"/>
            <w:shd w:val="clear" w:color="auto" w:fill="auto"/>
          </w:tcPr>
          <w:p w14:paraId="24C14A6C" w14:textId="77777777" w:rsidR="00BE2338" w:rsidRPr="00E51BB8" w:rsidRDefault="00BE2338" w:rsidP="00AE6D98">
            <w:pPr>
              <w:pStyle w:val="Prrafodelista2"/>
              <w:spacing w:before="0" w:after="0"/>
            </w:pPr>
            <w:r w:rsidRPr="00E51BB8">
              <w:t>Correquisitos</w:t>
            </w:r>
          </w:p>
        </w:tc>
        <w:tc>
          <w:tcPr>
            <w:tcW w:w="4351" w:type="dxa"/>
            <w:shd w:val="clear" w:color="auto" w:fill="auto"/>
          </w:tcPr>
          <w:p w14:paraId="24C14A6D" w14:textId="77777777" w:rsidR="00BE2338" w:rsidRPr="00E51BB8" w:rsidRDefault="00B86765" w:rsidP="00AE6D98">
            <w:pPr>
              <w:pStyle w:val="Prrafodelista2"/>
              <w:spacing w:before="0" w:after="0"/>
            </w:pPr>
            <w:r>
              <w:t>Diseño de proyectos en biotecnología II</w:t>
            </w:r>
          </w:p>
        </w:tc>
      </w:tr>
      <w:tr w:rsidR="00BE2338" w:rsidRPr="00E51BB8" w14:paraId="24C14A71" w14:textId="77777777" w:rsidTr="008E624C">
        <w:trPr>
          <w:jc w:val="center"/>
        </w:trPr>
        <w:tc>
          <w:tcPr>
            <w:tcW w:w="3681" w:type="dxa"/>
            <w:shd w:val="clear" w:color="auto" w:fill="auto"/>
          </w:tcPr>
          <w:p w14:paraId="24C14A6F" w14:textId="77777777" w:rsidR="00BE2338" w:rsidRPr="00E51BB8" w:rsidRDefault="00BE2338" w:rsidP="00AE6D98">
            <w:pPr>
              <w:pStyle w:val="Prrafodelista2"/>
              <w:spacing w:before="0" w:after="0"/>
            </w:pPr>
            <w:r>
              <w:t>Nombre del  profesor</w:t>
            </w:r>
          </w:p>
        </w:tc>
        <w:tc>
          <w:tcPr>
            <w:tcW w:w="4351" w:type="dxa"/>
            <w:shd w:val="clear" w:color="auto" w:fill="auto"/>
          </w:tcPr>
          <w:p w14:paraId="24C14A70" w14:textId="77777777" w:rsidR="00BE2338" w:rsidRPr="00E51BB8" w:rsidRDefault="00F82758" w:rsidP="00AE6D98">
            <w:pPr>
              <w:pStyle w:val="Prrafodelista2"/>
              <w:spacing w:before="0" w:after="0"/>
            </w:pPr>
            <w:r>
              <w:t>M.Sc. Rodolfo Umaña Castro</w:t>
            </w:r>
          </w:p>
        </w:tc>
      </w:tr>
    </w:tbl>
    <w:p w14:paraId="24C14A72" w14:textId="77777777" w:rsidR="00050696" w:rsidRPr="00E51BB8" w:rsidRDefault="00050696" w:rsidP="00E81F4A">
      <w:pPr>
        <w:rPr>
          <w:b/>
          <w:szCs w:val="24"/>
          <w:lang w:val="es-MX"/>
        </w:rPr>
      </w:pPr>
    </w:p>
    <w:p w14:paraId="24C14A73" w14:textId="77777777" w:rsidR="00D23FD7" w:rsidRPr="00922CAB" w:rsidRDefault="00050696" w:rsidP="00E81F4A">
      <w:pPr>
        <w:rPr>
          <w:b/>
          <w:szCs w:val="24"/>
          <w:lang w:val="es-MX"/>
        </w:rPr>
      </w:pPr>
      <w:r w:rsidRPr="00E51BB8">
        <w:rPr>
          <w:b/>
          <w:szCs w:val="24"/>
          <w:lang w:val="es-MX"/>
        </w:rPr>
        <w:t>Descripción general del curso</w:t>
      </w:r>
    </w:p>
    <w:p w14:paraId="24C14A74" w14:textId="77777777" w:rsidR="00050696" w:rsidRPr="00E51BB8" w:rsidRDefault="00050696" w:rsidP="00E81F4A">
      <w:pPr>
        <w:rPr>
          <w:snapToGrid w:val="0"/>
          <w:szCs w:val="24"/>
        </w:rPr>
      </w:pPr>
      <w:r w:rsidRPr="00E51BB8">
        <w:rPr>
          <w:snapToGrid w:val="0"/>
          <w:szCs w:val="24"/>
        </w:rPr>
        <w:t xml:space="preserve">Este curso permite una mayor profundización de los temas estudiados en el Seminario de Biotecnología I. </w:t>
      </w:r>
      <w:r w:rsidR="00AE6D98">
        <w:rPr>
          <w:snapToGrid w:val="0"/>
          <w:szCs w:val="24"/>
        </w:rPr>
        <w:t xml:space="preserve"> </w:t>
      </w:r>
      <w:r w:rsidRPr="00E51BB8">
        <w:rPr>
          <w:snapToGrid w:val="0"/>
          <w:szCs w:val="24"/>
        </w:rPr>
        <w:t xml:space="preserve">En este caso se pretende que cada estudiante </w:t>
      </w:r>
      <w:r w:rsidR="006F119F">
        <w:rPr>
          <w:snapToGrid w:val="0"/>
          <w:szCs w:val="24"/>
        </w:rPr>
        <w:t>avance en</w:t>
      </w:r>
      <w:r w:rsidRPr="00E51BB8">
        <w:rPr>
          <w:snapToGrid w:val="0"/>
          <w:szCs w:val="24"/>
        </w:rPr>
        <w:t xml:space="preserve"> su </w:t>
      </w:r>
      <w:r w:rsidR="006F119F">
        <w:rPr>
          <w:snapToGrid w:val="0"/>
          <w:szCs w:val="24"/>
        </w:rPr>
        <w:t xml:space="preserve">campo de interés de estudio para que realice una investigación </w:t>
      </w:r>
      <w:r w:rsidR="007620B0">
        <w:rPr>
          <w:snapToGrid w:val="0"/>
          <w:szCs w:val="24"/>
        </w:rPr>
        <w:t>dentro de uno</w:t>
      </w:r>
      <w:r w:rsidRPr="00E51BB8">
        <w:rPr>
          <w:snapToGrid w:val="0"/>
          <w:szCs w:val="24"/>
        </w:rPr>
        <w:t xml:space="preserve"> de los ejes disciplinares que se estudiaron en el curso anterior y pueda establecer una relación directa entre ambos. </w:t>
      </w:r>
      <w:r w:rsidR="00AE6D98">
        <w:rPr>
          <w:snapToGrid w:val="0"/>
          <w:szCs w:val="24"/>
        </w:rPr>
        <w:t xml:space="preserve"> </w:t>
      </w:r>
      <w:r w:rsidRPr="00E51BB8">
        <w:rPr>
          <w:snapToGrid w:val="0"/>
          <w:szCs w:val="24"/>
        </w:rPr>
        <w:t xml:space="preserve">Debido a esto, la orientación de este seminario </w:t>
      </w:r>
      <w:r w:rsidR="00B86765">
        <w:rPr>
          <w:snapToGrid w:val="0"/>
          <w:szCs w:val="24"/>
        </w:rPr>
        <w:t xml:space="preserve">estará vinculada directamente con </w:t>
      </w:r>
      <w:r w:rsidRPr="00E51BB8">
        <w:rPr>
          <w:snapToGrid w:val="0"/>
          <w:szCs w:val="24"/>
        </w:rPr>
        <w:t>las propuestas de investigaciones que tengan</w:t>
      </w:r>
      <w:r w:rsidR="00B86765">
        <w:rPr>
          <w:snapToGrid w:val="0"/>
          <w:szCs w:val="24"/>
        </w:rPr>
        <w:t xml:space="preserve"> ya concretadas los estudiantes con el fin de que retroalimenten el trabajo realizado en el curso Diseño de proyectos en biotecnología II.</w:t>
      </w:r>
    </w:p>
    <w:p w14:paraId="24C14A75" w14:textId="77777777" w:rsidR="00050696" w:rsidRPr="00E51BB8" w:rsidRDefault="00050696" w:rsidP="00E81F4A">
      <w:pPr>
        <w:rPr>
          <w:snapToGrid w:val="0"/>
          <w:szCs w:val="24"/>
        </w:rPr>
      </w:pPr>
      <w:r w:rsidRPr="00E51BB8">
        <w:rPr>
          <w:snapToGrid w:val="0"/>
          <w:szCs w:val="24"/>
        </w:rPr>
        <w:t xml:space="preserve">De forma complementaria, durante el desarrollo del curso, se pueden identificar otras áreas de interés de la biotecnología que puedan brindar aportes importantes a las propuestas de investigación de los participantes. </w:t>
      </w:r>
      <w:r w:rsidR="00AE6D98">
        <w:rPr>
          <w:snapToGrid w:val="0"/>
          <w:szCs w:val="24"/>
        </w:rPr>
        <w:t xml:space="preserve"> </w:t>
      </w:r>
      <w:r w:rsidRPr="00E51BB8">
        <w:rPr>
          <w:snapToGrid w:val="0"/>
          <w:szCs w:val="24"/>
        </w:rPr>
        <w:t>En dicho caso, se presentan al grupo y pueden ser abarcadas en las exposiciones en el desarrollo del mismo.</w:t>
      </w:r>
    </w:p>
    <w:p w14:paraId="24C14A76" w14:textId="77777777" w:rsidR="00050696" w:rsidRDefault="00050696" w:rsidP="00E81F4A">
      <w:pPr>
        <w:rPr>
          <w:b/>
          <w:snapToGrid w:val="0"/>
          <w:szCs w:val="24"/>
        </w:rPr>
      </w:pPr>
    </w:p>
    <w:p w14:paraId="24C14A77" w14:textId="77777777" w:rsidR="00C64081" w:rsidRDefault="00C64081">
      <w:pPr>
        <w:spacing w:before="0" w:after="0" w:line="240" w:lineRule="auto"/>
        <w:ind w:firstLine="0"/>
        <w:jc w:val="left"/>
        <w:rPr>
          <w:b/>
          <w:snapToGrid w:val="0"/>
          <w:szCs w:val="24"/>
        </w:rPr>
      </w:pPr>
      <w:r>
        <w:rPr>
          <w:b/>
          <w:snapToGrid w:val="0"/>
          <w:szCs w:val="24"/>
        </w:rPr>
        <w:br w:type="page"/>
      </w:r>
    </w:p>
    <w:p w14:paraId="24C14A78" w14:textId="77777777" w:rsidR="00050696" w:rsidRPr="00E51BB8" w:rsidRDefault="00050696" w:rsidP="00E81F4A">
      <w:pPr>
        <w:rPr>
          <w:b/>
          <w:snapToGrid w:val="0"/>
          <w:szCs w:val="24"/>
        </w:rPr>
      </w:pPr>
      <w:r w:rsidRPr="00E51BB8">
        <w:rPr>
          <w:b/>
          <w:snapToGrid w:val="0"/>
          <w:szCs w:val="24"/>
        </w:rPr>
        <w:t xml:space="preserve">Objetivo general </w:t>
      </w:r>
    </w:p>
    <w:p w14:paraId="24C14A79" w14:textId="77777777" w:rsidR="00050696" w:rsidRPr="00E51BB8" w:rsidRDefault="00050696" w:rsidP="00E81F4A">
      <w:pPr>
        <w:rPr>
          <w:snapToGrid w:val="0"/>
          <w:szCs w:val="24"/>
        </w:rPr>
      </w:pPr>
      <w:r w:rsidRPr="00E51BB8">
        <w:rPr>
          <w:snapToGrid w:val="0"/>
          <w:szCs w:val="24"/>
        </w:rPr>
        <w:t>Analizar situaciones concretas de algunas áreas disciplinares de la biotecnología</w:t>
      </w:r>
      <w:r w:rsidR="001136CD">
        <w:rPr>
          <w:snapToGrid w:val="0"/>
          <w:szCs w:val="24"/>
        </w:rPr>
        <w:t>,</w:t>
      </w:r>
      <w:r w:rsidRPr="00E51BB8">
        <w:rPr>
          <w:snapToGrid w:val="0"/>
          <w:szCs w:val="24"/>
        </w:rPr>
        <w:t xml:space="preserve"> con el fin de hacer un estudio más profundo</w:t>
      </w:r>
      <w:r w:rsidR="001136CD">
        <w:rPr>
          <w:snapToGrid w:val="0"/>
          <w:szCs w:val="24"/>
        </w:rPr>
        <w:t>,</w:t>
      </w:r>
      <w:r w:rsidRPr="00E51BB8">
        <w:rPr>
          <w:snapToGrid w:val="0"/>
          <w:szCs w:val="24"/>
        </w:rPr>
        <w:t xml:space="preserve"> que permita la retroalimentación de los trabajos de investigación de cada estudiante</w:t>
      </w:r>
      <w:r w:rsidR="0063055C">
        <w:rPr>
          <w:snapToGrid w:val="0"/>
          <w:szCs w:val="24"/>
        </w:rPr>
        <w:t>.</w:t>
      </w:r>
    </w:p>
    <w:p w14:paraId="24C14A7A" w14:textId="77777777" w:rsidR="00D23FD7" w:rsidRPr="00E51BB8" w:rsidRDefault="00050696" w:rsidP="00E81F4A">
      <w:pPr>
        <w:rPr>
          <w:b/>
          <w:snapToGrid w:val="0"/>
          <w:szCs w:val="24"/>
        </w:rPr>
      </w:pPr>
      <w:r w:rsidRPr="00E51BB8">
        <w:rPr>
          <w:b/>
          <w:snapToGrid w:val="0"/>
          <w:szCs w:val="24"/>
        </w:rPr>
        <w:t>Objetivos específicos</w:t>
      </w:r>
    </w:p>
    <w:p w14:paraId="24C14A7B" w14:textId="77777777" w:rsidR="00445280" w:rsidRDefault="00445280" w:rsidP="00445280">
      <w:pPr>
        <w:pStyle w:val="Prrafodelista"/>
        <w:numPr>
          <w:ilvl w:val="0"/>
          <w:numId w:val="27"/>
        </w:numPr>
        <w:rPr>
          <w:snapToGrid w:val="0"/>
        </w:rPr>
      </w:pPr>
      <w:r>
        <w:rPr>
          <w:snapToGrid w:val="0"/>
        </w:rPr>
        <w:t>Discutir sobre las propuestas de investigación que trabajan los estudiantes en sus proyectos</w:t>
      </w:r>
      <w:r w:rsidR="006F119F">
        <w:rPr>
          <w:snapToGrid w:val="0"/>
        </w:rPr>
        <w:t>.</w:t>
      </w:r>
      <w:r>
        <w:rPr>
          <w:snapToGrid w:val="0"/>
        </w:rPr>
        <w:t xml:space="preserve"> </w:t>
      </w:r>
    </w:p>
    <w:p w14:paraId="24C14A7C" w14:textId="77777777" w:rsidR="00050696" w:rsidRPr="00445280" w:rsidRDefault="00445280" w:rsidP="00445280">
      <w:pPr>
        <w:pStyle w:val="Prrafodelista"/>
        <w:numPr>
          <w:ilvl w:val="0"/>
          <w:numId w:val="27"/>
        </w:numPr>
        <w:rPr>
          <w:snapToGrid w:val="0"/>
        </w:rPr>
      </w:pPr>
      <w:r>
        <w:rPr>
          <w:snapToGrid w:val="0"/>
        </w:rPr>
        <w:t>Establecer relaciones entre estas propuestas y las áreas disciplinares de la biotecnología</w:t>
      </w:r>
      <w:r w:rsidR="006F119F">
        <w:rPr>
          <w:snapToGrid w:val="0"/>
        </w:rPr>
        <w:t>.</w:t>
      </w:r>
      <w:r>
        <w:rPr>
          <w:snapToGrid w:val="0"/>
        </w:rPr>
        <w:t xml:space="preserve"> </w:t>
      </w:r>
    </w:p>
    <w:p w14:paraId="24C14A7D" w14:textId="77777777" w:rsidR="00050696" w:rsidRPr="00B80E98" w:rsidRDefault="00B86765" w:rsidP="003308F8">
      <w:pPr>
        <w:pStyle w:val="Prrafodelista"/>
        <w:numPr>
          <w:ilvl w:val="0"/>
          <w:numId w:val="27"/>
        </w:numPr>
        <w:rPr>
          <w:snapToGrid w:val="0"/>
        </w:rPr>
      </w:pPr>
      <w:r>
        <w:rPr>
          <w:snapToGrid w:val="0"/>
        </w:rPr>
        <w:t>Detectar</w:t>
      </w:r>
      <w:r w:rsidR="00050696" w:rsidRPr="00B80E98">
        <w:rPr>
          <w:snapToGrid w:val="0"/>
        </w:rPr>
        <w:t xml:space="preserve"> otras áreas de la biotecnología que puedan brindar aportes en la ejecución de las propuestas de investigación</w:t>
      </w:r>
      <w:r>
        <w:rPr>
          <w:snapToGrid w:val="0"/>
        </w:rPr>
        <w:t xml:space="preserve"> que desarrollan los estudiantes</w:t>
      </w:r>
      <w:r w:rsidR="006F119F">
        <w:rPr>
          <w:snapToGrid w:val="0"/>
        </w:rPr>
        <w:t>.</w:t>
      </w:r>
    </w:p>
    <w:p w14:paraId="24C14A7E" w14:textId="77777777" w:rsidR="00050696" w:rsidRPr="00E51BB8" w:rsidRDefault="00050696" w:rsidP="00E81F4A">
      <w:pPr>
        <w:rPr>
          <w:b/>
          <w:snapToGrid w:val="0"/>
          <w:szCs w:val="24"/>
        </w:rPr>
      </w:pPr>
      <w:r w:rsidRPr="00E51BB8">
        <w:rPr>
          <w:b/>
          <w:snapToGrid w:val="0"/>
          <w:szCs w:val="24"/>
        </w:rPr>
        <w:t xml:space="preserve">Contenidos </w:t>
      </w:r>
    </w:p>
    <w:p w14:paraId="24C14A7F" w14:textId="77777777" w:rsidR="00445280" w:rsidRDefault="00445280" w:rsidP="003308F8">
      <w:pPr>
        <w:pStyle w:val="Prrafodelista"/>
        <w:numPr>
          <w:ilvl w:val="0"/>
          <w:numId w:val="28"/>
        </w:numPr>
        <w:rPr>
          <w:snapToGrid w:val="0"/>
        </w:rPr>
      </w:pPr>
      <w:r>
        <w:rPr>
          <w:snapToGrid w:val="0"/>
        </w:rPr>
        <w:t>Propuestas de investigación de los estudiantes</w:t>
      </w:r>
    </w:p>
    <w:p w14:paraId="24C14A80" w14:textId="77777777" w:rsidR="00445280" w:rsidRDefault="00445280" w:rsidP="003308F8">
      <w:pPr>
        <w:pStyle w:val="Prrafodelista"/>
        <w:numPr>
          <w:ilvl w:val="0"/>
          <w:numId w:val="28"/>
        </w:numPr>
        <w:rPr>
          <w:snapToGrid w:val="0"/>
        </w:rPr>
      </w:pPr>
      <w:r>
        <w:rPr>
          <w:snapToGrid w:val="0"/>
        </w:rPr>
        <w:t xml:space="preserve">Áreas disciplinares de la biotecnología </w:t>
      </w:r>
    </w:p>
    <w:p w14:paraId="24C14A81" w14:textId="77777777" w:rsidR="00445280" w:rsidRDefault="00445280" w:rsidP="003308F8">
      <w:pPr>
        <w:pStyle w:val="Prrafodelista"/>
        <w:numPr>
          <w:ilvl w:val="0"/>
          <w:numId w:val="28"/>
        </w:numPr>
        <w:rPr>
          <w:snapToGrid w:val="0"/>
        </w:rPr>
      </w:pPr>
      <w:r>
        <w:rPr>
          <w:snapToGrid w:val="0"/>
        </w:rPr>
        <w:t xml:space="preserve">Otras áreas de la biotecnología que enriquecen las propuestas de investigación </w:t>
      </w:r>
    </w:p>
    <w:p w14:paraId="24C14A82" w14:textId="77777777" w:rsidR="00050696" w:rsidRPr="00B80E98" w:rsidRDefault="00050696" w:rsidP="003308F8">
      <w:pPr>
        <w:pStyle w:val="Prrafodelista"/>
        <w:numPr>
          <w:ilvl w:val="0"/>
          <w:numId w:val="28"/>
        </w:numPr>
        <w:rPr>
          <w:snapToGrid w:val="0"/>
        </w:rPr>
      </w:pPr>
      <w:r w:rsidRPr="00B80E98">
        <w:rPr>
          <w:snapToGrid w:val="0"/>
        </w:rPr>
        <w:t>Relación de estas áreas con las propuestas de investigación de los estudiantes</w:t>
      </w:r>
    </w:p>
    <w:p w14:paraId="24C14A83" w14:textId="77777777" w:rsidR="00050696" w:rsidRPr="00E51BB8" w:rsidRDefault="00050696" w:rsidP="00E81F4A">
      <w:pPr>
        <w:rPr>
          <w:b/>
          <w:szCs w:val="24"/>
          <w:lang w:val="en-US"/>
        </w:rPr>
      </w:pPr>
      <w:r w:rsidRPr="00E51BB8">
        <w:rPr>
          <w:b/>
          <w:szCs w:val="24"/>
          <w:lang w:val="en-US"/>
        </w:rPr>
        <w:t xml:space="preserve">Bibliografía </w:t>
      </w:r>
    </w:p>
    <w:p w14:paraId="24C14A84" w14:textId="77777777" w:rsidR="001136CD" w:rsidRPr="00E51BB8" w:rsidRDefault="001136CD" w:rsidP="001136CD">
      <w:pPr>
        <w:ind w:left="567" w:hanging="567"/>
        <w:rPr>
          <w:rFonts w:eastAsiaTheme="minorHAnsi"/>
          <w:szCs w:val="24"/>
          <w:lang w:val="en-US"/>
        </w:rPr>
      </w:pPr>
      <w:r>
        <w:rPr>
          <w:rFonts w:eastAsiaTheme="minorHAnsi"/>
          <w:szCs w:val="24"/>
          <w:lang w:val="en-US"/>
        </w:rPr>
        <w:t>Kristiansen, B; Ratledge, C</w:t>
      </w:r>
      <w:r w:rsidRPr="00E51BB8">
        <w:rPr>
          <w:rFonts w:eastAsiaTheme="minorHAnsi"/>
          <w:szCs w:val="24"/>
          <w:lang w:val="en-US"/>
        </w:rPr>
        <w:t xml:space="preserve">. </w:t>
      </w:r>
      <w:r>
        <w:rPr>
          <w:rFonts w:eastAsiaTheme="minorHAnsi"/>
          <w:szCs w:val="24"/>
          <w:lang w:val="en-US"/>
        </w:rPr>
        <w:t>(</w:t>
      </w:r>
      <w:r w:rsidRPr="00E51BB8">
        <w:rPr>
          <w:rFonts w:eastAsiaTheme="minorHAnsi"/>
          <w:szCs w:val="24"/>
          <w:lang w:val="en-US"/>
        </w:rPr>
        <w:t>2013</w:t>
      </w:r>
      <w:r>
        <w:rPr>
          <w:rFonts w:eastAsiaTheme="minorHAnsi"/>
          <w:szCs w:val="24"/>
          <w:lang w:val="en-US"/>
        </w:rPr>
        <w:t xml:space="preserve">). </w:t>
      </w:r>
      <w:r w:rsidRPr="000205B6">
        <w:rPr>
          <w:rFonts w:eastAsiaTheme="minorHAnsi"/>
          <w:i/>
          <w:szCs w:val="24"/>
          <w:lang w:val="en-US"/>
        </w:rPr>
        <w:t>Basic biotechnology</w:t>
      </w:r>
      <w:r w:rsidRPr="00E51BB8">
        <w:rPr>
          <w:rFonts w:eastAsiaTheme="minorHAnsi"/>
          <w:szCs w:val="24"/>
          <w:lang w:val="en-US"/>
        </w:rPr>
        <w:t>. U.K.</w:t>
      </w:r>
      <w:r>
        <w:rPr>
          <w:rFonts w:eastAsiaTheme="minorHAnsi"/>
          <w:szCs w:val="24"/>
          <w:lang w:val="en-US"/>
        </w:rPr>
        <w:t xml:space="preserve">: </w:t>
      </w:r>
      <w:r w:rsidRPr="00E51BB8">
        <w:rPr>
          <w:rFonts w:eastAsiaTheme="minorHAnsi"/>
          <w:szCs w:val="24"/>
          <w:lang w:val="en-US"/>
        </w:rPr>
        <w:t xml:space="preserve">Cambridge University Press. </w:t>
      </w:r>
    </w:p>
    <w:p w14:paraId="24C14A85" w14:textId="77777777" w:rsidR="001136CD" w:rsidRPr="00E51BB8" w:rsidRDefault="001136CD" w:rsidP="001136CD">
      <w:pPr>
        <w:ind w:left="567" w:hanging="567"/>
        <w:rPr>
          <w:rFonts w:eastAsiaTheme="minorHAnsi"/>
          <w:szCs w:val="24"/>
          <w:lang w:val="en-US"/>
        </w:rPr>
      </w:pPr>
      <w:r w:rsidRPr="00E51BB8">
        <w:rPr>
          <w:rFonts w:eastAsiaTheme="minorHAnsi"/>
          <w:szCs w:val="24"/>
          <w:lang w:val="en-US"/>
        </w:rPr>
        <w:t xml:space="preserve">Lemke, </w:t>
      </w:r>
      <w:hyperlink r:id="rId22" w:tgtFrame="_parent" w:tooltip="Buscar todos los registros que contengan" w:history="1">
        <w:r>
          <w:rPr>
            <w:rFonts w:eastAsiaTheme="minorHAnsi"/>
            <w:szCs w:val="24"/>
            <w:lang w:val="en-US"/>
          </w:rPr>
          <w:t>T.</w:t>
        </w:r>
        <w:r w:rsidRPr="00E51BB8">
          <w:rPr>
            <w:rFonts w:eastAsiaTheme="minorHAnsi"/>
            <w:szCs w:val="24"/>
            <w:lang w:val="en-US"/>
          </w:rPr>
          <w:t xml:space="preserve"> L </w:t>
        </w:r>
      </w:hyperlink>
      <w:r w:rsidRPr="00E51BB8">
        <w:rPr>
          <w:rFonts w:eastAsiaTheme="minorHAnsi"/>
          <w:szCs w:val="24"/>
          <w:lang w:val="en-US"/>
        </w:rPr>
        <w:t xml:space="preserve">; Williams, </w:t>
      </w:r>
      <w:hyperlink r:id="rId23" w:tgtFrame="_parent" w:tooltip="Buscar todos los registros que contengan" w:history="1">
        <w:r>
          <w:rPr>
            <w:rFonts w:eastAsiaTheme="minorHAnsi"/>
            <w:szCs w:val="24"/>
            <w:lang w:val="en-US"/>
          </w:rPr>
          <w:t>D.</w:t>
        </w:r>
        <w:r w:rsidRPr="00E51BB8">
          <w:rPr>
            <w:rFonts w:eastAsiaTheme="minorHAnsi"/>
            <w:szCs w:val="24"/>
            <w:lang w:val="en-US"/>
          </w:rPr>
          <w:t xml:space="preserve"> A; </w:t>
        </w:r>
      </w:hyperlink>
      <w:r>
        <w:rPr>
          <w:rFonts w:eastAsiaTheme="minorHAnsi"/>
          <w:szCs w:val="24"/>
          <w:lang w:val="en-US"/>
        </w:rPr>
        <w:t xml:space="preserve"> Roche, V. F. y</w:t>
      </w:r>
      <w:r w:rsidRPr="00E51BB8">
        <w:rPr>
          <w:rFonts w:eastAsiaTheme="minorHAnsi"/>
          <w:szCs w:val="24"/>
          <w:lang w:val="en-US"/>
        </w:rPr>
        <w:t xml:space="preserve"> Zito. </w:t>
      </w:r>
      <w:r>
        <w:rPr>
          <w:rFonts w:eastAsiaTheme="minorHAnsi"/>
          <w:szCs w:val="24"/>
          <w:lang w:val="en-US"/>
        </w:rPr>
        <w:t>(</w:t>
      </w:r>
      <w:r w:rsidRPr="00E51BB8">
        <w:rPr>
          <w:rFonts w:eastAsiaTheme="minorHAnsi"/>
          <w:szCs w:val="24"/>
          <w:lang w:val="en-US"/>
        </w:rPr>
        <w:t>2013</w:t>
      </w:r>
      <w:r>
        <w:rPr>
          <w:rFonts w:eastAsiaTheme="minorHAnsi"/>
          <w:szCs w:val="24"/>
          <w:lang w:val="en-US"/>
        </w:rPr>
        <w:t>)</w:t>
      </w:r>
      <w:r w:rsidRPr="00E51BB8">
        <w:rPr>
          <w:rFonts w:eastAsiaTheme="minorHAnsi"/>
          <w:szCs w:val="24"/>
          <w:lang w:val="en-US"/>
        </w:rPr>
        <w:t xml:space="preserve">. </w:t>
      </w:r>
      <w:r w:rsidRPr="000205B6">
        <w:rPr>
          <w:rFonts w:eastAsiaTheme="minorHAnsi"/>
          <w:i/>
          <w:szCs w:val="24"/>
          <w:lang w:val="en-US"/>
        </w:rPr>
        <w:t>William Foye's principles of medicinal chemistry</w:t>
      </w:r>
      <w:r w:rsidRPr="00E51BB8">
        <w:rPr>
          <w:rFonts w:eastAsiaTheme="minorHAnsi"/>
          <w:szCs w:val="24"/>
          <w:lang w:val="en-US"/>
        </w:rPr>
        <w:t>. Philadelphia: Wolters Kluwer/Lippincott Williams &amp; Wilkins. USA.</w:t>
      </w:r>
    </w:p>
    <w:p w14:paraId="24C14A86" w14:textId="77777777" w:rsidR="001136CD" w:rsidRPr="00E51BB8" w:rsidRDefault="001136CD" w:rsidP="001136CD">
      <w:pPr>
        <w:ind w:left="567" w:hanging="567"/>
        <w:rPr>
          <w:rFonts w:eastAsiaTheme="minorHAnsi"/>
          <w:szCs w:val="24"/>
          <w:lang w:val="en-US"/>
        </w:rPr>
      </w:pPr>
      <w:r w:rsidRPr="00E51BB8">
        <w:rPr>
          <w:rFonts w:eastAsiaTheme="minorHAnsi"/>
          <w:szCs w:val="24"/>
          <w:lang w:val="en-US"/>
        </w:rPr>
        <w:t xml:space="preserve">Liu, </w:t>
      </w:r>
      <w:hyperlink r:id="rId24" w:tgtFrame="_parent" w:tooltip="Buscar todos los registros que contengan" w:history="1">
        <w:r>
          <w:rPr>
            <w:rFonts w:eastAsiaTheme="minorHAnsi"/>
            <w:szCs w:val="24"/>
            <w:lang w:val="en-US"/>
          </w:rPr>
          <w:t>S</w:t>
        </w:r>
        <w:r w:rsidRPr="00E51BB8">
          <w:rPr>
            <w:rFonts w:eastAsiaTheme="minorHAnsi"/>
            <w:szCs w:val="24"/>
            <w:lang w:val="en-US"/>
          </w:rPr>
          <w:t xml:space="preserve">. </w:t>
        </w:r>
        <w:r>
          <w:rPr>
            <w:rFonts w:eastAsiaTheme="minorHAnsi"/>
            <w:szCs w:val="24"/>
            <w:lang w:val="en-US"/>
          </w:rPr>
          <w:t>(</w:t>
        </w:r>
        <w:r w:rsidRPr="00E51BB8">
          <w:rPr>
            <w:rFonts w:eastAsiaTheme="minorHAnsi"/>
            <w:szCs w:val="24"/>
            <w:lang w:val="en-US"/>
          </w:rPr>
          <w:t>2012</w:t>
        </w:r>
        <w:r>
          <w:rPr>
            <w:rFonts w:eastAsiaTheme="minorHAnsi"/>
            <w:szCs w:val="24"/>
            <w:lang w:val="en-US"/>
          </w:rPr>
          <w:t>).</w:t>
        </w:r>
        <w:r w:rsidRPr="00E51BB8">
          <w:rPr>
            <w:rFonts w:eastAsiaTheme="minorHAnsi"/>
            <w:szCs w:val="24"/>
            <w:lang w:val="en-US"/>
          </w:rPr>
          <w:t xml:space="preserve"> </w:t>
        </w:r>
      </w:hyperlink>
      <w:r w:rsidRPr="00923B53">
        <w:rPr>
          <w:rFonts w:eastAsiaTheme="minorHAnsi"/>
          <w:i/>
          <w:szCs w:val="24"/>
          <w:lang w:val="en-US"/>
        </w:rPr>
        <w:t>Bioprocess engineering: kinetics, biosystems, sustainability, and reactor design.</w:t>
      </w:r>
      <w:r>
        <w:rPr>
          <w:rFonts w:eastAsiaTheme="minorHAnsi"/>
          <w:szCs w:val="24"/>
          <w:lang w:val="en-US"/>
        </w:rPr>
        <w:t xml:space="preserve"> Amsterdam : Elsevier.</w:t>
      </w:r>
    </w:p>
    <w:p w14:paraId="24C14A87" w14:textId="77777777" w:rsidR="001136CD" w:rsidRPr="001136CD" w:rsidRDefault="001136CD" w:rsidP="001136CD">
      <w:pPr>
        <w:ind w:left="567" w:hanging="567"/>
        <w:rPr>
          <w:rFonts w:eastAsiaTheme="minorHAnsi"/>
          <w:szCs w:val="24"/>
          <w:lang w:val="en-US"/>
        </w:rPr>
      </w:pPr>
      <w:r w:rsidRPr="00E51BB8">
        <w:rPr>
          <w:rFonts w:eastAsiaTheme="minorHAnsi"/>
          <w:szCs w:val="24"/>
          <w:lang w:val="en-US"/>
        </w:rPr>
        <w:t xml:space="preserve">Mehta, </w:t>
      </w:r>
      <w:hyperlink r:id="rId25" w:tgtFrame="_parent" w:tooltip="Buscar todos los registros que contengan" w:history="1">
        <w:r w:rsidRPr="00E51BB8">
          <w:rPr>
            <w:rFonts w:eastAsiaTheme="minorHAnsi"/>
            <w:szCs w:val="24"/>
            <w:lang w:val="en-US"/>
          </w:rPr>
          <w:t>Bhavbhuti M</w:t>
        </w:r>
        <w:r>
          <w:rPr>
            <w:rFonts w:eastAsiaTheme="minorHAnsi"/>
            <w:szCs w:val="24"/>
            <w:lang w:val="en-US"/>
          </w:rPr>
          <w:t>. y</w:t>
        </w:r>
        <w:r w:rsidRPr="00E51BB8">
          <w:rPr>
            <w:rFonts w:eastAsiaTheme="minorHAnsi"/>
            <w:szCs w:val="24"/>
            <w:lang w:val="en-US"/>
          </w:rPr>
          <w:t xml:space="preserve"> </w:t>
        </w:r>
      </w:hyperlink>
      <w:r>
        <w:rPr>
          <w:rFonts w:eastAsiaTheme="minorHAnsi"/>
          <w:szCs w:val="24"/>
          <w:lang w:val="en-US"/>
        </w:rPr>
        <w:t xml:space="preserve"> Kamal Eldin.</w:t>
      </w:r>
      <w:r w:rsidRPr="00E51BB8">
        <w:rPr>
          <w:rFonts w:eastAsiaTheme="minorHAnsi"/>
          <w:szCs w:val="24"/>
          <w:lang w:val="en-US"/>
        </w:rPr>
        <w:t xml:space="preserve"> </w:t>
      </w:r>
      <w:r>
        <w:rPr>
          <w:rFonts w:eastAsiaTheme="minorHAnsi"/>
          <w:szCs w:val="24"/>
          <w:lang w:val="en-US"/>
        </w:rPr>
        <w:t>(</w:t>
      </w:r>
      <w:hyperlink r:id="rId26" w:tgtFrame="_parent" w:tooltip="Buscar todos los registros que contengan" w:history="1">
        <w:r>
          <w:rPr>
            <w:rFonts w:eastAsiaTheme="minorHAnsi"/>
            <w:szCs w:val="24"/>
            <w:lang w:val="en-US"/>
          </w:rPr>
          <w:t>2012</w:t>
        </w:r>
      </w:hyperlink>
      <w:r w:rsidRPr="00923B53">
        <w:rPr>
          <w:rFonts w:eastAsiaTheme="minorHAnsi"/>
          <w:szCs w:val="24"/>
          <w:lang w:val="en-US"/>
        </w:rPr>
        <w:t xml:space="preserve">). </w:t>
      </w:r>
      <w:r w:rsidRPr="001136CD">
        <w:rPr>
          <w:rFonts w:eastAsiaTheme="minorHAnsi"/>
          <w:i/>
          <w:szCs w:val="24"/>
          <w:lang w:val="en-US"/>
        </w:rPr>
        <w:t>Fermentation: effects on food properties. Series: Chemical and functional properties</w:t>
      </w:r>
      <w:r w:rsidRPr="001136CD">
        <w:rPr>
          <w:rFonts w:eastAsiaTheme="minorHAnsi"/>
          <w:szCs w:val="24"/>
          <w:lang w:val="en-US"/>
        </w:rPr>
        <w:t>. USA: CRC Press Taylor and Francis Group.</w:t>
      </w:r>
    </w:p>
    <w:p w14:paraId="24C14A88" w14:textId="77777777" w:rsidR="00050696" w:rsidRPr="001136CD" w:rsidRDefault="00050696" w:rsidP="00E81F4A">
      <w:pPr>
        <w:rPr>
          <w:szCs w:val="24"/>
          <w:lang w:val="en-US"/>
        </w:rPr>
      </w:pPr>
    </w:p>
    <w:p w14:paraId="24C14A89" w14:textId="77777777" w:rsidR="00050696" w:rsidRPr="001136CD" w:rsidRDefault="00050696" w:rsidP="00E81F4A">
      <w:pPr>
        <w:rPr>
          <w:rFonts w:eastAsiaTheme="minorHAnsi"/>
          <w:szCs w:val="24"/>
          <w:lang w:val="en-US"/>
        </w:rPr>
      </w:pPr>
      <w:r w:rsidRPr="001136CD">
        <w:rPr>
          <w:rFonts w:eastAsiaTheme="minorHAnsi"/>
          <w:szCs w:val="24"/>
          <w:lang w:val="en-US"/>
        </w:rPr>
        <w:br w:type="page"/>
      </w:r>
    </w:p>
    <w:p w14:paraId="24C14A8A" w14:textId="77777777" w:rsidR="00050696" w:rsidRPr="00E51BB8" w:rsidRDefault="00050696" w:rsidP="00E81F4A">
      <w:pPr>
        <w:rPr>
          <w:b/>
        </w:rPr>
      </w:pPr>
      <w:r w:rsidRPr="00E51BB8">
        <w:rPr>
          <w:b/>
          <w:szCs w:val="24"/>
        </w:rPr>
        <w:t xml:space="preserve">Nombre: </w:t>
      </w:r>
      <w:r w:rsidRPr="00E51BB8">
        <w:rPr>
          <w:b/>
        </w:rPr>
        <w:t>Principios de Administración y Regencia de laboratorios Biológicos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4351"/>
      </w:tblGrid>
      <w:tr w:rsidR="00050696" w:rsidRPr="00E51BB8" w14:paraId="24C14A8D" w14:textId="77777777" w:rsidTr="00050696">
        <w:trPr>
          <w:jc w:val="center"/>
        </w:trPr>
        <w:tc>
          <w:tcPr>
            <w:tcW w:w="3681" w:type="dxa"/>
            <w:shd w:val="clear" w:color="auto" w:fill="auto"/>
          </w:tcPr>
          <w:p w14:paraId="24C14A8B" w14:textId="77777777" w:rsidR="00050696" w:rsidRPr="00E51BB8" w:rsidRDefault="00050696" w:rsidP="00AE6D98">
            <w:pPr>
              <w:pStyle w:val="Sinespaciado"/>
            </w:pPr>
            <w:r w:rsidRPr="00E51BB8">
              <w:t xml:space="preserve">Unidad </w:t>
            </w:r>
          </w:p>
        </w:tc>
        <w:tc>
          <w:tcPr>
            <w:tcW w:w="4351" w:type="dxa"/>
            <w:shd w:val="clear" w:color="auto" w:fill="auto"/>
          </w:tcPr>
          <w:p w14:paraId="24C14A8C" w14:textId="77777777" w:rsidR="00050696" w:rsidRPr="00E51BB8" w:rsidRDefault="00050696" w:rsidP="00AE6D98">
            <w:pPr>
              <w:pStyle w:val="Sinespaciado"/>
            </w:pPr>
            <w:r w:rsidRPr="00E51BB8">
              <w:t>Escuela de Ciencias Biológicas</w:t>
            </w:r>
          </w:p>
        </w:tc>
      </w:tr>
      <w:tr w:rsidR="00050696" w:rsidRPr="00E51BB8" w14:paraId="24C14A90" w14:textId="77777777" w:rsidTr="00050696">
        <w:trPr>
          <w:jc w:val="center"/>
        </w:trPr>
        <w:tc>
          <w:tcPr>
            <w:tcW w:w="3681" w:type="dxa"/>
            <w:shd w:val="clear" w:color="auto" w:fill="auto"/>
          </w:tcPr>
          <w:p w14:paraId="24C14A8E" w14:textId="77777777" w:rsidR="00050696" w:rsidRPr="00E51BB8" w:rsidRDefault="00050696" w:rsidP="00AE6D98">
            <w:pPr>
              <w:pStyle w:val="Sinespaciado"/>
            </w:pPr>
            <w:r w:rsidRPr="00E51BB8">
              <w:t>Código Carrera</w:t>
            </w:r>
          </w:p>
        </w:tc>
        <w:tc>
          <w:tcPr>
            <w:tcW w:w="4351" w:type="dxa"/>
            <w:shd w:val="clear" w:color="auto" w:fill="auto"/>
          </w:tcPr>
          <w:p w14:paraId="24C14A8F" w14:textId="77777777" w:rsidR="00050696" w:rsidRPr="00E51BB8" w:rsidRDefault="00050696" w:rsidP="00AE6D98">
            <w:pPr>
              <w:pStyle w:val="Sinespaciado"/>
            </w:pPr>
          </w:p>
        </w:tc>
      </w:tr>
      <w:tr w:rsidR="00050696" w:rsidRPr="00E51BB8" w14:paraId="24C14A93" w14:textId="77777777" w:rsidTr="00050696">
        <w:trPr>
          <w:jc w:val="center"/>
        </w:trPr>
        <w:tc>
          <w:tcPr>
            <w:tcW w:w="3681" w:type="dxa"/>
            <w:shd w:val="clear" w:color="auto" w:fill="auto"/>
          </w:tcPr>
          <w:p w14:paraId="24C14A91" w14:textId="77777777" w:rsidR="00050696" w:rsidRPr="00E51BB8" w:rsidRDefault="00050696" w:rsidP="00AE6D98">
            <w:pPr>
              <w:pStyle w:val="Sinespaciado"/>
            </w:pPr>
            <w:r w:rsidRPr="00E51BB8">
              <w:t>Código del Curso</w:t>
            </w:r>
          </w:p>
        </w:tc>
        <w:tc>
          <w:tcPr>
            <w:tcW w:w="4351" w:type="dxa"/>
            <w:shd w:val="clear" w:color="auto" w:fill="auto"/>
          </w:tcPr>
          <w:p w14:paraId="24C14A92" w14:textId="77777777" w:rsidR="00050696" w:rsidRPr="00E51BB8" w:rsidRDefault="00050696" w:rsidP="00AE6D98">
            <w:pPr>
              <w:pStyle w:val="Sinespaciado"/>
            </w:pPr>
          </w:p>
        </w:tc>
      </w:tr>
      <w:tr w:rsidR="00884375" w:rsidRPr="00E51BB8" w14:paraId="24C14A96" w14:textId="77777777" w:rsidTr="00050696">
        <w:trPr>
          <w:jc w:val="center"/>
        </w:trPr>
        <w:tc>
          <w:tcPr>
            <w:tcW w:w="3681" w:type="dxa"/>
            <w:shd w:val="clear" w:color="auto" w:fill="auto"/>
          </w:tcPr>
          <w:p w14:paraId="24C14A94" w14:textId="77777777" w:rsidR="00884375" w:rsidRPr="00E51BB8" w:rsidRDefault="00884375" w:rsidP="00AE6D98">
            <w:pPr>
              <w:pStyle w:val="Sinespaciado"/>
            </w:pPr>
            <w:r w:rsidRPr="00E51BB8">
              <w:t>Créditos</w:t>
            </w:r>
          </w:p>
        </w:tc>
        <w:tc>
          <w:tcPr>
            <w:tcW w:w="4351" w:type="dxa"/>
            <w:shd w:val="clear" w:color="auto" w:fill="auto"/>
          </w:tcPr>
          <w:p w14:paraId="24C14A95" w14:textId="77777777" w:rsidR="00884375" w:rsidRPr="00E51BB8" w:rsidRDefault="00884375" w:rsidP="00AE6D98">
            <w:pPr>
              <w:pStyle w:val="Sinespaciado"/>
            </w:pPr>
            <w:r w:rsidRPr="00E51BB8">
              <w:t>0</w:t>
            </w:r>
            <w:r>
              <w:t>4</w:t>
            </w:r>
          </w:p>
        </w:tc>
      </w:tr>
      <w:tr w:rsidR="00884375" w:rsidRPr="00E51BB8" w14:paraId="24C14A99" w14:textId="77777777" w:rsidTr="00050696">
        <w:trPr>
          <w:jc w:val="center"/>
        </w:trPr>
        <w:tc>
          <w:tcPr>
            <w:tcW w:w="3681" w:type="dxa"/>
            <w:shd w:val="clear" w:color="auto" w:fill="auto"/>
          </w:tcPr>
          <w:p w14:paraId="24C14A97" w14:textId="77777777" w:rsidR="00884375" w:rsidRPr="00E51BB8" w:rsidRDefault="00884375" w:rsidP="00AE6D98">
            <w:pPr>
              <w:pStyle w:val="Sinespaciado"/>
            </w:pPr>
            <w:r w:rsidRPr="00E51BB8">
              <w:t xml:space="preserve">Nivel </w:t>
            </w:r>
          </w:p>
        </w:tc>
        <w:tc>
          <w:tcPr>
            <w:tcW w:w="4351" w:type="dxa"/>
            <w:shd w:val="clear" w:color="auto" w:fill="auto"/>
          </w:tcPr>
          <w:p w14:paraId="24C14A98" w14:textId="77777777" w:rsidR="00884375" w:rsidRPr="00E51BB8" w:rsidRDefault="00884375" w:rsidP="00AE6D98">
            <w:pPr>
              <w:pStyle w:val="Sinespaciado"/>
            </w:pPr>
            <w:r w:rsidRPr="00E51BB8">
              <w:t>V</w:t>
            </w:r>
          </w:p>
        </w:tc>
      </w:tr>
      <w:tr w:rsidR="00884375" w:rsidRPr="00E51BB8" w14:paraId="24C14A9C" w14:textId="77777777" w:rsidTr="00050696">
        <w:trPr>
          <w:jc w:val="center"/>
        </w:trPr>
        <w:tc>
          <w:tcPr>
            <w:tcW w:w="3681" w:type="dxa"/>
            <w:shd w:val="clear" w:color="auto" w:fill="auto"/>
          </w:tcPr>
          <w:p w14:paraId="24C14A9A" w14:textId="77777777" w:rsidR="00884375" w:rsidRPr="00E51BB8" w:rsidRDefault="00884375" w:rsidP="00AE6D98">
            <w:pPr>
              <w:pStyle w:val="Sinespaciado"/>
            </w:pPr>
            <w:r>
              <w:t>NRC</w:t>
            </w:r>
          </w:p>
        </w:tc>
        <w:tc>
          <w:tcPr>
            <w:tcW w:w="4351" w:type="dxa"/>
            <w:shd w:val="clear" w:color="auto" w:fill="auto"/>
          </w:tcPr>
          <w:p w14:paraId="24C14A9B" w14:textId="77777777" w:rsidR="00884375" w:rsidRPr="00E51BB8" w:rsidRDefault="00884375" w:rsidP="00AE6D98">
            <w:pPr>
              <w:pStyle w:val="Sinespaciado"/>
            </w:pPr>
          </w:p>
        </w:tc>
      </w:tr>
      <w:tr w:rsidR="00884375" w:rsidRPr="00E51BB8" w14:paraId="24C14A9F" w14:textId="77777777" w:rsidTr="00050696">
        <w:trPr>
          <w:jc w:val="center"/>
        </w:trPr>
        <w:tc>
          <w:tcPr>
            <w:tcW w:w="3681" w:type="dxa"/>
            <w:shd w:val="clear" w:color="auto" w:fill="auto"/>
          </w:tcPr>
          <w:p w14:paraId="24C14A9D" w14:textId="77777777" w:rsidR="00884375" w:rsidRPr="00E51BB8" w:rsidRDefault="00884375" w:rsidP="00AE6D98">
            <w:pPr>
              <w:pStyle w:val="Sinespaciado"/>
            </w:pPr>
            <w:r w:rsidRPr="00E51BB8">
              <w:t>Periodo Lectivo</w:t>
            </w:r>
          </w:p>
        </w:tc>
        <w:tc>
          <w:tcPr>
            <w:tcW w:w="4351" w:type="dxa"/>
            <w:shd w:val="clear" w:color="auto" w:fill="auto"/>
          </w:tcPr>
          <w:p w14:paraId="24C14A9E" w14:textId="77777777" w:rsidR="00884375" w:rsidRPr="00E51BB8" w:rsidRDefault="00884375" w:rsidP="00AE6D98">
            <w:pPr>
              <w:pStyle w:val="Sinespaciado"/>
            </w:pPr>
            <w:r w:rsidRPr="00E51BB8">
              <w:t>Ciclo II</w:t>
            </w:r>
          </w:p>
        </w:tc>
      </w:tr>
      <w:tr w:rsidR="00884375" w:rsidRPr="00E51BB8" w14:paraId="24C14AA2" w14:textId="77777777" w:rsidTr="00050696">
        <w:trPr>
          <w:jc w:val="center"/>
        </w:trPr>
        <w:tc>
          <w:tcPr>
            <w:tcW w:w="3681" w:type="dxa"/>
            <w:shd w:val="clear" w:color="auto" w:fill="auto"/>
          </w:tcPr>
          <w:p w14:paraId="24C14AA0" w14:textId="77777777" w:rsidR="00884375" w:rsidRPr="00E51BB8" w:rsidRDefault="00884375" w:rsidP="00AE6D98">
            <w:pPr>
              <w:pStyle w:val="Sinespaciado"/>
            </w:pPr>
            <w:r w:rsidRPr="00E51BB8">
              <w:t xml:space="preserve">Naturaleza </w:t>
            </w:r>
          </w:p>
        </w:tc>
        <w:tc>
          <w:tcPr>
            <w:tcW w:w="4351" w:type="dxa"/>
            <w:shd w:val="clear" w:color="auto" w:fill="auto"/>
          </w:tcPr>
          <w:p w14:paraId="24C14AA1" w14:textId="77777777" w:rsidR="00884375" w:rsidRPr="00E51BB8" w:rsidRDefault="00884375" w:rsidP="00AE6D98">
            <w:pPr>
              <w:pStyle w:val="Sinespaciado"/>
            </w:pPr>
            <w:r w:rsidRPr="00E51BB8">
              <w:t>Teórico-práctico</w:t>
            </w:r>
          </w:p>
        </w:tc>
      </w:tr>
      <w:tr w:rsidR="00884375" w:rsidRPr="00E51BB8" w14:paraId="24C14AA5" w14:textId="77777777" w:rsidTr="00050696">
        <w:trPr>
          <w:jc w:val="center"/>
        </w:trPr>
        <w:tc>
          <w:tcPr>
            <w:tcW w:w="3681" w:type="dxa"/>
            <w:shd w:val="clear" w:color="auto" w:fill="auto"/>
          </w:tcPr>
          <w:p w14:paraId="24C14AA3" w14:textId="77777777" w:rsidR="00884375" w:rsidRPr="00E51BB8" w:rsidRDefault="00884375" w:rsidP="00AE6D98">
            <w:pPr>
              <w:pStyle w:val="Sinespaciado"/>
            </w:pPr>
            <w:r w:rsidRPr="00E51BB8">
              <w:t xml:space="preserve">Modalidad </w:t>
            </w:r>
          </w:p>
        </w:tc>
        <w:tc>
          <w:tcPr>
            <w:tcW w:w="4351" w:type="dxa"/>
            <w:shd w:val="clear" w:color="auto" w:fill="auto"/>
          </w:tcPr>
          <w:p w14:paraId="24C14AA4" w14:textId="77777777" w:rsidR="00884375" w:rsidRPr="00E51BB8" w:rsidRDefault="00884375" w:rsidP="00AE6D98">
            <w:pPr>
              <w:pStyle w:val="Sinespaciado"/>
            </w:pPr>
            <w:r w:rsidRPr="00E51BB8">
              <w:t>Ciclo lectivo de 17 semanas</w:t>
            </w:r>
          </w:p>
        </w:tc>
      </w:tr>
      <w:tr w:rsidR="00884375" w:rsidRPr="00E51BB8" w14:paraId="24C14AA8" w14:textId="77777777" w:rsidTr="00050696">
        <w:trPr>
          <w:jc w:val="center"/>
        </w:trPr>
        <w:tc>
          <w:tcPr>
            <w:tcW w:w="3681" w:type="dxa"/>
            <w:shd w:val="clear" w:color="auto" w:fill="auto"/>
          </w:tcPr>
          <w:p w14:paraId="24C14AA6" w14:textId="77777777" w:rsidR="00884375" w:rsidRPr="00E51BB8" w:rsidRDefault="00884375" w:rsidP="00AE6D98">
            <w:pPr>
              <w:pStyle w:val="Sinespaciado"/>
            </w:pPr>
            <w:r w:rsidRPr="00E51BB8">
              <w:t>Tipo de curso</w:t>
            </w:r>
          </w:p>
        </w:tc>
        <w:tc>
          <w:tcPr>
            <w:tcW w:w="4351" w:type="dxa"/>
            <w:shd w:val="clear" w:color="auto" w:fill="auto"/>
          </w:tcPr>
          <w:p w14:paraId="24C14AA7" w14:textId="77777777" w:rsidR="00884375" w:rsidRPr="00E51BB8" w:rsidRDefault="00884375" w:rsidP="00AE6D98">
            <w:pPr>
              <w:pStyle w:val="Sinespaciado"/>
            </w:pPr>
            <w:r w:rsidRPr="00E51BB8">
              <w:t xml:space="preserve">Obligatorio </w:t>
            </w:r>
          </w:p>
        </w:tc>
      </w:tr>
      <w:tr w:rsidR="00884375" w:rsidRPr="00E51BB8" w14:paraId="24C14AAB" w14:textId="77777777" w:rsidTr="00050696">
        <w:trPr>
          <w:jc w:val="center"/>
        </w:trPr>
        <w:tc>
          <w:tcPr>
            <w:tcW w:w="3681" w:type="dxa"/>
            <w:shd w:val="clear" w:color="auto" w:fill="auto"/>
          </w:tcPr>
          <w:p w14:paraId="24C14AA9" w14:textId="77777777" w:rsidR="00884375" w:rsidRPr="00E51BB8" w:rsidRDefault="00884375" w:rsidP="00AE6D98">
            <w:pPr>
              <w:pStyle w:val="Sinespaciado"/>
            </w:pPr>
            <w:r w:rsidRPr="00E51BB8">
              <w:t>Horas Presenciales</w:t>
            </w:r>
            <w:r>
              <w:t>/Contacto</w:t>
            </w:r>
          </w:p>
        </w:tc>
        <w:tc>
          <w:tcPr>
            <w:tcW w:w="4351" w:type="dxa"/>
            <w:shd w:val="clear" w:color="auto" w:fill="auto"/>
          </w:tcPr>
          <w:p w14:paraId="24C14AAA" w14:textId="77777777" w:rsidR="00884375" w:rsidRPr="00E51BB8" w:rsidRDefault="00884375" w:rsidP="00AE6D98">
            <w:pPr>
              <w:pStyle w:val="Sinespaciado"/>
            </w:pPr>
            <w:r>
              <w:t>3</w:t>
            </w:r>
            <w:r w:rsidRPr="00E51BB8">
              <w:t>HT</w:t>
            </w:r>
            <w:r w:rsidR="007708E7">
              <w:t xml:space="preserve"> y 02 </w:t>
            </w:r>
            <w:r>
              <w:t xml:space="preserve">HP </w:t>
            </w:r>
          </w:p>
        </w:tc>
      </w:tr>
      <w:tr w:rsidR="00884375" w:rsidRPr="00E51BB8" w14:paraId="24C14AAE" w14:textId="77777777" w:rsidTr="00050696">
        <w:trPr>
          <w:jc w:val="center"/>
        </w:trPr>
        <w:tc>
          <w:tcPr>
            <w:tcW w:w="3681" w:type="dxa"/>
            <w:shd w:val="clear" w:color="auto" w:fill="auto"/>
          </w:tcPr>
          <w:p w14:paraId="24C14AAC" w14:textId="77777777" w:rsidR="00884375" w:rsidRPr="00E51BB8" w:rsidRDefault="00884375" w:rsidP="00AE6D98">
            <w:pPr>
              <w:pStyle w:val="Sinespaciado"/>
            </w:pPr>
            <w:r w:rsidRPr="00E51BB8">
              <w:t>Horas de Estudio Independiente</w:t>
            </w:r>
          </w:p>
        </w:tc>
        <w:tc>
          <w:tcPr>
            <w:tcW w:w="4351" w:type="dxa"/>
            <w:shd w:val="clear" w:color="auto" w:fill="auto"/>
          </w:tcPr>
          <w:p w14:paraId="24C14AAD" w14:textId="77777777" w:rsidR="00884375" w:rsidRPr="00E51BB8" w:rsidRDefault="00884375" w:rsidP="00AE6D98">
            <w:pPr>
              <w:pStyle w:val="Sinespaciado"/>
            </w:pPr>
            <w:r>
              <w:t>06</w:t>
            </w:r>
            <w:r w:rsidRPr="00E51BB8">
              <w:t xml:space="preserve"> HEI                   </w:t>
            </w:r>
          </w:p>
        </w:tc>
      </w:tr>
      <w:tr w:rsidR="00884375" w:rsidRPr="00E51BB8" w14:paraId="24C14AB1" w14:textId="77777777" w:rsidTr="00050696">
        <w:trPr>
          <w:jc w:val="center"/>
        </w:trPr>
        <w:tc>
          <w:tcPr>
            <w:tcW w:w="3681" w:type="dxa"/>
            <w:shd w:val="clear" w:color="auto" w:fill="auto"/>
          </w:tcPr>
          <w:p w14:paraId="24C14AAF" w14:textId="77777777" w:rsidR="00884375" w:rsidRPr="00E51BB8" w:rsidRDefault="00884375" w:rsidP="00AE6D98">
            <w:pPr>
              <w:pStyle w:val="Sinespaciado"/>
            </w:pPr>
            <w:r w:rsidRPr="00E51BB8">
              <w:t>Horas Totales por Semana</w:t>
            </w:r>
          </w:p>
        </w:tc>
        <w:tc>
          <w:tcPr>
            <w:tcW w:w="4351" w:type="dxa"/>
            <w:shd w:val="clear" w:color="auto" w:fill="auto"/>
          </w:tcPr>
          <w:p w14:paraId="24C14AB0" w14:textId="77777777" w:rsidR="00884375" w:rsidRPr="00E51BB8" w:rsidRDefault="00884375" w:rsidP="00AE6D98">
            <w:pPr>
              <w:pStyle w:val="Sinespaciado"/>
            </w:pPr>
            <w:r>
              <w:t>11</w:t>
            </w:r>
            <w:r w:rsidRPr="00E51BB8">
              <w:t xml:space="preserve"> H</w:t>
            </w:r>
            <w:r>
              <w:t>T</w:t>
            </w:r>
          </w:p>
        </w:tc>
      </w:tr>
      <w:tr w:rsidR="00884375" w:rsidRPr="00E51BB8" w14:paraId="24C14AB4" w14:textId="77777777" w:rsidTr="00050696">
        <w:trPr>
          <w:jc w:val="center"/>
        </w:trPr>
        <w:tc>
          <w:tcPr>
            <w:tcW w:w="3681" w:type="dxa"/>
            <w:shd w:val="clear" w:color="auto" w:fill="auto"/>
          </w:tcPr>
          <w:p w14:paraId="24C14AB2" w14:textId="77777777" w:rsidR="00884375" w:rsidRPr="00E51BB8" w:rsidRDefault="00884375" w:rsidP="00AE6D98">
            <w:pPr>
              <w:pStyle w:val="Sinespaciado"/>
            </w:pPr>
            <w:r w:rsidRPr="00E51BB8">
              <w:t>Horas Atención Estudiantes</w:t>
            </w:r>
          </w:p>
        </w:tc>
        <w:tc>
          <w:tcPr>
            <w:tcW w:w="4351" w:type="dxa"/>
            <w:shd w:val="clear" w:color="auto" w:fill="auto"/>
          </w:tcPr>
          <w:p w14:paraId="24C14AB3" w14:textId="77777777" w:rsidR="00884375" w:rsidRPr="00E51BB8" w:rsidRDefault="00884375" w:rsidP="00AE6D98">
            <w:pPr>
              <w:pStyle w:val="Sinespaciado"/>
            </w:pPr>
            <w:r>
              <w:t>01</w:t>
            </w:r>
            <w:r w:rsidRPr="00E51BB8">
              <w:t xml:space="preserve"> HAE</w:t>
            </w:r>
          </w:p>
        </w:tc>
      </w:tr>
      <w:tr w:rsidR="00884375" w:rsidRPr="00E51BB8" w14:paraId="24C14AB7" w14:textId="77777777" w:rsidTr="00050696">
        <w:trPr>
          <w:jc w:val="center"/>
        </w:trPr>
        <w:tc>
          <w:tcPr>
            <w:tcW w:w="3681" w:type="dxa"/>
            <w:shd w:val="clear" w:color="auto" w:fill="auto"/>
          </w:tcPr>
          <w:p w14:paraId="24C14AB5" w14:textId="77777777" w:rsidR="00884375" w:rsidRPr="00E51BB8" w:rsidRDefault="00884375" w:rsidP="00AE6D98">
            <w:pPr>
              <w:pStyle w:val="Sinespaciado"/>
            </w:pPr>
            <w:r>
              <w:t>Horas docente</w:t>
            </w:r>
          </w:p>
        </w:tc>
        <w:tc>
          <w:tcPr>
            <w:tcW w:w="4351" w:type="dxa"/>
            <w:shd w:val="clear" w:color="auto" w:fill="auto"/>
          </w:tcPr>
          <w:p w14:paraId="24C14AB6" w14:textId="77777777" w:rsidR="00884375" w:rsidRDefault="00884375" w:rsidP="00AE6D98">
            <w:pPr>
              <w:pStyle w:val="Sinespaciado"/>
            </w:pPr>
            <w:r>
              <w:t>05HD</w:t>
            </w:r>
          </w:p>
        </w:tc>
      </w:tr>
      <w:tr w:rsidR="00884375" w:rsidRPr="00E51BB8" w14:paraId="24C14ABA" w14:textId="77777777" w:rsidTr="00050696">
        <w:trPr>
          <w:jc w:val="center"/>
        </w:trPr>
        <w:tc>
          <w:tcPr>
            <w:tcW w:w="3681" w:type="dxa"/>
            <w:shd w:val="clear" w:color="auto" w:fill="auto"/>
          </w:tcPr>
          <w:p w14:paraId="24C14AB8" w14:textId="77777777" w:rsidR="00884375" w:rsidRPr="00E51BB8" w:rsidRDefault="00884375" w:rsidP="00AE6D98">
            <w:pPr>
              <w:pStyle w:val="Sinespaciado"/>
            </w:pPr>
            <w:r w:rsidRPr="00E51BB8">
              <w:t>Requisitos</w:t>
            </w:r>
          </w:p>
        </w:tc>
        <w:tc>
          <w:tcPr>
            <w:tcW w:w="4351" w:type="dxa"/>
            <w:shd w:val="clear" w:color="auto" w:fill="auto"/>
          </w:tcPr>
          <w:p w14:paraId="24C14AB9" w14:textId="77777777" w:rsidR="00884375" w:rsidRPr="00E51BB8" w:rsidRDefault="00884375" w:rsidP="00AE6D98">
            <w:pPr>
              <w:pStyle w:val="Sinespaciado"/>
            </w:pPr>
            <w:r w:rsidRPr="00E51BB8">
              <w:t>Bachillerato en Biología con énfasis en Biotecnología</w:t>
            </w:r>
          </w:p>
        </w:tc>
      </w:tr>
      <w:tr w:rsidR="00884375" w:rsidRPr="00E51BB8" w14:paraId="24C14ABD" w14:textId="77777777" w:rsidTr="00050696">
        <w:trPr>
          <w:jc w:val="center"/>
        </w:trPr>
        <w:tc>
          <w:tcPr>
            <w:tcW w:w="3681" w:type="dxa"/>
            <w:shd w:val="clear" w:color="auto" w:fill="auto"/>
          </w:tcPr>
          <w:p w14:paraId="24C14ABB" w14:textId="77777777" w:rsidR="00884375" w:rsidRPr="00E51BB8" w:rsidRDefault="00884375" w:rsidP="00AE6D98">
            <w:pPr>
              <w:pStyle w:val="Sinespaciado"/>
            </w:pPr>
            <w:r w:rsidRPr="00E51BB8">
              <w:t xml:space="preserve">Correquisitos </w:t>
            </w:r>
          </w:p>
        </w:tc>
        <w:tc>
          <w:tcPr>
            <w:tcW w:w="4351" w:type="dxa"/>
            <w:shd w:val="clear" w:color="auto" w:fill="auto"/>
          </w:tcPr>
          <w:p w14:paraId="24C14ABC" w14:textId="77777777" w:rsidR="00884375" w:rsidRPr="00E51BB8" w:rsidRDefault="00884375" w:rsidP="00AE6D98">
            <w:pPr>
              <w:pStyle w:val="Sinespaciado"/>
            </w:pPr>
            <w:r w:rsidRPr="00E51BB8">
              <w:t xml:space="preserve">Ninguno </w:t>
            </w:r>
          </w:p>
        </w:tc>
      </w:tr>
      <w:tr w:rsidR="00884375" w:rsidRPr="00E51BB8" w14:paraId="24C14AC0" w14:textId="77777777" w:rsidTr="00050696">
        <w:trPr>
          <w:jc w:val="center"/>
        </w:trPr>
        <w:tc>
          <w:tcPr>
            <w:tcW w:w="3681" w:type="dxa"/>
            <w:shd w:val="clear" w:color="auto" w:fill="auto"/>
          </w:tcPr>
          <w:p w14:paraId="24C14ABE" w14:textId="77777777" w:rsidR="00884375" w:rsidRPr="00E51BB8" w:rsidRDefault="00884375" w:rsidP="00AE6D98">
            <w:pPr>
              <w:pStyle w:val="Sinespaciado"/>
            </w:pPr>
            <w:r>
              <w:t>Nombre del Profesor</w:t>
            </w:r>
          </w:p>
        </w:tc>
        <w:tc>
          <w:tcPr>
            <w:tcW w:w="4351" w:type="dxa"/>
            <w:shd w:val="clear" w:color="auto" w:fill="auto"/>
          </w:tcPr>
          <w:p w14:paraId="24C14ABF" w14:textId="77777777" w:rsidR="00884375" w:rsidRPr="00E51BB8" w:rsidRDefault="00884375" w:rsidP="00AE6D98">
            <w:pPr>
              <w:pStyle w:val="Sinespaciado"/>
            </w:pPr>
            <w:r>
              <w:t xml:space="preserve">MPM. </w:t>
            </w:r>
            <w:r w:rsidRPr="007217E5">
              <w:t>Abad Rodríguez Rodríguez</w:t>
            </w:r>
          </w:p>
        </w:tc>
      </w:tr>
    </w:tbl>
    <w:p w14:paraId="24C14AC1" w14:textId="77777777" w:rsidR="00050696" w:rsidRPr="00E51BB8" w:rsidRDefault="00050696" w:rsidP="00E81F4A">
      <w:pPr>
        <w:rPr>
          <w:b/>
          <w:szCs w:val="24"/>
        </w:rPr>
      </w:pPr>
    </w:p>
    <w:p w14:paraId="24C14AC2" w14:textId="77777777" w:rsidR="00050696" w:rsidRPr="00E51BB8" w:rsidRDefault="00050696" w:rsidP="00E81F4A">
      <w:pPr>
        <w:rPr>
          <w:b/>
          <w:szCs w:val="24"/>
          <w:lang w:val="es-MX"/>
        </w:rPr>
      </w:pPr>
      <w:r w:rsidRPr="00E51BB8">
        <w:rPr>
          <w:b/>
          <w:szCs w:val="24"/>
          <w:lang w:val="es-MX"/>
        </w:rPr>
        <w:t>Descripción general del curso</w:t>
      </w:r>
    </w:p>
    <w:p w14:paraId="24C14AC3" w14:textId="77777777" w:rsidR="00050696" w:rsidRPr="00E51BB8" w:rsidRDefault="00050696" w:rsidP="00E81F4A">
      <w:pPr>
        <w:rPr>
          <w:szCs w:val="24"/>
          <w:lang w:val="es-MX"/>
        </w:rPr>
      </w:pPr>
      <w:r w:rsidRPr="00E51BB8">
        <w:rPr>
          <w:szCs w:val="24"/>
          <w:lang w:val="es-MX"/>
        </w:rPr>
        <w:t>El curso Principios de Administración y Regencia de laboratorios dará a conocer a los estudiantes de la Licenciatura en Biotecnología los conocimientos y generalidades sobre los principios de administración y regencias biológicas, con la finalidad de su aplicación en el entorno laboral y profesional una vez graduado de la universidad.</w:t>
      </w:r>
      <w:r w:rsidR="001136CD">
        <w:rPr>
          <w:szCs w:val="24"/>
          <w:lang w:val="es-MX"/>
        </w:rPr>
        <w:t xml:space="preserve"> </w:t>
      </w:r>
      <w:r w:rsidR="0006593F">
        <w:rPr>
          <w:szCs w:val="24"/>
          <w:lang w:val="es-MX"/>
        </w:rPr>
        <w:t xml:space="preserve"> Para llevar a cabo esto, se realizarán giras a laboratorios de empresas o instituciones con suficiente experiencia, las cuales van a fortalecer la formación del futuro profesional así como reforzarán los conocimientos adquiridos.</w:t>
      </w:r>
    </w:p>
    <w:p w14:paraId="24C14AC4" w14:textId="77777777" w:rsidR="00050696" w:rsidRPr="00E51BB8" w:rsidRDefault="00050696" w:rsidP="00E81F4A">
      <w:pPr>
        <w:rPr>
          <w:b/>
          <w:szCs w:val="24"/>
          <w:lang w:val="es-MX"/>
        </w:rPr>
      </w:pPr>
      <w:r w:rsidRPr="00E51BB8">
        <w:rPr>
          <w:b/>
          <w:szCs w:val="24"/>
          <w:lang w:val="es-MX"/>
        </w:rPr>
        <w:t xml:space="preserve">Objetivo general </w:t>
      </w:r>
    </w:p>
    <w:p w14:paraId="24C14AC5" w14:textId="77777777" w:rsidR="00050696" w:rsidRDefault="0063055C" w:rsidP="00E81F4A">
      <w:pPr>
        <w:rPr>
          <w:szCs w:val="24"/>
          <w:lang w:val="es-MX"/>
        </w:rPr>
      </w:pPr>
      <w:r>
        <w:rPr>
          <w:szCs w:val="24"/>
          <w:lang w:val="es-MX"/>
        </w:rPr>
        <w:t>Analizar</w:t>
      </w:r>
      <w:r w:rsidR="00050696" w:rsidRPr="00E51BB8">
        <w:rPr>
          <w:szCs w:val="24"/>
          <w:lang w:val="es-MX"/>
        </w:rPr>
        <w:t xml:space="preserve"> los procedimientos generales</w:t>
      </w:r>
      <w:r w:rsidR="001136CD">
        <w:rPr>
          <w:szCs w:val="24"/>
          <w:lang w:val="es-MX"/>
        </w:rPr>
        <w:t>,</w:t>
      </w:r>
      <w:r w:rsidR="00050696" w:rsidRPr="00E51BB8">
        <w:rPr>
          <w:szCs w:val="24"/>
          <w:lang w:val="es-MX"/>
        </w:rPr>
        <w:t xml:space="preserve"> </w:t>
      </w:r>
      <w:r w:rsidR="006A555B">
        <w:rPr>
          <w:szCs w:val="24"/>
          <w:lang w:val="es-MX"/>
        </w:rPr>
        <w:t xml:space="preserve">tanto </w:t>
      </w:r>
      <w:r w:rsidR="006A555B" w:rsidRPr="00E51BB8">
        <w:rPr>
          <w:szCs w:val="24"/>
          <w:lang w:val="es-MX"/>
        </w:rPr>
        <w:t xml:space="preserve">legales </w:t>
      </w:r>
      <w:r w:rsidR="006A555B">
        <w:rPr>
          <w:szCs w:val="24"/>
          <w:lang w:val="es-MX"/>
        </w:rPr>
        <w:t>como</w:t>
      </w:r>
      <w:r w:rsidR="006A555B" w:rsidRPr="00E51BB8">
        <w:rPr>
          <w:szCs w:val="24"/>
          <w:lang w:val="es-MX"/>
        </w:rPr>
        <w:t xml:space="preserve"> administrativos</w:t>
      </w:r>
      <w:r w:rsidR="001136CD">
        <w:rPr>
          <w:szCs w:val="24"/>
          <w:lang w:val="es-MX"/>
        </w:rPr>
        <w:t>,</w:t>
      </w:r>
      <w:r w:rsidR="006A555B" w:rsidRPr="00E51BB8">
        <w:rPr>
          <w:szCs w:val="24"/>
          <w:lang w:val="es-MX"/>
        </w:rPr>
        <w:t xml:space="preserve"> </w:t>
      </w:r>
      <w:r w:rsidR="00050696" w:rsidRPr="00E51BB8">
        <w:rPr>
          <w:szCs w:val="24"/>
          <w:lang w:val="es-MX"/>
        </w:rPr>
        <w:t>que rigen el entorno profesional</w:t>
      </w:r>
      <w:r w:rsidR="006A555B">
        <w:rPr>
          <w:szCs w:val="24"/>
          <w:lang w:val="es-MX"/>
        </w:rPr>
        <w:t xml:space="preserve"> del biotecnólogo</w:t>
      </w:r>
      <w:r w:rsidR="001136CD">
        <w:rPr>
          <w:szCs w:val="24"/>
          <w:lang w:val="es-MX"/>
        </w:rPr>
        <w:t>,</w:t>
      </w:r>
      <w:r w:rsidR="006A555B">
        <w:rPr>
          <w:szCs w:val="24"/>
          <w:lang w:val="es-MX"/>
        </w:rPr>
        <w:t xml:space="preserve"> </w:t>
      </w:r>
      <w:r w:rsidR="00050696" w:rsidRPr="00E51BB8">
        <w:rPr>
          <w:szCs w:val="24"/>
          <w:lang w:val="es-MX"/>
        </w:rPr>
        <w:t>con el fin de que este conocimiento sea una herramienta para su ejercicio profesional.</w:t>
      </w:r>
    </w:p>
    <w:p w14:paraId="24C14AC6" w14:textId="77777777" w:rsidR="00050696" w:rsidRPr="006A555B" w:rsidRDefault="00050696" w:rsidP="00E81F4A">
      <w:pPr>
        <w:rPr>
          <w:b/>
          <w:szCs w:val="24"/>
        </w:rPr>
      </w:pPr>
    </w:p>
    <w:p w14:paraId="24C14AC7" w14:textId="77777777" w:rsidR="00C64081" w:rsidRDefault="00C64081">
      <w:pPr>
        <w:spacing w:before="0" w:after="0" w:line="240" w:lineRule="auto"/>
        <w:ind w:firstLine="0"/>
        <w:jc w:val="left"/>
        <w:rPr>
          <w:b/>
          <w:szCs w:val="24"/>
          <w:lang w:val="es-MX"/>
        </w:rPr>
      </w:pPr>
      <w:r>
        <w:rPr>
          <w:b/>
          <w:szCs w:val="24"/>
          <w:lang w:val="es-MX"/>
        </w:rPr>
        <w:br w:type="page"/>
      </w:r>
    </w:p>
    <w:p w14:paraId="24C14AC8" w14:textId="77777777" w:rsidR="00050696" w:rsidRPr="00E51BB8" w:rsidRDefault="00050696" w:rsidP="00E81F4A">
      <w:pPr>
        <w:rPr>
          <w:b/>
          <w:szCs w:val="24"/>
          <w:lang w:val="es-MX"/>
        </w:rPr>
      </w:pPr>
      <w:r w:rsidRPr="00E51BB8">
        <w:rPr>
          <w:b/>
          <w:szCs w:val="24"/>
          <w:lang w:val="es-MX"/>
        </w:rPr>
        <w:t>Objetivos específicos</w:t>
      </w:r>
    </w:p>
    <w:p w14:paraId="24C14AC9" w14:textId="77777777" w:rsidR="00050696" w:rsidRPr="00E51BB8" w:rsidRDefault="00050696" w:rsidP="003308F8">
      <w:pPr>
        <w:pStyle w:val="Prrafodelista"/>
        <w:numPr>
          <w:ilvl w:val="0"/>
          <w:numId w:val="29"/>
        </w:numPr>
      </w:pPr>
      <w:r w:rsidRPr="00E51BB8">
        <w:t>Reconocer la complejidad de los aspectos de los sistemas de recursos humanos en las organizaciones</w:t>
      </w:r>
      <w:r w:rsidR="001136CD">
        <w:t>.</w:t>
      </w:r>
    </w:p>
    <w:p w14:paraId="24C14ACA" w14:textId="77777777" w:rsidR="00050696" w:rsidRPr="00E51BB8" w:rsidRDefault="00050696" w:rsidP="003308F8">
      <w:pPr>
        <w:pStyle w:val="Prrafodelista"/>
        <w:numPr>
          <w:ilvl w:val="0"/>
          <w:numId w:val="29"/>
        </w:numPr>
      </w:pPr>
      <w:r w:rsidRPr="00E51BB8">
        <w:t>Aplicar los principios básicos de la planificación</w:t>
      </w:r>
      <w:r w:rsidR="0063055C">
        <w:t xml:space="preserve">, negociación y liderazgo </w:t>
      </w:r>
      <w:r w:rsidRPr="00E51BB8">
        <w:t xml:space="preserve">en los procesos administrativos, para </w:t>
      </w:r>
      <w:r w:rsidR="000C5FC2">
        <w:t>su uso en su práctica</w:t>
      </w:r>
      <w:r w:rsidRPr="00E51BB8">
        <w:t xml:space="preserve"> profesional.</w:t>
      </w:r>
    </w:p>
    <w:p w14:paraId="24C14ACB" w14:textId="77777777" w:rsidR="00050696" w:rsidRPr="00E51BB8" w:rsidRDefault="00050696" w:rsidP="003308F8">
      <w:pPr>
        <w:pStyle w:val="Prrafodelista"/>
        <w:numPr>
          <w:ilvl w:val="0"/>
          <w:numId w:val="29"/>
        </w:numPr>
      </w:pPr>
      <w:r w:rsidRPr="00E51BB8">
        <w:t>Identifi</w:t>
      </w:r>
      <w:r w:rsidR="0063055C">
        <w:t>car</w:t>
      </w:r>
      <w:r w:rsidRPr="00E51BB8">
        <w:t xml:space="preserve"> riesgos en proyectos, actividades administrativas o legales</w:t>
      </w:r>
      <w:r w:rsidR="0063055C">
        <w:t xml:space="preserve">, con el fin de que se planteen </w:t>
      </w:r>
      <w:r w:rsidRPr="00E51BB8">
        <w:t>soluciones.</w:t>
      </w:r>
    </w:p>
    <w:p w14:paraId="24C14ACC" w14:textId="77777777" w:rsidR="00050696" w:rsidRPr="00E51BB8" w:rsidRDefault="000C5FC2" w:rsidP="003308F8">
      <w:pPr>
        <w:pStyle w:val="Prrafodelista"/>
        <w:numPr>
          <w:ilvl w:val="0"/>
          <w:numId w:val="29"/>
        </w:numPr>
      </w:pPr>
      <w:r>
        <w:t xml:space="preserve">Ser conciente de </w:t>
      </w:r>
      <w:r w:rsidR="004A1844">
        <w:t>la</w:t>
      </w:r>
      <w:r w:rsidR="00050696" w:rsidRPr="00E51BB8">
        <w:t xml:space="preserve"> legislación</w:t>
      </w:r>
      <w:r>
        <w:t xml:space="preserve"> atinente a su</w:t>
      </w:r>
      <w:r w:rsidR="00050696" w:rsidRPr="00E51BB8">
        <w:t xml:space="preserve"> ejercicio </w:t>
      </w:r>
      <w:r>
        <w:t>profesional</w:t>
      </w:r>
    </w:p>
    <w:p w14:paraId="24C14ACD" w14:textId="77777777" w:rsidR="00F56542" w:rsidRDefault="00050696" w:rsidP="00E81F4A">
      <w:pPr>
        <w:rPr>
          <w:b/>
          <w:szCs w:val="24"/>
          <w:lang w:val="es-MX"/>
        </w:rPr>
      </w:pPr>
      <w:r w:rsidRPr="00E51BB8">
        <w:rPr>
          <w:b/>
          <w:szCs w:val="24"/>
          <w:lang w:val="es-MX"/>
        </w:rPr>
        <w:t>Contenidos</w:t>
      </w:r>
    </w:p>
    <w:p w14:paraId="24C14ACE" w14:textId="77777777" w:rsidR="00F56542" w:rsidRPr="00FC77E8" w:rsidRDefault="00F56542" w:rsidP="003308F8">
      <w:pPr>
        <w:pStyle w:val="Prrafodelista"/>
        <w:numPr>
          <w:ilvl w:val="0"/>
          <w:numId w:val="30"/>
        </w:numPr>
      </w:pPr>
      <w:r w:rsidRPr="00FC77E8">
        <w:t>Recursos Humanos y Desarrollo Organizacional</w:t>
      </w:r>
    </w:p>
    <w:p w14:paraId="24C14ACF" w14:textId="77777777" w:rsidR="00F56542" w:rsidRPr="00FC77E8" w:rsidRDefault="00F56542" w:rsidP="003308F8">
      <w:pPr>
        <w:pStyle w:val="Prrafodelista"/>
        <w:numPr>
          <w:ilvl w:val="0"/>
          <w:numId w:val="30"/>
        </w:numPr>
      </w:pPr>
      <w:r w:rsidRPr="00FC77E8">
        <w:t xml:space="preserve">Planificación </w:t>
      </w:r>
      <w:r w:rsidR="00832BDE">
        <w:t>en el ejercicio profesional</w:t>
      </w:r>
    </w:p>
    <w:p w14:paraId="24C14AD0" w14:textId="77777777" w:rsidR="00E02BB0" w:rsidRDefault="00F56542" w:rsidP="00E02BB0">
      <w:pPr>
        <w:pStyle w:val="Prrafodelista"/>
        <w:numPr>
          <w:ilvl w:val="0"/>
          <w:numId w:val="30"/>
        </w:numPr>
      </w:pPr>
      <w:r w:rsidRPr="00FC77E8">
        <w:t>Liderazgo y Negociación</w:t>
      </w:r>
    </w:p>
    <w:p w14:paraId="24C14AD1" w14:textId="77777777" w:rsidR="00F56542" w:rsidRPr="00E02BB0" w:rsidRDefault="00F56542" w:rsidP="00E02BB0">
      <w:pPr>
        <w:pStyle w:val="Prrafodelista"/>
        <w:numPr>
          <w:ilvl w:val="0"/>
          <w:numId w:val="30"/>
        </w:numPr>
      </w:pPr>
      <w:r w:rsidRPr="00FC77E8">
        <w:t>Gestión del Riesgo</w:t>
      </w:r>
      <w:r w:rsidR="00966C9B">
        <w:t xml:space="preserve"> </w:t>
      </w:r>
      <w:r w:rsidR="00E02BB0">
        <w:t>en el ejercicio profesional</w:t>
      </w:r>
    </w:p>
    <w:p w14:paraId="24C14AD2" w14:textId="77777777" w:rsidR="00F56542" w:rsidRPr="00FC77E8" w:rsidRDefault="00F56542" w:rsidP="003308F8">
      <w:pPr>
        <w:pStyle w:val="Prrafodelista"/>
        <w:numPr>
          <w:ilvl w:val="0"/>
          <w:numId w:val="30"/>
        </w:numPr>
      </w:pPr>
      <w:r w:rsidRPr="00FC77E8">
        <w:t>Elementos Financieros</w:t>
      </w:r>
      <w:r w:rsidR="00832BDE">
        <w:t xml:space="preserve"> y legislación</w:t>
      </w:r>
    </w:p>
    <w:p w14:paraId="24C14AD3" w14:textId="77777777" w:rsidR="00F56542" w:rsidRPr="00FC77E8" w:rsidRDefault="00F56542" w:rsidP="003308F8">
      <w:pPr>
        <w:pStyle w:val="Prrafodelista"/>
        <w:numPr>
          <w:ilvl w:val="0"/>
          <w:numId w:val="30"/>
        </w:numPr>
      </w:pPr>
      <w:r w:rsidRPr="00FC77E8">
        <w:t>Diseño de Laboratorios</w:t>
      </w:r>
    </w:p>
    <w:p w14:paraId="24C14AD4" w14:textId="77777777" w:rsidR="00050696" w:rsidRPr="00922CAB" w:rsidRDefault="00050696" w:rsidP="00922CAB">
      <w:pPr>
        <w:rPr>
          <w:b/>
          <w:szCs w:val="24"/>
          <w:lang w:val="es-MX"/>
        </w:rPr>
      </w:pPr>
      <w:r w:rsidRPr="00E51BB8">
        <w:rPr>
          <w:b/>
          <w:szCs w:val="24"/>
          <w:lang w:val="es-MX"/>
        </w:rPr>
        <w:t xml:space="preserve">Bibliografía </w:t>
      </w:r>
    </w:p>
    <w:p w14:paraId="24C14AD5" w14:textId="77777777" w:rsidR="00050696" w:rsidRPr="00E51BB8" w:rsidRDefault="00050696" w:rsidP="00E81F4A">
      <w:pPr>
        <w:ind w:left="567" w:hanging="567"/>
        <w:rPr>
          <w:rFonts w:eastAsiaTheme="minorHAnsi"/>
          <w:szCs w:val="24"/>
          <w:lang w:val="en-US"/>
        </w:rPr>
      </w:pPr>
      <w:r w:rsidRPr="00E51BB8">
        <w:rPr>
          <w:rFonts w:eastAsiaTheme="minorHAnsi"/>
          <w:szCs w:val="24"/>
        </w:rPr>
        <w:t>Chamoum, Y (2008</w:t>
      </w:r>
      <w:r w:rsidR="004A1844" w:rsidRPr="00E51BB8">
        <w:rPr>
          <w:rFonts w:eastAsiaTheme="minorHAnsi"/>
          <w:szCs w:val="24"/>
        </w:rPr>
        <w:t xml:space="preserve">) </w:t>
      </w:r>
      <w:r w:rsidR="004A1844" w:rsidRPr="001136CD">
        <w:rPr>
          <w:rFonts w:eastAsiaTheme="minorHAnsi"/>
          <w:i/>
          <w:szCs w:val="24"/>
        </w:rPr>
        <w:t>Administración</w:t>
      </w:r>
      <w:r w:rsidRPr="001136CD">
        <w:rPr>
          <w:rFonts w:eastAsiaTheme="minorHAnsi"/>
          <w:i/>
          <w:szCs w:val="24"/>
        </w:rPr>
        <w:t xml:space="preserve"> Profesional de Proyectos. </w:t>
      </w:r>
      <w:r w:rsidRPr="00203B5C">
        <w:rPr>
          <w:rFonts w:eastAsiaTheme="minorHAnsi"/>
          <w:i/>
          <w:szCs w:val="24"/>
          <w:lang w:val="en-US"/>
        </w:rPr>
        <w:t>La Guía</w:t>
      </w:r>
      <w:r w:rsidRPr="00203B5C">
        <w:rPr>
          <w:rFonts w:eastAsiaTheme="minorHAnsi"/>
          <w:szCs w:val="24"/>
          <w:lang w:val="en-US"/>
        </w:rPr>
        <w:t xml:space="preserve">. </w:t>
      </w:r>
      <w:r w:rsidR="001136CD" w:rsidRPr="00E51BB8">
        <w:rPr>
          <w:rFonts w:eastAsiaTheme="minorHAnsi"/>
          <w:szCs w:val="24"/>
          <w:lang w:val="en-US"/>
        </w:rPr>
        <w:t>Project Management Institute.</w:t>
      </w:r>
      <w:r w:rsidR="001136CD">
        <w:rPr>
          <w:rFonts w:eastAsiaTheme="minorHAnsi"/>
          <w:szCs w:val="24"/>
          <w:lang w:val="en-US"/>
        </w:rPr>
        <w:t xml:space="preserve"> </w:t>
      </w:r>
      <w:r w:rsidRPr="00203B5C">
        <w:rPr>
          <w:rFonts w:eastAsiaTheme="minorHAnsi"/>
          <w:szCs w:val="24"/>
          <w:lang w:val="en-US"/>
        </w:rPr>
        <w:t xml:space="preserve">Mc Graw Hill.  </w:t>
      </w:r>
    </w:p>
    <w:p w14:paraId="24C14AD6" w14:textId="77777777" w:rsidR="00050696" w:rsidRPr="00E51BB8" w:rsidRDefault="00050696" w:rsidP="00E81F4A">
      <w:pPr>
        <w:ind w:left="567" w:hanging="567"/>
        <w:rPr>
          <w:rFonts w:eastAsiaTheme="minorHAnsi"/>
          <w:szCs w:val="24"/>
          <w:lang w:val="en-US"/>
        </w:rPr>
      </w:pPr>
      <w:r w:rsidRPr="00E51BB8">
        <w:rPr>
          <w:rFonts w:eastAsiaTheme="minorHAnsi"/>
          <w:szCs w:val="24"/>
          <w:lang w:val="en-US"/>
        </w:rPr>
        <w:t xml:space="preserve">Dana, Daniel (2001). </w:t>
      </w:r>
      <w:r w:rsidRPr="001136CD">
        <w:rPr>
          <w:rFonts w:eastAsiaTheme="minorHAnsi"/>
          <w:i/>
          <w:szCs w:val="24"/>
          <w:lang w:val="en-US"/>
        </w:rPr>
        <w:t>Conflict resolution. Mediation tools for everyday worklife</w:t>
      </w:r>
      <w:r w:rsidRPr="00E51BB8">
        <w:rPr>
          <w:rFonts w:eastAsiaTheme="minorHAnsi"/>
          <w:szCs w:val="24"/>
          <w:lang w:val="en-US"/>
        </w:rPr>
        <w:t>. McGraw-Hill.</w:t>
      </w:r>
    </w:p>
    <w:p w14:paraId="24C14AD7" w14:textId="77777777" w:rsidR="00050696" w:rsidRPr="00E51BB8" w:rsidRDefault="00050696" w:rsidP="00E81F4A">
      <w:pPr>
        <w:ind w:left="567" w:hanging="567"/>
        <w:rPr>
          <w:rFonts w:eastAsiaTheme="minorHAnsi"/>
          <w:szCs w:val="24"/>
          <w:lang w:val="en-US"/>
        </w:rPr>
      </w:pPr>
      <w:r w:rsidRPr="00E51BB8">
        <w:rPr>
          <w:rFonts w:eastAsiaTheme="minorHAnsi"/>
          <w:szCs w:val="24"/>
          <w:lang w:val="en-US"/>
        </w:rPr>
        <w:t xml:space="preserve">Gerzon, Mark (2006). </w:t>
      </w:r>
      <w:r w:rsidRPr="001136CD">
        <w:rPr>
          <w:rFonts w:eastAsiaTheme="minorHAnsi"/>
          <w:i/>
          <w:szCs w:val="24"/>
          <w:lang w:val="en-US"/>
        </w:rPr>
        <w:t>Leading through conflict. How successful leaders transform differences into opportunities</w:t>
      </w:r>
      <w:r w:rsidRPr="00E51BB8">
        <w:rPr>
          <w:rFonts w:eastAsiaTheme="minorHAnsi"/>
          <w:szCs w:val="24"/>
          <w:lang w:val="en-US"/>
        </w:rPr>
        <w:t xml:space="preserve">. </w:t>
      </w:r>
      <w:r w:rsidR="001136CD" w:rsidRPr="00E51BB8">
        <w:rPr>
          <w:rFonts w:eastAsiaTheme="minorHAnsi"/>
          <w:szCs w:val="24"/>
          <w:lang w:val="en-US"/>
        </w:rPr>
        <w:t>USA</w:t>
      </w:r>
      <w:r w:rsidR="001136CD">
        <w:rPr>
          <w:rFonts w:eastAsiaTheme="minorHAnsi"/>
          <w:szCs w:val="24"/>
          <w:lang w:val="en-US"/>
        </w:rPr>
        <w:t>:</w:t>
      </w:r>
      <w:r w:rsidR="001136CD" w:rsidRPr="00E51BB8">
        <w:rPr>
          <w:rFonts w:eastAsiaTheme="minorHAnsi"/>
          <w:szCs w:val="24"/>
          <w:lang w:val="en-US"/>
        </w:rPr>
        <w:t xml:space="preserve"> </w:t>
      </w:r>
      <w:r w:rsidRPr="00E51BB8">
        <w:rPr>
          <w:rFonts w:eastAsiaTheme="minorHAnsi"/>
          <w:szCs w:val="24"/>
          <w:lang w:val="en-US"/>
        </w:rPr>
        <w:t>Harvard Business School Press.</w:t>
      </w:r>
    </w:p>
    <w:p w14:paraId="24C14AD8" w14:textId="77777777" w:rsidR="00050696" w:rsidRPr="00E51BB8" w:rsidRDefault="00050696" w:rsidP="00E81F4A">
      <w:pPr>
        <w:ind w:left="567" w:hanging="567"/>
        <w:rPr>
          <w:rFonts w:eastAsiaTheme="minorHAnsi"/>
          <w:szCs w:val="24"/>
          <w:lang w:val="en-US"/>
        </w:rPr>
      </w:pPr>
      <w:r w:rsidRPr="00E51BB8">
        <w:rPr>
          <w:rFonts w:eastAsiaTheme="minorHAnsi"/>
          <w:szCs w:val="24"/>
          <w:lang w:val="en-US"/>
        </w:rPr>
        <w:t xml:space="preserve">Kendrick, T.  (2009). </w:t>
      </w:r>
      <w:r w:rsidRPr="001136CD">
        <w:rPr>
          <w:rFonts w:eastAsiaTheme="minorHAnsi"/>
          <w:i/>
          <w:szCs w:val="24"/>
          <w:lang w:val="en-US"/>
        </w:rPr>
        <w:t>Identifying and Managing Project Risk</w:t>
      </w:r>
      <w:r w:rsidRPr="00E51BB8">
        <w:rPr>
          <w:rFonts w:eastAsiaTheme="minorHAnsi"/>
          <w:szCs w:val="24"/>
          <w:lang w:val="en-US"/>
        </w:rPr>
        <w:t xml:space="preserve"> (Segunda Edición).  Nueva York, Estados Unidos: Amacon.</w:t>
      </w:r>
    </w:p>
    <w:p w14:paraId="24C14AD9" w14:textId="77777777" w:rsidR="00050696" w:rsidRPr="00E51BB8" w:rsidRDefault="00050696" w:rsidP="00E81F4A">
      <w:pPr>
        <w:ind w:left="567" w:hanging="567"/>
        <w:rPr>
          <w:rFonts w:eastAsiaTheme="minorHAnsi"/>
          <w:szCs w:val="24"/>
          <w:lang w:val="en-US"/>
        </w:rPr>
      </w:pPr>
      <w:r w:rsidRPr="00E51BB8">
        <w:rPr>
          <w:rFonts w:eastAsiaTheme="minorHAnsi"/>
          <w:szCs w:val="24"/>
          <w:lang w:val="en-US"/>
        </w:rPr>
        <w:t xml:space="preserve">Project Management Institute. (2013). </w:t>
      </w:r>
      <w:r w:rsidRPr="001136CD">
        <w:rPr>
          <w:rFonts w:eastAsiaTheme="minorHAnsi"/>
          <w:i/>
          <w:szCs w:val="24"/>
          <w:lang w:val="en-US"/>
        </w:rPr>
        <w:t>A Guide to the Project Management Body of Knowledge</w:t>
      </w:r>
      <w:r w:rsidRPr="00E51BB8">
        <w:rPr>
          <w:rFonts w:eastAsiaTheme="minorHAnsi"/>
          <w:szCs w:val="24"/>
          <w:lang w:val="en-US"/>
        </w:rPr>
        <w:t xml:space="preserve"> (PMBOK® Guide). Fifth Edition. Pennsylvania, EEUU: Project Management Institute, Inc.</w:t>
      </w:r>
    </w:p>
    <w:p w14:paraId="24C14ADA" w14:textId="77777777" w:rsidR="00050696" w:rsidRPr="00B53D55" w:rsidRDefault="00050696" w:rsidP="00E81F4A">
      <w:pPr>
        <w:ind w:left="567" w:hanging="567"/>
        <w:rPr>
          <w:rFonts w:eastAsiaTheme="minorHAnsi"/>
          <w:szCs w:val="24"/>
          <w:lang w:val="en-US"/>
        </w:rPr>
      </w:pPr>
      <w:r w:rsidRPr="00E51BB8">
        <w:rPr>
          <w:rFonts w:eastAsiaTheme="minorHAnsi"/>
          <w:szCs w:val="24"/>
          <w:lang w:val="en-US"/>
        </w:rPr>
        <w:t xml:space="preserve">Project Management Institute. (2013). A </w:t>
      </w:r>
      <w:r w:rsidRPr="001136CD">
        <w:rPr>
          <w:rFonts w:eastAsiaTheme="minorHAnsi"/>
          <w:i/>
          <w:szCs w:val="24"/>
          <w:lang w:val="en-US"/>
        </w:rPr>
        <w:t>Guide to the Project Management Body of Knowledge</w:t>
      </w:r>
      <w:r w:rsidRPr="00E51BB8">
        <w:rPr>
          <w:rFonts w:eastAsiaTheme="minorHAnsi"/>
          <w:szCs w:val="24"/>
          <w:lang w:val="en-US"/>
        </w:rPr>
        <w:t xml:space="preserve"> (PMBOK® Guide). Fifth Edition. </w:t>
      </w:r>
      <w:r w:rsidR="00483186" w:rsidRPr="00B53D55">
        <w:rPr>
          <w:rFonts w:eastAsiaTheme="minorHAnsi"/>
          <w:szCs w:val="24"/>
          <w:lang w:val="en-US"/>
        </w:rPr>
        <w:t>Pennsylvania, EEUU: Project Management Institute, Inc.</w:t>
      </w:r>
    </w:p>
    <w:p w14:paraId="24C14ADB" w14:textId="77777777" w:rsidR="00050696" w:rsidRPr="00050696" w:rsidRDefault="00483186" w:rsidP="00E81F4A">
      <w:pPr>
        <w:ind w:left="567" w:hanging="567"/>
        <w:rPr>
          <w:rFonts w:eastAsiaTheme="minorHAnsi"/>
          <w:szCs w:val="24"/>
        </w:rPr>
      </w:pPr>
      <w:r w:rsidRPr="00B53D55">
        <w:rPr>
          <w:rFonts w:eastAsiaTheme="minorHAnsi"/>
          <w:szCs w:val="24"/>
          <w:lang w:val="en-US"/>
        </w:rPr>
        <w:t xml:space="preserve">Ronald H.  </w:t>
      </w:r>
      <w:r w:rsidR="00050696" w:rsidRPr="00E51BB8">
        <w:rPr>
          <w:rFonts w:eastAsiaTheme="minorHAnsi"/>
          <w:szCs w:val="24"/>
        </w:rPr>
        <w:t xml:space="preserve">Ballou. (2004)  </w:t>
      </w:r>
      <w:r w:rsidR="00050696" w:rsidRPr="001136CD">
        <w:rPr>
          <w:rFonts w:eastAsiaTheme="minorHAnsi"/>
          <w:i/>
          <w:szCs w:val="24"/>
        </w:rPr>
        <w:t xml:space="preserve">LOGISTICA: </w:t>
      </w:r>
      <w:r w:rsidR="004A1844" w:rsidRPr="001136CD">
        <w:rPr>
          <w:rFonts w:eastAsiaTheme="minorHAnsi"/>
          <w:i/>
          <w:szCs w:val="24"/>
        </w:rPr>
        <w:t>Administración de la cadena de suministro</w:t>
      </w:r>
      <w:r w:rsidR="00050696" w:rsidRPr="00E51BB8">
        <w:rPr>
          <w:rFonts w:eastAsiaTheme="minorHAnsi"/>
          <w:szCs w:val="24"/>
        </w:rPr>
        <w:t>.  Editoria</w:t>
      </w:r>
      <w:r w:rsidR="001136CD">
        <w:rPr>
          <w:rFonts w:eastAsiaTheme="minorHAnsi"/>
          <w:szCs w:val="24"/>
        </w:rPr>
        <w:t>l Pearson. Quinta Edición.</w:t>
      </w:r>
    </w:p>
    <w:p w14:paraId="24C14ADC" w14:textId="77777777" w:rsidR="00476D75" w:rsidRDefault="00476D75">
      <w:pPr>
        <w:spacing w:before="0" w:after="0" w:line="240" w:lineRule="auto"/>
        <w:ind w:firstLine="0"/>
        <w:jc w:val="left"/>
        <w:rPr>
          <w:b/>
          <w:spacing w:val="-3"/>
          <w:szCs w:val="24"/>
          <w:lang w:val="es-MX" w:eastAsia="es-CR"/>
        </w:rPr>
      </w:pPr>
      <w:r>
        <w:br w:type="page"/>
      </w:r>
    </w:p>
    <w:p w14:paraId="24C14ADD" w14:textId="77777777" w:rsidR="00050696" w:rsidRPr="00E51BB8" w:rsidRDefault="00022755" w:rsidP="00476D75">
      <w:pPr>
        <w:pStyle w:val="Ttulo2"/>
      </w:pPr>
      <w:bookmarkStart w:id="217" w:name="_Toc491177472"/>
      <w:r>
        <w:t xml:space="preserve">7.2 </w:t>
      </w:r>
      <w:r w:rsidR="00050696" w:rsidRPr="00E51BB8">
        <w:t>CURSOS OPTATIVOS</w:t>
      </w:r>
      <w:bookmarkEnd w:id="217"/>
    </w:p>
    <w:p w14:paraId="24C14ADE" w14:textId="77777777" w:rsidR="00050696" w:rsidRPr="00E51BB8" w:rsidRDefault="00050696" w:rsidP="00E81F4A">
      <w:pPr>
        <w:rPr>
          <w:b/>
          <w:szCs w:val="24"/>
        </w:rPr>
      </w:pPr>
      <w:r w:rsidRPr="00E51BB8">
        <w:rPr>
          <w:b/>
          <w:szCs w:val="24"/>
        </w:rPr>
        <w:t>Nombre: Biología Forense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4351"/>
      </w:tblGrid>
      <w:tr w:rsidR="00050696" w:rsidRPr="00E51BB8" w14:paraId="24C14AE1" w14:textId="77777777" w:rsidTr="00050696">
        <w:trPr>
          <w:jc w:val="center"/>
        </w:trPr>
        <w:tc>
          <w:tcPr>
            <w:tcW w:w="3681" w:type="dxa"/>
            <w:shd w:val="clear" w:color="auto" w:fill="auto"/>
          </w:tcPr>
          <w:p w14:paraId="24C14ADF" w14:textId="77777777" w:rsidR="00050696" w:rsidRPr="00E51BB8" w:rsidRDefault="00050696" w:rsidP="00AE6D98">
            <w:pPr>
              <w:pStyle w:val="Sinespaciado"/>
              <w:rPr>
                <w:lang w:val="es-MX"/>
              </w:rPr>
            </w:pPr>
            <w:r w:rsidRPr="00E51BB8">
              <w:rPr>
                <w:lang w:val="es-MX"/>
              </w:rPr>
              <w:t xml:space="preserve">Unidad </w:t>
            </w:r>
          </w:p>
        </w:tc>
        <w:tc>
          <w:tcPr>
            <w:tcW w:w="4351" w:type="dxa"/>
            <w:shd w:val="clear" w:color="auto" w:fill="auto"/>
          </w:tcPr>
          <w:p w14:paraId="24C14AE0" w14:textId="77777777" w:rsidR="00050696" w:rsidRPr="00E51BB8" w:rsidRDefault="00050696" w:rsidP="00AE6D98">
            <w:pPr>
              <w:pStyle w:val="Sinespaciado"/>
              <w:rPr>
                <w:lang w:val="es-MX"/>
              </w:rPr>
            </w:pPr>
            <w:r w:rsidRPr="00E51BB8">
              <w:t>Escuela de Ciencias Biológicas</w:t>
            </w:r>
          </w:p>
        </w:tc>
      </w:tr>
      <w:tr w:rsidR="00050696" w:rsidRPr="00E51BB8" w14:paraId="24C14AE4" w14:textId="77777777" w:rsidTr="00050696">
        <w:trPr>
          <w:jc w:val="center"/>
        </w:trPr>
        <w:tc>
          <w:tcPr>
            <w:tcW w:w="3681" w:type="dxa"/>
            <w:shd w:val="clear" w:color="auto" w:fill="auto"/>
          </w:tcPr>
          <w:p w14:paraId="24C14AE2" w14:textId="77777777" w:rsidR="00050696" w:rsidRPr="00E51BB8" w:rsidRDefault="00050696" w:rsidP="00AE6D98">
            <w:pPr>
              <w:pStyle w:val="Sinespaciado"/>
              <w:rPr>
                <w:lang w:val="es-MX"/>
              </w:rPr>
            </w:pPr>
            <w:r w:rsidRPr="00E51BB8">
              <w:rPr>
                <w:lang w:val="es-MX"/>
              </w:rPr>
              <w:t>Código Carrera</w:t>
            </w:r>
          </w:p>
        </w:tc>
        <w:tc>
          <w:tcPr>
            <w:tcW w:w="4351" w:type="dxa"/>
            <w:shd w:val="clear" w:color="auto" w:fill="auto"/>
          </w:tcPr>
          <w:p w14:paraId="24C14AE3" w14:textId="77777777" w:rsidR="00050696" w:rsidRPr="00E51BB8" w:rsidRDefault="00050696" w:rsidP="00AE6D98">
            <w:pPr>
              <w:pStyle w:val="Sinespaciado"/>
              <w:rPr>
                <w:lang w:val="es-MX"/>
              </w:rPr>
            </w:pPr>
          </w:p>
        </w:tc>
      </w:tr>
      <w:tr w:rsidR="00050696" w:rsidRPr="00E51BB8" w14:paraId="24C14AE7" w14:textId="77777777" w:rsidTr="00050696">
        <w:trPr>
          <w:jc w:val="center"/>
        </w:trPr>
        <w:tc>
          <w:tcPr>
            <w:tcW w:w="3681" w:type="dxa"/>
            <w:shd w:val="clear" w:color="auto" w:fill="auto"/>
          </w:tcPr>
          <w:p w14:paraId="24C14AE5" w14:textId="77777777" w:rsidR="00050696" w:rsidRPr="00E51BB8" w:rsidRDefault="00050696" w:rsidP="00AE6D98">
            <w:pPr>
              <w:pStyle w:val="Sinespaciado"/>
              <w:rPr>
                <w:lang w:val="es-MX"/>
              </w:rPr>
            </w:pPr>
            <w:r w:rsidRPr="00E51BB8">
              <w:rPr>
                <w:lang w:val="es-MX"/>
              </w:rPr>
              <w:t>Código del Curso</w:t>
            </w:r>
          </w:p>
        </w:tc>
        <w:tc>
          <w:tcPr>
            <w:tcW w:w="4351" w:type="dxa"/>
            <w:shd w:val="clear" w:color="auto" w:fill="auto"/>
          </w:tcPr>
          <w:p w14:paraId="24C14AE6" w14:textId="77777777" w:rsidR="00050696" w:rsidRPr="00E51BB8" w:rsidRDefault="00050696" w:rsidP="00AE6D98">
            <w:pPr>
              <w:pStyle w:val="Sinespaciado"/>
              <w:rPr>
                <w:lang w:val="es-MX"/>
              </w:rPr>
            </w:pPr>
          </w:p>
        </w:tc>
      </w:tr>
      <w:tr w:rsidR="00050696" w:rsidRPr="00E51BB8" w14:paraId="24C14AEA" w14:textId="77777777" w:rsidTr="00050696">
        <w:trPr>
          <w:jc w:val="center"/>
        </w:trPr>
        <w:tc>
          <w:tcPr>
            <w:tcW w:w="3681" w:type="dxa"/>
            <w:shd w:val="clear" w:color="auto" w:fill="auto"/>
          </w:tcPr>
          <w:p w14:paraId="24C14AE8" w14:textId="77777777" w:rsidR="00050696" w:rsidRPr="00E51BB8" w:rsidRDefault="00050696" w:rsidP="00AE6D98">
            <w:pPr>
              <w:pStyle w:val="Sinespaciado"/>
              <w:rPr>
                <w:lang w:val="es-MX"/>
              </w:rPr>
            </w:pPr>
            <w:r w:rsidRPr="00E51BB8">
              <w:rPr>
                <w:lang w:val="es-MX"/>
              </w:rPr>
              <w:t>Créditos</w:t>
            </w:r>
          </w:p>
        </w:tc>
        <w:tc>
          <w:tcPr>
            <w:tcW w:w="4351" w:type="dxa"/>
            <w:shd w:val="clear" w:color="auto" w:fill="auto"/>
          </w:tcPr>
          <w:p w14:paraId="24C14AE9" w14:textId="77777777" w:rsidR="00050696" w:rsidRPr="00E51BB8" w:rsidRDefault="00050696" w:rsidP="00AE6D98">
            <w:pPr>
              <w:pStyle w:val="Sinespaciado"/>
              <w:rPr>
                <w:lang w:val="es-MX"/>
              </w:rPr>
            </w:pPr>
            <w:r w:rsidRPr="00E51BB8">
              <w:rPr>
                <w:lang w:val="es-MX"/>
              </w:rPr>
              <w:t>03</w:t>
            </w:r>
          </w:p>
        </w:tc>
      </w:tr>
      <w:tr w:rsidR="00050696" w:rsidRPr="00B14103" w14:paraId="24C14AED" w14:textId="77777777" w:rsidTr="00050696">
        <w:trPr>
          <w:jc w:val="center"/>
        </w:trPr>
        <w:tc>
          <w:tcPr>
            <w:tcW w:w="3681" w:type="dxa"/>
            <w:shd w:val="clear" w:color="auto" w:fill="auto"/>
          </w:tcPr>
          <w:p w14:paraId="24C14AEB" w14:textId="77777777" w:rsidR="00050696" w:rsidRPr="00E51BB8" w:rsidRDefault="00050696" w:rsidP="00AE6D98">
            <w:pPr>
              <w:pStyle w:val="Sinespaciado"/>
              <w:rPr>
                <w:lang w:val="es-MX"/>
              </w:rPr>
            </w:pPr>
            <w:r w:rsidRPr="00E51BB8">
              <w:rPr>
                <w:lang w:val="es-MX"/>
              </w:rPr>
              <w:t xml:space="preserve">Nivel </w:t>
            </w:r>
          </w:p>
        </w:tc>
        <w:tc>
          <w:tcPr>
            <w:tcW w:w="4351" w:type="dxa"/>
            <w:shd w:val="clear" w:color="auto" w:fill="auto"/>
          </w:tcPr>
          <w:p w14:paraId="24C14AEC" w14:textId="77777777" w:rsidR="00050696" w:rsidRPr="00E51BB8" w:rsidRDefault="00050696" w:rsidP="00AE6D98">
            <w:pPr>
              <w:pStyle w:val="Sinespaciado"/>
              <w:rPr>
                <w:lang w:val="es-MX"/>
              </w:rPr>
            </w:pPr>
            <w:r w:rsidRPr="00E51BB8">
              <w:rPr>
                <w:lang w:val="es-MX"/>
              </w:rPr>
              <w:t>V</w:t>
            </w:r>
          </w:p>
        </w:tc>
      </w:tr>
      <w:tr w:rsidR="00050696" w:rsidRPr="00B14103" w14:paraId="24C14AF0" w14:textId="77777777" w:rsidTr="00050696">
        <w:trPr>
          <w:jc w:val="center"/>
        </w:trPr>
        <w:tc>
          <w:tcPr>
            <w:tcW w:w="3681" w:type="dxa"/>
            <w:shd w:val="clear" w:color="auto" w:fill="auto"/>
          </w:tcPr>
          <w:p w14:paraId="24C14AEE" w14:textId="77777777" w:rsidR="00050696" w:rsidRPr="007217E5" w:rsidRDefault="00050696" w:rsidP="00AE6D98">
            <w:pPr>
              <w:pStyle w:val="Sinespaciado"/>
              <w:rPr>
                <w:lang w:val="es-MX"/>
              </w:rPr>
            </w:pPr>
            <w:r w:rsidRPr="007217E5">
              <w:rPr>
                <w:lang w:val="es-MX"/>
              </w:rPr>
              <w:t>NRC</w:t>
            </w:r>
          </w:p>
        </w:tc>
        <w:tc>
          <w:tcPr>
            <w:tcW w:w="4351" w:type="dxa"/>
            <w:shd w:val="clear" w:color="auto" w:fill="auto"/>
          </w:tcPr>
          <w:p w14:paraId="24C14AEF" w14:textId="77777777" w:rsidR="00050696" w:rsidRPr="007217E5" w:rsidRDefault="00050696" w:rsidP="00AE6D98">
            <w:pPr>
              <w:pStyle w:val="Sinespaciado"/>
              <w:rPr>
                <w:lang w:val="es-MX"/>
              </w:rPr>
            </w:pPr>
          </w:p>
        </w:tc>
      </w:tr>
      <w:tr w:rsidR="00050696" w:rsidRPr="00B14103" w14:paraId="24C14AF3" w14:textId="77777777" w:rsidTr="00050696">
        <w:trPr>
          <w:jc w:val="center"/>
        </w:trPr>
        <w:tc>
          <w:tcPr>
            <w:tcW w:w="3681" w:type="dxa"/>
            <w:shd w:val="clear" w:color="auto" w:fill="auto"/>
          </w:tcPr>
          <w:p w14:paraId="24C14AF1" w14:textId="77777777" w:rsidR="00050696" w:rsidRPr="007217E5" w:rsidRDefault="00050696" w:rsidP="00AE6D98">
            <w:pPr>
              <w:pStyle w:val="Sinespaciado"/>
              <w:rPr>
                <w:lang w:val="es-MX"/>
              </w:rPr>
            </w:pPr>
            <w:r w:rsidRPr="007217E5">
              <w:rPr>
                <w:lang w:val="es-MX"/>
              </w:rPr>
              <w:t>Periodo Lectivo</w:t>
            </w:r>
          </w:p>
        </w:tc>
        <w:tc>
          <w:tcPr>
            <w:tcW w:w="4351" w:type="dxa"/>
            <w:shd w:val="clear" w:color="auto" w:fill="auto"/>
          </w:tcPr>
          <w:p w14:paraId="24C14AF2" w14:textId="77777777" w:rsidR="00050696" w:rsidRPr="007217E5" w:rsidRDefault="00050696" w:rsidP="00AE6D98">
            <w:pPr>
              <w:pStyle w:val="Sinespaciado"/>
              <w:rPr>
                <w:lang w:val="es-MX"/>
              </w:rPr>
            </w:pPr>
          </w:p>
        </w:tc>
      </w:tr>
      <w:tr w:rsidR="00050696" w:rsidRPr="00B14103" w14:paraId="24C14AF6" w14:textId="77777777" w:rsidTr="00050696">
        <w:trPr>
          <w:jc w:val="center"/>
        </w:trPr>
        <w:tc>
          <w:tcPr>
            <w:tcW w:w="3681" w:type="dxa"/>
            <w:shd w:val="clear" w:color="auto" w:fill="auto"/>
          </w:tcPr>
          <w:p w14:paraId="24C14AF4" w14:textId="77777777" w:rsidR="00050696" w:rsidRPr="007217E5" w:rsidRDefault="00050696" w:rsidP="00AE6D98">
            <w:pPr>
              <w:pStyle w:val="Sinespaciado"/>
              <w:rPr>
                <w:lang w:val="es-MX"/>
              </w:rPr>
            </w:pPr>
            <w:r w:rsidRPr="007217E5">
              <w:rPr>
                <w:lang w:val="es-MX"/>
              </w:rPr>
              <w:t xml:space="preserve">Naturaleza </w:t>
            </w:r>
          </w:p>
        </w:tc>
        <w:tc>
          <w:tcPr>
            <w:tcW w:w="4351" w:type="dxa"/>
            <w:shd w:val="clear" w:color="auto" w:fill="auto"/>
          </w:tcPr>
          <w:p w14:paraId="24C14AF5" w14:textId="77777777" w:rsidR="00050696" w:rsidRPr="007217E5" w:rsidRDefault="00050696" w:rsidP="00AE6D98">
            <w:pPr>
              <w:pStyle w:val="Sinespaciado"/>
              <w:rPr>
                <w:lang w:val="es-MX"/>
              </w:rPr>
            </w:pPr>
            <w:r w:rsidRPr="007217E5">
              <w:rPr>
                <w:lang w:val="es-MX"/>
              </w:rPr>
              <w:t>Teórico-práctico</w:t>
            </w:r>
          </w:p>
        </w:tc>
      </w:tr>
      <w:tr w:rsidR="00050696" w:rsidRPr="00B14103" w14:paraId="24C14AF9" w14:textId="77777777" w:rsidTr="00050696">
        <w:trPr>
          <w:jc w:val="center"/>
        </w:trPr>
        <w:tc>
          <w:tcPr>
            <w:tcW w:w="3681" w:type="dxa"/>
            <w:shd w:val="clear" w:color="auto" w:fill="auto"/>
          </w:tcPr>
          <w:p w14:paraId="24C14AF7" w14:textId="77777777" w:rsidR="00050696" w:rsidRPr="007217E5" w:rsidRDefault="00050696" w:rsidP="00AE6D98">
            <w:pPr>
              <w:pStyle w:val="Sinespaciado"/>
              <w:rPr>
                <w:lang w:val="es-MX"/>
              </w:rPr>
            </w:pPr>
            <w:r w:rsidRPr="007217E5">
              <w:rPr>
                <w:lang w:val="es-MX"/>
              </w:rPr>
              <w:t xml:space="preserve">Modalidad </w:t>
            </w:r>
          </w:p>
        </w:tc>
        <w:tc>
          <w:tcPr>
            <w:tcW w:w="4351" w:type="dxa"/>
            <w:shd w:val="clear" w:color="auto" w:fill="auto"/>
          </w:tcPr>
          <w:p w14:paraId="24C14AF8" w14:textId="77777777" w:rsidR="00050696" w:rsidRPr="007217E5" w:rsidRDefault="00050696" w:rsidP="00AE6D98">
            <w:pPr>
              <w:pStyle w:val="Sinespaciado"/>
              <w:rPr>
                <w:lang w:val="es-MX"/>
              </w:rPr>
            </w:pPr>
            <w:r w:rsidRPr="007217E5">
              <w:rPr>
                <w:lang w:val="es-MX"/>
              </w:rPr>
              <w:t>Ciclo lectivo de 17 semanas</w:t>
            </w:r>
          </w:p>
        </w:tc>
      </w:tr>
      <w:tr w:rsidR="00050696" w:rsidRPr="00B14103" w14:paraId="24C14AFC" w14:textId="77777777" w:rsidTr="00050696">
        <w:trPr>
          <w:jc w:val="center"/>
        </w:trPr>
        <w:tc>
          <w:tcPr>
            <w:tcW w:w="3681" w:type="dxa"/>
            <w:shd w:val="clear" w:color="auto" w:fill="auto"/>
          </w:tcPr>
          <w:p w14:paraId="24C14AFA" w14:textId="77777777" w:rsidR="00050696" w:rsidRPr="007217E5" w:rsidRDefault="00050696" w:rsidP="00AE6D98">
            <w:pPr>
              <w:pStyle w:val="Sinespaciado"/>
              <w:rPr>
                <w:lang w:val="es-MX"/>
              </w:rPr>
            </w:pPr>
            <w:r w:rsidRPr="007217E5">
              <w:rPr>
                <w:lang w:val="es-MX"/>
              </w:rPr>
              <w:t>Tipo de curso</w:t>
            </w:r>
          </w:p>
        </w:tc>
        <w:tc>
          <w:tcPr>
            <w:tcW w:w="4351" w:type="dxa"/>
            <w:shd w:val="clear" w:color="auto" w:fill="auto"/>
          </w:tcPr>
          <w:p w14:paraId="24C14AFB" w14:textId="77777777" w:rsidR="00050696" w:rsidRPr="007217E5" w:rsidRDefault="00050696" w:rsidP="00AE6D98">
            <w:pPr>
              <w:pStyle w:val="Sinespaciado"/>
              <w:rPr>
                <w:lang w:val="es-MX"/>
              </w:rPr>
            </w:pPr>
            <w:r w:rsidRPr="007217E5">
              <w:rPr>
                <w:lang w:val="es-MX"/>
              </w:rPr>
              <w:t>Optativo</w:t>
            </w:r>
          </w:p>
        </w:tc>
      </w:tr>
      <w:tr w:rsidR="00050696" w:rsidRPr="00B14103" w14:paraId="24C14AFF" w14:textId="77777777" w:rsidTr="00050696">
        <w:trPr>
          <w:jc w:val="center"/>
        </w:trPr>
        <w:tc>
          <w:tcPr>
            <w:tcW w:w="3681" w:type="dxa"/>
            <w:shd w:val="clear" w:color="auto" w:fill="auto"/>
          </w:tcPr>
          <w:p w14:paraId="24C14AFD" w14:textId="77777777" w:rsidR="00050696" w:rsidRPr="007217E5" w:rsidRDefault="00050696" w:rsidP="00AE6D98">
            <w:pPr>
              <w:pStyle w:val="Sinespaciado"/>
              <w:rPr>
                <w:lang w:val="es-MX"/>
              </w:rPr>
            </w:pPr>
            <w:r w:rsidRPr="007217E5">
              <w:rPr>
                <w:lang w:val="es-MX"/>
              </w:rPr>
              <w:t>Horas Presenciales</w:t>
            </w:r>
            <w:r w:rsidR="00CD5B17">
              <w:rPr>
                <w:lang w:val="es-MX"/>
              </w:rPr>
              <w:t>/Contacto</w:t>
            </w:r>
          </w:p>
        </w:tc>
        <w:tc>
          <w:tcPr>
            <w:tcW w:w="4351" w:type="dxa"/>
            <w:shd w:val="clear" w:color="auto" w:fill="auto"/>
          </w:tcPr>
          <w:p w14:paraId="24C14AFE" w14:textId="77777777" w:rsidR="00050696" w:rsidRPr="007217E5" w:rsidRDefault="00050696" w:rsidP="00AE6D98">
            <w:pPr>
              <w:pStyle w:val="Sinespaciado"/>
              <w:rPr>
                <w:lang w:val="es-MX"/>
              </w:rPr>
            </w:pPr>
            <w:r w:rsidRPr="007217E5">
              <w:rPr>
                <w:lang w:val="es-MX"/>
              </w:rPr>
              <w:t>02 HT y 02HP</w:t>
            </w:r>
            <w:r w:rsidR="00390B1F">
              <w:rPr>
                <w:lang w:val="es-MX"/>
              </w:rPr>
              <w:t xml:space="preserve"> </w:t>
            </w:r>
          </w:p>
        </w:tc>
      </w:tr>
      <w:tr w:rsidR="00050696" w:rsidRPr="00B14103" w14:paraId="24C14B02" w14:textId="77777777" w:rsidTr="00050696">
        <w:trPr>
          <w:jc w:val="center"/>
        </w:trPr>
        <w:tc>
          <w:tcPr>
            <w:tcW w:w="3681" w:type="dxa"/>
            <w:shd w:val="clear" w:color="auto" w:fill="auto"/>
          </w:tcPr>
          <w:p w14:paraId="24C14B00" w14:textId="77777777" w:rsidR="00050696" w:rsidRPr="007217E5" w:rsidRDefault="00050696" w:rsidP="00AE6D98">
            <w:pPr>
              <w:pStyle w:val="Sinespaciado"/>
              <w:rPr>
                <w:lang w:val="es-MX"/>
              </w:rPr>
            </w:pPr>
            <w:r w:rsidRPr="007217E5">
              <w:rPr>
                <w:lang w:val="es-MX"/>
              </w:rPr>
              <w:t>Horas de Estudio Independiente</w:t>
            </w:r>
          </w:p>
        </w:tc>
        <w:tc>
          <w:tcPr>
            <w:tcW w:w="4351" w:type="dxa"/>
            <w:shd w:val="clear" w:color="auto" w:fill="auto"/>
          </w:tcPr>
          <w:p w14:paraId="24C14B01" w14:textId="77777777" w:rsidR="00050696" w:rsidRPr="007217E5" w:rsidRDefault="00050696" w:rsidP="00AE6D98">
            <w:pPr>
              <w:pStyle w:val="Sinespaciado"/>
              <w:rPr>
                <w:lang w:val="es-MX"/>
              </w:rPr>
            </w:pPr>
            <w:r w:rsidRPr="007217E5">
              <w:rPr>
                <w:lang w:val="es-MX"/>
              </w:rPr>
              <w:t>04 HEI</w:t>
            </w:r>
          </w:p>
        </w:tc>
      </w:tr>
      <w:tr w:rsidR="00050696" w:rsidRPr="00B14103" w14:paraId="24C14B05" w14:textId="77777777" w:rsidTr="00050696">
        <w:trPr>
          <w:jc w:val="center"/>
        </w:trPr>
        <w:tc>
          <w:tcPr>
            <w:tcW w:w="3681" w:type="dxa"/>
            <w:shd w:val="clear" w:color="auto" w:fill="auto"/>
          </w:tcPr>
          <w:p w14:paraId="24C14B03" w14:textId="77777777" w:rsidR="00050696" w:rsidRPr="007217E5" w:rsidRDefault="00050696" w:rsidP="00AE6D98">
            <w:pPr>
              <w:pStyle w:val="Sinespaciado"/>
              <w:rPr>
                <w:lang w:val="es-MX"/>
              </w:rPr>
            </w:pPr>
            <w:r w:rsidRPr="007217E5">
              <w:rPr>
                <w:lang w:val="es-MX"/>
              </w:rPr>
              <w:t>Horas Totales por Semana</w:t>
            </w:r>
          </w:p>
        </w:tc>
        <w:tc>
          <w:tcPr>
            <w:tcW w:w="4351" w:type="dxa"/>
            <w:shd w:val="clear" w:color="auto" w:fill="auto"/>
          </w:tcPr>
          <w:p w14:paraId="24C14B04" w14:textId="77777777" w:rsidR="00050696" w:rsidRPr="007217E5" w:rsidRDefault="00050696" w:rsidP="00AE6D98">
            <w:pPr>
              <w:pStyle w:val="Sinespaciado"/>
              <w:rPr>
                <w:lang w:val="es-MX"/>
              </w:rPr>
            </w:pPr>
            <w:r w:rsidRPr="007217E5">
              <w:rPr>
                <w:lang w:val="es-MX"/>
              </w:rPr>
              <w:t>8 H</w:t>
            </w:r>
          </w:p>
        </w:tc>
      </w:tr>
      <w:tr w:rsidR="00050696" w:rsidRPr="00B14103" w14:paraId="24C14B08" w14:textId="77777777" w:rsidTr="00050696">
        <w:trPr>
          <w:jc w:val="center"/>
        </w:trPr>
        <w:tc>
          <w:tcPr>
            <w:tcW w:w="3681" w:type="dxa"/>
            <w:shd w:val="clear" w:color="auto" w:fill="auto"/>
          </w:tcPr>
          <w:p w14:paraId="24C14B06" w14:textId="77777777" w:rsidR="00050696" w:rsidRPr="007217E5" w:rsidRDefault="00050696" w:rsidP="00AE6D98">
            <w:pPr>
              <w:pStyle w:val="Sinespaciado"/>
              <w:rPr>
                <w:lang w:val="es-MX"/>
              </w:rPr>
            </w:pPr>
            <w:r w:rsidRPr="007217E5">
              <w:rPr>
                <w:lang w:val="es-MX"/>
              </w:rPr>
              <w:t>Horas Atención Estudiantes</w:t>
            </w:r>
          </w:p>
        </w:tc>
        <w:tc>
          <w:tcPr>
            <w:tcW w:w="4351" w:type="dxa"/>
            <w:shd w:val="clear" w:color="auto" w:fill="auto"/>
          </w:tcPr>
          <w:p w14:paraId="24C14B07" w14:textId="77777777" w:rsidR="00050696" w:rsidRPr="007217E5" w:rsidRDefault="00050696" w:rsidP="00AE6D98">
            <w:pPr>
              <w:pStyle w:val="Sinespaciado"/>
              <w:rPr>
                <w:lang w:val="es-MX"/>
              </w:rPr>
            </w:pPr>
            <w:r>
              <w:rPr>
                <w:lang w:val="es-MX"/>
              </w:rPr>
              <w:t>01</w:t>
            </w:r>
            <w:r w:rsidRPr="007217E5">
              <w:rPr>
                <w:lang w:val="es-MX"/>
              </w:rPr>
              <w:t xml:space="preserve"> HAE</w:t>
            </w:r>
          </w:p>
        </w:tc>
      </w:tr>
      <w:tr w:rsidR="00050696" w:rsidRPr="00B14103" w14:paraId="24C14B0B" w14:textId="77777777" w:rsidTr="00050696">
        <w:trPr>
          <w:jc w:val="center"/>
        </w:trPr>
        <w:tc>
          <w:tcPr>
            <w:tcW w:w="3681" w:type="dxa"/>
            <w:shd w:val="clear" w:color="auto" w:fill="auto"/>
          </w:tcPr>
          <w:p w14:paraId="24C14B09" w14:textId="77777777" w:rsidR="00050696" w:rsidRPr="007217E5" w:rsidRDefault="00050696" w:rsidP="00AE6D98">
            <w:pPr>
              <w:pStyle w:val="Sinespaciado"/>
              <w:rPr>
                <w:lang w:val="es-MX"/>
              </w:rPr>
            </w:pPr>
            <w:r>
              <w:rPr>
                <w:lang w:val="es-MX"/>
              </w:rPr>
              <w:t>Horas docente</w:t>
            </w:r>
          </w:p>
        </w:tc>
        <w:tc>
          <w:tcPr>
            <w:tcW w:w="4351" w:type="dxa"/>
            <w:shd w:val="clear" w:color="auto" w:fill="auto"/>
          </w:tcPr>
          <w:p w14:paraId="24C14B0A" w14:textId="77777777" w:rsidR="00050696" w:rsidRDefault="00050696" w:rsidP="00AE6D98">
            <w:pPr>
              <w:pStyle w:val="Sinespaciado"/>
              <w:rPr>
                <w:lang w:val="es-MX"/>
              </w:rPr>
            </w:pPr>
            <w:r>
              <w:rPr>
                <w:lang w:val="es-MX"/>
              </w:rPr>
              <w:t>04</w:t>
            </w:r>
          </w:p>
        </w:tc>
      </w:tr>
      <w:tr w:rsidR="00050696" w:rsidRPr="00B14103" w14:paraId="24C14B0E" w14:textId="77777777" w:rsidTr="00050696">
        <w:trPr>
          <w:jc w:val="center"/>
        </w:trPr>
        <w:tc>
          <w:tcPr>
            <w:tcW w:w="3681" w:type="dxa"/>
            <w:shd w:val="clear" w:color="auto" w:fill="auto"/>
          </w:tcPr>
          <w:p w14:paraId="24C14B0C" w14:textId="77777777" w:rsidR="00050696" w:rsidRPr="007217E5" w:rsidRDefault="00050696" w:rsidP="00AE6D98">
            <w:pPr>
              <w:pStyle w:val="Sinespaciado"/>
              <w:rPr>
                <w:lang w:val="es-MX"/>
              </w:rPr>
            </w:pPr>
            <w:r w:rsidRPr="007217E5">
              <w:rPr>
                <w:lang w:val="es-MX"/>
              </w:rPr>
              <w:t>Requisitos</w:t>
            </w:r>
          </w:p>
        </w:tc>
        <w:tc>
          <w:tcPr>
            <w:tcW w:w="4351" w:type="dxa"/>
            <w:shd w:val="clear" w:color="auto" w:fill="auto"/>
          </w:tcPr>
          <w:p w14:paraId="24C14B0D" w14:textId="77777777" w:rsidR="00050696" w:rsidRPr="007217E5" w:rsidRDefault="00050696" w:rsidP="00AE6D98">
            <w:pPr>
              <w:pStyle w:val="Sinespaciado"/>
              <w:rPr>
                <w:lang w:val="es-MX"/>
              </w:rPr>
            </w:pPr>
            <w:r w:rsidRPr="007217E5">
              <w:rPr>
                <w:lang w:val="es-MX"/>
              </w:rPr>
              <w:t>Bachillerato en Biología con énfasis en Biotecnología</w:t>
            </w:r>
          </w:p>
        </w:tc>
      </w:tr>
      <w:tr w:rsidR="00050696" w:rsidRPr="00B14103" w14:paraId="24C14B11" w14:textId="77777777" w:rsidTr="00050696">
        <w:trPr>
          <w:jc w:val="center"/>
        </w:trPr>
        <w:tc>
          <w:tcPr>
            <w:tcW w:w="3681" w:type="dxa"/>
            <w:shd w:val="clear" w:color="auto" w:fill="auto"/>
          </w:tcPr>
          <w:p w14:paraId="24C14B0F" w14:textId="77777777" w:rsidR="00050696" w:rsidRPr="007217E5" w:rsidRDefault="00050696" w:rsidP="00AE6D98">
            <w:pPr>
              <w:pStyle w:val="Sinespaciado"/>
              <w:rPr>
                <w:lang w:val="es-MX"/>
              </w:rPr>
            </w:pPr>
            <w:r w:rsidRPr="007217E5">
              <w:rPr>
                <w:lang w:val="es-MX"/>
              </w:rPr>
              <w:t xml:space="preserve">Correquisitos </w:t>
            </w:r>
          </w:p>
        </w:tc>
        <w:tc>
          <w:tcPr>
            <w:tcW w:w="4351" w:type="dxa"/>
            <w:shd w:val="clear" w:color="auto" w:fill="auto"/>
          </w:tcPr>
          <w:p w14:paraId="24C14B10" w14:textId="77777777" w:rsidR="00050696" w:rsidRPr="007217E5" w:rsidRDefault="00050696" w:rsidP="00AE6D98">
            <w:pPr>
              <w:pStyle w:val="Sinespaciado"/>
              <w:rPr>
                <w:lang w:val="es-MX"/>
              </w:rPr>
            </w:pPr>
            <w:r w:rsidRPr="007217E5">
              <w:rPr>
                <w:lang w:val="es-MX"/>
              </w:rPr>
              <w:t xml:space="preserve">Ninguno </w:t>
            </w:r>
          </w:p>
        </w:tc>
      </w:tr>
      <w:tr w:rsidR="00050696" w:rsidRPr="00B14103" w14:paraId="24C14B14" w14:textId="77777777" w:rsidTr="00050696">
        <w:trPr>
          <w:jc w:val="center"/>
        </w:trPr>
        <w:tc>
          <w:tcPr>
            <w:tcW w:w="3681" w:type="dxa"/>
            <w:shd w:val="clear" w:color="auto" w:fill="auto"/>
          </w:tcPr>
          <w:p w14:paraId="24C14B12" w14:textId="77777777" w:rsidR="00050696" w:rsidRPr="007217E5" w:rsidRDefault="00E81F4A" w:rsidP="00AE6D98">
            <w:pPr>
              <w:pStyle w:val="Sinespaciado"/>
              <w:rPr>
                <w:lang w:val="es-MX"/>
              </w:rPr>
            </w:pPr>
            <w:r>
              <w:rPr>
                <w:lang w:val="es-MX"/>
              </w:rPr>
              <w:t>Nombre del Profesor</w:t>
            </w:r>
          </w:p>
        </w:tc>
        <w:tc>
          <w:tcPr>
            <w:tcW w:w="4351" w:type="dxa"/>
            <w:shd w:val="clear" w:color="auto" w:fill="auto"/>
          </w:tcPr>
          <w:p w14:paraId="24C14B13" w14:textId="77777777" w:rsidR="00050696" w:rsidRPr="007217E5" w:rsidRDefault="00050696" w:rsidP="00AE6D98">
            <w:pPr>
              <w:pStyle w:val="Sinespaciado"/>
              <w:rPr>
                <w:lang w:val="es-MX"/>
              </w:rPr>
            </w:pPr>
            <w:r>
              <w:rPr>
                <w:lang w:val="es-MX"/>
              </w:rPr>
              <w:t>M</w:t>
            </w:r>
            <w:r w:rsidR="00A77FE3">
              <w:rPr>
                <w:lang w:val="es-MX"/>
              </w:rPr>
              <w:t>.</w:t>
            </w:r>
            <w:r>
              <w:rPr>
                <w:lang w:val="es-MX"/>
              </w:rPr>
              <w:t>Sc. Rodolfo Vargas Fuentes</w:t>
            </w:r>
          </w:p>
        </w:tc>
      </w:tr>
    </w:tbl>
    <w:p w14:paraId="24C14B15" w14:textId="77777777" w:rsidR="00050696" w:rsidRPr="00B14103" w:rsidRDefault="00050696" w:rsidP="00E81F4A">
      <w:pPr>
        <w:rPr>
          <w:b/>
          <w:szCs w:val="24"/>
          <w:highlight w:val="yellow"/>
        </w:rPr>
      </w:pPr>
    </w:p>
    <w:p w14:paraId="24C14B16" w14:textId="77777777" w:rsidR="00050696" w:rsidRPr="00A86689" w:rsidRDefault="00050696" w:rsidP="00E81F4A">
      <w:pPr>
        <w:rPr>
          <w:b/>
          <w:szCs w:val="24"/>
          <w:lang w:val="es-MX"/>
        </w:rPr>
      </w:pPr>
      <w:r w:rsidRPr="00A86689">
        <w:rPr>
          <w:b/>
          <w:szCs w:val="24"/>
          <w:lang w:val="es-MX"/>
        </w:rPr>
        <w:t>Descripción general del curso</w:t>
      </w:r>
    </w:p>
    <w:p w14:paraId="24C14B17" w14:textId="77777777" w:rsidR="00050696" w:rsidRPr="00A86689" w:rsidRDefault="00050696" w:rsidP="00E81F4A">
      <w:pPr>
        <w:rPr>
          <w:szCs w:val="24"/>
          <w:lang w:val="es-MX"/>
        </w:rPr>
      </w:pPr>
      <w:r w:rsidRPr="00A86689">
        <w:rPr>
          <w:szCs w:val="24"/>
          <w:lang w:val="es-MX"/>
        </w:rPr>
        <w:t>El curso de Biología Forense pretende ahondar en las generalidades de las Ciencias Forenses, dando énfasis en la profundización de la Biología como Auxiliar de las Autoridades Judiciales de nuestro país, para el esclarecimiento de hechos punibles.</w:t>
      </w:r>
    </w:p>
    <w:p w14:paraId="24C14B18" w14:textId="77777777" w:rsidR="00050696" w:rsidRPr="00A86689" w:rsidRDefault="00050696" w:rsidP="00E81F4A">
      <w:pPr>
        <w:rPr>
          <w:szCs w:val="24"/>
          <w:lang w:val="es-MX"/>
        </w:rPr>
      </w:pPr>
      <w:r w:rsidRPr="00A86689">
        <w:rPr>
          <w:szCs w:val="24"/>
          <w:lang w:val="es-MX"/>
        </w:rPr>
        <w:t xml:space="preserve">Manejando los conceptos básicos sobre levantamiento, manipulación, embalaje, preservación, análisis y resultados del indicio biológico como testigo presencial de un acto delictivo, sin dejar de lado debido manejo de la Cadena de Custodia, con el fin de que el estudiante de la Carrera de Biología con Énfasis en Biotecnología pueda aplicar los conocimientos adquiridos en cursos avanzados y en su futuro desempeño profesional. </w:t>
      </w:r>
      <w:r w:rsidR="00501971">
        <w:rPr>
          <w:szCs w:val="24"/>
          <w:lang w:val="es-MX"/>
        </w:rPr>
        <w:t xml:space="preserve"> </w:t>
      </w:r>
      <w:r w:rsidRPr="00A86689">
        <w:rPr>
          <w:szCs w:val="24"/>
          <w:lang w:val="es-MX"/>
        </w:rPr>
        <w:t>La parte experimental y práctica busca el acercamiento del estudiante a las técnicas generales para el rastreo de elementos de origen biológico, en escenarios con diferente casuística, donde su análisis y razonamiento lo lleve a plantearse hipótesis que ayuden con el esclarecimiento del hecho delictivo desde una perspectiva científica.</w:t>
      </w:r>
    </w:p>
    <w:p w14:paraId="24C14B19" w14:textId="77777777" w:rsidR="00C64081" w:rsidRDefault="00C64081">
      <w:pPr>
        <w:spacing w:before="0" w:after="0" w:line="240" w:lineRule="auto"/>
        <w:ind w:firstLine="0"/>
        <w:jc w:val="left"/>
        <w:rPr>
          <w:b/>
          <w:szCs w:val="24"/>
          <w:lang w:val="es-MX"/>
        </w:rPr>
      </w:pPr>
      <w:r>
        <w:rPr>
          <w:b/>
          <w:szCs w:val="24"/>
          <w:lang w:val="es-MX"/>
        </w:rPr>
        <w:br w:type="page"/>
      </w:r>
    </w:p>
    <w:p w14:paraId="24C14B1A" w14:textId="77777777" w:rsidR="00050696" w:rsidRPr="00A86689" w:rsidRDefault="00050696" w:rsidP="00E81F4A">
      <w:pPr>
        <w:rPr>
          <w:b/>
          <w:szCs w:val="24"/>
          <w:lang w:val="es-MX"/>
        </w:rPr>
      </w:pPr>
      <w:r w:rsidRPr="00A86689">
        <w:rPr>
          <w:b/>
          <w:szCs w:val="24"/>
          <w:lang w:val="es-MX"/>
        </w:rPr>
        <w:t xml:space="preserve">Objetivo general </w:t>
      </w:r>
    </w:p>
    <w:p w14:paraId="24C14B1B" w14:textId="77777777" w:rsidR="00ED1ACC" w:rsidRPr="00E51BB8" w:rsidRDefault="009E386D" w:rsidP="00ED1ACC">
      <w:pPr>
        <w:rPr>
          <w:szCs w:val="24"/>
          <w:lang w:val="es-MX"/>
        </w:rPr>
      </w:pPr>
      <w:r>
        <w:rPr>
          <w:szCs w:val="24"/>
          <w:lang w:val="es-MX"/>
        </w:rPr>
        <w:t>Evaluar</w:t>
      </w:r>
      <w:r w:rsidR="00050696" w:rsidRPr="00A86689">
        <w:rPr>
          <w:szCs w:val="24"/>
          <w:lang w:val="es-MX"/>
        </w:rPr>
        <w:t xml:space="preserve"> el aporte de la Biología en e</w:t>
      </w:r>
      <w:r w:rsidR="00A77FE3">
        <w:rPr>
          <w:szCs w:val="24"/>
          <w:lang w:val="es-MX"/>
        </w:rPr>
        <w:t xml:space="preserve">l esclarecimiento de un delito </w:t>
      </w:r>
      <w:r w:rsidR="00ED1ACC" w:rsidRPr="00E51BB8">
        <w:rPr>
          <w:szCs w:val="24"/>
          <w:lang w:val="es-MX"/>
        </w:rPr>
        <w:t xml:space="preserve">con el fin de que este conocimiento sea una herramienta </w:t>
      </w:r>
      <w:r w:rsidR="00372662">
        <w:rPr>
          <w:szCs w:val="24"/>
          <w:lang w:val="es-MX"/>
        </w:rPr>
        <w:t>para su desenvolvimiento como futuro profesional</w:t>
      </w:r>
      <w:r w:rsidR="00ED1ACC" w:rsidRPr="00E51BB8">
        <w:rPr>
          <w:szCs w:val="24"/>
          <w:lang w:val="es-MX"/>
        </w:rPr>
        <w:t>.</w:t>
      </w:r>
    </w:p>
    <w:p w14:paraId="24C14B1C" w14:textId="77777777" w:rsidR="00050696" w:rsidRPr="00A86689" w:rsidRDefault="00050696" w:rsidP="00E81F4A">
      <w:pPr>
        <w:rPr>
          <w:b/>
          <w:szCs w:val="24"/>
          <w:lang w:val="es-MX"/>
        </w:rPr>
      </w:pPr>
      <w:r w:rsidRPr="00A86689">
        <w:rPr>
          <w:b/>
          <w:szCs w:val="24"/>
          <w:lang w:val="es-MX"/>
        </w:rPr>
        <w:t>Objetivos específicos</w:t>
      </w:r>
    </w:p>
    <w:p w14:paraId="24C14B1D" w14:textId="77777777" w:rsidR="00372662" w:rsidRDefault="00C136A6" w:rsidP="003308F8">
      <w:pPr>
        <w:pStyle w:val="Prrafodelista"/>
        <w:numPr>
          <w:ilvl w:val="0"/>
          <w:numId w:val="31"/>
        </w:numPr>
      </w:pPr>
      <w:r>
        <w:t xml:space="preserve">Establecer </w:t>
      </w:r>
      <w:r w:rsidR="00050696" w:rsidRPr="00C136A6">
        <w:t>cuando</w:t>
      </w:r>
      <w:r w:rsidR="00050696" w:rsidRPr="00D23FD7">
        <w:t xml:space="preserve"> una evidencia de origen biológico es importante pa</w:t>
      </w:r>
      <w:r w:rsidR="00372662">
        <w:t xml:space="preserve">ra el esclarecimiento de hechos. </w:t>
      </w:r>
    </w:p>
    <w:p w14:paraId="24C14B1E" w14:textId="77777777" w:rsidR="00050696" w:rsidRPr="00D23FD7" w:rsidRDefault="00050696" w:rsidP="003308F8">
      <w:pPr>
        <w:pStyle w:val="Prrafodelista"/>
        <w:numPr>
          <w:ilvl w:val="0"/>
          <w:numId w:val="31"/>
        </w:numPr>
      </w:pPr>
      <w:r w:rsidRPr="00D23FD7">
        <w:t xml:space="preserve">Distinguir a nivel macro </w:t>
      </w:r>
      <w:r w:rsidR="00C136A6">
        <w:t xml:space="preserve">y microcoscópico </w:t>
      </w:r>
      <w:r w:rsidRPr="00D23FD7">
        <w:t xml:space="preserve">la clasificación de un elemento cuestionado, su especificidad </w:t>
      </w:r>
      <w:r w:rsidR="00C136A6">
        <w:t xml:space="preserve">y su importancia </w:t>
      </w:r>
      <w:r w:rsidRPr="00D23FD7">
        <w:t>para el proceso de investigación.</w:t>
      </w:r>
    </w:p>
    <w:p w14:paraId="24C14B1F" w14:textId="77777777" w:rsidR="00050696" w:rsidRPr="00D23FD7" w:rsidRDefault="00E2279B" w:rsidP="003308F8">
      <w:pPr>
        <w:pStyle w:val="Prrafodelista"/>
        <w:numPr>
          <w:ilvl w:val="0"/>
          <w:numId w:val="31"/>
        </w:numPr>
      </w:pPr>
      <w:r w:rsidRPr="00D23FD7">
        <w:t>Identificar</w:t>
      </w:r>
      <w:r w:rsidR="00050696" w:rsidRPr="00D23FD7">
        <w:t xml:space="preserve"> las partes que componen un Dictamen Criminalistico y la forma de redactarlos.</w:t>
      </w:r>
    </w:p>
    <w:p w14:paraId="24C14B20" w14:textId="77777777" w:rsidR="00050696" w:rsidRPr="00D23FD7" w:rsidRDefault="00050696" w:rsidP="003308F8">
      <w:pPr>
        <w:pStyle w:val="Prrafodelista"/>
        <w:numPr>
          <w:ilvl w:val="0"/>
          <w:numId w:val="31"/>
        </w:numPr>
      </w:pPr>
      <w:r w:rsidRPr="00D23FD7">
        <w:t>Demostrar destrezas para el trabajo de campo</w:t>
      </w:r>
      <w:r w:rsidR="008933EC">
        <w:t xml:space="preserve"> y laboratorio</w:t>
      </w:r>
      <w:r w:rsidRPr="00D23FD7">
        <w:t xml:space="preserve"> en búsqueda de ele</w:t>
      </w:r>
      <w:r w:rsidR="008933EC">
        <w:t>mentos traza de interés forense.</w:t>
      </w:r>
    </w:p>
    <w:p w14:paraId="24C14B21" w14:textId="77777777" w:rsidR="00C136A6" w:rsidRPr="00A77FE3" w:rsidRDefault="00C136A6" w:rsidP="003308F8">
      <w:pPr>
        <w:pStyle w:val="Prrafodelista"/>
        <w:numPr>
          <w:ilvl w:val="0"/>
          <w:numId w:val="31"/>
        </w:numPr>
      </w:pPr>
      <w:r w:rsidRPr="00A77FE3">
        <w:t>Ser conciente de la importancia de la biotecnología en la resolucion de casos a nivel crimilalístico</w:t>
      </w:r>
    </w:p>
    <w:p w14:paraId="24C14B22" w14:textId="77777777" w:rsidR="00CE2E7B" w:rsidRPr="00A86689" w:rsidRDefault="00050696" w:rsidP="00E81F4A">
      <w:pPr>
        <w:rPr>
          <w:b/>
          <w:szCs w:val="24"/>
          <w:lang w:val="es-MX"/>
        </w:rPr>
      </w:pPr>
      <w:r w:rsidRPr="00A86689">
        <w:rPr>
          <w:b/>
          <w:szCs w:val="24"/>
          <w:lang w:val="es-MX"/>
        </w:rPr>
        <w:t>Contenidos</w:t>
      </w:r>
    </w:p>
    <w:p w14:paraId="24C14B23" w14:textId="77777777" w:rsidR="00050696" w:rsidRPr="00CE2E7B" w:rsidRDefault="00050696" w:rsidP="003308F8">
      <w:pPr>
        <w:pStyle w:val="Prrafodelista"/>
        <w:numPr>
          <w:ilvl w:val="0"/>
          <w:numId w:val="32"/>
        </w:numPr>
      </w:pPr>
      <w:r w:rsidRPr="00CE2E7B">
        <w:t>Introducción a las Ciencias Forenses</w:t>
      </w:r>
    </w:p>
    <w:p w14:paraId="24C14B24" w14:textId="77777777" w:rsidR="00050696" w:rsidRPr="00CE2E7B" w:rsidRDefault="00050696" w:rsidP="003308F8">
      <w:pPr>
        <w:pStyle w:val="Prrafodelista"/>
        <w:numPr>
          <w:ilvl w:val="0"/>
          <w:numId w:val="32"/>
        </w:numPr>
      </w:pPr>
      <w:r w:rsidRPr="00CE2E7B">
        <w:t>Bioseguridad</w:t>
      </w:r>
    </w:p>
    <w:p w14:paraId="24C14B25" w14:textId="77777777" w:rsidR="00050696" w:rsidRPr="00A77FE3" w:rsidRDefault="00FB609E" w:rsidP="003308F8">
      <w:pPr>
        <w:pStyle w:val="Prrafodelista"/>
        <w:numPr>
          <w:ilvl w:val="0"/>
          <w:numId w:val="32"/>
        </w:numPr>
      </w:pPr>
      <w:r w:rsidRPr="00CE2E7B">
        <w:t xml:space="preserve">Unidades que conforman la </w:t>
      </w:r>
      <w:r w:rsidR="00050696" w:rsidRPr="00CE2E7B">
        <w:t>Biología Forense</w:t>
      </w:r>
      <w:r w:rsidR="00C136A6" w:rsidRPr="00A77FE3">
        <w:t>: Tricología, fibras, botánica, entomología, ambiente, otras</w:t>
      </w:r>
    </w:p>
    <w:p w14:paraId="24C14B26" w14:textId="77777777" w:rsidR="00050696" w:rsidRPr="00CE2E7B" w:rsidRDefault="00FB609E" w:rsidP="003308F8">
      <w:pPr>
        <w:pStyle w:val="Prrafodelista"/>
        <w:numPr>
          <w:ilvl w:val="0"/>
          <w:numId w:val="32"/>
        </w:numPr>
      </w:pPr>
      <w:r w:rsidRPr="00CE2E7B">
        <w:t xml:space="preserve">Estructura del </w:t>
      </w:r>
      <w:r w:rsidR="00050696" w:rsidRPr="00CE2E7B">
        <w:t xml:space="preserve">Dictamen </w:t>
      </w:r>
      <w:r w:rsidRPr="00CE2E7B">
        <w:t>Criminalístico</w:t>
      </w:r>
    </w:p>
    <w:p w14:paraId="24C14B27" w14:textId="77777777" w:rsidR="00050696" w:rsidRPr="00CE2E7B" w:rsidRDefault="00050696" w:rsidP="003308F8">
      <w:pPr>
        <w:pStyle w:val="Prrafodelista"/>
        <w:numPr>
          <w:ilvl w:val="0"/>
          <w:numId w:val="32"/>
        </w:numPr>
      </w:pPr>
      <w:r w:rsidRPr="00CE2E7B">
        <w:t xml:space="preserve">Código de conducta de la AICEF </w:t>
      </w:r>
    </w:p>
    <w:p w14:paraId="24C14B28" w14:textId="77777777" w:rsidR="00050696" w:rsidRPr="00F12FE3" w:rsidRDefault="00050696" w:rsidP="00E81F4A">
      <w:pPr>
        <w:rPr>
          <w:b/>
          <w:szCs w:val="24"/>
        </w:rPr>
      </w:pPr>
      <w:r w:rsidRPr="00F12FE3">
        <w:rPr>
          <w:b/>
          <w:szCs w:val="24"/>
        </w:rPr>
        <w:t xml:space="preserve">Bibliografía </w:t>
      </w:r>
    </w:p>
    <w:p w14:paraId="24C14B29" w14:textId="77777777" w:rsidR="00050696" w:rsidRPr="002161F9" w:rsidRDefault="00050696" w:rsidP="00501971">
      <w:pPr>
        <w:ind w:left="567" w:hanging="567"/>
        <w:rPr>
          <w:rFonts w:eastAsiaTheme="minorHAnsi"/>
          <w:szCs w:val="24"/>
          <w:lang w:val="en-US"/>
        </w:rPr>
      </w:pPr>
      <w:r w:rsidRPr="00501971">
        <w:rPr>
          <w:rFonts w:eastAsiaTheme="minorHAnsi"/>
          <w:szCs w:val="24"/>
        </w:rPr>
        <w:t>David</w:t>
      </w:r>
      <w:r w:rsidR="00501971">
        <w:rPr>
          <w:rFonts w:eastAsiaTheme="minorHAnsi"/>
          <w:szCs w:val="24"/>
        </w:rPr>
        <w:t>,</w:t>
      </w:r>
      <w:r w:rsidRPr="00501971">
        <w:rPr>
          <w:rFonts w:eastAsiaTheme="minorHAnsi"/>
          <w:szCs w:val="24"/>
        </w:rPr>
        <w:t xml:space="preserve"> W. </w:t>
      </w:r>
      <w:r w:rsidR="00501971" w:rsidRPr="00501971">
        <w:rPr>
          <w:rFonts w:eastAsiaTheme="minorHAnsi"/>
          <w:szCs w:val="24"/>
        </w:rPr>
        <w:t xml:space="preserve">y </w:t>
      </w:r>
      <w:r w:rsidRPr="00501971">
        <w:rPr>
          <w:rFonts w:eastAsiaTheme="minorHAnsi"/>
          <w:szCs w:val="24"/>
        </w:rPr>
        <w:t>Jason</w:t>
      </w:r>
      <w:r w:rsidR="00501971">
        <w:rPr>
          <w:rFonts w:eastAsiaTheme="minorHAnsi"/>
          <w:szCs w:val="24"/>
        </w:rPr>
        <w:t>,</w:t>
      </w:r>
      <w:r w:rsidRPr="00501971">
        <w:rPr>
          <w:rFonts w:eastAsiaTheme="minorHAnsi"/>
          <w:szCs w:val="24"/>
        </w:rPr>
        <w:t xml:space="preserve"> H. (2012)</w:t>
      </w:r>
      <w:r w:rsidR="00501971" w:rsidRPr="00501971">
        <w:rPr>
          <w:rFonts w:eastAsiaTheme="minorHAnsi"/>
          <w:szCs w:val="24"/>
        </w:rPr>
        <w:t>.</w:t>
      </w:r>
      <w:r w:rsidRPr="00501971">
        <w:rPr>
          <w:rFonts w:eastAsiaTheme="minorHAnsi"/>
          <w:szCs w:val="24"/>
        </w:rPr>
        <w:t xml:space="preserve"> </w:t>
      </w:r>
      <w:r w:rsidRPr="00501971">
        <w:rPr>
          <w:rFonts w:eastAsiaTheme="minorHAnsi"/>
          <w:i/>
          <w:szCs w:val="24"/>
          <w:lang w:val="en-US"/>
        </w:rPr>
        <w:t>Forensic Botany a Practical Guide</w:t>
      </w:r>
      <w:r w:rsidRPr="0002745F">
        <w:rPr>
          <w:rFonts w:eastAsiaTheme="minorHAnsi"/>
          <w:szCs w:val="24"/>
          <w:lang w:val="en-US"/>
        </w:rPr>
        <w:t xml:space="preserve">. </w:t>
      </w:r>
      <w:r w:rsidR="00501971" w:rsidRPr="002161F9">
        <w:rPr>
          <w:rFonts w:eastAsiaTheme="minorHAnsi"/>
          <w:szCs w:val="24"/>
          <w:lang w:val="en-US"/>
        </w:rPr>
        <w:t>USA</w:t>
      </w:r>
      <w:r w:rsidR="00501971">
        <w:rPr>
          <w:rFonts w:eastAsiaTheme="minorHAnsi"/>
          <w:szCs w:val="24"/>
          <w:lang w:val="en-US"/>
        </w:rPr>
        <w:t>:</w:t>
      </w:r>
      <w:r w:rsidR="00501971" w:rsidRPr="00A86689">
        <w:rPr>
          <w:rFonts w:eastAsiaTheme="minorHAnsi"/>
          <w:szCs w:val="24"/>
          <w:lang w:val="en-US"/>
        </w:rPr>
        <w:t xml:space="preserve"> </w:t>
      </w:r>
      <w:r w:rsidRPr="00A86689">
        <w:rPr>
          <w:rFonts w:eastAsiaTheme="minorHAnsi"/>
          <w:szCs w:val="24"/>
          <w:lang w:val="en-US"/>
        </w:rPr>
        <w:t xml:space="preserve">John Wiley &amp; Sons, Ltd. </w:t>
      </w:r>
    </w:p>
    <w:p w14:paraId="24C14B2A" w14:textId="77777777" w:rsidR="00050696" w:rsidRPr="006364FA" w:rsidRDefault="00050696" w:rsidP="00E81F4A">
      <w:pPr>
        <w:ind w:left="567" w:hanging="567"/>
        <w:rPr>
          <w:rFonts w:eastAsiaTheme="minorHAnsi"/>
          <w:szCs w:val="24"/>
        </w:rPr>
      </w:pPr>
      <w:r w:rsidRPr="00A86689">
        <w:rPr>
          <w:rFonts w:eastAsiaTheme="minorHAnsi"/>
          <w:szCs w:val="24"/>
          <w:lang w:val="en-US"/>
        </w:rPr>
        <w:t>Miller H. (2005)</w:t>
      </w:r>
      <w:r w:rsidR="00501971">
        <w:rPr>
          <w:rFonts w:eastAsiaTheme="minorHAnsi"/>
          <w:szCs w:val="24"/>
          <w:lang w:val="en-US"/>
        </w:rPr>
        <w:t>.</w:t>
      </w:r>
      <w:r w:rsidRPr="00A86689">
        <w:rPr>
          <w:rFonts w:eastAsiaTheme="minorHAnsi"/>
          <w:szCs w:val="24"/>
          <w:lang w:val="en-US"/>
        </w:rPr>
        <w:t xml:space="preserve"> </w:t>
      </w:r>
      <w:r w:rsidRPr="00501971">
        <w:rPr>
          <w:rFonts w:eastAsiaTheme="minorHAnsi"/>
          <w:i/>
          <w:szCs w:val="24"/>
          <w:lang w:val="en-US"/>
        </w:rPr>
        <w:t>Forensic Botany Principles and Applications to Criminal Casework</w:t>
      </w:r>
      <w:r w:rsidRPr="00A86689">
        <w:rPr>
          <w:rFonts w:eastAsiaTheme="minorHAnsi"/>
          <w:szCs w:val="24"/>
          <w:lang w:val="en-US"/>
        </w:rPr>
        <w:t xml:space="preserve">. </w:t>
      </w:r>
      <w:r w:rsidR="00501971" w:rsidRPr="006364FA">
        <w:rPr>
          <w:rFonts w:eastAsiaTheme="minorHAnsi"/>
          <w:szCs w:val="24"/>
        </w:rPr>
        <w:t xml:space="preserve">USA: </w:t>
      </w:r>
      <w:r w:rsidRPr="006364FA">
        <w:rPr>
          <w:rFonts w:eastAsiaTheme="minorHAnsi"/>
          <w:szCs w:val="24"/>
        </w:rPr>
        <w:t xml:space="preserve">CRC Press. </w:t>
      </w:r>
    </w:p>
    <w:p w14:paraId="24C14B2B" w14:textId="77777777" w:rsidR="00050696" w:rsidRPr="006364FA" w:rsidRDefault="00050696" w:rsidP="00E81F4A">
      <w:pPr>
        <w:ind w:left="567" w:hanging="567"/>
        <w:rPr>
          <w:rFonts w:eastAsiaTheme="minorHAnsi"/>
          <w:szCs w:val="24"/>
        </w:rPr>
      </w:pPr>
      <w:r w:rsidRPr="006364FA">
        <w:rPr>
          <w:rFonts w:eastAsiaTheme="minorHAnsi"/>
          <w:szCs w:val="24"/>
        </w:rPr>
        <w:t>Molejón</w:t>
      </w:r>
      <w:r w:rsidR="00501971" w:rsidRPr="006364FA">
        <w:rPr>
          <w:rFonts w:eastAsiaTheme="minorHAnsi"/>
          <w:szCs w:val="24"/>
        </w:rPr>
        <w:t>,</w:t>
      </w:r>
      <w:r w:rsidRPr="006364FA">
        <w:rPr>
          <w:rFonts w:eastAsiaTheme="minorHAnsi"/>
          <w:szCs w:val="24"/>
        </w:rPr>
        <w:t xml:space="preserve"> S. (2003)</w:t>
      </w:r>
      <w:r w:rsidR="00501971" w:rsidRPr="006364FA">
        <w:rPr>
          <w:rFonts w:eastAsiaTheme="minorHAnsi"/>
          <w:szCs w:val="24"/>
        </w:rPr>
        <w:t>.</w:t>
      </w:r>
      <w:r w:rsidRPr="006364FA">
        <w:rPr>
          <w:rFonts w:eastAsiaTheme="minorHAnsi"/>
          <w:szCs w:val="24"/>
        </w:rPr>
        <w:t xml:space="preserve"> </w:t>
      </w:r>
      <w:r w:rsidRPr="006364FA">
        <w:rPr>
          <w:rFonts w:eastAsiaTheme="minorHAnsi"/>
          <w:i/>
          <w:szCs w:val="24"/>
        </w:rPr>
        <w:t>Manual de Biología Criminalística</w:t>
      </w:r>
      <w:r w:rsidRPr="006364FA">
        <w:rPr>
          <w:rFonts w:eastAsiaTheme="minorHAnsi"/>
          <w:szCs w:val="24"/>
        </w:rPr>
        <w:t xml:space="preserve">. </w:t>
      </w:r>
      <w:r w:rsidR="00501971" w:rsidRPr="006364FA">
        <w:rPr>
          <w:rFonts w:eastAsiaTheme="minorHAnsi"/>
          <w:szCs w:val="24"/>
        </w:rPr>
        <w:t>Cuba: Editorial Linotipia Bolívar.</w:t>
      </w:r>
    </w:p>
    <w:p w14:paraId="24C14B2C" w14:textId="77777777" w:rsidR="00050696" w:rsidRPr="00AB26CB" w:rsidRDefault="00050696" w:rsidP="00E81F4A">
      <w:pPr>
        <w:ind w:left="567" w:hanging="567"/>
        <w:rPr>
          <w:rFonts w:eastAsiaTheme="minorHAnsi"/>
          <w:szCs w:val="24"/>
          <w:lang w:val="es-CR"/>
        </w:rPr>
      </w:pPr>
      <w:r w:rsidRPr="00A86689">
        <w:rPr>
          <w:rFonts w:eastAsiaTheme="minorHAnsi"/>
          <w:szCs w:val="24"/>
          <w:lang w:val="en-US"/>
        </w:rPr>
        <w:t>Ralph</w:t>
      </w:r>
      <w:r w:rsidR="00501971">
        <w:rPr>
          <w:rFonts w:eastAsiaTheme="minorHAnsi"/>
          <w:szCs w:val="24"/>
          <w:lang w:val="en-US"/>
        </w:rPr>
        <w:t>,</w:t>
      </w:r>
      <w:r w:rsidRPr="00A86689">
        <w:rPr>
          <w:rFonts w:eastAsiaTheme="minorHAnsi"/>
          <w:szCs w:val="24"/>
          <w:lang w:val="en-US"/>
        </w:rPr>
        <w:t xml:space="preserve"> W. (2005) </w:t>
      </w:r>
      <w:r w:rsidRPr="00501971">
        <w:rPr>
          <w:rFonts w:eastAsiaTheme="minorHAnsi"/>
          <w:i/>
          <w:szCs w:val="24"/>
          <w:lang w:val="en-US"/>
        </w:rPr>
        <w:t>Wetland Indicators A Guide to Wetland Identification, Delination, Classification, and Mapping</w:t>
      </w:r>
      <w:r w:rsidRPr="00A86689">
        <w:rPr>
          <w:rFonts w:eastAsiaTheme="minorHAnsi"/>
          <w:szCs w:val="24"/>
          <w:lang w:val="en-US"/>
        </w:rPr>
        <w:t xml:space="preserve">. </w:t>
      </w:r>
      <w:r w:rsidR="00501971" w:rsidRPr="00501971">
        <w:rPr>
          <w:rFonts w:eastAsiaTheme="minorHAnsi"/>
          <w:szCs w:val="24"/>
        </w:rPr>
        <w:t xml:space="preserve">USA: </w:t>
      </w:r>
      <w:r w:rsidR="00501971">
        <w:rPr>
          <w:rFonts w:eastAsiaTheme="minorHAnsi"/>
          <w:szCs w:val="24"/>
          <w:lang w:val="es-CR"/>
        </w:rPr>
        <w:t>CRC Press LLC.</w:t>
      </w:r>
    </w:p>
    <w:p w14:paraId="24C14B2D" w14:textId="77777777" w:rsidR="00050696" w:rsidRPr="006854F4" w:rsidRDefault="00050696" w:rsidP="00E81F4A">
      <w:pPr>
        <w:ind w:left="567" w:hanging="567"/>
        <w:rPr>
          <w:rFonts w:eastAsiaTheme="minorHAnsi"/>
          <w:szCs w:val="24"/>
        </w:rPr>
      </w:pPr>
      <w:r w:rsidRPr="00A86689">
        <w:rPr>
          <w:rFonts w:eastAsiaTheme="minorHAnsi"/>
          <w:szCs w:val="24"/>
        </w:rPr>
        <w:t>Salas</w:t>
      </w:r>
      <w:r w:rsidR="00501971">
        <w:rPr>
          <w:rFonts w:eastAsiaTheme="minorHAnsi"/>
          <w:szCs w:val="24"/>
        </w:rPr>
        <w:t>,</w:t>
      </w:r>
      <w:r w:rsidRPr="00A86689">
        <w:rPr>
          <w:rFonts w:eastAsiaTheme="minorHAnsi"/>
          <w:szCs w:val="24"/>
        </w:rPr>
        <w:t xml:space="preserve"> M. (2011) </w:t>
      </w:r>
      <w:r w:rsidRPr="00501971">
        <w:rPr>
          <w:rFonts w:eastAsiaTheme="minorHAnsi"/>
          <w:i/>
          <w:szCs w:val="24"/>
        </w:rPr>
        <w:t>Manual de Ciencias Forenses</w:t>
      </w:r>
      <w:r w:rsidR="00501971">
        <w:rPr>
          <w:rFonts w:eastAsiaTheme="minorHAnsi"/>
          <w:szCs w:val="24"/>
        </w:rPr>
        <w:t>. Heredia, Costa Rica:</w:t>
      </w:r>
      <w:r w:rsidRPr="00A86689">
        <w:rPr>
          <w:rFonts w:eastAsiaTheme="minorHAnsi"/>
          <w:szCs w:val="24"/>
        </w:rPr>
        <w:t xml:space="preserve"> Poder Judicial, Depto de Artes Gráficas.</w:t>
      </w:r>
    </w:p>
    <w:p w14:paraId="24C14B2E" w14:textId="77777777" w:rsidR="000D6F18" w:rsidRDefault="000D6F18">
      <w:pPr>
        <w:spacing w:before="0" w:after="0" w:line="240" w:lineRule="auto"/>
        <w:ind w:firstLine="0"/>
        <w:jc w:val="left"/>
        <w:rPr>
          <w:b/>
          <w:szCs w:val="24"/>
        </w:rPr>
      </w:pPr>
      <w:r>
        <w:rPr>
          <w:b/>
          <w:szCs w:val="24"/>
        </w:rPr>
        <w:br w:type="page"/>
      </w:r>
    </w:p>
    <w:p w14:paraId="24C14B2F" w14:textId="77777777" w:rsidR="00050696" w:rsidRPr="006854F4" w:rsidRDefault="00050696" w:rsidP="00E81F4A">
      <w:pPr>
        <w:rPr>
          <w:b/>
          <w:szCs w:val="24"/>
          <w:lang w:val="es-MX"/>
        </w:rPr>
      </w:pPr>
      <w:r w:rsidRPr="006854F4">
        <w:rPr>
          <w:b/>
          <w:szCs w:val="24"/>
        </w:rPr>
        <w:t xml:space="preserve">Nombre: </w:t>
      </w:r>
      <w:r w:rsidR="00501971">
        <w:rPr>
          <w:b/>
          <w:szCs w:val="24"/>
          <w:lang w:val="es-MX"/>
        </w:rPr>
        <w:t>Biología sintética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4351"/>
      </w:tblGrid>
      <w:tr w:rsidR="00050696" w:rsidRPr="006854F4" w14:paraId="24C14B32" w14:textId="77777777" w:rsidTr="00050696">
        <w:trPr>
          <w:jc w:val="center"/>
        </w:trPr>
        <w:tc>
          <w:tcPr>
            <w:tcW w:w="3681" w:type="dxa"/>
            <w:shd w:val="clear" w:color="auto" w:fill="auto"/>
          </w:tcPr>
          <w:p w14:paraId="24C14B30" w14:textId="77777777" w:rsidR="00050696" w:rsidRPr="006854F4" w:rsidRDefault="00050696" w:rsidP="00AE6D98">
            <w:pPr>
              <w:pStyle w:val="Sinespaciado"/>
              <w:rPr>
                <w:lang w:val="es-MX"/>
              </w:rPr>
            </w:pPr>
            <w:r w:rsidRPr="006854F4">
              <w:rPr>
                <w:lang w:val="es-MX"/>
              </w:rPr>
              <w:t xml:space="preserve">Unidad </w:t>
            </w:r>
          </w:p>
        </w:tc>
        <w:tc>
          <w:tcPr>
            <w:tcW w:w="4351" w:type="dxa"/>
            <w:shd w:val="clear" w:color="auto" w:fill="auto"/>
          </w:tcPr>
          <w:p w14:paraId="24C14B31" w14:textId="77777777" w:rsidR="00050696" w:rsidRPr="006854F4" w:rsidRDefault="00050696" w:rsidP="00AE6D98">
            <w:pPr>
              <w:pStyle w:val="Sinespaciado"/>
              <w:rPr>
                <w:lang w:val="es-MX"/>
              </w:rPr>
            </w:pPr>
            <w:r w:rsidRPr="006854F4">
              <w:t>Escuela de Ciencias Biológicas</w:t>
            </w:r>
          </w:p>
        </w:tc>
      </w:tr>
      <w:tr w:rsidR="00050696" w:rsidRPr="006854F4" w14:paraId="24C14B35" w14:textId="77777777" w:rsidTr="00050696">
        <w:trPr>
          <w:jc w:val="center"/>
        </w:trPr>
        <w:tc>
          <w:tcPr>
            <w:tcW w:w="3681" w:type="dxa"/>
            <w:shd w:val="clear" w:color="auto" w:fill="auto"/>
          </w:tcPr>
          <w:p w14:paraId="24C14B33" w14:textId="77777777" w:rsidR="00050696" w:rsidRPr="006854F4" w:rsidRDefault="00050696" w:rsidP="00AE6D98">
            <w:pPr>
              <w:pStyle w:val="Sinespaciado"/>
              <w:rPr>
                <w:lang w:val="es-MX"/>
              </w:rPr>
            </w:pPr>
            <w:r w:rsidRPr="006854F4">
              <w:rPr>
                <w:lang w:val="es-MX"/>
              </w:rPr>
              <w:t>Código Carrera</w:t>
            </w:r>
          </w:p>
        </w:tc>
        <w:tc>
          <w:tcPr>
            <w:tcW w:w="4351" w:type="dxa"/>
            <w:shd w:val="clear" w:color="auto" w:fill="auto"/>
          </w:tcPr>
          <w:p w14:paraId="24C14B34" w14:textId="77777777" w:rsidR="00050696" w:rsidRPr="006854F4" w:rsidRDefault="00050696" w:rsidP="00AE6D98">
            <w:pPr>
              <w:pStyle w:val="Sinespaciado"/>
              <w:rPr>
                <w:lang w:val="es-MX"/>
              </w:rPr>
            </w:pPr>
          </w:p>
        </w:tc>
      </w:tr>
      <w:tr w:rsidR="00050696" w:rsidRPr="006854F4" w14:paraId="24C14B38" w14:textId="77777777" w:rsidTr="00050696">
        <w:trPr>
          <w:jc w:val="center"/>
        </w:trPr>
        <w:tc>
          <w:tcPr>
            <w:tcW w:w="3681" w:type="dxa"/>
            <w:shd w:val="clear" w:color="auto" w:fill="auto"/>
          </w:tcPr>
          <w:p w14:paraId="24C14B36" w14:textId="77777777" w:rsidR="00050696" w:rsidRPr="006854F4" w:rsidRDefault="00050696" w:rsidP="00AE6D98">
            <w:pPr>
              <w:pStyle w:val="Sinespaciado"/>
              <w:rPr>
                <w:lang w:val="es-MX"/>
              </w:rPr>
            </w:pPr>
            <w:r w:rsidRPr="006854F4">
              <w:rPr>
                <w:lang w:val="es-MX"/>
              </w:rPr>
              <w:t>Código del Curso</w:t>
            </w:r>
          </w:p>
        </w:tc>
        <w:tc>
          <w:tcPr>
            <w:tcW w:w="4351" w:type="dxa"/>
            <w:shd w:val="clear" w:color="auto" w:fill="auto"/>
          </w:tcPr>
          <w:p w14:paraId="24C14B37" w14:textId="77777777" w:rsidR="00050696" w:rsidRPr="006854F4" w:rsidRDefault="00050696" w:rsidP="00AE6D98">
            <w:pPr>
              <w:pStyle w:val="Sinespaciado"/>
              <w:rPr>
                <w:lang w:val="es-MX"/>
              </w:rPr>
            </w:pPr>
          </w:p>
        </w:tc>
      </w:tr>
      <w:tr w:rsidR="006D22D7" w:rsidRPr="006854F4" w14:paraId="24C14B3B" w14:textId="77777777" w:rsidTr="00050696">
        <w:trPr>
          <w:jc w:val="center"/>
        </w:trPr>
        <w:tc>
          <w:tcPr>
            <w:tcW w:w="3681" w:type="dxa"/>
            <w:shd w:val="clear" w:color="auto" w:fill="auto"/>
          </w:tcPr>
          <w:p w14:paraId="24C14B39" w14:textId="77777777" w:rsidR="006D22D7" w:rsidRPr="006854F4" w:rsidRDefault="006D22D7" w:rsidP="00AE6D98">
            <w:pPr>
              <w:pStyle w:val="Sinespaciado"/>
              <w:rPr>
                <w:lang w:val="es-MX"/>
              </w:rPr>
            </w:pPr>
            <w:r w:rsidRPr="006854F4">
              <w:rPr>
                <w:lang w:val="es-MX"/>
              </w:rPr>
              <w:t>Créditos</w:t>
            </w:r>
          </w:p>
        </w:tc>
        <w:tc>
          <w:tcPr>
            <w:tcW w:w="4351" w:type="dxa"/>
            <w:shd w:val="clear" w:color="auto" w:fill="auto"/>
          </w:tcPr>
          <w:p w14:paraId="24C14B3A" w14:textId="77777777" w:rsidR="006D22D7" w:rsidRPr="006854F4" w:rsidRDefault="006D22D7" w:rsidP="00AE6D98">
            <w:pPr>
              <w:pStyle w:val="Sinespaciado"/>
              <w:rPr>
                <w:lang w:val="es-MX"/>
              </w:rPr>
            </w:pPr>
            <w:r w:rsidRPr="006854F4">
              <w:rPr>
                <w:lang w:val="es-MX"/>
              </w:rPr>
              <w:t>03</w:t>
            </w:r>
          </w:p>
        </w:tc>
      </w:tr>
      <w:tr w:rsidR="006D22D7" w:rsidRPr="006854F4" w14:paraId="24C14B3E" w14:textId="77777777" w:rsidTr="00050696">
        <w:trPr>
          <w:jc w:val="center"/>
        </w:trPr>
        <w:tc>
          <w:tcPr>
            <w:tcW w:w="3681" w:type="dxa"/>
            <w:shd w:val="clear" w:color="auto" w:fill="auto"/>
          </w:tcPr>
          <w:p w14:paraId="24C14B3C" w14:textId="77777777" w:rsidR="006D22D7" w:rsidRPr="006854F4" w:rsidRDefault="006D22D7" w:rsidP="00AE6D98">
            <w:pPr>
              <w:pStyle w:val="Sinespaciado"/>
              <w:rPr>
                <w:lang w:val="es-MX"/>
              </w:rPr>
            </w:pPr>
            <w:r w:rsidRPr="006854F4">
              <w:rPr>
                <w:lang w:val="es-MX"/>
              </w:rPr>
              <w:t>Nivel</w:t>
            </w:r>
          </w:p>
        </w:tc>
        <w:tc>
          <w:tcPr>
            <w:tcW w:w="4351" w:type="dxa"/>
            <w:shd w:val="clear" w:color="auto" w:fill="auto"/>
          </w:tcPr>
          <w:p w14:paraId="24C14B3D" w14:textId="77777777" w:rsidR="006D22D7" w:rsidRPr="006854F4" w:rsidRDefault="006D22D7" w:rsidP="00AE6D98">
            <w:pPr>
              <w:pStyle w:val="Sinespaciado"/>
              <w:rPr>
                <w:lang w:val="es-MX"/>
              </w:rPr>
            </w:pPr>
            <w:r w:rsidRPr="006854F4">
              <w:rPr>
                <w:lang w:val="es-MX"/>
              </w:rPr>
              <w:t>V</w:t>
            </w:r>
          </w:p>
        </w:tc>
      </w:tr>
      <w:tr w:rsidR="006D22D7" w:rsidRPr="006854F4" w14:paraId="24C14B41" w14:textId="77777777" w:rsidTr="00050696">
        <w:trPr>
          <w:jc w:val="center"/>
        </w:trPr>
        <w:tc>
          <w:tcPr>
            <w:tcW w:w="3681" w:type="dxa"/>
            <w:shd w:val="clear" w:color="auto" w:fill="auto"/>
          </w:tcPr>
          <w:p w14:paraId="24C14B3F" w14:textId="77777777" w:rsidR="006D22D7" w:rsidRPr="006854F4" w:rsidRDefault="006D22D7" w:rsidP="00AE6D98">
            <w:pPr>
              <w:pStyle w:val="Sinespaciado"/>
              <w:rPr>
                <w:lang w:val="es-MX"/>
              </w:rPr>
            </w:pPr>
            <w:r>
              <w:rPr>
                <w:lang w:val="es-MX"/>
              </w:rPr>
              <w:t>NRC</w:t>
            </w:r>
          </w:p>
        </w:tc>
        <w:tc>
          <w:tcPr>
            <w:tcW w:w="4351" w:type="dxa"/>
            <w:shd w:val="clear" w:color="auto" w:fill="auto"/>
          </w:tcPr>
          <w:p w14:paraId="24C14B40" w14:textId="77777777" w:rsidR="006D22D7" w:rsidRPr="006854F4" w:rsidRDefault="006D22D7" w:rsidP="00AE6D98">
            <w:pPr>
              <w:pStyle w:val="Sinespaciado"/>
              <w:rPr>
                <w:lang w:val="es-MX"/>
              </w:rPr>
            </w:pPr>
          </w:p>
        </w:tc>
      </w:tr>
      <w:tr w:rsidR="006D22D7" w:rsidRPr="006854F4" w14:paraId="24C14B44" w14:textId="77777777" w:rsidTr="00050696">
        <w:trPr>
          <w:jc w:val="center"/>
        </w:trPr>
        <w:tc>
          <w:tcPr>
            <w:tcW w:w="3681" w:type="dxa"/>
            <w:shd w:val="clear" w:color="auto" w:fill="auto"/>
          </w:tcPr>
          <w:p w14:paraId="24C14B42" w14:textId="77777777" w:rsidR="006D22D7" w:rsidRPr="006854F4" w:rsidRDefault="006D22D7" w:rsidP="00AE6D98">
            <w:pPr>
              <w:pStyle w:val="Sinespaciado"/>
              <w:rPr>
                <w:lang w:val="es-MX"/>
              </w:rPr>
            </w:pPr>
            <w:r w:rsidRPr="006854F4">
              <w:rPr>
                <w:lang w:val="es-MX"/>
              </w:rPr>
              <w:t>Periodo Lectivo</w:t>
            </w:r>
          </w:p>
        </w:tc>
        <w:tc>
          <w:tcPr>
            <w:tcW w:w="4351" w:type="dxa"/>
            <w:shd w:val="clear" w:color="auto" w:fill="auto"/>
          </w:tcPr>
          <w:p w14:paraId="24C14B43" w14:textId="77777777" w:rsidR="006D22D7" w:rsidRPr="006854F4" w:rsidRDefault="006D22D7" w:rsidP="00AE6D98">
            <w:pPr>
              <w:pStyle w:val="Sinespaciado"/>
              <w:rPr>
                <w:lang w:val="es-MX"/>
              </w:rPr>
            </w:pPr>
          </w:p>
        </w:tc>
      </w:tr>
      <w:tr w:rsidR="006D22D7" w:rsidRPr="006854F4" w14:paraId="24C14B47" w14:textId="77777777" w:rsidTr="00050696">
        <w:trPr>
          <w:jc w:val="center"/>
        </w:trPr>
        <w:tc>
          <w:tcPr>
            <w:tcW w:w="3681" w:type="dxa"/>
            <w:shd w:val="clear" w:color="auto" w:fill="auto"/>
          </w:tcPr>
          <w:p w14:paraId="24C14B45" w14:textId="77777777" w:rsidR="006D22D7" w:rsidRPr="006854F4" w:rsidRDefault="006D22D7" w:rsidP="00AE6D98">
            <w:pPr>
              <w:pStyle w:val="Sinespaciado"/>
              <w:rPr>
                <w:lang w:val="es-MX"/>
              </w:rPr>
            </w:pPr>
            <w:r w:rsidRPr="006854F4">
              <w:rPr>
                <w:lang w:val="es-MX"/>
              </w:rPr>
              <w:t xml:space="preserve">Naturaleza </w:t>
            </w:r>
          </w:p>
        </w:tc>
        <w:tc>
          <w:tcPr>
            <w:tcW w:w="4351" w:type="dxa"/>
            <w:shd w:val="clear" w:color="auto" w:fill="auto"/>
          </w:tcPr>
          <w:p w14:paraId="24C14B46" w14:textId="77777777" w:rsidR="006D22D7" w:rsidRPr="006854F4" w:rsidRDefault="006D22D7" w:rsidP="00AE6D98">
            <w:pPr>
              <w:pStyle w:val="Sinespaciado"/>
              <w:rPr>
                <w:lang w:val="es-MX"/>
              </w:rPr>
            </w:pPr>
            <w:r w:rsidRPr="006854F4">
              <w:rPr>
                <w:lang w:val="es-MX"/>
              </w:rPr>
              <w:t>Teórico</w:t>
            </w:r>
            <w:r>
              <w:rPr>
                <w:lang w:val="es-MX"/>
              </w:rPr>
              <w:t>- Práctico</w:t>
            </w:r>
          </w:p>
        </w:tc>
      </w:tr>
      <w:tr w:rsidR="006D22D7" w:rsidRPr="006854F4" w14:paraId="24C14B4A" w14:textId="77777777" w:rsidTr="00050696">
        <w:trPr>
          <w:jc w:val="center"/>
        </w:trPr>
        <w:tc>
          <w:tcPr>
            <w:tcW w:w="3681" w:type="dxa"/>
            <w:shd w:val="clear" w:color="auto" w:fill="auto"/>
          </w:tcPr>
          <w:p w14:paraId="24C14B48" w14:textId="77777777" w:rsidR="006D22D7" w:rsidRPr="006854F4" w:rsidRDefault="006D22D7" w:rsidP="00AE6D98">
            <w:pPr>
              <w:pStyle w:val="Sinespaciado"/>
              <w:rPr>
                <w:lang w:val="es-MX"/>
              </w:rPr>
            </w:pPr>
            <w:r w:rsidRPr="006854F4">
              <w:rPr>
                <w:lang w:val="es-MX"/>
              </w:rPr>
              <w:t xml:space="preserve">Modalidad </w:t>
            </w:r>
          </w:p>
        </w:tc>
        <w:tc>
          <w:tcPr>
            <w:tcW w:w="4351" w:type="dxa"/>
            <w:shd w:val="clear" w:color="auto" w:fill="auto"/>
          </w:tcPr>
          <w:p w14:paraId="24C14B49" w14:textId="77777777" w:rsidR="006D22D7" w:rsidRPr="006854F4" w:rsidRDefault="006D22D7" w:rsidP="00AE6D98">
            <w:pPr>
              <w:pStyle w:val="Sinespaciado"/>
              <w:rPr>
                <w:lang w:val="es-MX"/>
              </w:rPr>
            </w:pPr>
            <w:r w:rsidRPr="006854F4">
              <w:rPr>
                <w:lang w:val="es-MX"/>
              </w:rPr>
              <w:t>Ciclo lectivo de 17 semanas</w:t>
            </w:r>
          </w:p>
        </w:tc>
      </w:tr>
      <w:tr w:rsidR="006D22D7" w:rsidRPr="006854F4" w14:paraId="24C14B4D" w14:textId="77777777" w:rsidTr="00050696">
        <w:trPr>
          <w:jc w:val="center"/>
        </w:trPr>
        <w:tc>
          <w:tcPr>
            <w:tcW w:w="3681" w:type="dxa"/>
            <w:shd w:val="clear" w:color="auto" w:fill="auto"/>
          </w:tcPr>
          <w:p w14:paraId="24C14B4B" w14:textId="77777777" w:rsidR="006D22D7" w:rsidRPr="006854F4" w:rsidRDefault="006D22D7" w:rsidP="00AE6D98">
            <w:pPr>
              <w:pStyle w:val="Sinespaciado"/>
              <w:rPr>
                <w:lang w:val="es-MX"/>
              </w:rPr>
            </w:pPr>
            <w:r w:rsidRPr="006854F4">
              <w:rPr>
                <w:lang w:val="es-MX"/>
              </w:rPr>
              <w:t xml:space="preserve">Tipo de curso </w:t>
            </w:r>
          </w:p>
        </w:tc>
        <w:tc>
          <w:tcPr>
            <w:tcW w:w="4351" w:type="dxa"/>
            <w:shd w:val="clear" w:color="auto" w:fill="auto"/>
          </w:tcPr>
          <w:p w14:paraId="24C14B4C" w14:textId="77777777" w:rsidR="006D22D7" w:rsidRPr="006854F4" w:rsidRDefault="006D22D7" w:rsidP="00AE6D98">
            <w:pPr>
              <w:pStyle w:val="Sinespaciado"/>
              <w:rPr>
                <w:lang w:val="es-MX"/>
              </w:rPr>
            </w:pPr>
            <w:r w:rsidRPr="006854F4">
              <w:rPr>
                <w:lang w:val="es-MX"/>
              </w:rPr>
              <w:t>Optativo</w:t>
            </w:r>
          </w:p>
        </w:tc>
      </w:tr>
      <w:tr w:rsidR="006D22D7" w:rsidRPr="006854F4" w14:paraId="24C14B50" w14:textId="77777777" w:rsidTr="00050696">
        <w:trPr>
          <w:jc w:val="center"/>
        </w:trPr>
        <w:tc>
          <w:tcPr>
            <w:tcW w:w="3681" w:type="dxa"/>
            <w:shd w:val="clear" w:color="auto" w:fill="auto"/>
          </w:tcPr>
          <w:p w14:paraId="24C14B4E" w14:textId="77777777" w:rsidR="006D22D7" w:rsidRPr="006854F4" w:rsidRDefault="006D22D7" w:rsidP="00AE6D98">
            <w:pPr>
              <w:pStyle w:val="Sinespaciado"/>
              <w:rPr>
                <w:lang w:val="es-MX"/>
              </w:rPr>
            </w:pPr>
            <w:r w:rsidRPr="006854F4">
              <w:rPr>
                <w:lang w:val="es-MX"/>
              </w:rPr>
              <w:t>Horas Presenciales</w:t>
            </w:r>
            <w:r>
              <w:rPr>
                <w:lang w:val="es-MX"/>
              </w:rPr>
              <w:t>/Contacto</w:t>
            </w:r>
          </w:p>
        </w:tc>
        <w:tc>
          <w:tcPr>
            <w:tcW w:w="4351" w:type="dxa"/>
            <w:shd w:val="clear" w:color="auto" w:fill="auto"/>
          </w:tcPr>
          <w:p w14:paraId="24C14B4F" w14:textId="77777777" w:rsidR="006D22D7" w:rsidRPr="006854F4" w:rsidRDefault="006D22D7" w:rsidP="00AE6D98">
            <w:pPr>
              <w:pStyle w:val="Sinespaciado"/>
              <w:rPr>
                <w:lang w:val="es-MX"/>
              </w:rPr>
            </w:pPr>
            <w:r w:rsidRPr="006854F4">
              <w:rPr>
                <w:lang w:val="es-MX"/>
              </w:rPr>
              <w:t>02 HT</w:t>
            </w:r>
            <w:r w:rsidR="004940EC">
              <w:rPr>
                <w:lang w:val="es-MX"/>
              </w:rPr>
              <w:t xml:space="preserve"> y  02 HL (Tipo B)</w:t>
            </w:r>
          </w:p>
        </w:tc>
      </w:tr>
      <w:tr w:rsidR="006D22D7" w:rsidRPr="006854F4" w14:paraId="24C14B53" w14:textId="77777777" w:rsidTr="00050696">
        <w:trPr>
          <w:jc w:val="center"/>
        </w:trPr>
        <w:tc>
          <w:tcPr>
            <w:tcW w:w="3681" w:type="dxa"/>
            <w:shd w:val="clear" w:color="auto" w:fill="auto"/>
          </w:tcPr>
          <w:p w14:paraId="24C14B51" w14:textId="77777777" w:rsidR="006D22D7" w:rsidRPr="006854F4" w:rsidRDefault="006D22D7" w:rsidP="00AE6D98">
            <w:pPr>
              <w:pStyle w:val="Sinespaciado"/>
              <w:rPr>
                <w:lang w:val="es-MX"/>
              </w:rPr>
            </w:pPr>
            <w:r w:rsidRPr="006854F4">
              <w:rPr>
                <w:lang w:val="es-MX"/>
              </w:rPr>
              <w:t>Horas de Estudio Independiente</w:t>
            </w:r>
          </w:p>
        </w:tc>
        <w:tc>
          <w:tcPr>
            <w:tcW w:w="4351" w:type="dxa"/>
            <w:shd w:val="clear" w:color="auto" w:fill="auto"/>
          </w:tcPr>
          <w:p w14:paraId="24C14B52" w14:textId="77777777" w:rsidR="006D22D7" w:rsidRPr="006854F4" w:rsidRDefault="006D22D7" w:rsidP="00AE6D98">
            <w:pPr>
              <w:pStyle w:val="Sinespaciado"/>
              <w:rPr>
                <w:lang w:val="es-MX"/>
              </w:rPr>
            </w:pPr>
            <w:r w:rsidRPr="006854F4">
              <w:rPr>
                <w:lang w:val="es-MX"/>
              </w:rPr>
              <w:t>04 HEI</w:t>
            </w:r>
          </w:p>
        </w:tc>
      </w:tr>
      <w:tr w:rsidR="006D22D7" w:rsidRPr="006854F4" w14:paraId="24C14B56" w14:textId="77777777" w:rsidTr="00050696">
        <w:trPr>
          <w:jc w:val="center"/>
        </w:trPr>
        <w:tc>
          <w:tcPr>
            <w:tcW w:w="3681" w:type="dxa"/>
            <w:shd w:val="clear" w:color="auto" w:fill="auto"/>
          </w:tcPr>
          <w:p w14:paraId="24C14B54" w14:textId="77777777" w:rsidR="006D22D7" w:rsidRPr="006854F4" w:rsidRDefault="006D22D7" w:rsidP="00AE6D98">
            <w:pPr>
              <w:pStyle w:val="Sinespaciado"/>
              <w:rPr>
                <w:lang w:val="es-MX"/>
              </w:rPr>
            </w:pPr>
            <w:r w:rsidRPr="006854F4">
              <w:rPr>
                <w:lang w:val="es-MX"/>
              </w:rPr>
              <w:t>Horas Totales por Semana</w:t>
            </w:r>
          </w:p>
        </w:tc>
        <w:tc>
          <w:tcPr>
            <w:tcW w:w="4351" w:type="dxa"/>
            <w:shd w:val="clear" w:color="auto" w:fill="auto"/>
          </w:tcPr>
          <w:p w14:paraId="24C14B55" w14:textId="77777777" w:rsidR="006D22D7" w:rsidRPr="006854F4" w:rsidRDefault="006D22D7" w:rsidP="00AE6D98">
            <w:pPr>
              <w:pStyle w:val="Sinespaciado"/>
              <w:rPr>
                <w:lang w:val="es-MX"/>
              </w:rPr>
            </w:pPr>
            <w:r w:rsidRPr="006854F4">
              <w:rPr>
                <w:lang w:val="es-MX"/>
              </w:rPr>
              <w:t>08 H</w:t>
            </w:r>
          </w:p>
        </w:tc>
      </w:tr>
      <w:tr w:rsidR="006D22D7" w:rsidRPr="006854F4" w14:paraId="24C14B59" w14:textId="77777777" w:rsidTr="00050696">
        <w:trPr>
          <w:jc w:val="center"/>
        </w:trPr>
        <w:tc>
          <w:tcPr>
            <w:tcW w:w="3681" w:type="dxa"/>
            <w:shd w:val="clear" w:color="auto" w:fill="auto"/>
          </w:tcPr>
          <w:p w14:paraId="24C14B57" w14:textId="77777777" w:rsidR="006D22D7" w:rsidRPr="006854F4" w:rsidRDefault="006D22D7" w:rsidP="00AE6D98">
            <w:pPr>
              <w:pStyle w:val="Sinespaciado"/>
              <w:rPr>
                <w:lang w:val="es-MX"/>
              </w:rPr>
            </w:pPr>
            <w:r w:rsidRPr="006854F4">
              <w:rPr>
                <w:lang w:val="es-MX"/>
              </w:rPr>
              <w:t>Horas Atención Estudiantes</w:t>
            </w:r>
          </w:p>
        </w:tc>
        <w:tc>
          <w:tcPr>
            <w:tcW w:w="4351" w:type="dxa"/>
            <w:shd w:val="clear" w:color="auto" w:fill="auto"/>
          </w:tcPr>
          <w:p w14:paraId="24C14B58" w14:textId="77777777" w:rsidR="006D22D7" w:rsidRPr="006854F4" w:rsidRDefault="006D22D7" w:rsidP="00AE6D98">
            <w:pPr>
              <w:pStyle w:val="Sinespaciado"/>
              <w:rPr>
                <w:lang w:val="es-MX"/>
              </w:rPr>
            </w:pPr>
            <w:r w:rsidRPr="006854F4">
              <w:rPr>
                <w:lang w:val="es-MX"/>
              </w:rPr>
              <w:t>03 HAE</w:t>
            </w:r>
          </w:p>
        </w:tc>
      </w:tr>
      <w:tr w:rsidR="006D22D7" w:rsidRPr="006854F4" w14:paraId="24C14B5C" w14:textId="77777777" w:rsidTr="00050696">
        <w:trPr>
          <w:jc w:val="center"/>
        </w:trPr>
        <w:tc>
          <w:tcPr>
            <w:tcW w:w="3681" w:type="dxa"/>
            <w:shd w:val="clear" w:color="auto" w:fill="auto"/>
          </w:tcPr>
          <w:p w14:paraId="24C14B5A" w14:textId="77777777" w:rsidR="006D22D7" w:rsidRPr="006854F4" w:rsidRDefault="006D22D7" w:rsidP="00AE6D98">
            <w:pPr>
              <w:pStyle w:val="Sinespaciado"/>
              <w:rPr>
                <w:lang w:val="es-MX"/>
              </w:rPr>
            </w:pPr>
            <w:r w:rsidRPr="006854F4">
              <w:rPr>
                <w:lang w:val="es-MX"/>
              </w:rPr>
              <w:t>Horas docente</w:t>
            </w:r>
          </w:p>
        </w:tc>
        <w:tc>
          <w:tcPr>
            <w:tcW w:w="4351" w:type="dxa"/>
            <w:shd w:val="clear" w:color="auto" w:fill="auto"/>
          </w:tcPr>
          <w:p w14:paraId="24C14B5B" w14:textId="77777777" w:rsidR="006D22D7" w:rsidRPr="006854F4" w:rsidRDefault="006D22D7" w:rsidP="00AE6D98">
            <w:pPr>
              <w:pStyle w:val="Sinespaciado"/>
              <w:rPr>
                <w:lang w:val="es-MX"/>
              </w:rPr>
            </w:pPr>
            <w:r w:rsidRPr="006854F4">
              <w:rPr>
                <w:lang w:val="es-MX"/>
              </w:rPr>
              <w:t>04 HD</w:t>
            </w:r>
          </w:p>
        </w:tc>
      </w:tr>
      <w:tr w:rsidR="006D22D7" w:rsidRPr="006854F4" w14:paraId="24C14B5F" w14:textId="77777777" w:rsidTr="00050696">
        <w:trPr>
          <w:jc w:val="center"/>
        </w:trPr>
        <w:tc>
          <w:tcPr>
            <w:tcW w:w="3681" w:type="dxa"/>
            <w:shd w:val="clear" w:color="auto" w:fill="auto"/>
          </w:tcPr>
          <w:p w14:paraId="24C14B5D" w14:textId="77777777" w:rsidR="006D22D7" w:rsidRPr="006854F4" w:rsidRDefault="006D22D7" w:rsidP="00AE6D98">
            <w:pPr>
              <w:pStyle w:val="Sinespaciado"/>
              <w:rPr>
                <w:lang w:val="es-MX"/>
              </w:rPr>
            </w:pPr>
            <w:r w:rsidRPr="006854F4">
              <w:rPr>
                <w:lang w:val="es-MX"/>
              </w:rPr>
              <w:t xml:space="preserve">Requisitos </w:t>
            </w:r>
          </w:p>
        </w:tc>
        <w:tc>
          <w:tcPr>
            <w:tcW w:w="4351" w:type="dxa"/>
            <w:shd w:val="clear" w:color="auto" w:fill="auto"/>
          </w:tcPr>
          <w:p w14:paraId="24C14B5E" w14:textId="77777777" w:rsidR="006D22D7" w:rsidRPr="006854F4" w:rsidRDefault="006D22D7" w:rsidP="00AE6D98">
            <w:pPr>
              <w:pStyle w:val="Sinespaciado"/>
              <w:rPr>
                <w:lang w:val="es-MX"/>
              </w:rPr>
            </w:pPr>
            <w:r w:rsidRPr="006854F4">
              <w:rPr>
                <w:lang w:val="es-MX"/>
              </w:rPr>
              <w:t>Bachillerato en Biología con énfasis en Biotecnología</w:t>
            </w:r>
          </w:p>
        </w:tc>
      </w:tr>
      <w:tr w:rsidR="006D22D7" w:rsidRPr="006854F4" w14:paraId="24C14B62" w14:textId="77777777" w:rsidTr="00050696">
        <w:trPr>
          <w:jc w:val="center"/>
        </w:trPr>
        <w:tc>
          <w:tcPr>
            <w:tcW w:w="3681" w:type="dxa"/>
            <w:shd w:val="clear" w:color="auto" w:fill="auto"/>
          </w:tcPr>
          <w:p w14:paraId="24C14B60" w14:textId="77777777" w:rsidR="006D22D7" w:rsidRPr="006854F4" w:rsidRDefault="006D22D7" w:rsidP="00AE6D98">
            <w:pPr>
              <w:pStyle w:val="Sinespaciado"/>
            </w:pPr>
            <w:r w:rsidRPr="006854F4">
              <w:rPr>
                <w:lang w:val="es-MX"/>
              </w:rPr>
              <w:t>Correquisitos</w:t>
            </w:r>
          </w:p>
        </w:tc>
        <w:tc>
          <w:tcPr>
            <w:tcW w:w="4351" w:type="dxa"/>
            <w:shd w:val="clear" w:color="auto" w:fill="auto"/>
          </w:tcPr>
          <w:p w14:paraId="24C14B61" w14:textId="77777777" w:rsidR="006D22D7" w:rsidRPr="006854F4" w:rsidRDefault="006D22D7" w:rsidP="00AE6D98">
            <w:pPr>
              <w:pStyle w:val="Sinespaciado"/>
              <w:rPr>
                <w:lang w:val="es-MX"/>
              </w:rPr>
            </w:pPr>
            <w:r w:rsidRPr="006854F4">
              <w:rPr>
                <w:lang w:val="es-MX"/>
              </w:rPr>
              <w:t>Ninguno</w:t>
            </w:r>
          </w:p>
        </w:tc>
      </w:tr>
      <w:tr w:rsidR="006D22D7" w:rsidRPr="006854F4" w14:paraId="24C14B65" w14:textId="77777777" w:rsidTr="00050696">
        <w:trPr>
          <w:jc w:val="center"/>
        </w:trPr>
        <w:tc>
          <w:tcPr>
            <w:tcW w:w="3681" w:type="dxa"/>
            <w:shd w:val="clear" w:color="auto" w:fill="auto"/>
          </w:tcPr>
          <w:p w14:paraId="24C14B63" w14:textId="77777777" w:rsidR="006D22D7" w:rsidRPr="006854F4" w:rsidRDefault="006D22D7" w:rsidP="00AE6D98">
            <w:pPr>
              <w:pStyle w:val="Sinespaciado"/>
              <w:rPr>
                <w:lang w:val="es-MX"/>
              </w:rPr>
            </w:pPr>
            <w:r>
              <w:rPr>
                <w:lang w:val="es-MX"/>
              </w:rPr>
              <w:t>Nombre del Profesor</w:t>
            </w:r>
          </w:p>
        </w:tc>
        <w:tc>
          <w:tcPr>
            <w:tcW w:w="4351" w:type="dxa"/>
            <w:shd w:val="clear" w:color="auto" w:fill="auto"/>
          </w:tcPr>
          <w:p w14:paraId="24C14B64" w14:textId="77777777" w:rsidR="006D22D7" w:rsidRPr="006854F4" w:rsidRDefault="006D22D7" w:rsidP="00AE6D98">
            <w:pPr>
              <w:pStyle w:val="Sinespaciado"/>
              <w:rPr>
                <w:lang w:val="es-MX"/>
              </w:rPr>
            </w:pPr>
            <w:r w:rsidRPr="006854F4">
              <w:rPr>
                <w:lang w:val="es-MX"/>
              </w:rPr>
              <w:t>Dr. Frank Solano Campos</w:t>
            </w:r>
          </w:p>
        </w:tc>
      </w:tr>
    </w:tbl>
    <w:p w14:paraId="24C14B66" w14:textId="77777777" w:rsidR="00050696" w:rsidRPr="006854F4" w:rsidRDefault="00050696" w:rsidP="00E81F4A">
      <w:pPr>
        <w:rPr>
          <w:b/>
          <w:szCs w:val="24"/>
        </w:rPr>
      </w:pPr>
    </w:p>
    <w:p w14:paraId="24C14B67" w14:textId="77777777" w:rsidR="008933EC" w:rsidRPr="00922CAB" w:rsidRDefault="00050696" w:rsidP="00E81F4A">
      <w:pPr>
        <w:rPr>
          <w:b/>
          <w:szCs w:val="24"/>
          <w:lang w:val="es-MX"/>
        </w:rPr>
      </w:pPr>
      <w:r w:rsidRPr="006854F4">
        <w:rPr>
          <w:b/>
          <w:szCs w:val="24"/>
          <w:lang w:val="es-MX"/>
        </w:rPr>
        <w:t xml:space="preserve">Descripción </w:t>
      </w:r>
    </w:p>
    <w:p w14:paraId="24C14B68" w14:textId="77777777" w:rsidR="00E2279B" w:rsidRDefault="00050696" w:rsidP="00E81F4A">
      <w:pPr>
        <w:rPr>
          <w:szCs w:val="24"/>
          <w:lang w:val="es-MX"/>
        </w:rPr>
      </w:pPr>
      <w:r w:rsidRPr="006854F4">
        <w:rPr>
          <w:szCs w:val="24"/>
          <w:lang w:val="es-MX"/>
        </w:rPr>
        <w:t xml:space="preserve">Este curso pretende introducir a los estudiantes al campo emergente de la biología sintética, una disciplina que crece rápidamente y que se basa en los principios establecidos de la ingeniería genética y la biotecnología, al integrar acercamientos bioinformáticos y de ingeniería para diseñar y construir nuevos sistemas biológicos. </w:t>
      </w:r>
      <w:r w:rsidR="00501971">
        <w:rPr>
          <w:szCs w:val="24"/>
          <w:lang w:val="es-MX"/>
        </w:rPr>
        <w:t xml:space="preserve"> </w:t>
      </w:r>
      <w:r w:rsidRPr="006854F4">
        <w:rPr>
          <w:szCs w:val="24"/>
          <w:lang w:val="es-MX"/>
        </w:rPr>
        <w:t>El estudiante comprenderá como muchos organismos vivos están siendo selectivamente alterados al modificar substancialmente parte de sus genomas, permitiendo inclusive la creación de</w:t>
      </w:r>
      <w:r w:rsidR="00501971">
        <w:rPr>
          <w:szCs w:val="24"/>
          <w:lang w:val="es-MX"/>
        </w:rPr>
        <w:t xml:space="preserve"> nuevas especies de organismos.</w:t>
      </w:r>
    </w:p>
    <w:p w14:paraId="24C14B69" w14:textId="77777777" w:rsidR="00050696" w:rsidRPr="006854F4" w:rsidRDefault="00050696" w:rsidP="00E81F4A">
      <w:pPr>
        <w:rPr>
          <w:szCs w:val="24"/>
          <w:lang w:val="es-MX"/>
        </w:rPr>
      </w:pPr>
      <w:r w:rsidRPr="006854F4">
        <w:rPr>
          <w:szCs w:val="24"/>
          <w:lang w:val="es-MX"/>
        </w:rPr>
        <w:t>El curso introducirá conceptos fundamentales de biología molecular e ingeniería</w:t>
      </w:r>
      <w:r w:rsidR="00501971">
        <w:rPr>
          <w:szCs w:val="24"/>
          <w:lang w:val="es-MX"/>
        </w:rPr>
        <w:t>,</w:t>
      </w:r>
      <w:r w:rsidRPr="006854F4">
        <w:rPr>
          <w:szCs w:val="24"/>
          <w:lang w:val="es-MX"/>
        </w:rPr>
        <w:t xml:space="preserve"> para luego explorar el uso de ingeniería y diseño sistemático para integrar partes biológicas bien caracterizadas en un sistema existente o para la construcción de protocélulas usando bloques químicos y bioquímicos desde cero. </w:t>
      </w:r>
      <w:r w:rsidR="00501971">
        <w:rPr>
          <w:szCs w:val="24"/>
          <w:lang w:val="es-MX"/>
        </w:rPr>
        <w:t xml:space="preserve"> </w:t>
      </w:r>
      <w:r w:rsidRPr="006854F4">
        <w:rPr>
          <w:szCs w:val="24"/>
          <w:lang w:val="es-MX"/>
        </w:rPr>
        <w:t xml:space="preserve">Se analizarán ejemplos de aplicaciones innovadoras como la producción de biocombustibles a partir de materias primas renovables, la biosíntesis microbiana de productos farmacéuticos y químicos, y el diseño e implementación de biosensores para detectar infecciones y la contaminación ambiental. </w:t>
      </w:r>
      <w:r w:rsidR="00501971">
        <w:rPr>
          <w:szCs w:val="24"/>
          <w:lang w:val="es-MX"/>
        </w:rPr>
        <w:t xml:space="preserve"> </w:t>
      </w:r>
      <w:r w:rsidRPr="006854F4">
        <w:rPr>
          <w:szCs w:val="24"/>
          <w:lang w:val="es-MX"/>
        </w:rPr>
        <w:t>Por último, se tomarán en cuenta los aspectos éticos, legales y sociales que rodean este campo.</w:t>
      </w:r>
    </w:p>
    <w:p w14:paraId="24C14B6A" w14:textId="77777777" w:rsidR="00050696" w:rsidRPr="00922CAB" w:rsidRDefault="00050696" w:rsidP="00E81F4A">
      <w:pPr>
        <w:rPr>
          <w:b/>
          <w:szCs w:val="24"/>
          <w:lang w:val="es-MX"/>
        </w:rPr>
      </w:pPr>
      <w:r w:rsidRPr="006854F4">
        <w:rPr>
          <w:b/>
          <w:szCs w:val="24"/>
          <w:lang w:val="es-MX"/>
        </w:rPr>
        <w:t xml:space="preserve">Objetivo general </w:t>
      </w:r>
    </w:p>
    <w:p w14:paraId="24C14B6B" w14:textId="77777777" w:rsidR="00050696" w:rsidRPr="006854F4" w:rsidRDefault="00E2279B" w:rsidP="00E81F4A">
      <w:pPr>
        <w:rPr>
          <w:szCs w:val="24"/>
          <w:lang w:val="es-MX"/>
        </w:rPr>
      </w:pPr>
      <w:r>
        <w:rPr>
          <w:szCs w:val="24"/>
          <w:lang w:val="es-MX"/>
        </w:rPr>
        <w:t>Evaluar</w:t>
      </w:r>
      <w:r w:rsidR="00050696" w:rsidRPr="006854F4">
        <w:rPr>
          <w:szCs w:val="24"/>
          <w:lang w:val="es-MX"/>
        </w:rPr>
        <w:t xml:space="preserve"> los conceptos básicos de la biología sintética, así como </w:t>
      </w:r>
      <w:r>
        <w:rPr>
          <w:szCs w:val="24"/>
          <w:lang w:val="es-MX"/>
        </w:rPr>
        <w:t xml:space="preserve">sus </w:t>
      </w:r>
      <w:r w:rsidRPr="006854F4">
        <w:rPr>
          <w:szCs w:val="24"/>
          <w:lang w:val="es-MX"/>
        </w:rPr>
        <w:t>aplicaciones</w:t>
      </w:r>
      <w:r w:rsidR="00050696" w:rsidRPr="006854F4">
        <w:rPr>
          <w:szCs w:val="24"/>
          <w:lang w:val="es-MX"/>
        </w:rPr>
        <w:t xml:space="preserve"> </w:t>
      </w:r>
      <w:r>
        <w:rPr>
          <w:szCs w:val="24"/>
          <w:lang w:val="es-MX"/>
        </w:rPr>
        <w:t>e</w:t>
      </w:r>
      <w:r w:rsidR="00050696" w:rsidRPr="006854F4">
        <w:rPr>
          <w:szCs w:val="24"/>
          <w:lang w:val="es-MX"/>
        </w:rPr>
        <w:t xml:space="preserve"> impacto</w:t>
      </w:r>
      <w:r w:rsidR="00501971">
        <w:rPr>
          <w:szCs w:val="24"/>
          <w:lang w:val="es-MX"/>
        </w:rPr>
        <w:t xml:space="preserve"> en</w:t>
      </w:r>
      <w:r w:rsidR="00050696" w:rsidRPr="006854F4">
        <w:rPr>
          <w:szCs w:val="24"/>
          <w:lang w:val="es-MX"/>
        </w:rPr>
        <w:t xml:space="preserve"> </w:t>
      </w:r>
      <w:r w:rsidR="008933EC">
        <w:rPr>
          <w:szCs w:val="24"/>
          <w:lang w:val="es-MX"/>
        </w:rPr>
        <w:t xml:space="preserve">diversos </w:t>
      </w:r>
      <w:r w:rsidR="00050696" w:rsidRPr="006854F4">
        <w:rPr>
          <w:szCs w:val="24"/>
          <w:lang w:val="es-MX"/>
        </w:rPr>
        <w:t>problemas globales</w:t>
      </w:r>
      <w:r w:rsidR="00E51789">
        <w:rPr>
          <w:szCs w:val="24"/>
          <w:lang w:val="es-MX"/>
        </w:rPr>
        <w:t xml:space="preserve"> </w:t>
      </w:r>
      <w:r w:rsidR="008933EC">
        <w:rPr>
          <w:szCs w:val="24"/>
          <w:lang w:val="es-MX"/>
        </w:rPr>
        <w:t>existentes</w:t>
      </w:r>
      <w:r w:rsidR="00501971">
        <w:rPr>
          <w:szCs w:val="24"/>
          <w:lang w:val="es-MX"/>
        </w:rPr>
        <w:t>,</w:t>
      </w:r>
      <w:r w:rsidR="008933EC">
        <w:rPr>
          <w:szCs w:val="24"/>
          <w:lang w:val="es-MX"/>
        </w:rPr>
        <w:t xml:space="preserve"> </w:t>
      </w:r>
      <w:r w:rsidR="00A03F75">
        <w:rPr>
          <w:szCs w:val="24"/>
          <w:lang w:val="es-MX"/>
        </w:rPr>
        <w:t xml:space="preserve">fomentando </w:t>
      </w:r>
      <w:r w:rsidR="00050696" w:rsidRPr="006854F4">
        <w:rPr>
          <w:szCs w:val="24"/>
          <w:lang w:val="es-MX"/>
        </w:rPr>
        <w:t>en los estudiantes la creatividad para el diseño de nuevos sistemas biológicos.</w:t>
      </w:r>
    </w:p>
    <w:p w14:paraId="24C14B6C" w14:textId="77777777" w:rsidR="00050696" w:rsidRPr="00922CAB" w:rsidRDefault="00050696" w:rsidP="00E81F4A">
      <w:pPr>
        <w:rPr>
          <w:b/>
          <w:szCs w:val="24"/>
          <w:lang w:val="es-MX"/>
        </w:rPr>
      </w:pPr>
      <w:r w:rsidRPr="006854F4">
        <w:rPr>
          <w:b/>
          <w:szCs w:val="24"/>
          <w:lang w:val="es-MX"/>
        </w:rPr>
        <w:t>Objetivos específicos</w:t>
      </w:r>
    </w:p>
    <w:p w14:paraId="24C14B6D" w14:textId="77777777" w:rsidR="00050696" w:rsidRPr="006854F4" w:rsidRDefault="00050696" w:rsidP="003308F8">
      <w:pPr>
        <w:pStyle w:val="Prrafodelista"/>
        <w:numPr>
          <w:ilvl w:val="0"/>
          <w:numId w:val="33"/>
        </w:numPr>
      </w:pPr>
      <w:r w:rsidRPr="006854F4">
        <w:t>Comprender los conceptos básicos de la ingeniería que permiten diseñar y construir nuevos sistemas biológicos.</w:t>
      </w:r>
    </w:p>
    <w:p w14:paraId="24C14B6E" w14:textId="77777777" w:rsidR="00050696" w:rsidRPr="006854F4" w:rsidRDefault="00050696" w:rsidP="003308F8">
      <w:pPr>
        <w:pStyle w:val="Prrafodelista"/>
        <w:numPr>
          <w:ilvl w:val="0"/>
          <w:numId w:val="33"/>
        </w:numPr>
      </w:pPr>
      <w:r w:rsidRPr="006854F4">
        <w:t>Explicar las tecnologías fundadoras de la biología sintética.</w:t>
      </w:r>
    </w:p>
    <w:p w14:paraId="24C14B6F" w14:textId="77777777" w:rsidR="00050696" w:rsidRPr="006854F4" w:rsidRDefault="00050696" w:rsidP="003308F8">
      <w:pPr>
        <w:pStyle w:val="Prrafodelista"/>
        <w:numPr>
          <w:ilvl w:val="0"/>
          <w:numId w:val="33"/>
        </w:numPr>
      </w:pPr>
      <w:r w:rsidRPr="006854F4">
        <w:t>Mencionar las partes, los dispositivos y los sistemas que se utilizan en la integración de nuevos sistemas biológicos.</w:t>
      </w:r>
    </w:p>
    <w:p w14:paraId="24C14B70" w14:textId="77777777" w:rsidR="00050696" w:rsidRPr="006854F4" w:rsidRDefault="00050696" w:rsidP="003308F8">
      <w:pPr>
        <w:pStyle w:val="Prrafodelista"/>
        <w:numPr>
          <w:ilvl w:val="0"/>
          <w:numId w:val="33"/>
        </w:numPr>
      </w:pPr>
      <w:r w:rsidRPr="006854F4">
        <w:t>Describir los modelos de sistemas biológicos sintéticos</w:t>
      </w:r>
      <w:r w:rsidR="00AA49F6">
        <w:t xml:space="preserve">, </w:t>
      </w:r>
      <w:r w:rsidRPr="006854F4">
        <w:t>las herramientas comp</w:t>
      </w:r>
      <w:r w:rsidR="00AA49F6">
        <w:t>utacionales para desarrollarlos y sus aplicaciones</w:t>
      </w:r>
    </w:p>
    <w:p w14:paraId="24C14B71" w14:textId="77777777" w:rsidR="00050696" w:rsidRPr="006854F4" w:rsidRDefault="00050696" w:rsidP="003308F8">
      <w:pPr>
        <w:pStyle w:val="Prrafodelista"/>
        <w:numPr>
          <w:ilvl w:val="0"/>
          <w:numId w:val="33"/>
        </w:numPr>
      </w:pPr>
      <w:r w:rsidRPr="006854F4">
        <w:t>Valorar el impacto de la biología sintética en la sociedad, la industria y el medio ambiente.</w:t>
      </w:r>
    </w:p>
    <w:p w14:paraId="24C14B72" w14:textId="77777777" w:rsidR="00050696" w:rsidRPr="006854F4" w:rsidRDefault="00050696" w:rsidP="00E81F4A">
      <w:pPr>
        <w:rPr>
          <w:b/>
          <w:szCs w:val="24"/>
          <w:lang w:val="es-MX"/>
        </w:rPr>
      </w:pPr>
      <w:r w:rsidRPr="006854F4">
        <w:rPr>
          <w:b/>
          <w:szCs w:val="24"/>
          <w:lang w:val="es-MX"/>
        </w:rPr>
        <w:t xml:space="preserve">Contenidos </w:t>
      </w:r>
    </w:p>
    <w:p w14:paraId="24C14B73" w14:textId="77777777" w:rsidR="00050696" w:rsidRPr="006854F4" w:rsidRDefault="00A03F75" w:rsidP="003308F8">
      <w:pPr>
        <w:pStyle w:val="Prrafodelista"/>
        <w:numPr>
          <w:ilvl w:val="0"/>
          <w:numId w:val="34"/>
        </w:numPr>
      </w:pPr>
      <w:r>
        <w:t xml:space="preserve">Principios de </w:t>
      </w:r>
      <w:r w:rsidR="00AA49F6">
        <w:t>ingeniería y</w:t>
      </w:r>
      <w:r w:rsidR="00050696" w:rsidRPr="006854F4">
        <w:t xml:space="preserve"> biología sintética</w:t>
      </w:r>
    </w:p>
    <w:p w14:paraId="24C14B74" w14:textId="77777777" w:rsidR="00050696" w:rsidRPr="006854F4" w:rsidRDefault="00050696" w:rsidP="003308F8">
      <w:pPr>
        <w:pStyle w:val="Prrafodelista"/>
        <w:numPr>
          <w:ilvl w:val="0"/>
          <w:numId w:val="34"/>
        </w:numPr>
      </w:pPr>
      <w:r w:rsidRPr="006854F4">
        <w:t>Tecnologías fundadoras</w:t>
      </w:r>
    </w:p>
    <w:p w14:paraId="24C14B75" w14:textId="77777777" w:rsidR="00050696" w:rsidRPr="006854F4" w:rsidRDefault="00050696" w:rsidP="003308F8">
      <w:pPr>
        <w:pStyle w:val="Prrafodelista"/>
        <w:numPr>
          <w:ilvl w:val="0"/>
          <w:numId w:val="34"/>
        </w:numPr>
      </w:pPr>
      <w:r w:rsidRPr="006854F4">
        <w:t>Vida sintética y sistemas biológicos mínimos</w:t>
      </w:r>
    </w:p>
    <w:p w14:paraId="24C14B76" w14:textId="77777777" w:rsidR="00050696" w:rsidRPr="006854F4" w:rsidRDefault="00050696" w:rsidP="003308F8">
      <w:pPr>
        <w:pStyle w:val="Prrafodelista"/>
        <w:numPr>
          <w:ilvl w:val="0"/>
          <w:numId w:val="34"/>
        </w:numPr>
      </w:pPr>
      <w:r w:rsidRPr="006854F4">
        <w:t>Partes, dispositivos y sistemas</w:t>
      </w:r>
    </w:p>
    <w:p w14:paraId="24C14B77" w14:textId="77777777" w:rsidR="00050696" w:rsidRPr="006854F4" w:rsidRDefault="00050696" w:rsidP="003308F8">
      <w:pPr>
        <w:pStyle w:val="Prrafodelista"/>
        <w:numPr>
          <w:ilvl w:val="0"/>
          <w:numId w:val="34"/>
        </w:numPr>
      </w:pPr>
      <w:r w:rsidRPr="006854F4">
        <w:t>Modelaje de sistemas biológicos sintéticos</w:t>
      </w:r>
      <w:r w:rsidR="00AA49F6">
        <w:t xml:space="preserve"> y sus aplicaciones</w:t>
      </w:r>
    </w:p>
    <w:p w14:paraId="24C14B78" w14:textId="77777777" w:rsidR="00050696" w:rsidRPr="006854F4" w:rsidRDefault="00050696" w:rsidP="003308F8">
      <w:pPr>
        <w:pStyle w:val="Prrafodelista"/>
        <w:numPr>
          <w:ilvl w:val="0"/>
          <w:numId w:val="34"/>
        </w:numPr>
      </w:pPr>
      <w:r w:rsidRPr="006854F4">
        <w:t>Impacto</w:t>
      </w:r>
      <w:r w:rsidR="00A03F75">
        <w:t xml:space="preserve"> social de la biología sintética</w:t>
      </w:r>
    </w:p>
    <w:p w14:paraId="24C14B79" w14:textId="77777777" w:rsidR="00050696" w:rsidRPr="006854F4" w:rsidRDefault="00050696" w:rsidP="00E81F4A">
      <w:pPr>
        <w:rPr>
          <w:b/>
          <w:szCs w:val="24"/>
          <w:lang w:val="es-MX"/>
        </w:rPr>
      </w:pPr>
      <w:r w:rsidRPr="006854F4">
        <w:rPr>
          <w:b/>
          <w:szCs w:val="24"/>
          <w:lang w:val="es-MX"/>
        </w:rPr>
        <w:t xml:space="preserve">Bibliografía </w:t>
      </w:r>
    </w:p>
    <w:p w14:paraId="24C14B7A" w14:textId="77777777" w:rsidR="00050696" w:rsidRPr="004F6836" w:rsidRDefault="00050696" w:rsidP="004F6836">
      <w:pPr>
        <w:ind w:left="567" w:hanging="567"/>
        <w:rPr>
          <w:rFonts w:eastAsiaTheme="minorHAnsi"/>
          <w:szCs w:val="24"/>
          <w:lang w:val="en-US"/>
        </w:rPr>
      </w:pPr>
      <w:r w:rsidRPr="00B53D55">
        <w:rPr>
          <w:rFonts w:eastAsiaTheme="minorHAnsi"/>
          <w:szCs w:val="24"/>
          <w:lang w:val="es-CR"/>
        </w:rPr>
        <w:t xml:space="preserve">Baldwin, G., Bayer, T., Dickinson, R., Ellis, T., Freemont, P. S., Kitney, R. I., Polizzi, K. y Stan G. </w:t>
      </w:r>
      <w:r w:rsidR="00501971" w:rsidRPr="00B53D55">
        <w:rPr>
          <w:rFonts w:eastAsiaTheme="minorHAnsi"/>
          <w:szCs w:val="24"/>
          <w:lang w:val="es-CR"/>
        </w:rPr>
        <w:t>(</w:t>
      </w:r>
      <w:r w:rsidRPr="00B53D55">
        <w:rPr>
          <w:rFonts w:eastAsiaTheme="minorHAnsi"/>
          <w:szCs w:val="24"/>
          <w:lang w:val="es-CR"/>
        </w:rPr>
        <w:t>2012</w:t>
      </w:r>
      <w:r w:rsidR="00501971" w:rsidRPr="00B53D55">
        <w:rPr>
          <w:rFonts w:eastAsiaTheme="minorHAnsi"/>
          <w:szCs w:val="24"/>
          <w:lang w:val="es-CR"/>
        </w:rPr>
        <w:t>)</w:t>
      </w:r>
      <w:r w:rsidRPr="00B53D55">
        <w:rPr>
          <w:rFonts w:eastAsiaTheme="minorHAnsi"/>
          <w:szCs w:val="24"/>
          <w:lang w:val="es-CR"/>
        </w:rPr>
        <w:t xml:space="preserve">. </w:t>
      </w:r>
      <w:r w:rsidRPr="00501971">
        <w:rPr>
          <w:rFonts w:eastAsiaTheme="minorHAnsi"/>
          <w:i/>
          <w:szCs w:val="24"/>
          <w:lang w:val="en-US"/>
        </w:rPr>
        <w:t>Synthetic Biology: A Primer</w:t>
      </w:r>
      <w:r w:rsidRPr="004F6836">
        <w:rPr>
          <w:rFonts w:eastAsiaTheme="minorHAnsi"/>
          <w:szCs w:val="24"/>
          <w:lang w:val="en-US"/>
        </w:rPr>
        <w:t>. Imperial College Press.</w:t>
      </w:r>
    </w:p>
    <w:p w14:paraId="24C14B7B" w14:textId="77777777" w:rsidR="00050696" w:rsidRPr="004F6836" w:rsidRDefault="00050696" w:rsidP="004F6836">
      <w:pPr>
        <w:ind w:left="567" w:hanging="567"/>
        <w:rPr>
          <w:rFonts w:eastAsiaTheme="minorHAnsi"/>
          <w:szCs w:val="24"/>
          <w:lang w:val="en-US"/>
        </w:rPr>
      </w:pPr>
      <w:r w:rsidRPr="004F6836">
        <w:rPr>
          <w:rFonts w:eastAsiaTheme="minorHAnsi"/>
          <w:szCs w:val="24"/>
          <w:lang w:val="en-US"/>
        </w:rPr>
        <w:t>Liljeruhm, J., Gullberg, E. y Forster</w:t>
      </w:r>
      <w:r w:rsidR="00501971">
        <w:rPr>
          <w:rFonts w:eastAsiaTheme="minorHAnsi"/>
          <w:szCs w:val="24"/>
          <w:lang w:val="en-US"/>
        </w:rPr>
        <w:t>,</w:t>
      </w:r>
      <w:r w:rsidRPr="004F6836">
        <w:rPr>
          <w:rFonts w:eastAsiaTheme="minorHAnsi"/>
          <w:szCs w:val="24"/>
          <w:lang w:val="en-US"/>
        </w:rPr>
        <w:t xml:space="preserve"> A. C. </w:t>
      </w:r>
      <w:r w:rsidR="00501971">
        <w:rPr>
          <w:rFonts w:eastAsiaTheme="minorHAnsi"/>
          <w:szCs w:val="24"/>
          <w:lang w:val="en-US"/>
        </w:rPr>
        <w:t>(</w:t>
      </w:r>
      <w:r w:rsidRPr="004F6836">
        <w:rPr>
          <w:rFonts w:eastAsiaTheme="minorHAnsi"/>
          <w:szCs w:val="24"/>
          <w:lang w:val="en-US"/>
        </w:rPr>
        <w:t>2014</w:t>
      </w:r>
      <w:r w:rsidR="00501971">
        <w:rPr>
          <w:rFonts w:eastAsiaTheme="minorHAnsi"/>
          <w:szCs w:val="24"/>
          <w:lang w:val="en-US"/>
        </w:rPr>
        <w:t>)</w:t>
      </w:r>
      <w:r w:rsidRPr="004F6836">
        <w:rPr>
          <w:rFonts w:eastAsiaTheme="minorHAnsi"/>
          <w:szCs w:val="24"/>
          <w:lang w:val="en-US"/>
        </w:rPr>
        <w:t xml:space="preserve">. </w:t>
      </w:r>
      <w:r w:rsidRPr="00501971">
        <w:rPr>
          <w:rFonts w:eastAsiaTheme="minorHAnsi"/>
          <w:i/>
          <w:szCs w:val="24"/>
          <w:lang w:val="en-US"/>
        </w:rPr>
        <w:t>Synthetic Biology: A Lab Manual</w:t>
      </w:r>
      <w:r w:rsidRPr="004F6836">
        <w:rPr>
          <w:rFonts w:eastAsiaTheme="minorHAnsi"/>
          <w:szCs w:val="24"/>
          <w:lang w:val="en-US"/>
        </w:rPr>
        <w:t>. World Scientific.</w:t>
      </w:r>
    </w:p>
    <w:p w14:paraId="24C14B7C" w14:textId="77777777" w:rsidR="00050696" w:rsidRPr="004F6836" w:rsidRDefault="00050696" w:rsidP="004F6836">
      <w:pPr>
        <w:ind w:left="567" w:hanging="567"/>
        <w:rPr>
          <w:rFonts w:eastAsiaTheme="minorHAnsi"/>
          <w:szCs w:val="24"/>
          <w:lang w:val="en-US"/>
        </w:rPr>
      </w:pPr>
      <w:r w:rsidRPr="00F12FE3">
        <w:rPr>
          <w:rFonts w:eastAsiaTheme="minorHAnsi"/>
          <w:szCs w:val="24"/>
          <w:lang w:val="en-US"/>
        </w:rPr>
        <w:t xml:space="preserve">Polizzi, K. M. y Kontoravdi, C. (Eds). </w:t>
      </w:r>
      <w:r w:rsidR="00501971">
        <w:rPr>
          <w:rFonts w:eastAsiaTheme="minorHAnsi"/>
          <w:szCs w:val="24"/>
          <w:lang w:val="en-US"/>
        </w:rPr>
        <w:t>(</w:t>
      </w:r>
      <w:r w:rsidRPr="004F6836">
        <w:rPr>
          <w:rFonts w:eastAsiaTheme="minorHAnsi"/>
          <w:szCs w:val="24"/>
          <w:lang w:val="en-US"/>
        </w:rPr>
        <w:t>2013</w:t>
      </w:r>
      <w:r w:rsidR="00501971">
        <w:rPr>
          <w:rFonts w:eastAsiaTheme="minorHAnsi"/>
          <w:szCs w:val="24"/>
          <w:lang w:val="en-US"/>
        </w:rPr>
        <w:t>)</w:t>
      </w:r>
      <w:r w:rsidRPr="004F6836">
        <w:rPr>
          <w:rFonts w:eastAsiaTheme="minorHAnsi"/>
          <w:szCs w:val="24"/>
          <w:lang w:val="en-US"/>
        </w:rPr>
        <w:t xml:space="preserve">. </w:t>
      </w:r>
      <w:r w:rsidRPr="00501971">
        <w:rPr>
          <w:rFonts w:eastAsiaTheme="minorHAnsi"/>
          <w:i/>
          <w:szCs w:val="24"/>
          <w:lang w:val="en-US"/>
        </w:rPr>
        <w:t>Synthetic Biology. Methods in Molecular Biology</w:t>
      </w:r>
      <w:r w:rsidRPr="004F6836">
        <w:rPr>
          <w:rFonts w:eastAsiaTheme="minorHAnsi"/>
          <w:szCs w:val="24"/>
          <w:lang w:val="en-US"/>
        </w:rPr>
        <w:t>, Volume 1073. Humana Press.</w:t>
      </w:r>
    </w:p>
    <w:p w14:paraId="24C14B7D" w14:textId="77777777" w:rsidR="00050696" w:rsidRPr="004F6836" w:rsidRDefault="00050696" w:rsidP="004F6836">
      <w:pPr>
        <w:ind w:left="567" w:hanging="567"/>
        <w:rPr>
          <w:rFonts w:eastAsiaTheme="minorHAnsi"/>
          <w:szCs w:val="24"/>
          <w:lang w:val="en-US"/>
        </w:rPr>
      </w:pPr>
      <w:r w:rsidRPr="004F6836">
        <w:rPr>
          <w:rFonts w:eastAsiaTheme="minorHAnsi"/>
          <w:szCs w:val="24"/>
          <w:lang w:val="en-US"/>
        </w:rPr>
        <w:t xml:space="preserve">Schmidt, M. </w:t>
      </w:r>
      <w:r w:rsidR="00501971">
        <w:rPr>
          <w:rFonts w:eastAsiaTheme="minorHAnsi"/>
          <w:szCs w:val="24"/>
          <w:lang w:val="en-US"/>
        </w:rPr>
        <w:t>(</w:t>
      </w:r>
      <w:r w:rsidRPr="004F6836">
        <w:rPr>
          <w:rFonts w:eastAsiaTheme="minorHAnsi"/>
          <w:szCs w:val="24"/>
          <w:lang w:val="en-US"/>
        </w:rPr>
        <w:t>2012</w:t>
      </w:r>
      <w:r w:rsidR="00501971">
        <w:rPr>
          <w:rFonts w:eastAsiaTheme="minorHAnsi"/>
          <w:szCs w:val="24"/>
          <w:lang w:val="en-US"/>
        </w:rPr>
        <w:t>)</w:t>
      </w:r>
      <w:r w:rsidRPr="004F6836">
        <w:rPr>
          <w:rFonts w:eastAsiaTheme="minorHAnsi"/>
          <w:szCs w:val="24"/>
          <w:lang w:val="en-US"/>
        </w:rPr>
        <w:t xml:space="preserve">. </w:t>
      </w:r>
      <w:r w:rsidRPr="00501971">
        <w:rPr>
          <w:rFonts w:eastAsiaTheme="minorHAnsi"/>
          <w:i/>
          <w:szCs w:val="24"/>
          <w:lang w:val="en-US"/>
        </w:rPr>
        <w:t>Synthetic Biology: Industrial and Environmental Applications</w:t>
      </w:r>
      <w:r w:rsidRPr="004F6836">
        <w:rPr>
          <w:rFonts w:eastAsiaTheme="minorHAnsi"/>
          <w:szCs w:val="24"/>
          <w:lang w:val="en-US"/>
        </w:rPr>
        <w:t xml:space="preserve">. Wiley-Blackwell. </w:t>
      </w:r>
    </w:p>
    <w:p w14:paraId="24C14B7E" w14:textId="77777777" w:rsidR="00050696" w:rsidRDefault="00050696" w:rsidP="00C64081">
      <w:pPr>
        <w:ind w:left="567" w:hanging="567"/>
        <w:rPr>
          <w:b/>
          <w:szCs w:val="24"/>
          <w:highlight w:val="yellow"/>
        </w:rPr>
      </w:pPr>
      <w:r w:rsidRPr="00F12FE3">
        <w:rPr>
          <w:rFonts w:eastAsiaTheme="minorHAnsi"/>
          <w:szCs w:val="24"/>
          <w:lang w:val="en-US"/>
        </w:rPr>
        <w:t xml:space="preserve">Luisi, P. L. y Chiarabelli, C. </w:t>
      </w:r>
      <w:r w:rsidR="00501971" w:rsidRPr="00F12FE3">
        <w:rPr>
          <w:rFonts w:eastAsiaTheme="minorHAnsi"/>
          <w:szCs w:val="24"/>
          <w:lang w:val="en-US"/>
        </w:rPr>
        <w:t>(</w:t>
      </w:r>
      <w:r w:rsidRPr="00F12FE3">
        <w:rPr>
          <w:rFonts w:eastAsiaTheme="minorHAnsi"/>
          <w:szCs w:val="24"/>
          <w:lang w:val="en-US"/>
        </w:rPr>
        <w:t>2011</w:t>
      </w:r>
      <w:r w:rsidR="00501971" w:rsidRPr="00F12FE3">
        <w:rPr>
          <w:rFonts w:eastAsiaTheme="minorHAnsi"/>
          <w:szCs w:val="24"/>
          <w:lang w:val="en-US"/>
        </w:rPr>
        <w:t>)</w:t>
      </w:r>
      <w:r w:rsidRPr="00F12FE3">
        <w:rPr>
          <w:rFonts w:eastAsiaTheme="minorHAnsi"/>
          <w:szCs w:val="24"/>
          <w:lang w:val="en-US"/>
        </w:rPr>
        <w:t xml:space="preserve">. </w:t>
      </w:r>
      <w:r w:rsidRPr="00501971">
        <w:rPr>
          <w:rFonts w:eastAsiaTheme="minorHAnsi"/>
          <w:i/>
          <w:szCs w:val="24"/>
          <w:lang w:val="en-US"/>
        </w:rPr>
        <w:t>Chemical Synthetic Biology</w:t>
      </w:r>
      <w:r w:rsidRPr="004F6836">
        <w:rPr>
          <w:rFonts w:eastAsiaTheme="minorHAnsi"/>
          <w:szCs w:val="24"/>
          <w:lang w:val="en-US"/>
        </w:rPr>
        <w:t>. Wiley.</w:t>
      </w:r>
      <w:r>
        <w:rPr>
          <w:b/>
          <w:szCs w:val="24"/>
          <w:highlight w:val="yellow"/>
        </w:rPr>
        <w:br w:type="page"/>
      </w:r>
    </w:p>
    <w:p w14:paraId="24C14B7F" w14:textId="77777777" w:rsidR="00050696" w:rsidRPr="00DE1806" w:rsidRDefault="00050696" w:rsidP="00E81F4A">
      <w:pPr>
        <w:rPr>
          <w:b/>
          <w:szCs w:val="24"/>
          <w:lang w:val="es-MX"/>
        </w:rPr>
      </w:pPr>
      <w:r w:rsidRPr="00DE1806">
        <w:rPr>
          <w:b/>
          <w:szCs w:val="24"/>
        </w:rPr>
        <w:t xml:space="preserve">Nombre: </w:t>
      </w:r>
      <w:r w:rsidRPr="00DE1806">
        <w:rPr>
          <w:b/>
          <w:szCs w:val="24"/>
          <w:lang w:val="es-MX"/>
        </w:rPr>
        <w:t>Biotecnología Vegetal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4351"/>
      </w:tblGrid>
      <w:tr w:rsidR="00050696" w:rsidRPr="00EA2899" w14:paraId="24C14B82" w14:textId="77777777" w:rsidTr="00050696">
        <w:trPr>
          <w:jc w:val="center"/>
        </w:trPr>
        <w:tc>
          <w:tcPr>
            <w:tcW w:w="3681" w:type="dxa"/>
            <w:shd w:val="clear" w:color="auto" w:fill="auto"/>
          </w:tcPr>
          <w:p w14:paraId="24C14B80" w14:textId="77777777" w:rsidR="00050696" w:rsidRPr="00DE1806" w:rsidRDefault="00050696" w:rsidP="00AE6D98">
            <w:pPr>
              <w:pStyle w:val="Sinespaciado"/>
              <w:rPr>
                <w:lang w:val="es-MX"/>
              </w:rPr>
            </w:pPr>
            <w:r w:rsidRPr="00DE1806">
              <w:rPr>
                <w:lang w:val="es-MX"/>
              </w:rPr>
              <w:t xml:space="preserve">Unidad </w:t>
            </w:r>
          </w:p>
        </w:tc>
        <w:tc>
          <w:tcPr>
            <w:tcW w:w="4351" w:type="dxa"/>
            <w:shd w:val="clear" w:color="auto" w:fill="auto"/>
          </w:tcPr>
          <w:p w14:paraId="24C14B81" w14:textId="77777777" w:rsidR="00050696" w:rsidRPr="00DE1806" w:rsidRDefault="00050696" w:rsidP="00AE6D98">
            <w:pPr>
              <w:pStyle w:val="Sinespaciado"/>
              <w:rPr>
                <w:lang w:val="es-MX"/>
              </w:rPr>
            </w:pPr>
            <w:r w:rsidRPr="00DE1806">
              <w:t>Escuela de Ciencias Biológicas</w:t>
            </w:r>
          </w:p>
        </w:tc>
      </w:tr>
      <w:tr w:rsidR="00050696" w:rsidRPr="00EA2899" w14:paraId="24C14B85" w14:textId="77777777" w:rsidTr="00050696">
        <w:trPr>
          <w:jc w:val="center"/>
        </w:trPr>
        <w:tc>
          <w:tcPr>
            <w:tcW w:w="3681" w:type="dxa"/>
            <w:shd w:val="clear" w:color="auto" w:fill="auto"/>
          </w:tcPr>
          <w:p w14:paraId="24C14B83" w14:textId="77777777" w:rsidR="00050696" w:rsidRPr="006854F4" w:rsidRDefault="00050696" w:rsidP="00AE6D98">
            <w:pPr>
              <w:pStyle w:val="Sinespaciado"/>
              <w:rPr>
                <w:lang w:val="es-MX"/>
              </w:rPr>
            </w:pPr>
            <w:r w:rsidRPr="006854F4">
              <w:rPr>
                <w:lang w:val="es-MX"/>
              </w:rPr>
              <w:t>Código Carrera</w:t>
            </w:r>
          </w:p>
        </w:tc>
        <w:tc>
          <w:tcPr>
            <w:tcW w:w="4351" w:type="dxa"/>
            <w:shd w:val="clear" w:color="auto" w:fill="auto"/>
          </w:tcPr>
          <w:p w14:paraId="24C14B84" w14:textId="77777777" w:rsidR="00050696" w:rsidRPr="006854F4" w:rsidRDefault="00050696" w:rsidP="00AE6D98">
            <w:pPr>
              <w:pStyle w:val="Sinespaciado"/>
              <w:rPr>
                <w:lang w:val="es-MX"/>
              </w:rPr>
            </w:pPr>
          </w:p>
        </w:tc>
      </w:tr>
      <w:tr w:rsidR="00050696" w:rsidRPr="00EA2899" w14:paraId="24C14B88" w14:textId="77777777" w:rsidTr="00050696">
        <w:trPr>
          <w:jc w:val="center"/>
        </w:trPr>
        <w:tc>
          <w:tcPr>
            <w:tcW w:w="3681" w:type="dxa"/>
            <w:shd w:val="clear" w:color="auto" w:fill="auto"/>
          </w:tcPr>
          <w:p w14:paraId="24C14B86" w14:textId="77777777" w:rsidR="00050696" w:rsidRPr="006854F4" w:rsidRDefault="00050696" w:rsidP="00AE6D98">
            <w:pPr>
              <w:pStyle w:val="Sinespaciado"/>
              <w:rPr>
                <w:lang w:val="es-MX"/>
              </w:rPr>
            </w:pPr>
            <w:r w:rsidRPr="006854F4">
              <w:rPr>
                <w:lang w:val="es-MX"/>
              </w:rPr>
              <w:t>Código del Curso</w:t>
            </w:r>
          </w:p>
        </w:tc>
        <w:tc>
          <w:tcPr>
            <w:tcW w:w="4351" w:type="dxa"/>
            <w:shd w:val="clear" w:color="auto" w:fill="auto"/>
          </w:tcPr>
          <w:p w14:paraId="24C14B87" w14:textId="77777777" w:rsidR="00050696" w:rsidRPr="006854F4" w:rsidRDefault="00050696" w:rsidP="00AE6D98">
            <w:pPr>
              <w:pStyle w:val="Sinespaciado"/>
              <w:rPr>
                <w:lang w:val="es-MX"/>
              </w:rPr>
            </w:pPr>
          </w:p>
        </w:tc>
      </w:tr>
      <w:tr w:rsidR="002548A7" w:rsidRPr="00EA2899" w14:paraId="24C14B8B" w14:textId="77777777" w:rsidTr="00050696">
        <w:trPr>
          <w:jc w:val="center"/>
        </w:trPr>
        <w:tc>
          <w:tcPr>
            <w:tcW w:w="3681" w:type="dxa"/>
            <w:shd w:val="clear" w:color="auto" w:fill="auto"/>
          </w:tcPr>
          <w:p w14:paraId="24C14B89" w14:textId="77777777" w:rsidR="002548A7" w:rsidRPr="006854F4" w:rsidRDefault="002548A7" w:rsidP="00AE6D98">
            <w:pPr>
              <w:pStyle w:val="Sinespaciado"/>
              <w:rPr>
                <w:lang w:val="es-MX"/>
              </w:rPr>
            </w:pPr>
            <w:r w:rsidRPr="006854F4">
              <w:rPr>
                <w:lang w:val="es-MX"/>
              </w:rPr>
              <w:t>Créditos</w:t>
            </w:r>
          </w:p>
        </w:tc>
        <w:tc>
          <w:tcPr>
            <w:tcW w:w="4351" w:type="dxa"/>
            <w:shd w:val="clear" w:color="auto" w:fill="auto"/>
          </w:tcPr>
          <w:p w14:paraId="24C14B8A" w14:textId="77777777" w:rsidR="002548A7" w:rsidRPr="006854F4" w:rsidRDefault="002548A7" w:rsidP="00AE6D98">
            <w:pPr>
              <w:pStyle w:val="Sinespaciado"/>
              <w:rPr>
                <w:lang w:val="es-MX"/>
              </w:rPr>
            </w:pPr>
            <w:r w:rsidRPr="006854F4">
              <w:rPr>
                <w:lang w:val="es-MX"/>
              </w:rPr>
              <w:t>03</w:t>
            </w:r>
          </w:p>
        </w:tc>
      </w:tr>
      <w:tr w:rsidR="002548A7" w:rsidRPr="00EA2899" w14:paraId="24C14B8E" w14:textId="77777777" w:rsidTr="00050696">
        <w:trPr>
          <w:jc w:val="center"/>
        </w:trPr>
        <w:tc>
          <w:tcPr>
            <w:tcW w:w="3681" w:type="dxa"/>
            <w:shd w:val="clear" w:color="auto" w:fill="auto"/>
          </w:tcPr>
          <w:p w14:paraId="24C14B8C" w14:textId="77777777" w:rsidR="002548A7" w:rsidRPr="006854F4" w:rsidRDefault="002548A7" w:rsidP="00AE6D98">
            <w:pPr>
              <w:pStyle w:val="Sinespaciado"/>
              <w:rPr>
                <w:lang w:val="es-MX"/>
              </w:rPr>
            </w:pPr>
            <w:r w:rsidRPr="006854F4">
              <w:rPr>
                <w:lang w:val="es-MX"/>
              </w:rPr>
              <w:t>Nivel</w:t>
            </w:r>
          </w:p>
        </w:tc>
        <w:tc>
          <w:tcPr>
            <w:tcW w:w="4351" w:type="dxa"/>
            <w:shd w:val="clear" w:color="auto" w:fill="auto"/>
          </w:tcPr>
          <w:p w14:paraId="24C14B8D" w14:textId="77777777" w:rsidR="002548A7" w:rsidRPr="006854F4" w:rsidRDefault="002548A7" w:rsidP="00AE6D98">
            <w:pPr>
              <w:pStyle w:val="Sinespaciado"/>
              <w:rPr>
                <w:lang w:val="es-MX"/>
              </w:rPr>
            </w:pPr>
            <w:r w:rsidRPr="006854F4">
              <w:rPr>
                <w:lang w:val="es-MX"/>
              </w:rPr>
              <w:t>V</w:t>
            </w:r>
          </w:p>
        </w:tc>
      </w:tr>
      <w:tr w:rsidR="002548A7" w:rsidRPr="00EA2899" w14:paraId="24C14B91" w14:textId="77777777" w:rsidTr="00050696">
        <w:trPr>
          <w:jc w:val="center"/>
        </w:trPr>
        <w:tc>
          <w:tcPr>
            <w:tcW w:w="3681" w:type="dxa"/>
            <w:shd w:val="clear" w:color="auto" w:fill="auto"/>
          </w:tcPr>
          <w:p w14:paraId="24C14B8F" w14:textId="77777777" w:rsidR="002548A7" w:rsidRPr="006854F4" w:rsidRDefault="002548A7" w:rsidP="00AE6D98">
            <w:pPr>
              <w:pStyle w:val="Sinespaciado"/>
              <w:rPr>
                <w:lang w:val="es-MX"/>
              </w:rPr>
            </w:pPr>
            <w:r>
              <w:rPr>
                <w:lang w:val="es-MX"/>
              </w:rPr>
              <w:t>NRC</w:t>
            </w:r>
          </w:p>
        </w:tc>
        <w:tc>
          <w:tcPr>
            <w:tcW w:w="4351" w:type="dxa"/>
            <w:shd w:val="clear" w:color="auto" w:fill="auto"/>
          </w:tcPr>
          <w:p w14:paraId="24C14B90" w14:textId="77777777" w:rsidR="002548A7" w:rsidRPr="006854F4" w:rsidRDefault="002548A7" w:rsidP="00AE6D98">
            <w:pPr>
              <w:pStyle w:val="Sinespaciado"/>
              <w:rPr>
                <w:lang w:val="es-MX"/>
              </w:rPr>
            </w:pPr>
          </w:p>
        </w:tc>
      </w:tr>
      <w:tr w:rsidR="002548A7" w:rsidRPr="00EA2899" w14:paraId="24C14B94" w14:textId="77777777" w:rsidTr="00050696">
        <w:trPr>
          <w:jc w:val="center"/>
        </w:trPr>
        <w:tc>
          <w:tcPr>
            <w:tcW w:w="3681" w:type="dxa"/>
            <w:shd w:val="clear" w:color="auto" w:fill="auto"/>
          </w:tcPr>
          <w:p w14:paraId="24C14B92" w14:textId="77777777" w:rsidR="002548A7" w:rsidRPr="006854F4" w:rsidRDefault="002548A7" w:rsidP="00AE6D98">
            <w:pPr>
              <w:pStyle w:val="Sinespaciado"/>
              <w:rPr>
                <w:lang w:val="es-MX"/>
              </w:rPr>
            </w:pPr>
            <w:r w:rsidRPr="006854F4">
              <w:rPr>
                <w:lang w:val="es-MX"/>
              </w:rPr>
              <w:t>Periodo Lectivo</w:t>
            </w:r>
          </w:p>
        </w:tc>
        <w:tc>
          <w:tcPr>
            <w:tcW w:w="4351" w:type="dxa"/>
            <w:shd w:val="clear" w:color="auto" w:fill="auto"/>
          </w:tcPr>
          <w:p w14:paraId="24C14B93" w14:textId="77777777" w:rsidR="002548A7" w:rsidRPr="006854F4" w:rsidRDefault="002548A7" w:rsidP="00AE6D98">
            <w:pPr>
              <w:pStyle w:val="Sinespaciado"/>
              <w:rPr>
                <w:lang w:val="es-MX"/>
              </w:rPr>
            </w:pPr>
          </w:p>
        </w:tc>
      </w:tr>
      <w:tr w:rsidR="002548A7" w:rsidRPr="00EA2899" w14:paraId="24C14B97" w14:textId="77777777" w:rsidTr="00050696">
        <w:trPr>
          <w:jc w:val="center"/>
        </w:trPr>
        <w:tc>
          <w:tcPr>
            <w:tcW w:w="3681" w:type="dxa"/>
            <w:shd w:val="clear" w:color="auto" w:fill="auto"/>
          </w:tcPr>
          <w:p w14:paraId="24C14B95" w14:textId="77777777" w:rsidR="002548A7" w:rsidRPr="006854F4" w:rsidRDefault="002548A7" w:rsidP="00AE6D98">
            <w:pPr>
              <w:pStyle w:val="Sinespaciado"/>
              <w:rPr>
                <w:lang w:val="es-MX"/>
              </w:rPr>
            </w:pPr>
            <w:r w:rsidRPr="006854F4">
              <w:rPr>
                <w:lang w:val="es-MX"/>
              </w:rPr>
              <w:t xml:space="preserve">Naturaleza </w:t>
            </w:r>
          </w:p>
        </w:tc>
        <w:tc>
          <w:tcPr>
            <w:tcW w:w="4351" w:type="dxa"/>
            <w:shd w:val="clear" w:color="auto" w:fill="auto"/>
          </w:tcPr>
          <w:p w14:paraId="24C14B96" w14:textId="77777777" w:rsidR="002548A7" w:rsidRPr="006854F4" w:rsidRDefault="002548A7" w:rsidP="00AE6D98">
            <w:pPr>
              <w:pStyle w:val="Sinespaciado"/>
              <w:rPr>
                <w:lang w:val="es-MX"/>
              </w:rPr>
            </w:pPr>
            <w:r w:rsidRPr="006854F4">
              <w:rPr>
                <w:lang w:val="es-MX"/>
              </w:rPr>
              <w:t>Teórico-práctico</w:t>
            </w:r>
          </w:p>
        </w:tc>
      </w:tr>
      <w:tr w:rsidR="002548A7" w:rsidRPr="00EA2899" w14:paraId="24C14B9A" w14:textId="77777777" w:rsidTr="00050696">
        <w:trPr>
          <w:jc w:val="center"/>
        </w:trPr>
        <w:tc>
          <w:tcPr>
            <w:tcW w:w="3681" w:type="dxa"/>
            <w:shd w:val="clear" w:color="auto" w:fill="auto"/>
          </w:tcPr>
          <w:p w14:paraId="24C14B98" w14:textId="77777777" w:rsidR="002548A7" w:rsidRPr="006854F4" w:rsidRDefault="002548A7" w:rsidP="00AE6D98">
            <w:pPr>
              <w:pStyle w:val="Sinespaciado"/>
              <w:rPr>
                <w:lang w:val="es-MX"/>
              </w:rPr>
            </w:pPr>
            <w:r w:rsidRPr="006854F4">
              <w:rPr>
                <w:lang w:val="es-MX"/>
              </w:rPr>
              <w:t xml:space="preserve">Modalidad </w:t>
            </w:r>
          </w:p>
        </w:tc>
        <w:tc>
          <w:tcPr>
            <w:tcW w:w="4351" w:type="dxa"/>
            <w:shd w:val="clear" w:color="auto" w:fill="auto"/>
          </w:tcPr>
          <w:p w14:paraId="24C14B99" w14:textId="77777777" w:rsidR="002548A7" w:rsidRPr="006854F4" w:rsidRDefault="002548A7" w:rsidP="00AE6D98">
            <w:pPr>
              <w:pStyle w:val="Sinespaciado"/>
              <w:rPr>
                <w:lang w:val="es-MX"/>
              </w:rPr>
            </w:pPr>
            <w:r w:rsidRPr="006854F4">
              <w:rPr>
                <w:lang w:val="es-MX"/>
              </w:rPr>
              <w:t>Ciclo lectivo de 17 semanas</w:t>
            </w:r>
          </w:p>
        </w:tc>
      </w:tr>
      <w:tr w:rsidR="002548A7" w:rsidRPr="00EA2899" w14:paraId="24C14B9D" w14:textId="77777777" w:rsidTr="00050696">
        <w:trPr>
          <w:jc w:val="center"/>
        </w:trPr>
        <w:tc>
          <w:tcPr>
            <w:tcW w:w="3681" w:type="dxa"/>
            <w:shd w:val="clear" w:color="auto" w:fill="auto"/>
          </w:tcPr>
          <w:p w14:paraId="24C14B9B" w14:textId="77777777" w:rsidR="002548A7" w:rsidRPr="006854F4" w:rsidRDefault="002548A7" w:rsidP="00AE6D98">
            <w:pPr>
              <w:pStyle w:val="Sinespaciado"/>
              <w:rPr>
                <w:lang w:val="es-MX"/>
              </w:rPr>
            </w:pPr>
            <w:r w:rsidRPr="006854F4">
              <w:rPr>
                <w:lang w:val="es-MX"/>
              </w:rPr>
              <w:t xml:space="preserve">Tipo de curso </w:t>
            </w:r>
          </w:p>
        </w:tc>
        <w:tc>
          <w:tcPr>
            <w:tcW w:w="4351" w:type="dxa"/>
            <w:shd w:val="clear" w:color="auto" w:fill="auto"/>
          </w:tcPr>
          <w:p w14:paraId="24C14B9C" w14:textId="77777777" w:rsidR="002548A7" w:rsidRPr="006854F4" w:rsidRDefault="002548A7" w:rsidP="00AE6D98">
            <w:pPr>
              <w:pStyle w:val="Sinespaciado"/>
              <w:rPr>
                <w:lang w:val="es-MX"/>
              </w:rPr>
            </w:pPr>
            <w:r w:rsidRPr="006854F4">
              <w:rPr>
                <w:lang w:val="es-MX"/>
              </w:rPr>
              <w:t>Optativo</w:t>
            </w:r>
          </w:p>
        </w:tc>
      </w:tr>
      <w:tr w:rsidR="002548A7" w:rsidRPr="00EA2899" w14:paraId="24C14BA0" w14:textId="77777777" w:rsidTr="00050696">
        <w:trPr>
          <w:jc w:val="center"/>
        </w:trPr>
        <w:tc>
          <w:tcPr>
            <w:tcW w:w="3681" w:type="dxa"/>
            <w:shd w:val="clear" w:color="auto" w:fill="auto"/>
          </w:tcPr>
          <w:p w14:paraId="24C14B9E" w14:textId="77777777" w:rsidR="002548A7" w:rsidRPr="00DE1806" w:rsidRDefault="002548A7" w:rsidP="00AE6D98">
            <w:pPr>
              <w:pStyle w:val="Sinespaciado"/>
              <w:rPr>
                <w:lang w:val="es-MX"/>
              </w:rPr>
            </w:pPr>
            <w:r w:rsidRPr="00DE1806">
              <w:rPr>
                <w:lang w:val="es-MX"/>
              </w:rPr>
              <w:t>Horas Presenciales</w:t>
            </w:r>
            <w:r w:rsidR="00D844A1">
              <w:rPr>
                <w:lang w:val="es-MX"/>
              </w:rPr>
              <w:t>/Contacto</w:t>
            </w:r>
          </w:p>
        </w:tc>
        <w:tc>
          <w:tcPr>
            <w:tcW w:w="4351" w:type="dxa"/>
            <w:shd w:val="clear" w:color="auto" w:fill="auto"/>
          </w:tcPr>
          <w:p w14:paraId="24C14B9F" w14:textId="77777777" w:rsidR="002548A7" w:rsidRPr="00B62021" w:rsidRDefault="002548A7" w:rsidP="00AE6D98">
            <w:pPr>
              <w:pStyle w:val="Sinespaciado"/>
              <w:rPr>
                <w:lang w:val="es-MX"/>
              </w:rPr>
            </w:pPr>
            <w:r w:rsidRPr="00B62021">
              <w:rPr>
                <w:lang w:val="es-MX"/>
              </w:rPr>
              <w:t>02 HT  y 2 HL</w:t>
            </w:r>
            <w:r w:rsidR="004940EC">
              <w:rPr>
                <w:lang w:val="es-MX"/>
              </w:rPr>
              <w:t xml:space="preserve"> (Tipo A)</w:t>
            </w:r>
            <w:r w:rsidRPr="00B62021">
              <w:rPr>
                <w:lang w:val="es-MX"/>
              </w:rPr>
              <w:t xml:space="preserve">       </w:t>
            </w:r>
          </w:p>
        </w:tc>
      </w:tr>
      <w:tr w:rsidR="002548A7" w:rsidRPr="00EA2899" w14:paraId="24C14BA3" w14:textId="77777777" w:rsidTr="00050696">
        <w:trPr>
          <w:jc w:val="center"/>
        </w:trPr>
        <w:tc>
          <w:tcPr>
            <w:tcW w:w="3681" w:type="dxa"/>
            <w:shd w:val="clear" w:color="auto" w:fill="auto"/>
          </w:tcPr>
          <w:p w14:paraId="24C14BA1" w14:textId="77777777" w:rsidR="002548A7" w:rsidRPr="00DE1806" w:rsidRDefault="002548A7" w:rsidP="00AE6D98">
            <w:pPr>
              <w:pStyle w:val="Sinespaciado"/>
              <w:rPr>
                <w:lang w:val="es-MX"/>
              </w:rPr>
            </w:pPr>
            <w:r w:rsidRPr="00DE1806">
              <w:rPr>
                <w:lang w:val="es-MX"/>
              </w:rPr>
              <w:t>Horas de Estudio Independiente</w:t>
            </w:r>
          </w:p>
        </w:tc>
        <w:tc>
          <w:tcPr>
            <w:tcW w:w="4351" w:type="dxa"/>
            <w:shd w:val="clear" w:color="auto" w:fill="auto"/>
          </w:tcPr>
          <w:p w14:paraId="24C14BA2" w14:textId="77777777" w:rsidR="002548A7" w:rsidRPr="00DE1806" w:rsidRDefault="002548A7" w:rsidP="00AE6D98">
            <w:pPr>
              <w:pStyle w:val="Sinespaciado"/>
              <w:rPr>
                <w:lang w:val="es-MX"/>
              </w:rPr>
            </w:pPr>
            <w:r w:rsidRPr="00DE1806">
              <w:rPr>
                <w:lang w:val="es-MX"/>
              </w:rPr>
              <w:t xml:space="preserve">04 HEI                   </w:t>
            </w:r>
          </w:p>
        </w:tc>
      </w:tr>
      <w:tr w:rsidR="002548A7" w:rsidRPr="00EA2899" w14:paraId="24C14BA6" w14:textId="77777777" w:rsidTr="00050696">
        <w:trPr>
          <w:jc w:val="center"/>
        </w:trPr>
        <w:tc>
          <w:tcPr>
            <w:tcW w:w="3681" w:type="dxa"/>
            <w:shd w:val="clear" w:color="auto" w:fill="auto"/>
          </w:tcPr>
          <w:p w14:paraId="24C14BA4" w14:textId="77777777" w:rsidR="002548A7" w:rsidRPr="00DE1806" w:rsidRDefault="002548A7" w:rsidP="00AE6D98">
            <w:pPr>
              <w:pStyle w:val="Sinespaciado"/>
              <w:rPr>
                <w:lang w:val="es-MX"/>
              </w:rPr>
            </w:pPr>
            <w:r w:rsidRPr="00DE1806">
              <w:rPr>
                <w:lang w:val="es-MX"/>
              </w:rPr>
              <w:t>Horas Totales por Semana</w:t>
            </w:r>
          </w:p>
        </w:tc>
        <w:tc>
          <w:tcPr>
            <w:tcW w:w="4351" w:type="dxa"/>
            <w:shd w:val="clear" w:color="auto" w:fill="auto"/>
          </w:tcPr>
          <w:p w14:paraId="24C14BA5" w14:textId="77777777" w:rsidR="002548A7" w:rsidRPr="00DE1806" w:rsidRDefault="002548A7" w:rsidP="00AE6D98">
            <w:pPr>
              <w:pStyle w:val="Sinespaciado"/>
              <w:rPr>
                <w:lang w:val="es-MX"/>
              </w:rPr>
            </w:pPr>
            <w:r w:rsidRPr="00DE1806">
              <w:rPr>
                <w:lang w:val="es-MX"/>
              </w:rPr>
              <w:t>08 H</w:t>
            </w:r>
          </w:p>
        </w:tc>
      </w:tr>
      <w:tr w:rsidR="002548A7" w:rsidRPr="00EA2899" w14:paraId="24C14BA9" w14:textId="77777777" w:rsidTr="00050696">
        <w:trPr>
          <w:jc w:val="center"/>
        </w:trPr>
        <w:tc>
          <w:tcPr>
            <w:tcW w:w="3681" w:type="dxa"/>
            <w:shd w:val="clear" w:color="auto" w:fill="auto"/>
          </w:tcPr>
          <w:p w14:paraId="24C14BA7" w14:textId="77777777" w:rsidR="002548A7" w:rsidRPr="00DE1806" w:rsidRDefault="002548A7" w:rsidP="00AE6D98">
            <w:pPr>
              <w:pStyle w:val="Sinespaciado"/>
              <w:rPr>
                <w:lang w:val="es-MX"/>
              </w:rPr>
            </w:pPr>
            <w:r w:rsidRPr="00DE1806">
              <w:rPr>
                <w:lang w:val="es-MX"/>
              </w:rPr>
              <w:t>Horas Atención Estudiantes</w:t>
            </w:r>
          </w:p>
        </w:tc>
        <w:tc>
          <w:tcPr>
            <w:tcW w:w="4351" w:type="dxa"/>
            <w:shd w:val="clear" w:color="auto" w:fill="auto"/>
          </w:tcPr>
          <w:p w14:paraId="24C14BA8" w14:textId="77777777" w:rsidR="002548A7" w:rsidRPr="00DE1806" w:rsidRDefault="002548A7" w:rsidP="00AE6D98">
            <w:pPr>
              <w:pStyle w:val="Sinespaciado"/>
              <w:rPr>
                <w:lang w:val="es-MX"/>
              </w:rPr>
            </w:pPr>
            <w:r w:rsidRPr="00DE1806">
              <w:rPr>
                <w:lang w:val="es-MX"/>
              </w:rPr>
              <w:t>01 HAE</w:t>
            </w:r>
          </w:p>
        </w:tc>
      </w:tr>
      <w:tr w:rsidR="002548A7" w:rsidRPr="00EA2899" w14:paraId="24C14BAC" w14:textId="77777777" w:rsidTr="00050696">
        <w:trPr>
          <w:jc w:val="center"/>
        </w:trPr>
        <w:tc>
          <w:tcPr>
            <w:tcW w:w="3681" w:type="dxa"/>
            <w:shd w:val="clear" w:color="auto" w:fill="auto"/>
          </w:tcPr>
          <w:p w14:paraId="24C14BAA" w14:textId="77777777" w:rsidR="002548A7" w:rsidRPr="00DE1806" w:rsidRDefault="002548A7" w:rsidP="00AE6D98">
            <w:pPr>
              <w:pStyle w:val="Sinespaciado"/>
              <w:rPr>
                <w:lang w:val="es-MX"/>
              </w:rPr>
            </w:pPr>
            <w:r w:rsidRPr="00DE1806">
              <w:rPr>
                <w:lang w:val="es-MX"/>
              </w:rPr>
              <w:t>Horas docente</w:t>
            </w:r>
          </w:p>
        </w:tc>
        <w:tc>
          <w:tcPr>
            <w:tcW w:w="4351" w:type="dxa"/>
            <w:shd w:val="clear" w:color="auto" w:fill="auto"/>
          </w:tcPr>
          <w:p w14:paraId="24C14BAB" w14:textId="77777777" w:rsidR="002548A7" w:rsidRPr="00DE1806" w:rsidRDefault="002548A7" w:rsidP="00AE6D98">
            <w:pPr>
              <w:pStyle w:val="Sinespaciado"/>
              <w:rPr>
                <w:lang w:val="es-MX"/>
              </w:rPr>
            </w:pPr>
            <w:r w:rsidRPr="00DE1806">
              <w:rPr>
                <w:lang w:val="es-MX"/>
              </w:rPr>
              <w:t>0</w:t>
            </w:r>
            <w:r>
              <w:rPr>
                <w:lang w:val="es-MX"/>
              </w:rPr>
              <w:t>4</w:t>
            </w:r>
            <w:r w:rsidRPr="00DE1806">
              <w:rPr>
                <w:lang w:val="es-MX"/>
              </w:rPr>
              <w:t xml:space="preserve"> HD</w:t>
            </w:r>
          </w:p>
        </w:tc>
      </w:tr>
      <w:tr w:rsidR="002548A7" w:rsidRPr="00EA2899" w14:paraId="24C14BAF" w14:textId="77777777" w:rsidTr="00050696">
        <w:trPr>
          <w:jc w:val="center"/>
        </w:trPr>
        <w:tc>
          <w:tcPr>
            <w:tcW w:w="3681" w:type="dxa"/>
            <w:shd w:val="clear" w:color="auto" w:fill="auto"/>
          </w:tcPr>
          <w:p w14:paraId="24C14BAD" w14:textId="77777777" w:rsidR="002548A7" w:rsidRPr="00DE1806" w:rsidRDefault="002548A7" w:rsidP="00AE6D98">
            <w:pPr>
              <w:pStyle w:val="Sinespaciado"/>
              <w:rPr>
                <w:lang w:val="es-MX"/>
              </w:rPr>
            </w:pPr>
            <w:r w:rsidRPr="00DE1806">
              <w:rPr>
                <w:lang w:val="es-MX"/>
              </w:rPr>
              <w:t>Requisitos o Correquisitos</w:t>
            </w:r>
          </w:p>
        </w:tc>
        <w:tc>
          <w:tcPr>
            <w:tcW w:w="4351" w:type="dxa"/>
            <w:shd w:val="clear" w:color="auto" w:fill="auto"/>
          </w:tcPr>
          <w:p w14:paraId="24C14BAE" w14:textId="77777777" w:rsidR="002548A7" w:rsidRPr="00DE1806" w:rsidRDefault="002548A7" w:rsidP="00AE6D98">
            <w:pPr>
              <w:pStyle w:val="Sinespaciado"/>
              <w:rPr>
                <w:lang w:val="es-MX"/>
              </w:rPr>
            </w:pPr>
            <w:r w:rsidRPr="00DE1806">
              <w:rPr>
                <w:lang w:val="es-MX"/>
              </w:rPr>
              <w:t>Bachillerato en Biología con énfasis en Biotecnología</w:t>
            </w:r>
          </w:p>
        </w:tc>
      </w:tr>
      <w:tr w:rsidR="002548A7" w:rsidRPr="00EA2899" w14:paraId="24C14BB2" w14:textId="77777777" w:rsidTr="00050696">
        <w:trPr>
          <w:jc w:val="center"/>
        </w:trPr>
        <w:tc>
          <w:tcPr>
            <w:tcW w:w="3681" w:type="dxa"/>
            <w:shd w:val="clear" w:color="auto" w:fill="auto"/>
          </w:tcPr>
          <w:p w14:paraId="24C14BB0" w14:textId="77777777" w:rsidR="002548A7" w:rsidRPr="00DE1806" w:rsidRDefault="002548A7" w:rsidP="00AE6D98">
            <w:pPr>
              <w:pStyle w:val="Sinespaciado"/>
              <w:rPr>
                <w:lang w:val="es-MX"/>
              </w:rPr>
            </w:pPr>
            <w:r>
              <w:rPr>
                <w:lang w:val="es-MX"/>
              </w:rPr>
              <w:t>Nombre del Profesor</w:t>
            </w:r>
          </w:p>
        </w:tc>
        <w:tc>
          <w:tcPr>
            <w:tcW w:w="4351" w:type="dxa"/>
            <w:shd w:val="clear" w:color="auto" w:fill="auto"/>
          </w:tcPr>
          <w:p w14:paraId="24C14BB1" w14:textId="77777777" w:rsidR="002548A7" w:rsidRPr="00DE1806" w:rsidRDefault="002548A7" w:rsidP="00AE6D98">
            <w:pPr>
              <w:pStyle w:val="Sinespaciado"/>
              <w:rPr>
                <w:lang w:val="es-MX"/>
              </w:rPr>
            </w:pPr>
            <w:r>
              <w:rPr>
                <w:bCs/>
              </w:rPr>
              <w:t xml:space="preserve">Dr. </w:t>
            </w:r>
            <w:r w:rsidRPr="004C493E">
              <w:rPr>
                <w:bCs/>
              </w:rPr>
              <w:t>Frank Martín Solano Campos</w:t>
            </w:r>
          </w:p>
        </w:tc>
      </w:tr>
    </w:tbl>
    <w:p w14:paraId="24C14BB3" w14:textId="77777777" w:rsidR="00050696" w:rsidRPr="00EA2899" w:rsidRDefault="00050696" w:rsidP="00E81F4A">
      <w:pPr>
        <w:rPr>
          <w:b/>
          <w:szCs w:val="24"/>
          <w:highlight w:val="yellow"/>
          <w:lang w:val="es-MX"/>
        </w:rPr>
      </w:pPr>
    </w:p>
    <w:p w14:paraId="24C14BB4" w14:textId="77777777" w:rsidR="00050696" w:rsidRPr="00922CAB" w:rsidRDefault="00050696" w:rsidP="00E81F4A">
      <w:pPr>
        <w:rPr>
          <w:b/>
          <w:szCs w:val="24"/>
          <w:lang w:val="es-MX"/>
        </w:rPr>
      </w:pPr>
      <w:r w:rsidRPr="00DE1806">
        <w:rPr>
          <w:b/>
          <w:szCs w:val="24"/>
          <w:lang w:val="es-MX"/>
        </w:rPr>
        <w:t>Descripción general del curso</w:t>
      </w:r>
    </w:p>
    <w:p w14:paraId="24C14BB5" w14:textId="77777777" w:rsidR="00050696" w:rsidRPr="00DE1806" w:rsidRDefault="00050696" w:rsidP="00E81F4A">
      <w:pPr>
        <w:rPr>
          <w:szCs w:val="24"/>
          <w:lang w:val="es-MX"/>
        </w:rPr>
      </w:pPr>
      <w:r w:rsidRPr="00DE1806">
        <w:rPr>
          <w:szCs w:val="24"/>
          <w:lang w:val="es-MX"/>
        </w:rPr>
        <w:t>El curso de Biotecnología Vegetal describe los métodos y aplicaciones de la ingeniería genética y biología molecular para el mejoramiento de plantas.</w:t>
      </w:r>
      <w:r w:rsidR="00501971">
        <w:rPr>
          <w:szCs w:val="24"/>
          <w:lang w:val="es-MX"/>
        </w:rPr>
        <w:t xml:space="preserve"> </w:t>
      </w:r>
      <w:r w:rsidRPr="00DE1806">
        <w:rPr>
          <w:szCs w:val="24"/>
          <w:lang w:val="es-MX"/>
        </w:rPr>
        <w:t xml:space="preserve"> Se dará énfasis a las técnicas de manipulación genética de plantas, a los sistemas de control de la expresión de genes y a las características que han sido mejoradas por medio de la biotecnología vegetal.</w:t>
      </w:r>
      <w:r w:rsidR="00501971">
        <w:rPr>
          <w:szCs w:val="24"/>
          <w:lang w:val="es-MX"/>
        </w:rPr>
        <w:t xml:space="preserve"> </w:t>
      </w:r>
      <w:r w:rsidR="00047ADF">
        <w:rPr>
          <w:szCs w:val="24"/>
          <w:lang w:val="es-MX"/>
        </w:rPr>
        <w:t xml:space="preserve"> </w:t>
      </w:r>
      <w:r w:rsidRPr="00DE1806">
        <w:rPr>
          <w:szCs w:val="24"/>
          <w:lang w:val="es-MX"/>
        </w:rPr>
        <w:t>A través del curso se describirán aspectos de la mejora biotecnológica de la productividad de los cultivos así como de las implicaciones sociales de los cultivos genéticamente modificados.</w:t>
      </w:r>
      <w:r w:rsidR="00501971">
        <w:rPr>
          <w:szCs w:val="24"/>
          <w:lang w:val="es-MX"/>
        </w:rPr>
        <w:t xml:space="preserve"> </w:t>
      </w:r>
      <w:r w:rsidR="00047ADF">
        <w:rPr>
          <w:szCs w:val="24"/>
          <w:lang w:val="es-MX"/>
        </w:rPr>
        <w:t xml:space="preserve"> </w:t>
      </w:r>
      <w:r w:rsidRPr="00DE1806">
        <w:rPr>
          <w:szCs w:val="24"/>
          <w:lang w:val="es-MX"/>
        </w:rPr>
        <w:t xml:space="preserve">Las prácticas de laboratorio se enfocaran en el proceso de transformación de plantas modelo mediada por </w:t>
      </w:r>
      <w:r w:rsidRPr="00DE1806">
        <w:rPr>
          <w:i/>
          <w:szCs w:val="24"/>
          <w:lang w:val="es-MX"/>
        </w:rPr>
        <w:t>Agrobacterium tumefaciens</w:t>
      </w:r>
      <w:r w:rsidR="00501971">
        <w:rPr>
          <w:i/>
          <w:szCs w:val="24"/>
          <w:lang w:val="es-MX"/>
        </w:rPr>
        <w:t>,</w:t>
      </w:r>
      <w:r w:rsidRPr="00DE1806">
        <w:rPr>
          <w:szCs w:val="24"/>
          <w:lang w:val="es-MX"/>
        </w:rPr>
        <w:t xml:space="preserve"> tanto de manera transitoria como de forma estable, así como la detección de la expresión de genes heterólogos en plantas.</w:t>
      </w:r>
    </w:p>
    <w:p w14:paraId="24C14BB6" w14:textId="77777777" w:rsidR="00050696" w:rsidRPr="00DE1806" w:rsidRDefault="00050696" w:rsidP="00E81F4A">
      <w:pPr>
        <w:rPr>
          <w:b/>
          <w:szCs w:val="24"/>
          <w:lang w:val="es-MX"/>
        </w:rPr>
      </w:pPr>
      <w:r w:rsidRPr="00DE1806">
        <w:rPr>
          <w:b/>
          <w:szCs w:val="24"/>
          <w:lang w:val="es-MX"/>
        </w:rPr>
        <w:t xml:space="preserve">Objetivo general </w:t>
      </w:r>
    </w:p>
    <w:p w14:paraId="24C14BB7" w14:textId="77777777" w:rsidR="00050696" w:rsidRPr="00DE1806" w:rsidRDefault="00E2279B" w:rsidP="00E81F4A">
      <w:pPr>
        <w:rPr>
          <w:szCs w:val="24"/>
          <w:lang w:val="es-MX"/>
        </w:rPr>
      </w:pPr>
      <w:r>
        <w:rPr>
          <w:szCs w:val="24"/>
          <w:lang w:val="es-MX"/>
        </w:rPr>
        <w:t>Analizar</w:t>
      </w:r>
      <w:r w:rsidR="00050696" w:rsidRPr="00DE1806">
        <w:rPr>
          <w:szCs w:val="24"/>
          <w:lang w:val="es-MX"/>
        </w:rPr>
        <w:t xml:space="preserve"> las técnicas de biología molecular e ingeniería genética que se aplican para la mejora genética de diversas características de interés en cultivos, </w:t>
      </w:r>
      <w:r w:rsidR="00C51DB8">
        <w:rPr>
          <w:szCs w:val="24"/>
          <w:lang w:val="es-MX"/>
        </w:rPr>
        <w:t>en</w:t>
      </w:r>
      <w:r>
        <w:rPr>
          <w:szCs w:val="24"/>
          <w:lang w:val="es-MX"/>
        </w:rPr>
        <w:t xml:space="preserve"> </w:t>
      </w:r>
      <w:r w:rsidR="00C51DB8">
        <w:rPr>
          <w:szCs w:val="24"/>
          <w:lang w:val="es-MX"/>
        </w:rPr>
        <w:t xml:space="preserve">la </w:t>
      </w:r>
      <w:r>
        <w:rPr>
          <w:szCs w:val="24"/>
          <w:lang w:val="es-MX"/>
        </w:rPr>
        <w:t>obtención de más</w:t>
      </w:r>
      <w:r w:rsidR="00050696" w:rsidRPr="00DE1806">
        <w:rPr>
          <w:szCs w:val="24"/>
          <w:lang w:val="es-MX"/>
        </w:rPr>
        <w:t xml:space="preserve"> resistencia a plagas y herbicidas, </w:t>
      </w:r>
      <w:r w:rsidR="00C51DB8">
        <w:rPr>
          <w:szCs w:val="24"/>
          <w:lang w:val="es-MX"/>
        </w:rPr>
        <w:t xml:space="preserve">para </w:t>
      </w:r>
      <w:r w:rsidR="00047ADF">
        <w:rPr>
          <w:szCs w:val="24"/>
          <w:lang w:val="es-MX"/>
        </w:rPr>
        <w:t xml:space="preserve">el </w:t>
      </w:r>
      <w:r w:rsidR="00C51DB8">
        <w:rPr>
          <w:szCs w:val="24"/>
          <w:lang w:val="es-MX"/>
        </w:rPr>
        <w:t>beneficio de la sociedad.</w:t>
      </w:r>
    </w:p>
    <w:p w14:paraId="24C14BB8" w14:textId="77777777" w:rsidR="00C64081" w:rsidRDefault="00C64081">
      <w:pPr>
        <w:spacing w:before="0" w:after="0" w:line="240" w:lineRule="auto"/>
        <w:ind w:firstLine="0"/>
        <w:jc w:val="left"/>
        <w:rPr>
          <w:b/>
          <w:szCs w:val="24"/>
          <w:lang w:val="es-MX"/>
        </w:rPr>
      </w:pPr>
      <w:r>
        <w:rPr>
          <w:b/>
          <w:szCs w:val="24"/>
          <w:lang w:val="es-MX"/>
        </w:rPr>
        <w:br w:type="page"/>
      </w:r>
    </w:p>
    <w:p w14:paraId="24C14BB9" w14:textId="77777777" w:rsidR="00050696" w:rsidRPr="00E81F4A" w:rsidRDefault="00050696" w:rsidP="00E81F4A">
      <w:pPr>
        <w:rPr>
          <w:b/>
          <w:szCs w:val="24"/>
          <w:lang w:val="es-MX"/>
        </w:rPr>
      </w:pPr>
      <w:r w:rsidRPr="00DE1806">
        <w:rPr>
          <w:b/>
          <w:szCs w:val="24"/>
          <w:lang w:val="es-MX"/>
        </w:rPr>
        <w:t>Objetivos específicos</w:t>
      </w:r>
    </w:p>
    <w:p w14:paraId="24C14BBA" w14:textId="77777777" w:rsidR="00050696" w:rsidRPr="00DE1806" w:rsidRDefault="00050696" w:rsidP="003308F8">
      <w:pPr>
        <w:pStyle w:val="Prrafodelista"/>
        <w:numPr>
          <w:ilvl w:val="0"/>
          <w:numId w:val="35"/>
        </w:numPr>
      </w:pPr>
      <w:r w:rsidRPr="00DE1806">
        <w:t>Reconocer los tipos de cultivos genéticamente modificados y la presencia de estos en los alimentos de consumo humano y animal.</w:t>
      </w:r>
    </w:p>
    <w:p w14:paraId="24C14BBB" w14:textId="77777777" w:rsidR="00050696" w:rsidRPr="00DE1806" w:rsidRDefault="00050696" w:rsidP="003308F8">
      <w:pPr>
        <w:pStyle w:val="Prrafodelista"/>
        <w:numPr>
          <w:ilvl w:val="0"/>
          <w:numId w:val="35"/>
        </w:numPr>
      </w:pPr>
      <w:r w:rsidRPr="00DE1806">
        <w:t xml:space="preserve">Explicar el mecanismo molecular de la transferencia de genes a la planta mediado por la bacteria </w:t>
      </w:r>
      <w:r w:rsidRPr="00B80E98">
        <w:rPr>
          <w:i/>
        </w:rPr>
        <w:t>Agrobacterium tumefaciens</w:t>
      </w:r>
      <w:r w:rsidRPr="00DE1806">
        <w:t>.</w:t>
      </w:r>
    </w:p>
    <w:p w14:paraId="24C14BBC" w14:textId="77777777" w:rsidR="00050696" w:rsidRPr="00DE1806" w:rsidRDefault="00050696" w:rsidP="003308F8">
      <w:pPr>
        <w:pStyle w:val="Prrafodelista"/>
        <w:numPr>
          <w:ilvl w:val="0"/>
          <w:numId w:val="35"/>
        </w:numPr>
      </w:pPr>
      <w:r w:rsidRPr="00DE1806">
        <w:t xml:space="preserve">Describir las estrategias para generar plantas resistentes </w:t>
      </w:r>
      <w:r w:rsidR="0077413F">
        <w:t xml:space="preserve"> herbicidas y a patógenos</w:t>
      </w:r>
    </w:p>
    <w:p w14:paraId="24C14BBD" w14:textId="77777777" w:rsidR="00050696" w:rsidRPr="00DE1806" w:rsidRDefault="00050696" w:rsidP="003308F8">
      <w:pPr>
        <w:pStyle w:val="Prrafodelista"/>
        <w:numPr>
          <w:ilvl w:val="0"/>
          <w:numId w:val="35"/>
        </w:numPr>
      </w:pPr>
      <w:r w:rsidRPr="00DE1806">
        <w:t>Reconocer la utilidad de las plantas para la fabricación de una diversidad de proteínas recombinantes con función farmacológica.</w:t>
      </w:r>
    </w:p>
    <w:p w14:paraId="24C14BBE" w14:textId="77777777" w:rsidR="00050696" w:rsidRPr="00DE1806" w:rsidRDefault="00050696" w:rsidP="003308F8">
      <w:pPr>
        <w:pStyle w:val="Prrafodelista"/>
        <w:numPr>
          <w:ilvl w:val="0"/>
          <w:numId w:val="35"/>
        </w:numPr>
      </w:pPr>
      <w:r w:rsidRPr="00DE1806">
        <w:t>Valorar los posibles impactos de los cultivos genéticamente modificados en la sociedad y el medio ambiente.</w:t>
      </w:r>
    </w:p>
    <w:p w14:paraId="24C14BBF" w14:textId="77777777" w:rsidR="00050696" w:rsidRPr="00DE1806" w:rsidRDefault="00050696" w:rsidP="00E81F4A">
      <w:pPr>
        <w:rPr>
          <w:b/>
          <w:szCs w:val="24"/>
          <w:lang w:val="es-MX"/>
        </w:rPr>
      </w:pPr>
      <w:r w:rsidRPr="00DE1806">
        <w:rPr>
          <w:b/>
          <w:szCs w:val="24"/>
          <w:lang w:val="es-MX"/>
        </w:rPr>
        <w:t xml:space="preserve">Contenidos </w:t>
      </w:r>
    </w:p>
    <w:p w14:paraId="24C14BC0" w14:textId="77777777" w:rsidR="00050696" w:rsidRPr="00DE1806" w:rsidRDefault="00050696" w:rsidP="003308F8">
      <w:pPr>
        <w:pStyle w:val="Prrafodelista"/>
        <w:numPr>
          <w:ilvl w:val="0"/>
          <w:numId w:val="36"/>
        </w:numPr>
      </w:pPr>
      <w:r w:rsidRPr="00DE1806">
        <w:t xml:space="preserve">Mecanismo de transformación mediado por </w:t>
      </w:r>
      <w:r w:rsidRPr="00B80E98">
        <w:rPr>
          <w:i/>
        </w:rPr>
        <w:t>Agrobacterium</w:t>
      </w:r>
      <w:r w:rsidRPr="00DE1806">
        <w:t>.</w:t>
      </w:r>
    </w:p>
    <w:p w14:paraId="24C14BC1" w14:textId="77777777" w:rsidR="00050696" w:rsidRPr="00DE1806" w:rsidRDefault="00050696" w:rsidP="003308F8">
      <w:pPr>
        <w:pStyle w:val="Prrafodelista"/>
        <w:numPr>
          <w:ilvl w:val="0"/>
          <w:numId w:val="36"/>
        </w:numPr>
      </w:pPr>
      <w:r w:rsidRPr="00DE1806">
        <w:t>Mecanismos de control de la expresión de genes en plantas.</w:t>
      </w:r>
    </w:p>
    <w:p w14:paraId="24C14BC2" w14:textId="77777777" w:rsidR="00050696" w:rsidRPr="00DE1806" w:rsidRDefault="00050696" w:rsidP="003308F8">
      <w:pPr>
        <w:pStyle w:val="Prrafodelista"/>
        <w:numPr>
          <w:ilvl w:val="0"/>
          <w:numId w:val="36"/>
        </w:numPr>
      </w:pPr>
      <w:r w:rsidRPr="00DE1806">
        <w:t xml:space="preserve">Bases moleculares para la generación de plantas resistentes a </w:t>
      </w:r>
      <w:r w:rsidR="0077413F">
        <w:t>herbicidas y patógenos</w:t>
      </w:r>
    </w:p>
    <w:p w14:paraId="24C14BC3" w14:textId="77777777" w:rsidR="00050696" w:rsidRPr="00DE1806" w:rsidRDefault="00050696" w:rsidP="003308F8">
      <w:pPr>
        <w:pStyle w:val="Prrafodelista"/>
        <w:numPr>
          <w:ilvl w:val="0"/>
          <w:numId w:val="36"/>
        </w:numPr>
      </w:pPr>
      <w:r w:rsidRPr="00DE1806">
        <w:t>Producción de fármacos en plantas.</w:t>
      </w:r>
    </w:p>
    <w:p w14:paraId="24C14BC4" w14:textId="77777777" w:rsidR="00050696" w:rsidRPr="00DE1806" w:rsidRDefault="00050696" w:rsidP="003308F8">
      <w:pPr>
        <w:pStyle w:val="Prrafodelista"/>
        <w:numPr>
          <w:ilvl w:val="0"/>
          <w:numId w:val="36"/>
        </w:numPr>
      </w:pPr>
      <w:r w:rsidRPr="00DE1806">
        <w:t>Marco regulatorio de los cultivos genéticamente modificados.</w:t>
      </w:r>
    </w:p>
    <w:p w14:paraId="24C14BC5" w14:textId="77777777" w:rsidR="00050696" w:rsidRPr="00DE1806" w:rsidRDefault="00050696" w:rsidP="003308F8">
      <w:pPr>
        <w:pStyle w:val="Prrafodelista"/>
        <w:numPr>
          <w:ilvl w:val="0"/>
          <w:numId w:val="36"/>
        </w:numPr>
      </w:pPr>
      <w:r w:rsidRPr="00DE1806">
        <w:t>Cultivos genéticamente modificados en el marco del medio ambiente y la sociedad.</w:t>
      </w:r>
    </w:p>
    <w:p w14:paraId="24C14BC6" w14:textId="77777777" w:rsidR="00050696" w:rsidRPr="00DE1806" w:rsidRDefault="00050696" w:rsidP="00E81F4A">
      <w:pPr>
        <w:rPr>
          <w:b/>
          <w:szCs w:val="24"/>
          <w:lang w:val="en-US"/>
        </w:rPr>
      </w:pPr>
      <w:r w:rsidRPr="00DE1806">
        <w:rPr>
          <w:b/>
          <w:szCs w:val="24"/>
          <w:lang w:val="en-US"/>
        </w:rPr>
        <w:t>Bibliografía</w:t>
      </w:r>
    </w:p>
    <w:p w14:paraId="24C14BC7" w14:textId="77777777" w:rsidR="00050696" w:rsidRPr="004F6836" w:rsidRDefault="00050696" w:rsidP="004F6836">
      <w:pPr>
        <w:ind w:left="567" w:hanging="567"/>
        <w:rPr>
          <w:rFonts w:eastAsiaTheme="minorHAnsi"/>
          <w:szCs w:val="24"/>
          <w:lang w:val="en-US"/>
        </w:rPr>
      </w:pPr>
      <w:r w:rsidRPr="004F6836">
        <w:rPr>
          <w:rFonts w:eastAsiaTheme="minorHAnsi"/>
          <w:szCs w:val="24"/>
          <w:lang w:val="en-US"/>
        </w:rPr>
        <w:t xml:space="preserve">Ricroch, A., Chopra, S., y Fleischer, S. (Eds.). </w:t>
      </w:r>
      <w:r w:rsidR="00501971">
        <w:rPr>
          <w:rFonts w:eastAsiaTheme="minorHAnsi"/>
          <w:szCs w:val="24"/>
          <w:lang w:val="en-US"/>
        </w:rPr>
        <w:t>(</w:t>
      </w:r>
      <w:r w:rsidRPr="004F6836">
        <w:rPr>
          <w:rFonts w:eastAsiaTheme="minorHAnsi"/>
          <w:szCs w:val="24"/>
          <w:lang w:val="en-US"/>
        </w:rPr>
        <w:t>2014</w:t>
      </w:r>
      <w:r w:rsidR="00501971">
        <w:rPr>
          <w:rFonts w:eastAsiaTheme="minorHAnsi"/>
          <w:szCs w:val="24"/>
          <w:lang w:val="en-US"/>
        </w:rPr>
        <w:t>)</w:t>
      </w:r>
      <w:r w:rsidRPr="004F6836">
        <w:rPr>
          <w:rFonts w:eastAsiaTheme="minorHAnsi"/>
          <w:szCs w:val="24"/>
          <w:lang w:val="en-US"/>
        </w:rPr>
        <w:t xml:space="preserve">. </w:t>
      </w:r>
      <w:r w:rsidRPr="00501971">
        <w:rPr>
          <w:rFonts w:eastAsiaTheme="minorHAnsi"/>
          <w:i/>
          <w:szCs w:val="24"/>
          <w:lang w:val="en-US"/>
        </w:rPr>
        <w:t>Plant Biotechnology: Experience and Future Prospects</w:t>
      </w:r>
      <w:r w:rsidRPr="004F6836">
        <w:rPr>
          <w:rFonts w:eastAsiaTheme="minorHAnsi"/>
          <w:szCs w:val="24"/>
          <w:lang w:val="en-US"/>
        </w:rPr>
        <w:t>. Springer.</w:t>
      </w:r>
    </w:p>
    <w:p w14:paraId="24C14BC8" w14:textId="77777777" w:rsidR="00050696" w:rsidRPr="004F6836" w:rsidRDefault="00050696" w:rsidP="004F6836">
      <w:pPr>
        <w:ind w:left="567" w:hanging="567"/>
        <w:rPr>
          <w:rFonts w:eastAsiaTheme="minorHAnsi"/>
          <w:szCs w:val="24"/>
          <w:lang w:val="en-US"/>
        </w:rPr>
      </w:pPr>
      <w:r w:rsidRPr="00F12FE3">
        <w:rPr>
          <w:rFonts w:eastAsiaTheme="minorHAnsi"/>
          <w:szCs w:val="24"/>
          <w:lang w:val="en-US"/>
        </w:rPr>
        <w:t xml:space="preserve">Trigiano, R. N. y Gray, D. J. (Eds). </w:t>
      </w:r>
      <w:r w:rsidR="00501971">
        <w:rPr>
          <w:rFonts w:eastAsiaTheme="minorHAnsi"/>
          <w:szCs w:val="24"/>
          <w:lang w:val="en-US"/>
        </w:rPr>
        <w:t>(</w:t>
      </w:r>
      <w:r w:rsidRPr="004F6836">
        <w:rPr>
          <w:rFonts w:eastAsiaTheme="minorHAnsi"/>
          <w:szCs w:val="24"/>
          <w:lang w:val="en-US"/>
        </w:rPr>
        <w:t>2010</w:t>
      </w:r>
      <w:r w:rsidR="00501971">
        <w:rPr>
          <w:rFonts w:eastAsiaTheme="minorHAnsi"/>
          <w:szCs w:val="24"/>
          <w:lang w:val="en-US"/>
        </w:rPr>
        <w:t>)</w:t>
      </w:r>
      <w:r w:rsidRPr="004F6836">
        <w:rPr>
          <w:rFonts w:eastAsiaTheme="minorHAnsi"/>
          <w:szCs w:val="24"/>
          <w:lang w:val="en-US"/>
        </w:rPr>
        <w:t xml:space="preserve">. </w:t>
      </w:r>
      <w:r w:rsidRPr="00501971">
        <w:rPr>
          <w:rFonts w:eastAsiaTheme="minorHAnsi"/>
          <w:i/>
          <w:szCs w:val="24"/>
          <w:lang w:val="en-US"/>
        </w:rPr>
        <w:t>Plant Tissue Culture, Development, and Biotechnology</w:t>
      </w:r>
      <w:r w:rsidRPr="004F6836">
        <w:rPr>
          <w:rFonts w:eastAsiaTheme="minorHAnsi"/>
          <w:szCs w:val="24"/>
          <w:lang w:val="en-US"/>
        </w:rPr>
        <w:t xml:space="preserve">. CRC Press. </w:t>
      </w:r>
    </w:p>
    <w:p w14:paraId="24C14BC9" w14:textId="77777777" w:rsidR="00050696" w:rsidRPr="004F6836" w:rsidRDefault="00050696" w:rsidP="004F6836">
      <w:pPr>
        <w:ind w:left="567" w:hanging="567"/>
        <w:rPr>
          <w:rFonts w:eastAsiaTheme="minorHAnsi"/>
          <w:szCs w:val="24"/>
          <w:lang w:val="en-US"/>
        </w:rPr>
      </w:pPr>
      <w:r w:rsidRPr="004F6836">
        <w:rPr>
          <w:rFonts w:eastAsiaTheme="minorHAnsi"/>
          <w:szCs w:val="24"/>
          <w:lang w:val="en-US"/>
        </w:rPr>
        <w:t xml:space="preserve">Alvarez, M. A. </w:t>
      </w:r>
      <w:r w:rsidR="00501971">
        <w:rPr>
          <w:rFonts w:eastAsiaTheme="minorHAnsi"/>
          <w:szCs w:val="24"/>
          <w:lang w:val="en-US"/>
        </w:rPr>
        <w:t>(</w:t>
      </w:r>
      <w:r w:rsidRPr="004F6836">
        <w:rPr>
          <w:rFonts w:eastAsiaTheme="minorHAnsi"/>
          <w:szCs w:val="24"/>
          <w:lang w:val="en-US"/>
        </w:rPr>
        <w:t>2014</w:t>
      </w:r>
      <w:r w:rsidR="00501971">
        <w:rPr>
          <w:rFonts w:eastAsiaTheme="minorHAnsi"/>
          <w:szCs w:val="24"/>
          <w:lang w:val="en-US"/>
        </w:rPr>
        <w:t>)</w:t>
      </w:r>
      <w:r w:rsidRPr="004F6836">
        <w:rPr>
          <w:rFonts w:eastAsiaTheme="minorHAnsi"/>
          <w:szCs w:val="24"/>
          <w:lang w:val="en-US"/>
        </w:rPr>
        <w:t xml:space="preserve">. </w:t>
      </w:r>
      <w:r w:rsidRPr="00501971">
        <w:rPr>
          <w:rFonts w:eastAsiaTheme="minorHAnsi"/>
          <w:i/>
          <w:szCs w:val="24"/>
          <w:lang w:val="en-US"/>
        </w:rPr>
        <w:t>Plant Biotechnology for Health: From Secondary Metabolites to Molecular Farming</w:t>
      </w:r>
      <w:r w:rsidRPr="004F6836">
        <w:rPr>
          <w:rFonts w:eastAsiaTheme="minorHAnsi"/>
          <w:szCs w:val="24"/>
          <w:lang w:val="en-US"/>
        </w:rPr>
        <w:t>. Springer.</w:t>
      </w:r>
    </w:p>
    <w:p w14:paraId="24C14BCA" w14:textId="77777777" w:rsidR="00050696" w:rsidRPr="004F6836" w:rsidRDefault="00050696" w:rsidP="004F6836">
      <w:pPr>
        <w:ind w:left="567" w:hanging="567"/>
        <w:rPr>
          <w:rFonts w:eastAsiaTheme="minorHAnsi"/>
          <w:szCs w:val="24"/>
          <w:lang w:val="en-US"/>
        </w:rPr>
      </w:pPr>
      <w:r w:rsidRPr="004F6836">
        <w:rPr>
          <w:rFonts w:eastAsiaTheme="minorHAnsi"/>
          <w:szCs w:val="24"/>
          <w:lang w:val="en-US"/>
        </w:rPr>
        <w:t xml:space="preserve">Hefferon, K. L. (Ed.). </w:t>
      </w:r>
      <w:r w:rsidR="00501971">
        <w:rPr>
          <w:rFonts w:eastAsiaTheme="minorHAnsi"/>
          <w:szCs w:val="24"/>
          <w:lang w:val="en-US"/>
        </w:rPr>
        <w:t>(</w:t>
      </w:r>
      <w:r w:rsidRPr="004F6836">
        <w:rPr>
          <w:rFonts w:eastAsiaTheme="minorHAnsi"/>
          <w:szCs w:val="24"/>
          <w:lang w:val="en-US"/>
        </w:rPr>
        <w:t>2014</w:t>
      </w:r>
      <w:r w:rsidR="00501971">
        <w:rPr>
          <w:rFonts w:eastAsiaTheme="minorHAnsi"/>
          <w:szCs w:val="24"/>
          <w:lang w:val="en-US"/>
        </w:rPr>
        <w:t>)</w:t>
      </w:r>
      <w:r w:rsidRPr="004F6836">
        <w:rPr>
          <w:rFonts w:eastAsiaTheme="minorHAnsi"/>
          <w:szCs w:val="24"/>
          <w:lang w:val="en-US"/>
        </w:rPr>
        <w:t xml:space="preserve">. </w:t>
      </w:r>
      <w:r w:rsidRPr="00501971">
        <w:rPr>
          <w:rFonts w:eastAsiaTheme="minorHAnsi"/>
          <w:i/>
          <w:szCs w:val="24"/>
          <w:lang w:val="en-US"/>
        </w:rPr>
        <w:t>Plant-derived pharmaceuticals: principles and applications for developing countries</w:t>
      </w:r>
      <w:r w:rsidRPr="004F6836">
        <w:rPr>
          <w:rFonts w:eastAsiaTheme="minorHAnsi"/>
          <w:szCs w:val="24"/>
          <w:lang w:val="en-US"/>
        </w:rPr>
        <w:t>. CABI.</w:t>
      </w:r>
    </w:p>
    <w:p w14:paraId="24C14BCB" w14:textId="77777777" w:rsidR="00050696" w:rsidRPr="004F6836" w:rsidRDefault="00050696" w:rsidP="004F6836">
      <w:pPr>
        <w:ind w:left="567" w:hanging="567"/>
        <w:rPr>
          <w:rFonts w:eastAsiaTheme="minorHAnsi"/>
          <w:szCs w:val="24"/>
          <w:lang w:val="en-US"/>
        </w:rPr>
      </w:pPr>
      <w:r w:rsidRPr="004F6836">
        <w:rPr>
          <w:rFonts w:eastAsiaTheme="minorHAnsi"/>
          <w:szCs w:val="24"/>
          <w:lang w:val="en-US"/>
        </w:rPr>
        <w:t xml:space="preserve">Howard, J. A. y Hood, E. E. (Eds). </w:t>
      </w:r>
      <w:r w:rsidR="00501971">
        <w:rPr>
          <w:rFonts w:eastAsiaTheme="minorHAnsi"/>
          <w:szCs w:val="24"/>
          <w:lang w:val="en-US"/>
        </w:rPr>
        <w:t>(</w:t>
      </w:r>
      <w:r w:rsidRPr="004F6836">
        <w:rPr>
          <w:rFonts w:eastAsiaTheme="minorHAnsi"/>
          <w:szCs w:val="24"/>
          <w:lang w:val="en-US"/>
        </w:rPr>
        <w:t>2014</w:t>
      </w:r>
      <w:r w:rsidR="00501971">
        <w:rPr>
          <w:rFonts w:eastAsiaTheme="minorHAnsi"/>
          <w:szCs w:val="24"/>
          <w:lang w:val="en-US"/>
        </w:rPr>
        <w:t>)</w:t>
      </w:r>
      <w:r w:rsidRPr="004F6836">
        <w:rPr>
          <w:rFonts w:eastAsiaTheme="minorHAnsi"/>
          <w:szCs w:val="24"/>
          <w:lang w:val="en-US"/>
        </w:rPr>
        <w:t xml:space="preserve">. </w:t>
      </w:r>
      <w:r w:rsidRPr="00501971">
        <w:rPr>
          <w:rFonts w:eastAsiaTheme="minorHAnsi"/>
          <w:i/>
          <w:szCs w:val="24"/>
          <w:lang w:val="en-US"/>
        </w:rPr>
        <w:t>Commercial plant-produced recombinant protein products: case studies</w:t>
      </w:r>
      <w:r w:rsidRPr="004F6836">
        <w:rPr>
          <w:rFonts w:eastAsiaTheme="minorHAnsi"/>
          <w:szCs w:val="24"/>
          <w:lang w:val="en-US"/>
        </w:rPr>
        <w:t>. Springer.</w:t>
      </w:r>
    </w:p>
    <w:p w14:paraId="24C14BCC" w14:textId="77777777" w:rsidR="00050696" w:rsidRPr="004F6836" w:rsidRDefault="00050696" w:rsidP="004F6836">
      <w:pPr>
        <w:ind w:left="567" w:hanging="567"/>
        <w:rPr>
          <w:rFonts w:eastAsiaTheme="minorHAnsi"/>
          <w:szCs w:val="24"/>
          <w:lang w:val="en-US"/>
        </w:rPr>
      </w:pPr>
      <w:r w:rsidRPr="004F6836">
        <w:rPr>
          <w:rFonts w:eastAsiaTheme="minorHAnsi"/>
          <w:szCs w:val="24"/>
          <w:lang w:val="en-US"/>
        </w:rPr>
        <w:t xml:space="preserve">Borém, A. y Fritsche-Neto, R. (Eds). </w:t>
      </w:r>
      <w:r w:rsidR="00501971">
        <w:rPr>
          <w:rFonts w:eastAsiaTheme="minorHAnsi"/>
          <w:szCs w:val="24"/>
          <w:lang w:val="en-US"/>
        </w:rPr>
        <w:t>(</w:t>
      </w:r>
      <w:r w:rsidRPr="004F6836">
        <w:rPr>
          <w:rFonts w:eastAsiaTheme="minorHAnsi"/>
          <w:szCs w:val="24"/>
          <w:lang w:val="en-US"/>
        </w:rPr>
        <w:t>2014</w:t>
      </w:r>
      <w:r w:rsidR="00501971">
        <w:rPr>
          <w:rFonts w:eastAsiaTheme="minorHAnsi"/>
          <w:szCs w:val="24"/>
          <w:lang w:val="en-US"/>
        </w:rPr>
        <w:t>).</w:t>
      </w:r>
      <w:r w:rsidRPr="004F6836">
        <w:rPr>
          <w:rFonts w:eastAsiaTheme="minorHAnsi"/>
          <w:szCs w:val="24"/>
          <w:lang w:val="en-US"/>
        </w:rPr>
        <w:t xml:space="preserve"> </w:t>
      </w:r>
      <w:r w:rsidRPr="00501971">
        <w:rPr>
          <w:rFonts w:eastAsiaTheme="minorHAnsi"/>
          <w:i/>
          <w:szCs w:val="24"/>
          <w:lang w:val="en-US"/>
        </w:rPr>
        <w:t>Biotechnology and plant breeding: applications and approaches for developing improved cultivars</w:t>
      </w:r>
      <w:r w:rsidRPr="004F6836">
        <w:rPr>
          <w:rFonts w:eastAsiaTheme="minorHAnsi"/>
          <w:szCs w:val="24"/>
          <w:lang w:val="en-US"/>
        </w:rPr>
        <w:t>. Academic Press.</w:t>
      </w:r>
    </w:p>
    <w:p w14:paraId="24C14BCD" w14:textId="77777777" w:rsidR="00050696" w:rsidRPr="001D0684" w:rsidRDefault="00050696" w:rsidP="004F6836">
      <w:pPr>
        <w:ind w:left="567" w:hanging="567"/>
        <w:rPr>
          <w:rFonts w:eastAsiaTheme="minorHAnsi"/>
          <w:szCs w:val="24"/>
          <w:lang w:val="es-CR"/>
        </w:rPr>
      </w:pPr>
      <w:r w:rsidRPr="001B5866">
        <w:rPr>
          <w:rFonts w:eastAsiaTheme="minorHAnsi"/>
          <w:szCs w:val="24"/>
          <w:lang w:val="en-US"/>
        </w:rPr>
        <w:t xml:space="preserve">Al-Khayri, J. M., Jain, S. M. y Johnson, D. V. (Eds). </w:t>
      </w:r>
      <w:r w:rsidR="00501971">
        <w:rPr>
          <w:rFonts w:eastAsiaTheme="minorHAnsi"/>
          <w:szCs w:val="24"/>
          <w:lang w:val="en-US"/>
        </w:rPr>
        <w:t>(</w:t>
      </w:r>
      <w:r w:rsidRPr="004F6836">
        <w:rPr>
          <w:rFonts w:eastAsiaTheme="minorHAnsi"/>
          <w:szCs w:val="24"/>
          <w:lang w:val="en-US"/>
        </w:rPr>
        <w:t>2015</w:t>
      </w:r>
      <w:r w:rsidR="00501971">
        <w:rPr>
          <w:rFonts w:eastAsiaTheme="minorHAnsi"/>
          <w:szCs w:val="24"/>
          <w:lang w:val="en-US"/>
        </w:rPr>
        <w:t>)</w:t>
      </w:r>
      <w:r w:rsidRPr="004F6836">
        <w:rPr>
          <w:rFonts w:eastAsiaTheme="minorHAnsi"/>
          <w:szCs w:val="24"/>
          <w:lang w:val="en-US"/>
        </w:rPr>
        <w:t xml:space="preserve">. </w:t>
      </w:r>
      <w:r w:rsidRPr="00501971">
        <w:rPr>
          <w:rFonts w:eastAsiaTheme="minorHAnsi"/>
          <w:i/>
          <w:szCs w:val="24"/>
          <w:lang w:val="en-US"/>
        </w:rPr>
        <w:t>Advances in Plant Breeding Strategies: Breeding, Biotechnology and Molecular Tools</w:t>
      </w:r>
      <w:r w:rsidRPr="004F6836">
        <w:rPr>
          <w:rFonts w:eastAsiaTheme="minorHAnsi"/>
          <w:szCs w:val="24"/>
          <w:lang w:val="en-US"/>
        </w:rPr>
        <w:t xml:space="preserve">. </w:t>
      </w:r>
      <w:r w:rsidRPr="001D0684">
        <w:rPr>
          <w:rFonts w:eastAsiaTheme="minorHAnsi"/>
          <w:szCs w:val="24"/>
          <w:lang w:val="es-CR"/>
        </w:rPr>
        <w:t>Springer.</w:t>
      </w:r>
    </w:p>
    <w:p w14:paraId="24C14BCE" w14:textId="77777777" w:rsidR="00050696" w:rsidRPr="00DE1806" w:rsidRDefault="00050696" w:rsidP="00AE6D98">
      <w:pPr>
        <w:ind w:firstLine="0"/>
        <w:rPr>
          <w:b/>
          <w:szCs w:val="24"/>
          <w:lang w:val="es-MX"/>
        </w:rPr>
      </w:pPr>
      <w:r w:rsidRPr="00581B0E">
        <w:rPr>
          <w:b/>
          <w:szCs w:val="24"/>
        </w:rPr>
        <w:t xml:space="preserve">Nombre: </w:t>
      </w:r>
      <w:r w:rsidRPr="00581B0E">
        <w:rPr>
          <w:b/>
          <w:szCs w:val="24"/>
          <w:lang w:val="es-MX"/>
        </w:rPr>
        <w:t>Detección e identificación molecular de microorganismos en plantas y animales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2"/>
        <w:gridCol w:w="4351"/>
      </w:tblGrid>
      <w:tr w:rsidR="00050696" w:rsidRPr="00DE1806" w14:paraId="24C14BD1" w14:textId="77777777" w:rsidTr="00050696">
        <w:trPr>
          <w:jc w:val="center"/>
        </w:trPr>
        <w:tc>
          <w:tcPr>
            <w:tcW w:w="4112" w:type="dxa"/>
            <w:shd w:val="clear" w:color="auto" w:fill="auto"/>
          </w:tcPr>
          <w:p w14:paraId="24C14BCF" w14:textId="77777777" w:rsidR="00050696" w:rsidRPr="00DE1806" w:rsidRDefault="00050696" w:rsidP="00AE6D98">
            <w:pPr>
              <w:pStyle w:val="Sinespaciado"/>
              <w:rPr>
                <w:lang w:val="es-MX"/>
              </w:rPr>
            </w:pPr>
            <w:r w:rsidRPr="00DE1806">
              <w:rPr>
                <w:lang w:val="es-MX"/>
              </w:rPr>
              <w:t xml:space="preserve">Unidad </w:t>
            </w:r>
          </w:p>
        </w:tc>
        <w:tc>
          <w:tcPr>
            <w:tcW w:w="4351" w:type="dxa"/>
            <w:shd w:val="clear" w:color="auto" w:fill="auto"/>
          </w:tcPr>
          <w:p w14:paraId="24C14BD0" w14:textId="77777777" w:rsidR="00050696" w:rsidRPr="00DE1806" w:rsidRDefault="00050696" w:rsidP="00AE6D98">
            <w:pPr>
              <w:pStyle w:val="Sinespaciado"/>
              <w:rPr>
                <w:lang w:val="es-MX"/>
              </w:rPr>
            </w:pPr>
            <w:r w:rsidRPr="00DE1806">
              <w:t>Escuela de Ciencias Biológicas</w:t>
            </w:r>
          </w:p>
        </w:tc>
      </w:tr>
      <w:tr w:rsidR="00050696" w:rsidRPr="00DE1806" w14:paraId="24C14BD4" w14:textId="77777777" w:rsidTr="00050696">
        <w:trPr>
          <w:jc w:val="center"/>
        </w:trPr>
        <w:tc>
          <w:tcPr>
            <w:tcW w:w="4112" w:type="dxa"/>
            <w:shd w:val="clear" w:color="auto" w:fill="auto"/>
          </w:tcPr>
          <w:p w14:paraId="24C14BD2" w14:textId="77777777" w:rsidR="00050696" w:rsidRPr="00DE1806" w:rsidRDefault="00050696" w:rsidP="00AE6D98">
            <w:pPr>
              <w:pStyle w:val="Sinespaciado"/>
              <w:rPr>
                <w:lang w:val="es-MX"/>
              </w:rPr>
            </w:pPr>
            <w:r w:rsidRPr="00DE1806">
              <w:rPr>
                <w:lang w:val="es-MX"/>
              </w:rPr>
              <w:t>Código Carrera</w:t>
            </w:r>
          </w:p>
        </w:tc>
        <w:tc>
          <w:tcPr>
            <w:tcW w:w="4351" w:type="dxa"/>
            <w:shd w:val="clear" w:color="auto" w:fill="auto"/>
          </w:tcPr>
          <w:p w14:paraId="24C14BD3" w14:textId="77777777" w:rsidR="00050696" w:rsidRPr="00DE1806" w:rsidRDefault="00050696" w:rsidP="00AE6D98">
            <w:pPr>
              <w:pStyle w:val="Sinespaciado"/>
              <w:rPr>
                <w:lang w:val="es-MX"/>
              </w:rPr>
            </w:pPr>
          </w:p>
        </w:tc>
      </w:tr>
      <w:tr w:rsidR="00050696" w:rsidRPr="00DE1806" w14:paraId="24C14BD7" w14:textId="77777777" w:rsidTr="00050696">
        <w:trPr>
          <w:jc w:val="center"/>
        </w:trPr>
        <w:tc>
          <w:tcPr>
            <w:tcW w:w="4112" w:type="dxa"/>
            <w:shd w:val="clear" w:color="auto" w:fill="auto"/>
          </w:tcPr>
          <w:p w14:paraId="24C14BD5" w14:textId="77777777" w:rsidR="00050696" w:rsidRPr="00DE1806" w:rsidRDefault="00050696" w:rsidP="00AE6D98">
            <w:pPr>
              <w:pStyle w:val="Sinespaciado"/>
              <w:rPr>
                <w:lang w:val="es-MX"/>
              </w:rPr>
            </w:pPr>
            <w:r w:rsidRPr="00DE1806">
              <w:rPr>
                <w:lang w:val="es-MX"/>
              </w:rPr>
              <w:t>Código del Curso</w:t>
            </w:r>
          </w:p>
        </w:tc>
        <w:tc>
          <w:tcPr>
            <w:tcW w:w="4351" w:type="dxa"/>
            <w:shd w:val="clear" w:color="auto" w:fill="auto"/>
          </w:tcPr>
          <w:p w14:paraId="24C14BD6" w14:textId="77777777" w:rsidR="00050696" w:rsidRPr="00DE1806" w:rsidRDefault="00050696" w:rsidP="00AE6D98">
            <w:pPr>
              <w:pStyle w:val="Sinespaciado"/>
              <w:rPr>
                <w:lang w:val="es-MX"/>
              </w:rPr>
            </w:pPr>
          </w:p>
        </w:tc>
      </w:tr>
      <w:tr w:rsidR="00050696" w:rsidRPr="00DE1806" w14:paraId="24C14BDA" w14:textId="77777777" w:rsidTr="00050696">
        <w:trPr>
          <w:jc w:val="center"/>
        </w:trPr>
        <w:tc>
          <w:tcPr>
            <w:tcW w:w="4112" w:type="dxa"/>
            <w:shd w:val="clear" w:color="auto" w:fill="auto"/>
          </w:tcPr>
          <w:p w14:paraId="24C14BD8" w14:textId="77777777" w:rsidR="00050696" w:rsidRPr="00DE1806" w:rsidRDefault="00050696" w:rsidP="00AE6D98">
            <w:pPr>
              <w:pStyle w:val="Sinespaciado"/>
              <w:rPr>
                <w:lang w:val="es-MX"/>
              </w:rPr>
            </w:pPr>
            <w:r w:rsidRPr="00DE1806">
              <w:rPr>
                <w:lang w:val="es-MX"/>
              </w:rPr>
              <w:t>Créditos</w:t>
            </w:r>
          </w:p>
        </w:tc>
        <w:tc>
          <w:tcPr>
            <w:tcW w:w="4351" w:type="dxa"/>
            <w:shd w:val="clear" w:color="auto" w:fill="auto"/>
          </w:tcPr>
          <w:p w14:paraId="24C14BD9" w14:textId="77777777" w:rsidR="00050696" w:rsidRPr="00DE1806" w:rsidRDefault="00050696" w:rsidP="00AE6D98">
            <w:pPr>
              <w:pStyle w:val="Sinespaciado"/>
              <w:rPr>
                <w:lang w:val="es-MX"/>
              </w:rPr>
            </w:pPr>
            <w:r w:rsidRPr="00DE1806">
              <w:rPr>
                <w:lang w:val="es-MX"/>
              </w:rPr>
              <w:t>03</w:t>
            </w:r>
          </w:p>
        </w:tc>
      </w:tr>
      <w:tr w:rsidR="00050696" w:rsidRPr="00DE1806" w14:paraId="24C14BDD" w14:textId="77777777" w:rsidTr="00050696">
        <w:trPr>
          <w:jc w:val="center"/>
        </w:trPr>
        <w:tc>
          <w:tcPr>
            <w:tcW w:w="4112" w:type="dxa"/>
            <w:shd w:val="clear" w:color="auto" w:fill="auto"/>
          </w:tcPr>
          <w:p w14:paraId="24C14BDB" w14:textId="77777777" w:rsidR="00050696" w:rsidRPr="00DE1806" w:rsidRDefault="00050696" w:rsidP="00AE6D98">
            <w:pPr>
              <w:pStyle w:val="Sinespaciado"/>
              <w:rPr>
                <w:lang w:val="es-MX"/>
              </w:rPr>
            </w:pPr>
            <w:r w:rsidRPr="00DE1806">
              <w:rPr>
                <w:lang w:val="es-MX"/>
              </w:rPr>
              <w:t xml:space="preserve">Nivel </w:t>
            </w:r>
          </w:p>
        </w:tc>
        <w:tc>
          <w:tcPr>
            <w:tcW w:w="4351" w:type="dxa"/>
            <w:shd w:val="clear" w:color="auto" w:fill="auto"/>
          </w:tcPr>
          <w:p w14:paraId="24C14BDC" w14:textId="77777777" w:rsidR="00050696" w:rsidRPr="00DE1806" w:rsidRDefault="00050696" w:rsidP="00AE6D98">
            <w:pPr>
              <w:pStyle w:val="Sinespaciado"/>
              <w:rPr>
                <w:lang w:val="es-MX"/>
              </w:rPr>
            </w:pPr>
            <w:r w:rsidRPr="00DE1806">
              <w:rPr>
                <w:lang w:val="es-MX"/>
              </w:rPr>
              <w:t>V</w:t>
            </w:r>
          </w:p>
        </w:tc>
      </w:tr>
      <w:tr w:rsidR="00050696" w:rsidRPr="00DE1806" w14:paraId="24C14BE0" w14:textId="77777777" w:rsidTr="00050696">
        <w:trPr>
          <w:jc w:val="center"/>
        </w:trPr>
        <w:tc>
          <w:tcPr>
            <w:tcW w:w="4112" w:type="dxa"/>
            <w:shd w:val="clear" w:color="auto" w:fill="auto"/>
          </w:tcPr>
          <w:p w14:paraId="24C14BDE" w14:textId="77777777" w:rsidR="00050696" w:rsidRPr="00DE1806" w:rsidRDefault="00050696" w:rsidP="00AE6D98">
            <w:pPr>
              <w:pStyle w:val="Sinespaciado"/>
              <w:rPr>
                <w:lang w:val="es-MX"/>
              </w:rPr>
            </w:pPr>
            <w:r w:rsidRPr="00DE1806">
              <w:rPr>
                <w:lang w:val="es-MX"/>
              </w:rPr>
              <w:t>NRC</w:t>
            </w:r>
          </w:p>
        </w:tc>
        <w:tc>
          <w:tcPr>
            <w:tcW w:w="4351" w:type="dxa"/>
            <w:shd w:val="clear" w:color="auto" w:fill="auto"/>
          </w:tcPr>
          <w:p w14:paraId="24C14BDF" w14:textId="77777777" w:rsidR="00050696" w:rsidRPr="00DE1806" w:rsidRDefault="00050696" w:rsidP="00AE6D98">
            <w:pPr>
              <w:pStyle w:val="Sinespaciado"/>
              <w:rPr>
                <w:lang w:val="es-MX"/>
              </w:rPr>
            </w:pPr>
          </w:p>
        </w:tc>
      </w:tr>
      <w:tr w:rsidR="00050696" w:rsidRPr="00DE1806" w14:paraId="24C14BE3" w14:textId="77777777" w:rsidTr="00050696">
        <w:trPr>
          <w:jc w:val="center"/>
        </w:trPr>
        <w:tc>
          <w:tcPr>
            <w:tcW w:w="4112" w:type="dxa"/>
            <w:shd w:val="clear" w:color="auto" w:fill="auto"/>
          </w:tcPr>
          <w:p w14:paraId="24C14BE1" w14:textId="77777777" w:rsidR="00050696" w:rsidRPr="00DE1806" w:rsidRDefault="00050696" w:rsidP="00AE6D98">
            <w:pPr>
              <w:pStyle w:val="Sinespaciado"/>
              <w:rPr>
                <w:lang w:val="es-MX"/>
              </w:rPr>
            </w:pPr>
            <w:r w:rsidRPr="00DE1806">
              <w:rPr>
                <w:lang w:val="es-MX"/>
              </w:rPr>
              <w:t>Periodo Lectivo</w:t>
            </w:r>
          </w:p>
        </w:tc>
        <w:tc>
          <w:tcPr>
            <w:tcW w:w="4351" w:type="dxa"/>
            <w:shd w:val="clear" w:color="auto" w:fill="auto"/>
          </w:tcPr>
          <w:p w14:paraId="24C14BE2" w14:textId="77777777" w:rsidR="00050696" w:rsidRPr="00DE1806" w:rsidRDefault="00050696" w:rsidP="00AE6D98">
            <w:pPr>
              <w:pStyle w:val="Sinespaciado"/>
              <w:rPr>
                <w:lang w:val="es-MX"/>
              </w:rPr>
            </w:pPr>
          </w:p>
        </w:tc>
      </w:tr>
      <w:tr w:rsidR="00050696" w:rsidRPr="00DE1806" w14:paraId="24C14BE6" w14:textId="77777777" w:rsidTr="00050696">
        <w:trPr>
          <w:jc w:val="center"/>
        </w:trPr>
        <w:tc>
          <w:tcPr>
            <w:tcW w:w="4112" w:type="dxa"/>
            <w:shd w:val="clear" w:color="auto" w:fill="auto"/>
          </w:tcPr>
          <w:p w14:paraId="24C14BE4" w14:textId="77777777" w:rsidR="00050696" w:rsidRPr="00DE1806" w:rsidRDefault="00050696" w:rsidP="00AE6D98">
            <w:pPr>
              <w:pStyle w:val="Sinespaciado"/>
              <w:rPr>
                <w:lang w:val="es-MX"/>
              </w:rPr>
            </w:pPr>
            <w:r w:rsidRPr="00DE1806">
              <w:rPr>
                <w:lang w:val="es-MX"/>
              </w:rPr>
              <w:t xml:space="preserve">Naturaleza </w:t>
            </w:r>
          </w:p>
        </w:tc>
        <w:tc>
          <w:tcPr>
            <w:tcW w:w="4351" w:type="dxa"/>
            <w:shd w:val="clear" w:color="auto" w:fill="auto"/>
          </w:tcPr>
          <w:p w14:paraId="24C14BE5" w14:textId="77777777" w:rsidR="00050696" w:rsidRPr="00DE1806" w:rsidRDefault="00050696" w:rsidP="00AE6D98">
            <w:pPr>
              <w:pStyle w:val="Sinespaciado"/>
              <w:rPr>
                <w:lang w:val="es-MX"/>
              </w:rPr>
            </w:pPr>
            <w:r w:rsidRPr="00DE1806">
              <w:rPr>
                <w:lang w:val="es-MX"/>
              </w:rPr>
              <w:t>Teórico</w:t>
            </w:r>
            <w:r w:rsidR="00D00017">
              <w:rPr>
                <w:lang w:val="es-MX"/>
              </w:rPr>
              <w:t>-</w:t>
            </w:r>
            <w:r w:rsidR="009E37E2">
              <w:rPr>
                <w:lang w:val="es-MX"/>
              </w:rPr>
              <w:t>práctico</w:t>
            </w:r>
          </w:p>
        </w:tc>
      </w:tr>
      <w:tr w:rsidR="00050696" w:rsidRPr="00DE1806" w14:paraId="24C14BE9" w14:textId="77777777" w:rsidTr="00050696">
        <w:trPr>
          <w:jc w:val="center"/>
        </w:trPr>
        <w:tc>
          <w:tcPr>
            <w:tcW w:w="4112" w:type="dxa"/>
            <w:shd w:val="clear" w:color="auto" w:fill="auto"/>
          </w:tcPr>
          <w:p w14:paraId="24C14BE7" w14:textId="77777777" w:rsidR="00050696" w:rsidRPr="00DE1806" w:rsidRDefault="00050696" w:rsidP="00AE6D98">
            <w:pPr>
              <w:pStyle w:val="Sinespaciado"/>
              <w:rPr>
                <w:lang w:val="es-MX"/>
              </w:rPr>
            </w:pPr>
            <w:r w:rsidRPr="00DE1806">
              <w:rPr>
                <w:lang w:val="es-MX"/>
              </w:rPr>
              <w:t xml:space="preserve">Modalidad </w:t>
            </w:r>
          </w:p>
        </w:tc>
        <w:tc>
          <w:tcPr>
            <w:tcW w:w="4351" w:type="dxa"/>
            <w:shd w:val="clear" w:color="auto" w:fill="auto"/>
          </w:tcPr>
          <w:p w14:paraId="24C14BE8" w14:textId="77777777" w:rsidR="00050696" w:rsidRPr="00DE1806" w:rsidRDefault="00050696" w:rsidP="00AE6D98">
            <w:pPr>
              <w:pStyle w:val="Sinespaciado"/>
              <w:rPr>
                <w:lang w:val="es-MX"/>
              </w:rPr>
            </w:pPr>
            <w:r w:rsidRPr="00DE1806">
              <w:rPr>
                <w:lang w:val="es-MX"/>
              </w:rPr>
              <w:t>Ciclo lectivo de 17 semanas</w:t>
            </w:r>
          </w:p>
        </w:tc>
      </w:tr>
      <w:tr w:rsidR="00050696" w:rsidRPr="00DE1806" w14:paraId="24C14BEC" w14:textId="77777777" w:rsidTr="00050696">
        <w:trPr>
          <w:jc w:val="center"/>
        </w:trPr>
        <w:tc>
          <w:tcPr>
            <w:tcW w:w="4112" w:type="dxa"/>
            <w:shd w:val="clear" w:color="auto" w:fill="auto"/>
          </w:tcPr>
          <w:p w14:paraId="24C14BEA" w14:textId="77777777" w:rsidR="00050696" w:rsidRPr="00DE1806" w:rsidRDefault="00050696" w:rsidP="00AE6D98">
            <w:pPr>
              <w:pStyle w:val="Sinespaciado"/>
              <w:rPr>
                <w:lang w:val="es-MX"/>
              </w:rPr>
            </w:pPr>
            <w:r w:rsidRPr="00DE1806">
              <w:rPr>
                <w:lang w:val="es-MX"/>
              </w:rPr>
              <w:t>Tipo de curso</w:t>
            </w:r>
          </w:p>
        </w:tc>
        <w:tc>
          <w:tcPr>
            <w:tcW w:w="4351" w:type="dxa"/>
            <w:shd w:val="clear" w:color="auto" w:fill="auto"/>
          </w:tcPr>
          <w:p w14:paraId="24C14BEB" w14:textId="77777777" w:rsidR="00050696" w:rsidRPr="00DE1806" w:rsidRDefault="00050696" w:rsidP="00AE6D98">
            <w:pPr>
              <w:pStyle w:val="Sinespaciado"/>
              <w:rPr>
                <w:lang w:val="es-MX"/>
              </w:rPr>
            </w:pPr>
            <w:r w:rsidRPr="00DE1806">
              <w:rPr>
                <w:lang w:val="es-MX"/>
              </w:rPr>
              <w:t>Optativo</w:t>
            </w:r>
          </w:p>
        </w:tc>
      </w:tr>
      <w:tr w:rsidR="00050696" w:rsidRPr="00DE1806" w14:paraId="24C14BEF" w14:textId="77777777" w:rsidTr="00050696">
        <w:trPr>
          <w:jc w:val="center"/>
        </w:trPr>
        <w:tc>
          <w:tcPr>
            <w:tcW w:w="4112" w:type="dxa"/>
            <w:shd w:val="clear" w:color="auto" w:fill="auto"/>
          </w:tcPr>
          <w:p w14:paraId="24C14BED" w14:textId="77777777" w:rsidR="00050696" w:rsidRPr="00DE1806" w:rsidRDefault="00050696" w:rsidP="00AE6D98">
            <w:pPr>
              <w:pStyle w:val="Sinespaciado"/>
              <w:rPr>
                <w:lang w:val="es-MX"/>
              </w:rPr>
            </w:pPr>
            <w:r w:rsidRPr="00DE1806">
              <w:rPr>
                <w:lang w:val="es-MX"/>
              </w:rPr>
              <w:t>Horas Presenciales</w:t>
            </w:r>
            <w:r w:rsidR="00D00017">
              <w:rPr>
                <w:lang w:val="es-MX"/>
              </w:rPr>
              <w:t>/Contacto</w:t>
            </w:r>
          </w:p>
        </w:tc>
        <w:tc>
          <w:tcPr>
            <w:tcW w:w="4351" w:type="dxa"/>
            <w:shd w:val="clear" w:color="auto" w:fill="auto"/>
          </w:tcPr>
          <w:p w14:paraId="24C14BEE" w14:textId="77777777" w:rsidR="00050696" w:rsidRPr="00DE1806" w:rsidRDefault="00581B0E" w:rsidP="00AE6D98">
            <w:pPr>
              <w:pStyle w:val="Sinespaciado"/>
              <w:rPr>
                <w:lang w:val="es-MX"/>
              </w:rPr>
            </w:pPr>
            <w:r>
              <w:rPr>
                <w:lang w:val="es-MX"/>
              </w:rPr>
              <w:t>02 HT 1HP</w:t>
            </w:r>
            <w:r w:rsidR="00050696" w:rsidRPr="00DE1806">
              <w:rPr>
                <w:color w:val="FF0000"/>
                <w:lang w:val="es-MX"/>
              </w:rPr>
              <w:t xml:space="preserve"> </w:t>
            </w:r>
            <w:r w:rsidR="00050696" w:rsidRPr="00DE1806">
              <w:rPr>
                <w:lang w:val="es-MX"/>
              </w:rPr>
              <w:t xml:space="preserve">  </w:t>
            </w:r>
          </w:p>
        </w:tc>
      </w:tr>
      <w:tr w:rsidR="00050696" w:rsidRPr="00DE1806" w14:paraId="24C14BF2" w14:textId="77777777" w:rsidTr="00050696">
        <w:trPr>
          <w:jc w:val="center"/>
        </w:trPr>
        <w:tc>
          <w:tcPr>
            <w:tcW w:w="4112" w:type="dxa"/>
            <w:shd w:val="clear" w:color="auto" w:fill="auto"/>
          </w:tcPr>
          <w:p w14:paraId="24C14BF0" w14:textId="77777777" w:rsidR="00050696" w:rsidRPr="00DE1806" w:rsidRDefault="00050696" w:rsidP="00AE6D98">
            <w:pPr>
              <w:pStyle w:val="Sinespaciado"/>
              <w:rPr>
                <w:lang w:val="es-MX"/>
              </w:rPr>
            </w:pPr>
            <w:r w:rsidRPr="00DE1806">
              <w:rPr>
                <w:lang w:val="es-MX"/>
              </w:rPr>
              <w:t>Horas de Estudio Independiente</w:t>
            </w:r>
          </w:p>
        </w:tc>
        <w:tc>
          <w:tcPr>
            <w:tcW w:w="4351" w:type="dxa"/>
            <w:shd w:val="clear" w:color="auto" w:fill="auto"/>
          </w:tcPr>
          <w:p w14:paraId="24C14BF1" w14:textId="77777777" w:rsidR="00050696" w:rsidRPr="00DE1806" w:rsidRDefault="00581B0E" w:rsidP="00AE6D98">
            <w:pPr>
              <w:pStyle w:val="Sinespaciado"/>
              <w:rPr>
                <w:lang w:val="es-MX"/>
              </w:rPr>
            </w:pPr>
            <w:r>
              <w:rPr>
                <w:lang w:val="es-MX"/>
              </w:rPr>
              <w:t>05</w:t>
            </w:r>
            <w:r w:rsidR="00050696" w:rsidRPr="00DE1806">
              <w:rPr>
                <w:lang w:val="es-MX"/>
              </w:rPr>
              <w:t xml:space="preserve"> HEI                   </w:t>
            </w:r>
          </w:p>
        </w:tc>
      </w:tr>
      <w:tr w:rsidR="00050696" w:rsidRPr="00DE1806" w14:paraId="24C14BF5" w14:textId="77777777" w:rsidTr="00050696">
        <w:trPr>
          <w:jc w:val="center"/>
        </w:trPr>
        <w:tc>
          <w:tcPr>
            <w:tcW w:w="4112" w:type="dxa"/>
            <w:shd w:val="clear" w:color="auto" w:fill="auto"/>
          </w:tcPr>
          <w:p w14:paraId="24C14BF3" w14:textId="77777777" w:rsidR="00050696" w:rsidRPr="00DE1806" w:rsidRDefault="00050696" w:rsidP="00AE6D98">
            <w:pPr>
              <w:pStyle w:val="Sinespaciado"/>
              <w:rPr>
                <w:lang w:val="es-MX"/>
              </w:rPr>
            </w:pPr>
            <w:r w:rsidRPr="00DE1806">
              <w:rPr>
                <w:lang w:val="es-MX"/>
              </w:rPr>
              <w:t>Horas Totales por Semana</w:t>
            </w:r>
          </w:p>
        </w:tc>
        <w:tc>
          <w:tcPr>
            <w:tcW w:w="4351" w:type="dxa"/>
            <w:shd w:val="clear" w:color="auto" w:fill="auto"/>
          </w:tcPr>
          <w:p w14:paraId="24C14BF4" w14:textId="77777777" w:rsidR="00050696" w:rsidRPr="00DE1806" w:rsidRDefault="00050696" w:rsidP="00AE6D98">
            <w:pPr>
              <w:pStyle w:val="Sinespaciado"/>
              <w:rPr>
                <w:lang w:val="es-MX"/>
              </w:rPr>
            </w:pPr>
            <w:r w:rsidRPr="00DE1806">
              <w:rPr>
                <w:lang w:val="es-MX"/>
              </w:rPr>
              <w:t>08 H</w:t>
            </w:r>
          </w:p>
        </w:tc>
      </w:tr>
      <w:tr w:rsidR="00050696" w:rsidRPr="00DE1806" w14:paraId="24C14BF8" w14:textId="77777777" w:rsidTr="00050696">
        <w:trPr>
          <w:jc w:val="center"/>
        </w:trPr>
        <w:tc>
          <w:tcPr>
            <w:tcW w:w="4112" w:type="dxa"/>
            <w:shd w:val="clear" w:color="auto" w:fill="auto"/>
          </w:tcPr>
          <w:p w14:paraId="24C14BF6" w14:textId="77777777" w:rsidR="00050696" w:rsidRPr="00DE1806" w:rsidRDefault="00050696" w:rsidP="00AE6D98">
            <w:pPr>
              <w:pStyle w:val="Sinespaciado"/>
              <w:rPr>
                <w:lang w:val="es-MX"/>
              </w:rPr>
            </w:pPr>
            <w:r w:rsidRPr="00DE1806">
              <w:rPr>
                <w:lang w:val="es-MX"/>
              </w:rPr>
              <w:t>Horas Atención Estudiantes</w:t>
            </w:r>
          </w:p>
        </w:tc>
        <w:tc>
          <w:tcPr>
            <w:tcW w:w="4351" w:type="dxa"/>
            <w:shd w:val="clear" w:color="auto" w:fill="auto"/>
          </w:tcPr>
          <w:p w14:paraId="24C14BF7" w14:textId="77777777" w:rsidR="00050696" w:rsidRPr="00DE1806" w:rsidRDefault="00050696" w:rsidP="00AE6D98">
            <w:pPr>
              <w:pStyle w:val="Sinespaciado"/>
              <w:rPr>
                <w:lang w:val="es-MX"/>
              </w:rPr>
            </w:pPr>
            <w:r>
              <w:rPr>
                <w:lang w:val="es-MX"/>
              </w:rPr>
              <w:t>01</w:t>
            </w:r>
            <w:r w:rsidRPr="00DE1806">
              <w:rPr>
                <w:lang w:val="es-MX"/>
              </w:rPr>
              <w:t xml:space="preserve"> HAE</w:t>
            </w:r>
          </w:p>
        </w:tc>
      </w:tr>
      <w:tr w:rsidR="00050696" w:rsidRPr="00DE1806" w14:paraId="24C14BFB" w14:textId="77777777" w:rsidTr="00050696">
        <w:trPr>
          <w:jc w:val="center"/>
        </w:trPr>
        <w:tc>
          <w:tcPr>
            <w:tcW w:w="4112" w:type="dxa"/>
            <w:shd w:val="clear" w:color="auto" w:fill="auto"/>
          </w:tcPr>
          <w:p w14:paraId="24C14BF9" w14:textId="77777777" w:rsidR="00050696" w:rsidRPr="00DE1806" w:rsidRDefault="00050696" w:rsidP="00AE6D98">
            <w:pPr>
              <w:pStyle w:val="Sinespaciado"/>
              <w:rPr>
                <w:lang w:val="es-MX"/>
              </w:rPr>
            </w:pPr>
            <w:r>
              <w:rPr>
                <w:lang w:val="es-MX"/>
              </w:rPr>
              <w:t>Horas docente</w:t>
            </w:r>
          </w:p>
        </w:tc>
        <w:tc>
          <w:tcPr>
            <w:tcW w:w="4351" w:type="dxa"/>
            <w:shd w:val="clear" w:color="auto" w:fill="auto"/>
          </w:tcPr>
          <w:p w14:paraId="24C14BFA" w14:textId="77777777" w:rsidR="00050696" w:rsidRDefault="00050696" w:rsidP="00AE6D98">
            <w:pPr>
              <w:pStyle w:val="Sinespaciado"/>
              <w:rPr>
                <w:lang w:val="es-MX"/>
              </w:rPr>
            </w:pPr>
            <w:r>
              <w:rPr>
                <w:lang w:val="es-MX"/>
              </w:rPr>
              <w:t>0</w:t>
            </w:r>
            <w:r w:rsidR="00581B0E">
              <w:rPr>
                <w:lang w:val="es-MX"/>
              </w:rPr>
              <w:t>3</w:t>
            </w:r>
          </w:p>
        </w:tc>
      </w:tr>
      <w:tr w:rsidR="00050696" w:rsidRPr="00DE1806" w14:paraId="24C14BFE" w14:textId="77777777" w:rsidTr="00050696">
        <w:trPr>
          <w:jc w:val="center"/>
        </w:trPr>
        <w:tc>
          <w:tcPr>
            <w:tcW w:w="4112" w:type="dxa"/>
            <w:shd w:val="clear" w:color="auto" w:fill="auto"/>
          </w:tcPr>
          <w:p w14:paraId="24C14BFC" w14:textId="77777777" w:rsidR="00050696" w:rsidRPr="00DE1806" w:rsidRDefault="00050696" w:rsidP="00AE6D98">
            <w:pPr>
              <w:pStyle w:val="Sinespaciado"/>
              <w:rPr>
                <w:lang w:val="es-MX"/>
              </w:rPr>
            </w:pPr>
            <w:r w:rsidRPr="00DE1806">
              <w:rPr>
                <w:lang w:val="es-MX"/>
              </w:rPr>
              <w:t>Requisitos</w:t>
            </w:r>
          </w:p>
        </w:tc>
        <w:tc>
          <w:tcPr>
            <w:tcW w:w="4351" w:type="dxa"/>
            <w:shd w:val="clear" w:color="auto" w:fill="auto"/>
          </w:tcPr>
          <w:p w14:paraId="24C14BFD" w14:textId="77777777" w:rsidR="00050696" w:rsidRPr="00DE1806" w:rsidRDefault="00050696" w:rsidP="00AE6D98">
            <w:pPr>
              <w:pStyle w:val="Sinespaciado"/>
              <w:rPr>
                <w:lang w:val="es-MX"/>
              </w:rPr>
            </w:pPr>
            <w:r w:rsidRPr="00DE1806">
              <w:rPr>
                <w:lang w:val="es-MX"/>
              </w:rPr>
              <w:t>Bachillerato en Biología con énfasis en Biotecnología</w:t>
            </w:r>
          </w:p>
        </w:tc>
      </w:tr>
      <w:tr w:rsidR="00050696" w:rsidRPr="00DE1806" w14:paraId="24C14C01" w14:textId="77777777" w:rsidTr="00050696">
        <w:trPr>
          <w:jc w:val="center"/>
        </w:trPr>
        <w:tc>
          <w:tcPr>
            <w:tcW w:w="4112" w:type="dxa"/>
            <w:shd w:val="clear" w:color="auto" w:fill="auto"/>
          </w:tcPr>
          <w:p w14:paraId="24C14BFF" w14:textId="77777777" w:rsidR="00050696" w:rsidRPr="00DE1806" w:rsidRDefault="00050696" w:rsidP="00AE6D98">
            <w:pPr>
              <w:pStyle w:val="Sinespaciado"/>
              <w:rPr>
                <w:lang w:val="es-MX"/>
              </w:rPr>
            </w:pPr>
            <w:r w:rsidRPr="00DE1806">
              <w:rPr>
                <w:lang w:val="es-MX"/>
              </w:rPr>
              <w:t xml:space="preserve">Correquisitos </w:t>
            </w:r>
          </w:p>
        </w:tc>
        <w:tc>
          <w:tcPr>
            <w:tcW w:w="4351" w:type="dxa"/>
            <w:shd w:val="clear" w:color="auto" w:fill="auto"/>
          </w:tcPr>
          <w:p w14:paraId="24C14C00" w14:textId="77777777" w:rsidR="00050696" w:rsidRPr="00DE1806" w:rsidRDefault="00050696" w:rsidP="00AE6D98">
            <w:pPr>
              <w:pStyle w:val="Sinespaciado"/>
              <w:rPr>
                <w:lang w:val="es-MX"/>
              </w:rPr>
            </w:pPr>
            <w:r w:rsidRPr="00DE1806">
              <w:rPr>
                <w:lang w:val="es-MX"/>
              </w:rPr>
              <w:t xml:space="preserve">Ninguno </w:t>
            </w:r>
          </w:p>
        </w:tc>
      </w:tr>
      <w:tr w:rsidR="00050696" w:rsidRPr="00DE1806" w14:paraId="24C14C04" w14:textId="77777777" w:rsidTr="00050696">
        <w:trPr>
          <w:jc w:val="center"/>
        </w:trPr>
        <w:tc>
          <w:tcPr>
            <w:tcW w:w="4112" w:type="dxa"/>
            <w:shd w:val="clear" w:color="auto" w:fill="auto"/>
          </w:tcPr>
          <w:p w14:paraId="24C14C02" w14:textId="77777777" w:rsidR="00050696" w:rsidRPr="00DE1806" w:rsidRDefault="00050696" w:rsidP="00AE6D98">
            <w:pPr>
              <w:pStyle w:val="Sinespaciado"/>
              <w:rPr>
                <w:lang w:val="es-MX"/>
              </w:rPr>
            </w:pPr>
            <w:r w:rsidRPr="00DE1806">
              <w:rPr>
                <w:lang w:val="es-MX"/>
              </w:rPr>
              <w:t xml:space="preserve">Nombre del </w:t>
            </w:r>
            <w:r w:rsidR="00E81F4A">
              <w:rPr>
                <w:lang w:val="es-MX"/>
              </w:rPr>
              <w:t>profesor</w:t>
            </w:r>
          </w:p>
        </w:tc>
        <w:tc>
          <w:tcPr>
            <w:tcW w:w="4351" w:type="dxa"/>
            <w:shd w:val="clear" w:color="auto" w:fill="auto"/>
          </w:tcPr>
          <w:p w14:paraId="24C14C03" w14:textId="77777777" w:rsidR="00050696" w:rsidRPr="00DE1806" w:rsidRDefault="00050696" w:rsidP="00AE6D98">
            <w:pPr>
              <w:pStyle w:val="Sinespaciado"/>
              <w:rPr>
                <w:lang w:val="es-MX"/>
              </w:rPr>
            </w:pPr>
            <w:r w:rsidRPr="00DE1806">
              <w:rPr>
                <w:lang w:val="es-MX"/>
              </w:rPr>
              <w:t>M.Sc. Rodolfo Umaña Castro</w:t>
            </w:r>
          </w:p>
        </w:tc>
      </w:tr>
    </w:tbl>
    <w:p w14:paraId="24C14C05" w14:textId="77777777" w:rsidR="00050696" w:rsidRPr="00DE1806" w:rsidRDefault="00050696" w:rsidP="00E81F4A">
      <w:pPr>
        <w:rPr>
          <w:b/>
          <w:szCs w:val="24"/>
        </w:rPr>
      </w:pPr>
    </w:p>
    <w:p w14:paraId="24C14C06" w14:textId="77777777" w:rsidR="00050696" w:rsidRPr="00DE1806" w:rsidRDefault="00050696" w:rsidP="00E81F4A">
      <w:pPr>
        <w:rPr>
          <w:b/>
          <w:szCs w:val="24"/>
          <w:lang w:val="es-MX"/>
        </w:rPr>
      </w:pPr>
      <w:r w:rsidRPr="00DE1806">
        <w:rPr>
          <w:b/>
          <w:szCs w:val="24"/>
          <w:lang w:val="es-MX"/>
        </w:rPr>
        <w:t>Descripción general del curso</w:t>
      </w:r>
    </w:p>
    <w:p w14:paraId="24C14C07" w14:textId="77777777" w:rsidR="00050696" w:rsidRPr="00DE1806" w:rsidRDefault="00050696" w:rsidP="00E81F4A">
      <w:pPr>
        <w:rPr>
          <w:szCs w:val="24"/>
          <w:lang w:val="es-MX"/>
        </w:rPr>
      </w:pPr>
      <w:r w:rsidRPr="00DE1806">
        <w:rPr>
          <w:szCs w:val="24"/>
          <w:lang w:val="es-MX"/>
        </w:rPr>
        <w:t>El curso pretende brindar conocimientos al estudiante sobre los diferentes microorganismos patógenos y comensales (bacterias, hongos y virus, específicamente) que afectan o interactúan con organismos vegetales silvestres y modelos de interés comercial e industrial. Además, brindar conocimientos sobre los agentes biológicos que provocan afectaciones en organismos animales silvestres y de importancia en la alimentación humana.</w:t>
      </w:r>
      <w:r w:rsidR="00501971">
        <w:rPr>
          <w:szCs w:val="24"/>
          <w:lang w:val="es-MX"/>
        </w:rPr>
        <w:t xml:space="preserve"> </w:t>
      </w:r>
      <w:r w:rsidRPr="00DE1806">
        <w:rPr>
          <w:szCs w:val="24"/>
          <w:lang w:val="es-MX"/>
        </w:rPr>
        <w:t xml:space="preserve"> Por otro lado, mediante el conocimiento de diferentes herramientas moleculares, se pretende enseñar al estudiante los métodos de detección e identificación de patógenos vegetales y animales con el fin de que el biotecnólogo conozca y pueda aplicar plataformas moleculares novedosas para resolver problemas en cuanto a la identificación, manejo de fitopatógenos y microorganismos patogénicos en animales que puedan traer impactos en la biodiversidad, la salud animal y la producción agropecuaria.</w:t>
      </w:r>
    </w:p>
    <w:p w14:paraId="24C14C08" w14:textId="77777777" w:rsidR="00050696" w:rsidRDefault="00050696" w:rsidP="00E81F4A">
      <w:pPr>
        <w:rPr>
          <w:b/>
          <w:szCs w:val="24"/>
          <w:lang w:val="es-MX"/>
        </w:rPr>
      </w:pPr>
    </w:p>
    <w:p w14:paraId="24C14C09" w14:textId="77777777" w:rsidR="00C64081" w:rsidRDefault="00C64081">
      <w:pPr>
        <w:spacing w:before="0" w:after="0" w:line="240" w:lineRule="auto"/>
        <w:ind w:firstLine="0"/>
        <w:jc w:val="left"/>
        <w:rPr>
          <w:b/>
          <w:szCs w:val="24"/>
          <w:lang w:val="es-MX"/>
        </w:rPr>
      </w:pPr>
      <w:r>
        <w:rPr>
          <w:b/>
          <w:szCs w:val="24"/>
          <w:lang w:val="es-MX"/>
        </w:rPr>
        <w:br w:type="page"/>
      </w:r>
    </w:p>
    <w:p w14:paraId="24C14C0A" w14:textId="77777777" w:rsidR="00050696" w:rsidRPr="00DE1806" w:rsidRDefault="00050696" w:rsidP="00E81F4A">
      <w:pPr>
        <w:rPr>
          <w:b/>
          <w:szCs w:val="24"/>
          <w:lang w:val="es-MX"/>
        </w:rPr>
      </w:pPr>
      <w:r w:rsidRPr="00DE1806">
        <w:rPr>
          <w:b/>
          <w:szCs w:val="24"/>
          <w:lang w:val="es-MX"/>
        </w:rPr>
        <w:t xml:space="preserve">Objetivo general </w:t>
      </w:r>
    </w:p>
    <w:p w14:paraId="24C14C0B" w14:textId="77777777" w:rsidR="00050696" w:rsidRPr="00DE1806" w:rsidRDefault="00C51DB8" w:rsidP="00E81F4A">
      <w:pPr>
        <w:rPr>
          <w:szCs w:val="24"/>
          <w:lang w:val="es-MX"/>
        </w:rPr>
      </w:pPr>
      <w:r>
        <w:rPr>
          <w:szCs w:val="24"/>
          <w:lang w:val="es-MX"/>
        </w:rPr>
        <w:t>A</w:t>
      </w:r>
      <w:r w:rsidR="00050696" w:rsidRPr="00DE1806">
        <w:rPr>
          <w:szCs w:val="24"/>
          <w:lang w:val="es-MX"/>
        </w:rPr>
        <w:t>nalizar las técnicas de detección e identificación molecular de microorganismos en modelos vegetales y animales, de ambientes silvestres y de pr</w:t>
      </w:r>
      <w:r>
        <w:rPr>
          <w:szCs w:val="24"/>
          <w:lang w:val="es-MX"/>
        </w:rPr>
        <w:t>oducción agropecuaria, para el mejoramiento de la calidad de vida.</w:t>
      </w:r>
    </w:p>
    <w:p w14:paraId="24C14C0C" w14:textId="77777777" w:rsidR="00050696" w:rsidRPr="00DE1806" w:rsidRDefault="00050696" w:rsidP="00E81F4A">
      <w:pPr>
        <w:rPr>
          <w:b/>
          <w:szCs w:val="24"/>
          <w:lang w:val="es-MX"/>
        </w:rPr>
      </w:pPr>
      <w:r w:rsidRPr="00DE1806">
        <w:rPr>
          <w:b/>
          <w:szCs w:val="24"/>
          <w:lang w:val="es-MX"/>
        </w:rPr>
        <w:t>Objetivos específicos</w:t>
      </w:r>
    </w:p>
    <w:p w14:paraId="24C14C0D" w14:textId="77777777" w:rsidR="00050696" w:rsidRPr="00DE1806" w:rsidRDefault="00050696" w:rsidP="003308F8">
      <w:pPr>
        <w:pStyle w:val="Prrafodelista"/>
        <w:numPr>
          <w:ilvl w:val="0"/>
          <w:numId w:val="37"/>
        </w:numPr>
      </w:pPr>
      <w:r w:rsidRPr="00DE1806">
        <w:t>Describir los mecanismos de interacción planta-patógeno y hospedero animal-patógeno</w:t>
      </w:r>
      <w:r w:rsidR="00A45086">
        <w:t>.</w:t>
      </w:r>
    </w:p>
    <w:p w14:paraId="24C14C0E" w14:textId="77777777" w:rsidR="00050696" w:rsidRPr="00DE1806" w:rsidRDefault="00050696" w:rsidP="003308F8">
      <w:pPr>
        <w:pStyle w:val="Prrafodelista"/>
        <w:numPr>
          <w:ilvl w:val="0"/>
          <w:numId w:val="37"/>
        </w:numPr>
      </w:pPr>
      <w:r w:rsidRPr="00DE1806">
        <w:t>Conocer los conceptos técnicos y metodológicos de los abordajes moleculares para la detección e identificación de microorganismos en diferentes ambientes</w:t>
      </w:r>
      <w:r w:rsidR="00A45086">
        <w:t>.</w:t>
      </w:r>
    </w:p>
    <w:p w14:paraId="24C14C0F" w14:textId="77777777" w:rsidR="00050696" w:rsidRPr="00DE1806" w:rsidRDefault="00581B0E" w:rsidP="003308F8">
      <w:pPr>
        <w:pStyle w:val="Prrafodelista"/>
        <w:numPr>
          <w:ilvl w:val="0"/>
          <w:numId w:val="37"/>
        </w:numPr>
      </w:pPr>
      <w:r>
        <w:t>Resolver</w:t>
      </w:r>
      <w:r w:rsidR="00050696" w:rsidRPr="00DE1806">
        <w:t xml:space="preserve"> estudios de caso y ejemplos de detección e i</w:t>
      </w:r>
      <w:r>
        <w:t xml:space="preserve">dentificación molecular </w:t>
      </w:r>
      <w:r w:rsidRPr="00DE1806">
        <w:t>microorganismos en plantas</w:t>
      </w:r>
      <w:r>
        <w:t xml:space="preserve"> y animales</w:t>
      </w:r>
      <w:r w:rsidR="00A45086">
        <w:t>.</w:t>
      </w:r>
    </w:p>
    <w:p w14:paraId="24C14C10" w14:textId="77777777" w:rsidR="00050696" w:rsidRPr="00DE1806" w:rsidRDefault="00050696" w:rsidP="003308F8">
      <w:pPr>
        <w:pStyle w:val="Prrafodelista"/>
        <w:numPr>
          <w:ilvl w:val="0"/>
          <w:numId w:val="37"/>
        </w:numPr>
      </w:pPr>
      <w:r w:rsidRPr="00DE1806">
        <w:t>Conocer aspectos y ejemplos de trazabilidad molecular alimentaria y de detección molecular de OGM</w:t>
      </w:r>
      <w:r w:rsidR="00A45086">
        <w:t>.</w:t>
      </w:r>
    </w:p>
    <w:p w14:paraId="24C14C11" w14:textId="77777777" w:rsidR="00050696" w:rsidRPr="00DE1806" w:rsidRDefault="00050696" w:rsidP="00E81F4A">
      <w:pPr>
        <w:rPr>
          <w:b/>
          <w:szCs w:val="24"/>
          <w:lang w:val="es-MX"/>
        </w:rPr>
      </w:pPr>
      <w:r w:rsidRPr="00DE1806">
        <w:rPr>
          <w:b/>
          <w:szCs w:val="24"/>
          <w:lang w:val="es-MX"/>
        </w:rPr>
        <w:t>Contenidos</w:t>
      </w:r>
    </w:p>
    <w:p w14:paraId="24C14C12" w14:textId="77777777" w:rsidR="00050696" w:rsidRPr="00DE1806" w:rsidRDefault="00050696" w:rsidP="003308F8">
      <w:pPr>
        <w:pStyle w:val="Prrafodelista"/>
        <w:numPr>
          <w:ilvl w:val="0"/>
          <w:numId w:val="38"/>
        </w:numPr>
      </w:pPr>
      <w:r w:rsidRPr="00DE1806">
        <w:t>Mecanismos de infección y afectación del hospedero (Bacterias, virus y hongos).</w:t>
      </w:r>
    </w:p>
    <w:p w14:paraId="24C14C13" w14:textId="77777777" w:rsidR="00581B0E" w:rsidRDefault="00050696" w:rsidP="00581B0E">
      <w:pPr>
        <w:pStyle w:val="Prrafodelista"/>
        <w:numPr>
          <w:ilvl w:val="0"/>
          <w:numId w:val="38"/>
        </w:numPr>
      </w:pPr>
      <w:r w:rsidRPr="00DE1806">
        <w:t>Aproximaciones y técnicas moleculares de detección e ide</w:t>
      </w:r>
      <w:r w:rsidR="00581B0E">
        <w:t>ntificación de microorganismos:</w:t>
      </w:r>
    </w:p>
    <w:p w14:paraId="24C14C14" w14:textId="77777777" w:rsidR="00050696" w:rsidRPr="00DE1806" w:rsidRDefault="00050696" w:rsidP="00581B0E">
      <w:pPr>
        <w:pStyle w:val="Prrafodelista"/>
        <w:numPr>
          <w:ilvl w:val="0"/>
          <w:numId w:val="38"/>
        </w:numPr>
      </w:pPr>
      <w:r w:rsidRPr="00DE1806">
        <w:t xml:space="preserve">Detección e identificación molecular de </w:t>
      </w:r>
      <w:r w:rsidR="00581B0E" w:rsidRPr="00DE1806">
        <w:t>microorganismos en plantas</w:t>
      </w:r>
      <w:r w:rsidR="00581B0E">
        <w:t xml:space="preserve"> y animales</w:t>
      </w:r>
      <w:r w:rsidR="00581B0E" w:rsidRPr="00DE1806">
        <w:t xml:space="preserve"> </w:t>
      </w:r>
    </w:p>
    <w:p w14:paraId="24C14C15" w14:textId="77777777" w:rsidR="00050696" w:rsidRPr="00DE1806" w:rsidRDefault="00050696" w:rsidP="003308F8">
      <w:pPr>
        <w:pStyle w:val="Prrafodelista"/>
        <w:numPr>
          <w:ilvl w:val="0"/>
          <w:numId w:val="38"/>
        </w:numPr>
      </w:pPr>
      <w:r w:rsidRPr="00DE1806">
        <w:t>Trazabilidad molecular alimentaria y detección molecular de OGM</w:t>
      </w:r>
    </w:p>
    <w:p w14:paraId="24C14C16" w14:textId="77777777" w:rsidR="00050696" w:rsidRPr="00922CAB" w:rsidRDefault="00050696" w:rsidP="00922CAB">
      <w:pPr>
        <w:rPr>
          <w:b/>
          <w:szCs w:val="24"/>
          <w:lang w:val="en-US"/>
        </w:rPr>
      </w:pPr>
      <w:r w:rsidRPr="00DE1806">
        <w:rPr>
          <w:b/>
          <w:szCs w:val="24"/>
          <w:lang w:val="en-US"/>
        </w:rPr>
        <w:t xml:space="preserve">Bibliografía </w:t>
      </w:r>
    </w:p>
    <w:p w14:paraId="24C14C17" w14:textId="77777777" w:rsidR="00A45086" w:rsidRPr="002A6127" w:rsidRDefault="00AA6305" w:rsidP="004F6836">
      <w:pPr>
        <w:ind w:left="567" w:hanging="567"/>
        <w:rPr>
          <w:rFonts w:eastAsia="Calibri"/>
          <w:noProof/>
          <w:szCs w:val="24"/>
          <w:lang w:val="en-US" w:eastAsia="en-US"/>
        </w:rPr>
      </w:pPr>
      <w:r w:rsidRPr="002A6127">
        <w:rPr>
          <w:rFonts w:eastAsia="Calibri"/>
          <w:noProof/>
          <w:szCs w:val="24"/>
          <w:lang w:val="en-US" w:eastAsia="en-US"/>
        </w:rPr>
        <w:t>Narayanasamy, P. (2008). </w:t>
      </w:r>
      <w:r w:rsidRPr="002A6127">
        <w:rPr>
          <w:rFonts w:eastAsia="Calibri"/>
          <w:i/>
          <w:noProof/>
          <w:szCs w:val="24"/>
          <w:lang w:val="en-US" w:eastAsia="en-US"/>
        </w:rPr>
        <w:t>Molecular Biology in Plant Pathogenesis and Disease Management</w:t>
      </w:r>
      <w:r w:rsidRPr="002A6127">
        <w:rPr>
          <w:rFonts w:eastAsia="Calibri"/>
          <w:noProof/>
          <w:szCs w:val="24"/>
          <w:lang w:val="en-US" w:eastAsia="en-US"/>
        </w:rPr>
        <w:t>:: Disease Management (Vol. 3). Springer Science &amp; Business Media.</w:t>
      </w:r>
    </w:p>
    <w:p w14:paraId="24C14C18" w14:textId="77777777" w:rsidR="00050696" w:rsidRPr="004F6836" w:rsidRDefault="00050696" w:rsidP="004F6836">
      <w:pPr>
        <w:ind w:left="567" w:hanging="567"/>
        <w:rPr>
          <w:rFonts w:eastAsiaTheme="minorHAnsi"/>
          <w:szCs w:val="24"/>
          <w:lang w:val="en-US"/>
        </w:rPr>
      </w:pPr>
      <w:r w:rsidRPr="004F6836">
        <w:rPr>
          <w:rFonts w:eastAsiaTheme="minorHAnsi"/>
          <w:szCs w:val="24"/>
          <w:lang w:val="en-US"/>
        </w:rPr>
        <w:t xml:space="preserve">Czajkowski, R., Pérombelon, M. C. M., Jafra, S., Lojkowska, E., Potrykus, M., Van Der Wolf, J. M., &amp; Sledz, W. (2015). </w:t>
      </w:r>
      <w:r w:rsidRPr="00501971">
        <w:rPr>
          <w:rFonts w:eastAsiaTheme="minorHAnsi"/>
          <w:szCs w:val="24"/>
          <w:lang w:val="en-US"/>
        </w:rPr>
        <w:t>Detection, identification and differentiation of Pectobacterium and Dickeya species causing potato blackleg and tuber soft rot: a review</w:t>
      </w:r>
      <w:r w:rsidRPr="00501971">
        <w:rPr>
          <w:rFonts w:eastAsiaTheme="minorHAnsi"/>
          <w:i/>
          <w:szCs w:val="24"/>
          <w:lang w:val="en-US"/>
        </w:rPr>
        <w:t>.</w:t>
      </w:r>
      <w:r w:rsidR="00501971">
        <w:rPr>
          <w:rFonts w:eastAsiaTheme="minorHAnsi"/>
          <w:i/>
          <w:lang w:val="en-US"/>
        </w:rPr>
        <w:t xml:space="preserve"> </w:t>
      </w:r>
      <w:r w:rsidRPr="00501971">
        <w:rPr>
          <w:rFonts w:eastAsiaTheme="minorHAnsi"/>
          <w:i/>
          <w:szCs w:val="24"/>
          <w:lang w:val="en-US"/>
        </w:rPr>
        <w:t>Annals of Applied Biology,</w:t>
      </w:r>
      <w:r w:rsidR="00501971">
        <w:rPr>
          <w:rFonts w:eastAsiaTheme="minorHAnsi"/>
          <w:i/>
          <w:lang w:val="en-US"/>
        </w:rPr>
        <w:t xml:space="preserve"> </w:t>
      </w:r>
      <w:r w:rsidRPr="00501971">
        <w:rPr>
          <w:rFonts w:eastAsiaTheme="minorHAnsi"/>
          <w:i/>
          <w:szCs w:val="24"/>
          <w:lang w:val="en-US"/>
        </w:rPr>
        <w:t>166(1)</w:t>
      </w:r>
      <w:r w:rsidRPr="004F6836">
        <w:rPr>
          <w:rFonts w:eastAsiaTheme="minorHAnsi"/>
          <w:szCs w:val="24"/>
          <w:lang w:val="en-US"/>
        </w:rPr>
        <w:t>, 18-38.</w:t>
      </w:r>
    </w:p>
    <w:p w14:paraId="24C14C19" w14:textId="77777777" w:rsidR="00050696" w:rsidRPr="004F6836" w:rsidRDefault="00050696" w:rsidP="004F6836">
      <w:pPr>
        <w:ind w:left="567" w:hanging="567"/>
        <w:rPr>
          <w:rFonts w:eastAsiaTheme="minorHAnsi"/>
          <w:szCs w:val="24"/>
          <w:lang w:val="en-US"/>
        </w:rPr>
      </w:pPr>
      <w:r w:rsidRPr="004F6836">
        <w:rPr>
          <w:rFonts w:eastAsiaTheme="minorHAnsi"/>
          <w:szCs w:val="24"/>
          <w:lang w:val="en-US"/>
        </w:rPr>
        <w:t>Martinelli, F., Scalenghe, R., Davino, S., Panno, S., Scuderi, G., Ruisi, P., &amp; Davis, C. E. (2015). Advanced methods of plant disease detection. A review.</w:t>
      </w:r>
      <w:r w:rsidR="00763B3E">
        <w:rPr>
          <w:rFonts w:eastAsiaTheme="minorHAnsi"/>
          <w:szCs w:val="24"/>
          <w:lang w:val="en-US"/>
        </w:rPr>
        <w:t xml:space="preserve"> </w:t>
      </w:r>
      <w:r w:rsidRPr="00763B3E">
        <w:rPr>
          <w:rFonts w:eastAsiaTheme="minorHAnsi"/>
          <w:i/>
          <w:szCs w:val="24"/>
          <w:lang w:val="en-US"/>
        </w:rPr>
        <w:t>Agronomy for Sustainable Development,</w:t>
      </w:r>
      <w:r w:rsidR="00763B3E" w:rsidRPr="00763B3E">
        <w:rPr>
          <w:rFonts w:eastAsiaTheme="minorHAnsi"/>
          <w:i/>
          <w:lang w:val="en-US"/>
        </w:rPr>
        <w:t xml:space="preserve"> </w:t>
      </w:r>
      <w:r w:rsidRPr="00763B3E">
        <w:rPr>
          <w:rFonts w:eastAsiaTheme="minorHAnsi"/>
          <w:i/>
          <w:szCs w:val="24"/>
          <w:lang w:val="en-US"/>
        </w:rPr>
        <w:t>35(1)</w:t>
      </w:r>
      <w:r w:rsidRPr="004F6836">
        <w:rPr>
          <w:rFonts w:eastAsiaTheme="minorHAnsi"/>
          <w:szCs w:val="24"/>
          <w:lang w:val="en-US"/>
        </w:rPr>
        <w:t>, 1-25.</w:t>
      </w:r>
    </w:p>
    <w:p w14:paraId="24C14C1A" w14:textId="77777777" w:rsidR="00050696" w:rsidRPr="004F6836" w:rsidRDefault="00050696" w:rsidP="004F6836">
      <w:pPr>
        <w:ind w:left="567" w:hanging="567"/>
        <w:rPr>
          <w:rFonts w:eastAsiaTheme="minorHAnsi"/>
          <w:szCs w:val="24"/>
          <w:lang w:val="en-US"/>
        </w:rPr>
      </w:pPr>
      <w:r w:rsidRPr="004F6836">
        <w:rPr>
          <w:rFonts w:eastAsiaTheme="minorHAnsi"/>
          <w:szCs w:val="24"/>
          <w:lang w:val="en-US"/>
        </w:rPr>
        <w:t>Li, X., Harwood, V. J., Nayak, B., Staley, C., Sadowsky, M. J., &amp; Weidhaas, J. (2015). A novel microbial source tracking microarray for pathogen detection and fecal source identification in environmental systems.</w:t>
      </w:r>
      <w:r w:rsidR="00763B3E">
        <w:rPr>
          <w:rFonts w:eastAsiaTheme="minorHAnsi"/>
          <w:lang w:val="en-US"/>
        </w:rPr>
        <w:t xml:space="preserve"> </w:t>
      </w:r>
      <w:r w:rsidRPr="00763B3E">
        <w:rPr>
          <w:rFonts w:eastAsiaTheme="minorHAnsi"/>
          <w:i/>
          <w:szCs w:val="24"/>
          <w:lang w:val="en-US"/>
        </w:rPr>
        <w:t>Environmental science &amp; technology,</w:t>
      </w:r>
      <w:r w:rsidR="00763B3E" w:rsidRPr="00763B3E">
        <w:rPr>
          <w:rFonts w:eastAsiaTheme="minorHAnsi"/>
          <w:i/>
          <w:lang w:val="en-US"/>
        </w:rPr>
        <w:t xml:space="preserve"> </w:t>
      </w:r>
      <w:r w:rsidRPr="00763B3E">
        <w:rPr>
          <w:rFonts w:eastAsiaTheme="minorHAnsi"/>
          <w:i/>
          <w:szCs w:val="24"/>
          <w:lang w:val="en-US"/>
        </w:rPr>
        <w:t>49</w:t>
      </w:r>
      <w:r w:rsidR="00763B3E" w:rsidRPr="00763B3E">
        <w:rPr>
          <w:rFonts w:eastAsiaTheme="minorHAnsi"/>
          <w:i/>
          <w:szCs w:val="24"/>
          <w:lang w:val="en-US"/>
        </w:rPr>
        <w:t xml:space="preserve"> </w:t>
      </w:r>
      <w:r w:rsidRPr="00763B3E">
        <w:rPr>
          <w:rFonts w:eastAsiaTheme="minorHAnsi"/>
          <w:i/>
          <w:szCs w:val="24"/>
          <w:lang w:val="en-US"/>
        </w:rPr>
        <w:t>(12)</w:t>
      </w:r>
      <w:r w:rsidRPr="004F6836">
        <w:rPr>
          <w:rFonts w:eastAsiaTheme="minorHAnsi"/>
          <w:szCs w:val="24"/>
          <w:lang w:val="en-US"/>
        </w:rPr>
        <w:t>, 7319</w:t>
      </w:r>
      <w:r w:rsidR="00763B3E">
        <w:rPr>
          <w:rFonts w:eastAsiaTheme="minorHAnsi"/>
          <w:szCs w:val="24"/>
          <w:lang w:val="en-US"/>
        </w:rPr>
        <w:t xml:space="preserve"> </w:t>
      </w:r>
      <w:r w:rsidRPr="004F6836">
        <w:rPr>
          <w:rFonts w:eastAsiaTheme="minorHAnsi"/>
          <w:szCs w:val="24"/>
          <w:lang w:val="en-US"/>
        </w:rPr>
        <w:t>-</w:t>
      </w:r>
      <w:r w:rsidR="00763B3E">
        <w:rPr>
          <w:rFonts w:eastAsiaTheme="minorHAnsi"/>
          <w:szCs w:val="24"/>
          <w:lang w:val="en-US"/>
        </w:rPr>
        <w:t xml:space="preserve"> </w:t>
      </w:r>
      <w:r w:rsidRPr="004F6836">
        <w:rPr>
          <w:rFonts w:eastAsiaTheme="minorHAnsi"/>
          <w:szCs w:val="24"/>
          <w:lang w:val="en-US"/>
        </w:rPr>
        <w:t>7329.</w:t>
      </w:r>
    </w:p>
    <w:p w14:paraId="24C14C1B" w14:textId="77777777" w:rsidR="00050696" w:rsidRPr="004F6836" w:rsidRDefault="00050696" w:rsidP="004F6836">
      <w:pPr>
        <w:ind w:left="567" w:hanging="567"/>
        <w:rPr>
          <w:rFonts w:eastAsiaTheme="minorHAnsi"/>
          <w:szCs w:val="24"/>
          <w:lang w:val="en-US"/>
        </w:rPr>
      </w:pPr>
      <w:r w:rsidRPr="004F6836">
        <w:rPr>
          <w:rFonts w:eastAsiaTheme="minorHAnsi"/>
          <w:szCs w:val="24"/>
          <w:lang w:val="en-US"/>
        </w:rPr>
        <w:t xml:space="preserve">Rintala, A., Munukka, E., Weintraub, A., Ullberg, M., &amp; Eerola, E. (2016). </w:t>
      </w:r>
      <w:r w:rsidRPr="00763B3E">
        <w:rPr>
          <w:rFonts w:eastAsiaTheme="minorHAnsi"/>
          <w:i/>
          <w:szCs w:val="24"/>
          <w:lang w:val="en-US"/>
        </w:rPr>
        <w:t>Evaluation of a multiplex real-time PCR kit Amplidiag® Bacterial GE in the detection of bacterial pathogens from stool samples.</w:t>
      </w:r>
      <w:r w:rsidR="00763B3E">
        <w:rPr>
          <w:rFonts w:eastAsiaTheme="minorHAnsi"/>
          <w:lang w:val="en-US"/>
        </w:rPr>
        <w:t xml:space="preserve"> </w:t>
      </w:r>
      <w:r w:rsidRPr="004F6836">
        <w:rPr>
          <w:rFonts w:eastAsiaTheme="minorHAnsi"/>
          <w:szCs w:val="24"/>
          <w:lang w:val="en-US"/>
        </w:rPr>
        <w:t>Journal of Microbiological Methods.</w:t>
      </w:r>
    </w:p>
    <w:p w14:paraId="24C14C1C" w14:textId="77777777" w:rsidR="00050696" w:rsidRPr="004F6836" w:rsidRDefault="00050696" w:rsidP="004F6836">
      <w:pPr>
        <w:ind w:left="567" w:hanging="567"/>
        <w:rPr>
          <w:rFonts w:eastAsiaTheme="minorHAnsi"/>
          <w:szCs w:val="24"/>
          <w:lang w:val="en-US"/>
        </w:rPr>
      </w:pPr>
      <w:r w:rsidRPr="004F6836">
        <w:rPr>
          <w:rFonts w:eastAsiaTheme="minorHAnsi"/>
          <w:szCs w:val="24"/>
          <w:lang w:val="en-US"/>
        </w:rPr>
        <w:t>Burns, M., Wiseman, G., Knight, A., Bramley, P., Foster, L., Rollinson, S. &amp; Primrose, S. (2016). Measurement issues associated with quantitative molecular biology analysis of complex food matrices for the detection of food fraud.</w:t>
      </w:r>
      <w:r w:rsidR="00763B3E">
        <w:rPr>
          <w:rFonts w:eastAsiaTheme="minorHAnsi"/>
          <w:lang w:val="en-US"/>
        </w:rPr>
        <w:t xml:space="preserve"> </w:t>
      </w:r>
      <w:r w:rsidRPr="00763B3E">
        <w:rPr>
          <w:rFonts w:eastAsiaTheme="minorHAnsi"/>
          <w:i/>
          <w:szCs w:val="24"/>
          <w:lang w:val="en-US"/>
        </w:rPr>
        <w:t>Analyst,</w:t>
      </w:r>
      <w:r w:rsidR="00763B3E" w:rsidRPr="00763B3E">
        <w:rPr>
          <w:rFonts w:eastAsiaTheme="minorHAnsi"/>
          <w:i/>
          <w:lang w:val="en-US"/>
        </w:rPr>
        <w:t xml:space="preserve"> </w:t>
      </w:r>
      <w:r w:rsidRPr="00763B3E">
        <w:rPr>
          <w:rFonts w:eastAsiaTheme="minorHAnsi"/>
          <w:i/>
          <w:szCs w:val="24"/>
          <w:lang w:val="en-US"/>
        </w:rPr>
        <w:t>141(1),</w:t>
      </w:r>
      <w:r w:rsidRPr="004F6836">
        <w:rPr>
          <w:rFonts w:eastAsiaTheme="minorHAnsi"/>
          <w:szCs w:val="24"/>
          <w:lang w:val="en-US"/>
        </w:rPr>
        <w:t xml:space="preserve"> 45-61.</w:t>
      </w:r>
    </w:p>
    <w:p w14:paraId="24C14C1D" w14:textId="77777777" w:rsidR="00050696" w:rsidRPr="00DE1806" w:rsidRDefault="00050696" w:rsidP="00E81F4A">
      <w:pPr>
        <w:rPr>
          <w:b/>
          <w:szCs w:val="24"/>
        </w:rPr>
      </w:pPr>
      <w:r w:rsidRPr="00DE1806">
        <w:rPr>
          <w:b/>
          <w:szCs w:val="24"/>
        </w:rPr>
        <w:t xml:space="preserve">Nombre: Ecotoxicología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4351"/>
      </w:tblGrid>
      <w:tr w:rsidR="00050696" w:rsidRPr="00DE1806" w14:paraId="24C14C20" w14:textId="77777777" w:rsidTr="00050696">
        <w:trPr>
          <w:jc w:val="center"/>
        </w:trPr>
        <w:tc>
          <w:tcPr>
            <w:tcW w:w="3681" w:type="dxa"/>
            <w:shd w:val="clear" w:color="auto" w:fill="auto"/>
          </w:tcPr>
          <w:p w14:paraId="24C14C1E" w14:textId="77777777" w:rsidR="00050696" w:rsidRPr="00DE1806" w:rsidRDefault="00050696" w:rsidP="00AE6D98">
            <w:pPr>
              <w:pStyle w:val="Sinespaciado"/>
              <w:rPr>
                <w:lang w:val="es-MX"/>
              </w:rPr>
            </w:pPr>
            <w:r w:rsidRPr="00DE1806">
              <w:rPr>
                <w:lang w:val="es-MX"/>
              </w:rPr>
              <w:t xml:space="preserve">Unidad </w:t>
            </w:r>
          </w:p>
        </w:tc>
        <w:tc>
          <w:tcPr>
            <w:tcW w:w="4351" w:type="dxa"/>
            <w:shd w:val="clear" w:color="auto" w:fill="auto"/>
          </w:tcPr>
          <w:p w14:paraId="24C14C1F" w14:textId="77777777" w:rsidR="00050696" w:rsidRPr="00DE1806" w:rsidRDefault="00050696" w:rsidP="00AE6D98">
            <w:pPr>
              <w:pStyle w:val="Sinespaciado"/>
              <w:rPr>
                <w:lang w:val="es-MX"/>
              </w:rPr>
            </w:pPr>
            <w:r w:rsidRPr="00DE1806">
              <w:t>Escuela de Ciencias Biológicas</w:t>
            </w:r>
          </w:p>
        </w:tc>
      </w:tr>
      <w:tr w:rsidR="00050696" w:rsidRPr="00DE1806" w14:paraId="24C14C23" w14:textId="77777777" w:rsidTr="00050696">
        <w:trPr>
          <w:jc w:val="center"/>
        </w:trPr>
        <w:tc>
          <w:tcPr>
            <w:tcW w:w="3681" w:type="dxa"/>
            <w:shd w:val="clear" w:color="auto" w:fill="auto"/>
          </w:tcPr>
          <w:p w14:paraId="24C14C21" w14:textId="77777777" w:rsidR="00050696" w:rsidRPr="00DE1806" w:rsidRDefault="00050696" w:rsidP="00AE6D98">
            <w:pPr>
              <w:pStyle w:val="Sinespaciado"/>
              <w:rPr>
                <w:lang w:val="es-MX"/>
              </w:rPr>
            </w:pPr>
            <w:r w:rsidRPr="00DE1806">
              <w:rPr>
                <w:lang w:val="es-MX"/>
              </w:rPr>
              <w:t>Código Carrera</w:t>
            </w:r>
          </w:p>
        </w:tc>
        <w:tc>
          <w:tcPr>
            <w:tcW w:w="4351" w:type="dxa"/>
            <w:shd w:val="clear" w:color="auto" w:fill="auto"/>
          </w:tcPr>
          <w:p w14:paraId="24C14C22" w14:textId="77777777" w:rsidR="00050696" w:rsidRPr="00DE1806" w:rsidRDefault="00050696" w:rsidP="00AE6D98">
            <w:pPr>
              <w:pStyle w:val="Sinespaciado"/>
              <w:rPr>
                <w:lang w:val="es-MX"/>
              </w:rPr>
            </w:pPr>
          </w:p>
        </w:tc>
      </w:tr>
      <w:tr w:rsidR="00050696" w:rsidRPr="00DE1806" w14:paraId="24C14C26" w14:textId="77777777" w:rsidTr="00050696">
        <w:trPr>
          <w:jc w:val="center"/>
        </w:trPr>
        <w:tc>
          <w:tcPr>
            <w:tcW w:w="3681" w:type="dxa"/>
            <w:shd w:val="clear" w:color="auto" w:fill="auto"/>
          </w:tcPr>
          <w:p w14:paraId="24C14C24" w14:textId="77777777" w:rsidR="00050696" w:rsidRPr="00DE1806" w:rsidRDefault="00050696" w:rsidP="00AE6D98">
            <w:pPr>
              <w:pStyle w:val="Sinespaciado"/>
              <w:rPr>
                <w:lang w:val="es-MX"/>
              </w:rPr>
            </w:pPr>
            <w:r w:rsidRPr="00DE1806">
              <w:rPr>
                <w:lang w:val="es-MX"/>
              </w:rPr>
              <w:t>Código del Curso</w:t>
            </w:r>
          </w:p>
        </w:tc>
        <w:tc>
          <w:tcPr>
            <w:tcW w:w="4351" w:type="dxa"/>
            <w:shd w:val="clear" w:color="auto" w:fill="auto"/>
          </w:tcPr>
          <w:p w14:paraId="24C14C25" w14:textId="77777777" w:rsidR="00050696" w:rsidRPr="00DE1806" w:rsidRDefault="00050696" w:rsidP="00AE6D98">
            <w:pPr>
              <w:pStyle w:val="Sinespaciado"/>
              <w:rPr>
                <w:lang w:val="es-MX"/>
              </w:rPr>
            </w:pPr>
          </w:p>
        </w:tc>
      </w:tr>
      <w:tr w:rsidR="00050696" w:rsidRPr="00DE1806" w14:paraId="24C14C29" w14:textId="77777777" w:rsidTr="00050696">
        <w:trPr>
          <w:jc w:val="center"/>
        </w:trPr>
        <w:tc>
          <w:tcPr>
            <w:tcW w:w="3681" w:type="dxa"/>
            <w:shd w:val="clear" w:color="auto" w:fill="auto"/>
          </w:tcPr>
          <w:p w14:paraId="24C14C27" w14:textId="77777777" w:rsidR="00050696" w:rsidRPr="00DE1806" w:rsidRDefault="00050696" w:rsidP="00AE6D98">
            <w:pPr>
              <w:pStyle w:val="Sinespaciado"/>
              <w:rPr>
                <w:lang w:val="es-MX"/>
              </w:rPr>
            </w:pPr>
            <w:r w:rsidRPr="00DE1806">
              <w:rPr>
                <w:lang w:val="es-MX"/>
              </w:rPr>
              <w:t>Créditos</w:t>
            </w:r>
          </w:p>
        </w:tc>
        <w:tc>
          <w:tcPr>
            <w:tcW w:w="4351" w:type="dxa"/>
            <w:shd w:val="clear" w:color="auto" w:fill="auto"/>
          </w:tcPr>
          <w:p w14:paraId="24C14C28" w14:textId="77777777" w:rsidR="00050696" w:rsidRPr="00DE1806" w:rsidRDefault="00050696" w:rsidP="00AE6D98">
            <w:pPr>
              <w:pStyle w:val="Sinespaciado"/>
              <w:rPr>
                <w:lang w:val="es-MX"/>
              </w:rPr>
            </w:pPr>
            <w:r w:rsidRPr="00DE1806">
              <w:rPr>
                <w:lang w:val="es-MX"/>
              </w:rPr>
              <w:t>03</w:t>
            </w:r>
          </w:p>
        </w:tc>
      </w:tr>
      <w:tr w:rsidR="00050696" w:rsidRPr="00DE1806" w14:paraId="24C14C2C" w14:textId="77777777" w:rsidTr="00050696">
        <w:trPr>
          <w:jc w:val="center"/>
        </w:trPr>
        <w:tc>
          <w:tcPr>
            <w:tcW w:w="3681" w:type="dxa"/>
            <w:shd w:val="clear" w:color="auto" w:fill="auto"/>
          </w:tcPr>
          <w:p w14:paraId="24C14C2A" w14:textId="77777777" w:rsidR="00050696" w:rsidRPr="00DE1806" w:rsidRDefault="00050696" w:rsidP="00AE6D98">
            <w:pPr>
              <w:pStyle w:val="Sinespaciado"/>
              <w:rPr>
                <w:lang w:val="es-MX"/>
              </w:rPr>
            </w:pPr>
            <w:r w:rsidRPr="00DE1806">
              <w:rPr>
                <w:lang w:val="es-MX"/>
              </w:rPr>
              <w:t xml:space="preserve">Nivel </w:t>
            </w:r>
          </w:p>
        </w:tc>
        <w:tc>
          <w:tcPr>
            <w:tcW w:w="4351" w:type="dxa"/>
            <w:shd w:val="clear" w:color="auto" w:fill="auto"/>
          </w:tcPr>
          <w:p w14:paraId="24C14C2B" w14:textId="77777777" w:rsidR="00050696" w:rsidRPr="00DE1806" w:rsidRDefault="00050696" w:rsidP="00AE6D98">
            <w:pPr>
              <w:pStyle w:val="Sinespaciado"/>
              <w:rPr>
                <w:lang w:val="es-MX"/>
              </w:rPr>
            </w:pPr>
            <w:r w:rsidRPr="00DE1806">
              <w:rPr>
                <w:lang w:val="es-MX"/>
              </w:rPr>
              <w:t>V</w:t>
            </w:r>
          </w:p>
        </w:tc>
      </w:tr>
      <w:tr w:rsidR="00050696" w:rsidRPr="00DE1806" w14:paraId="24C14C2F" w14:textId="77777777" w:rsidTr="00050696">
        <w:trPr>
          <w:jc w:val="center"/>
        </w:trPr>
        <w:tc>
          <w:tcPr>
            <w:tcW w:w="3681" w:type="dxa"/>
            <w:shd w:val="clear" w:color="auto" w:fill="auto"/>
          </w:tcPr>
          <w:p w14:paraId="24C14C2D" w14:textId="77777777" w:rsidR="00050696" w:rsidRPr="00DE1806" w:rsidRDefault="00050696" w:rsidP="00AE6D98">
            <w:pPr>
              <w:pStyle w:val="Sinespaciado"/>
              <w:rPr>
                <w:lang w:val="es-MX"/>
              </w:rPr>
            </w:pPr>
            <w:r w:rsidRPr="00DE1806">
              <w:rPr>
                <w:lang w:val="es-MX"/>
              </w:rPr>
              <w:t>NRC</w:t>
            </w:r>
          </w:p>
        </w:tc>
        <w:tc>
          <w:tcPr>
            <w:tcW w:w="4351" w:type="dxa"/>
            <w:shd w:val="clear" w:color="auto" w:fill="auto"/>
          </w:tcPr>
          <w:p w14:paraId="24C14C2E" w14:textId="77777777" w:rsidR="00050696" w:rsidRPr="00DE1806" w:rsidRDefault="00050696" w:rsidP="00AE6D98">
            <w:pPr>
              <w:pStyle w:val="Sinespaciado"/>
              <w:rPr>
                <w:lang w:val="es-MX"/>
              </w:rPr>
            </w:pPr>
          </w:p>
        </w:tc>
      </w:tr>
      <w:tr w:rsidR="00050696" w:rsidRPr="00DE1806" w14:paraId="24C14C32" w14:textId="77777777" w:rsidTr="00050696">
        <w:trPr>
          <w:jc w:val="center"/>
        </w:trPr>
        <w:tc>
          <w:tcPr>
            <w:tcW w:w="3681" w:type="dxa"/>
            <w:shd w:val="clear" w:color="auto" w:fill="auto"/>
          </w:tcPr>
          <w:p w14:paraId="24C14C30" w14:textId="77777777" w:rsidR="00050696" w:rsidRPr="00DE1806" w:rsidRDefault="00050696" w:rsidP="00AE6D98">
            <w:pPr>
              <w:pStyle w:val="Sinespaciado"/>
              <w:rPr>
                <w:lang w:val="es-MX"/>
              </w:rPr>
            </w:pPr>
            <w:r w:rsidRPr="00DE1806">
              <w:rPr>
                <w:lang w:val="es-MX"/>
              </w:rPr>
              <w:t>Periodo Lectivo</w:t>
            </w:r>
          </w:p>
        </w:tc>
        <w:tc>
          <w:tcPr>
            <w:tcW w:w="4351" w:type="dxa"/>
            <w:shd w:val="clear" w:color="auto" w:fill="auto"/>
          </w:tcPr>
          <w:p w14:paraId="24C14C31" w14:textId="77777777" w:rsidR="00050696" w:rsidRPr="00DE1806" w:rsidRDefault="00050696" w:rsidP="00AE6D98">
            <w:pPr>
              <w:pStyle w:val="Sinespaciado"/>
              <w:rPr>
                <w:lang w:val="es-MX"/>
              </w:rPr>
            </w:pPr>
          </w:p>
        </w:tc>
      </w:tr>
      <w:tr w:rsidR="00050696" w:rsidRPr="00DE1806" w14:paraId="24C14C35" w14:textId="77777777" w:rsidTr="00050696">
        <w:trPr>
          <w:jc w:val="center"/>
        </w:trPr>
        <w:tc>
          <w:tcPr>
            <w:tcW w:w="3681" w:type="dxa"/>
            <w:shd w:val="clear" w:color="auto" w:fill="auto"/>
          </w:tcPr>
          <w:p w14:paraId="24C14C33" w14:textId="77777777" w:rsidR="00050696" w:rsidRPr="00DE1806" w:rsidRDefault="00050696" w:rsidP="00AE6D98">
            <w:pPr>
              <w:pStyle w:val="Sinespaciado"/>
              <w:rPr>
                <w:lang w:val="es-MX"/>
              </w:rPr>
            </w:pPr>
            <w:r w:rsidRPr="00DE1806">
              <w:rPr>
                <w:lang w:val="es-MX"/>
              </w:rPr>
              <w:t xml:space="preserve">Naturaleza </w:t>
            </w:r>
          </w:p>
        </w:tc>
        <w:tc>
          <w:tcPr>
            <w:tcW w:w="4351" w:type="dxa"/>
            <w:shd w:val="clear" w:color="auto" w:fill="auto"/>
          </w:tcPr>
          <w:p w14:paraId="24C14C34" w14:textId="77777777" w:rsidR="00050696" w:rsidRPr="00DE1806" w:rsidRDefault="00050696" w:rsidP="00AE6D98">
            <w:pPr>
              <w:pStyle w:val="Sinespaciado"/>
              <w:rPr>
                <w:lang w:val="es-MX"/>
              </w:rPr>
            </w:pPr>
            <w:r w:rsidRPr="00DE1806">
              <w:rPr>
                <w:lang w:val="es-MX"/>
              </w:rPr>
              <w:t>Teórico-práctico</w:t>
            </w:r>
          </w:p>
        </w:tc>
      </w:tr>
      <w:tr w:rsidR="00050696" w:rsidRPr="00DE1806" w14:paraId="24C14C38" w14:textId="77777777" w:rsidTr="00050696">
        <w:trPr>
          <w:jc w:val="center"/>
        </w:trPr>
        <w:tc>
          <w:tcPr>
            <w:tcW w:w="3681" w:type="dxa"/>
            <w:shd w:val="clear" w:color="auto" w:fill="auto"/>
          </w:tcPr>
          <w:p w14:paraId="24C14C36" w14:textId="77777777" w:rsidR="00050696" w:rsidRPr="00DE1806" w:rsidRDefault="00050696" w:rsidP="00AE6D98">
            <w:pPr>
              <w:pStyle w:val="Sinespaciado"/>
              <w:rPr>
                <w:lang w:val="es-MX"/>
              </w:rPr>
            </w:pPr>
            <w:r w:rsidRPr="00DE1806">
              <w:rPr>
                <w:lang w:val="es-MX"/>
              </w:rPr>
              <w:t xml:space="preserve">Modalidad </w:t>
            </w:r>
          </w:p>
        </w:tc>
        <w:tc>
          <w:tcPr>
            <w:tcW w:w="4351" w:type="dxa"/>
            <w:shd w:val="clear" w:color="auto" w:fill="auto"/>
          </w:tcPr>
          <w:p w14:paraId="24C14C37" w14:textId="77777777" w:rsidR="00050696" w:rsidRPr="00DE1806" w:rsidRDefault="00050696" w:rsidP="00AE6D98">
            <w:pPr>
              <w:pStyle w:val="Sinespaciado"/>
              <w:rPr>
                <w:lang w:val="es-MX"/>
              </w:rPr>
            </w:pPr>
            <w:r w:rsidRPr="00DE1806">
              <w:rPr>
                <w:lang w:val="es-MX"/>
              </w:rPr>
              <w:t>Ciclo lectivo de 17 semanas</w:t>
            </w:r>
          </w:p>
        </w:tc>
      </w:tr>
      <w:tr w:rsidR="00050696" w:rsidRPr="00DE1806" w14:paraId="24C14C3B" w14:textId="77777777" w:rsidTr="00050696">
        <w:trPr>
          <w:jc w:val="center"/>
        </w:trPr>
        <w:tc>
          <w:tcPr>
            <w:tcW w:w="3681" w:type="dxa"/>
            <w:shd w:val="clear" w:color="auto" w:fill="auto"/>
          </w:tcPr>
          <w:p w14:paraId="24C14C39" w14:textId="77777777" w:rsidR="00050696" w:rsidRPr="00DE1806" w:rsidRDefault="00050696" w:rsidP="00AE6D98">
            <w:pPr>
              <w:pStyle w:val="Sinespaciado"/>
              <w:rPr>
                <w:lang w:val="es-MX"/>
              </w:rPr>
            </w:pPr>
            <w:r w:rsidRPr="00DE1806">
              <w:rPr>
                <w:lang w:val="es-MX"/>
              </w:rPr>
              <w:t>Tipo de curso</w:t>
            </w:r>
          </w:p>
        </w:tc>
        <w:tc>
          <w:tcPr>
            <w:tcW w:w="4351" w:type="dxa"/>
            <w:shd w:val="clear" w:color="auto" w:fill="auto"/>
          </w:tcPr>
          <w:p w14:paraId="24C14C3A" w14:textId="77777777" w:rsidR="00050696" w:rsidRPr="00DE1806" w:rsidRDefault="00050696" w:rsidP="00AE6D98">
            <w:pPr>
              <w:pStyle w:val="Sinespaciado"/>
              <w:rPr>
                <w:lang w:val="es-MX"/>
              </w:rPr>
            </w:pPr>
            <w:r w:rsidRPr="00DE1806">
              <w:rPr>
                <w:lang w:val="es-MX"/>
              </w:rPr>
              <w:t>Optativo</w:t>
            </w:r>
          </w:p>
        </w:tc>
      </w:tr>
      <w:tr w:rsidR="00050696" w:rsidRPr="00DE1806" w14:paraId="24C14C3E" w14:textId="77777777" w:rsidTr="00050696">
        <w:trPr>
          <w:jc w:val="center"/>
        </w:trPr>
        <w:tc>
          <w:tcPr>
            <w:tcW w:w="3681" w:type="dxa"/>
            <w:shd w:val="clear" w:color="auto" w:fill="auto"/>
          </w:tcPr>
          <w:p w14:paraId="24C14C3C" w14:textId="77777777" w:rsidR="00050696" w:rsidRPr="00DE1806" w:rsidRDefault="00050696" w:rsidP="00AE6D98">
            <w:pPr>
              <w:pStyle w:val="Sinespaciado"/>
              <w:rPr>
                <w:lang w:val="es-MX"/>
              </w:rPr>
            </w:pPr>
            <w:r w:rsidRPr="00DE1806">
              <w:rPr>
                <w:lang w:val="es-MX"/>
              </w:rPr>
              <w:t>Horas Presenciales</w:t>
            </w:r>
            <w:r w:rsidR="006F55E1">
              <w:rPr>
                <w:lang w:val="es-MX"/>
              </w:rPr>
              <w:t>/Contacto</w:t>
            </w:r>
          </w:p>
        </w:tc>
        <w:tc>
          <w:tcPr>
            <w:tcW w:w="4351" w:type="dxa"/>
            <w:shd w:val="clear" w:color="auto" w:fill="auto"/>
          </w:tcPr>
          <w:p w14:paraId="24C14C3D" w14:textId="77777777" w:rsidR="00050696" w:rsidRPr="00DE1806" w:rsidRDefault="004F7B86" w:rsidP="00AE6D98">
            <w:pPr>
              <w:pStyle w:val="Sinespaciado"/>
              <w:rPr>
                <w:lang w:val="es-MX"/>
              </w:rPr>
            </w:pPr>
            <w:r>
              <w:rPr>
                <w:lang w:val="es-MX"/>
              </w:rPr>
              <w:t>02 HT  y 02 HL</w:t>
            </w:r>
            <w:r w:rsidR="001472D3">
              <w:rPr>
                <w:lang w:val="es-MX"/>
              </w:rPr>
              <w:t xml:space="preserve"> (Tipo A)</w:t>
            </w:r>
            <w:r w:rsidR="00050696" w:rsidRPr="00DE1806">
              <w:rPr>
                <w:lang w:val="es-MX"/>
              </w:rPr>
              <w:t xml:space="preserve">  </w:t>
            </w:r>
          </w:p>
        </w:tc>
      </w:tr>
      <w:tr w:rsidR="00050696" w:rsidRPr="00DE1806" w14:paraId="24C14C41" w14:textId="77777777" w:rsidTr="00050696">
        <w:trPr>
          <w:jc w:val="center"/>
        </w:trPr>
        <w:tc>
          <w:tcPr>
            <w:tcW w:w="3681" w:type="dxa"/>
            <w:shd w:val="clear" w:color="auto" w:fill="auto"/>
          </w:tcPr>
          <w:p w14:paraId="24C14C3F" w14:textId="77777777" w:rsidR="00050696" w:rsidRPr="00DE1806" w:rsidRDefault="00050696" w:rsidP="00AE6D98">
            <w:pPr>
              <w:pStyle w:val="Sinespaciado"/>
              <w:rPr>
                <w:lang w:val="es-MX"/>
              </w:rPr>
            </w:pPr>
            <w:r w:rsidRPr="00DE1806">
              <w:rPr>
                <w:lang w:val="es-MX"/>
              </w:rPr>
              <w:t>Horas de Estudio Independiente</w:t>
            </w:r>
          </w:p>
        </w:tc>
        <w:tc>
          <w:tcPr>
            <w:tcW w:w="4351" w:type="dxa"/>
            <w:shd w:val="clear" w:color="auto" w:fill="auto"/>
          </w:tcPr>
          <w:p w14:paraId="24C14C40" w14:textId="77777777" w:rsidR="00050696" w:rsidRPr="00DE1806" w:rsidRDefault="00050696" w:rsidP="00AE6D98">
            <w:pPr>
              <w:pStyle w:val="Sinespaciado"/>
              <w:rPr>
                <w:lang w:val="es-MX"/>
              </w:rPr>
            </w:pPr>
            <w:r w:rsidRPr="00DE1806">
              <w:rPr>
                <w:lang w:val="es-MX"/>
              </w:rPr>
              <w:t xml:space="preserve">04 HEI                   </w:t>
            </w:r>
          </w:p>
        </w:tc>
      </w:tr>
      <w:tr w:rsidR="00050696" w:rsidRPr="00DE1806" w14:paraId="24C14C44" w14:textId="77777777" w:rsidTr="00050696">
        <w:trPr>
          <w:jc w:val="center"/>
        </w:trPr>
        <w:tc>
          <w:tcPr>
            <w:tcW w:w="3681" w:type="dxa"/>
            <w:shd w:val="clear" w:color="auto" w:fill="auto"/>
          </w:tcPr>
          <w:p w14:paraId="24C14C42" w14:textId="77777777" w:rsidR="00050696" w:rsidRPr="00DE1806" w:rsidRDefault="00050696" w:rsidP="00AE6D98">
            <w:pPr>
              <w:pStyle w:val="Sinespaciado"/>
              <w:rPr>
                <w:lang w:val="es-MX"/>
              </w:rPr>
            </w:pPr>
            <w:r w:rsidRPr="00DE1806">
              <w:rPr>
                <w:lang w:val="es-MX"/>
              </w:rPr>
              <w:t>Horas Totales por Semana</w:t>
            </w:r>
          </w:p>
        </w:tc>
        <w:tc>
          <w:tcPr>
            <w:tcW w:w="4351" w:type="dxa"/>
            <w:shd w:val="clear" w:color="auto" w:fill="auto"/>
          </w:tcPr>
          <w:p w14:paraId="24C14C43" w14:textId="77777777" w:rsidR="00050696" w:rsidRPr="00DE1806" w:rsidRDefault="00050696" w:rsidP="00AE6D98">
            <w:pPr>
              <w:pStyle w:val="Sinespaciado"/>
              <w:rPr>
                <w:lang w:val="es-MX"/>
              </w:rPr>
            </w:pPr>
            <w:r w:rsidRPr="00DE1806">
              <w:rPr>
                <w:lang w:val="es-MX"/>
              </w:rPr>
              <w:t>08 H</w:t>
            </w:r>
          </w:p>
        </w:tc>
      </w:tr>
      <w:tr w:rsidR="00050696" w:rsidRPr="00DE1806" w14:paraId="24C14C47" w14:textId="77777777" w:rsidTr="00050696">
        <w:trPr>
          <w:jc w:val="center"/>
        </w:trPr>
        <w:tc>
          <w:tcPr>
            <w:tcW w:w="3681" w:type="dxa"/>
            <w:shd w:val="clear" w:color="auto" w:fill="auto"/>
          </w:tcPr>
          <w:p w14:paraId="24C14C45" w14:textId="77777777" w:rsidR="00050696" w:rsidRPr="00DE1806" w:rsidRDefault="00050696" w:rsidP="00AE6D98">
            <w:pPr>
              <w:pStyle w:val="Sinespaciado"/>
              <w:rPr>
                <w:lang w:val="es-MX"/>
              </w:rPr>
            </w:pPr>
            <w:r w:rsidRPr="00DE1806">
              <w:rPr>
                <w:lang w:val="es-MX"/>
              </w:rPr>
              <w:t>Horas Atención Estudiantes</w:t>
            </w:r>
          </w:p>
        </w:tc>
        <w:tc>
          <w:tcPr>
            <w:tcW w:w="4351" w:type="dxa"/>
            <w:shd w:val="clear" w:color="auto" w:fill="auto"/>
          </w:tcPr>
          <w:p w14:paraId="24C14C46" w14:textId="77777777" w:rsidR="00050696" w:rsidRPr="00DE1806" w:rsidRDefault="00050696" w:rsidP="00AE6D98">
            <w:pPr>
              <w:pStyle w:val="Sinespaciado"/>
              <w:rPr>
                <w:lang w:val="es-MX"/>
              </w:rPr>
            </w:pPr>
            <w:r w:rsidRPr="00DE1806">
              <w:rPr>
                <w:lang w:val="es-MX"/>
              </w:rPr>
              <w:t>01 HAE</w:t>
            </w:r>
          </w:p>
        </w:tc>
      </w:tr>
      <w:tr w:rsidR="00050696" w:rsidRPr="00DE1806" w14:paraId="24C14C4A" w14:textId="77777777" w:rsidTr="00050696">
        <w:trPr>
          <w:jc w:val="center"/>
        </w:trPr>
        <w:tc>
          <w:tcPr>
            <w:tcW w:w="3681" w:type="dxa"/>
            <w:shd w:val="clear" w:color="auto" w:fill="auto"/>
          </w:tcPr>
          <w:p w14:paraId="24C14C48" w14:textId="77777777" w:rsidR="00050696" w:rsidRPr="00DE1806" w:rsidRDefault="00050696" w:rsidP="00AE6D98">
            <w:pPr>
              <w:pStyle w:val="Sinespaciado"/>
              <w:rPr>
                <w:lang w:val="es-MX"/>
              </w:rPr>
            </w:pPr>
            <w:r>
              <w:rPr>
                <w:lang w:val="es-MX"/>
              </w:rPr>
              <w:t>Horas docente</w:t>
            </w:r>
          </w:p>
        </w:tc>
        <w:tc>
          <w:tcPr>
            <w:tcW w:w="4351" w:type="dxa"/>
            <w:shd w:val="clear" w:color="auto" w:fill="auto"/>
          </w:tcPr>
          <w:p w14:paraId="24C14C49" w14:textId="77777777" w:rsidR="00050696" w:rsidRPr="00DE1806" w:rsidRDefault="00050696" w:rsidP="00AE6D98">
            <w:pPr>
              <w:pStyle w:val="Sinespaciado"/>
              <w:rPr>
                <w:lang w:val="es-MX"/>
              </w:rPr>
            </w:pPr>
            <w:r>
              <w:rPr>
                <w:lang w:val="es-MX"/>
              </w:rPr>
              <w:t>04</w:t>
            </w:r>
          </w:p>
        </w:tc>
      </w:tr>
      <w:tr w:rsidR="00050696" w:rsidRPr="00DE1806" w14:paraId="24C14C4D" w14:textId="77777777" w:rsidTr="00050696">
        <w:trPr>
          <w:jc w:val="center"/>
        </w:trPr>
        <w:tc>
          <w:tcPr>
            <w:tcW w:w="3681" w:type="dxa"/>
            <w:shd w:val="clear" w:color="auto" w:fill="auto"/>
          </w:tcPr>
          <w:p w14:paraId="24C14C4B" w14:textId="77777777" w:rsidR="00050696" w:rsidRPr="00DE1806" w:rsidRDefault="00050696" w:rsidP="00AE6D98">
            <w:pPr>
              <w:pStyle w:val="Sinespaciado"/>
              <w:rPr>
                <w:lang w:val="es-MX"/>
              </w:rPr>
            </w:pPr>
            <w:r w:rsidRPr="00DE1806">
              <w:rPr>
                <w:lang w:val="es-MX"/>
              </w:rPr>
              <w:t>Requisitos</w:t>
            </w:r>
          </w:p>
        </w:tc>
        <w:tc>
          <w:tcPr>
            <w:tcW w:w="4351" w:type="dxa"/>
            <w:shd w:val="clear" w:color="auto" w:fill="auto"/>
          </w:tcPr>
          <w:p w14:paraId="24C14C4C" w14:textId="77777777" w:rsidR="00050696" w:rsidRPr="00DE1806" w:rsidRDefault="00050696" w:rsidP="00AE6D98">
            <w:pPr>
              <w:pStyle w:val="Sinespaciado"/>
              <w:rPr>
                <w:lang w:val="es-MX"/>
              </w:rPr>
            </w:pPr>
            <w:r w:rsidRPr="00DE1806">
              <w:rPr>
                <w:lang w:val="es-MX"/>
              </w:rPr>
              <w:t>Bachillerato en Biología con énfasis en Biotecnología</w:t>
            </w:r>
          </w:p>
        </w:tc>
      </w:tr>
      <w:tr w:rsidR="00050696" w:rsidRPr="00DE1806" w14:paraId="24C14C50" w14:textId="77777777" w:rsidTr="00050696">
        <w:trPr>
          <w:jc w:val="center"/>
        </w:trPr>
        <w:tc>
          <w:tcPr>
            <w:tcW w:w="3681" w:type="dxa"/>
            <w:shd w:val="clear" w:color="auto" w:fill="auto"/>
          </w:tcPr>
          <w:p w14:paraId="24C14C4E" w14:textId="77777777" w:rsidR="00050696" w:rsidRPr="00DE1806" w:rsidRDefault="00050696" w:rsidP="00AE6D98">
            <w:pPr>
              <w:pStyle w:val="Sinespaciado"/>
              <w:rPr>
                <w:lang w:val="es-MX"/>
              </w:rPr>
            </w:pPr>
            <w:r w:rsidRPr="00DE1806">
              <w:rPr>
                <w:lang w:val="es-MX"/>
              </w:rPr>
              <w:t xml:space="preserve">Correquisitos </w:t>
            </w:r>
          </w:p>
        </w:tc>
        <w:tc>
          <w:tcPr>
            <w:tcW w:w="4351" w:type="dxa"/>
            <w:shd w:val="clear" w:color="auto" w:fill="auto"/>
          </w:tcPr>
          <w:p w14:paraId="24C14C4F" w14:textId="77777777" w:rsidR="00050696" w:rsidRPr="00DE1806" w:rsidRDefault="00050696" w:rsidP="00AE6D98">
            <w:pPr>
              <w:pStyle w:val="Sinespaciado"/>
              <w:rPr>
                <w:lang w:val="es-MX"/>
              </w:rPr>
            </w:pPr>
            <w:r w:rsidRPr="00DE1806">
              <w:rPr>
                <w:lang w:val="es-MX"/>
              </w:rPr>
              <w:t xml:space="preserve">Ninguno </w:t>
            </w:r>
          </w:p>
        </w:tc>
      </w:tr>
      <w:tr w:rsidR="00050696" w:rsidRPr="00DE1806" w14:paraId="24C14C53" w14:textId="77777777" w:rsidTr="00050696">
        <w:trPr>
          <w:jc w:val="center"/>
        </w:trPr>
        <w:tc>
          <w:tcPr>
            <w:tcW w:w="3681" w:type="dxa"/>
            <w:shd w:val="clear" w:color="auto" w:fill="auto"/>
          </w:tcPr>
          <w:p w14:paraId="24C14C51" w14:textId="77777777" w:rsidR="00050696" w:rsidRPr="00DE1806" w:rsidRDefault="00E81F4A" w:rsidP="00AE6D98">
            <w:pPr>
              <w:pStyle w:val="Sinespaciado"/>
              <w:rPr>
                <w:lang w:val="es-MX"/>
              </w:rPr>
            </w:pPr>
            <w:r>
              <w:rPr>
                <w:lang w:val="es-MX"/>
              </w:rPr>
              <w:t>Nombre del Profesor</w:t>
            </w:r>
          </w:p>
        </w:tc>
        <w:tc>
          <w:tcPr>
            <w:tcW w:w="4351" w:type="dxa"/>
            <w:shd w:val="clear" w:color="auto" w:fill="auto"/>
          </w:tcPr>
          <w:p w14:paraId="24C14C52" w14:textId="77777777" w:rsidR="00050696" w:rsidRPr="00DE1806" w:rsidRDefault="00952BF1" w:rsidP="00AE6D98">
            <w:pPr>
              <w:pStyle w:val="Sinespaciado"/>
              <w:rPr>
                <w:lang w:val="es-MX"/>
              </w:rPr>
            </w:pPr>
            <w:r w:rsidRPr="001472D3">
              <w:rPr>
                <w:lang w:val="es-MX"/>
              </w:rPr>
              <w:t xml:space="preserve">MSc. Freylan Mena </w:t>
            </w:r>
            <w:r w:rsidR="00050696" w:rsidRPr="001472D3">
              <w:rPr>
                <w:lang w:val="es-MX"/>
              </w:rPr>
              <w:t>Torres</w:t>
            </w:r>
          </w:p>
        </w:tc>
      </w:tr>
    </w:tbl>
    <w:p w14:paraId="24C14C54" w14:textId="77777777" w:rsidR="00050696" w:rsidRPr="00DE1806" w:rsidRDefault="00050696" w:rsidP="00E81F4A">
      <w:pPr>
        <w:rPr>
          <w:b/>
          <w:szCs w:val="24"/>
        </w:rPr>
      </w:pPr>
    </w:p>
    <w:p w14:paraId="24C14C55" w14:textId="77777777" w:rsidR="00050696" w:rsidRPr="00DE1806" w:rsidRDefault="00050696" w:rsidP="00E81F4A">
      <w:pPr>
        <w:rPr>
          <w:b/>
          <w:szCs w:val="24"/>
          <w:lang w:val="es-MX"/>
        </w:rPr>
      </w:pPr>
      <w:r w:rsidRPr="00DE1806">
        <w:rPr>
          <w:b/>
          <w:szCs w:val="24"/>
          <w:lang w:val="es-MX"/>
        </w:rPr>
        <w:t>Descripción general del curso</w:t>
      </w:r>
    </w:p>
    <w:p w14:paraId="24C14C56" w14:textId="77777777" w:rsidR="00050696" w:rsidRPr="00DE1806" w:rsidRDefault="00050696" w:rsidP="00E81F4A">
      <w:pPr>
        <w:rPr>
          <w:szCs w:val="24"/>
          <w:lang w:val="es-MX"/>
        </w:rPr>
      </w:pPr>
      <w:r w:rsidRPr="00DE1806">
        <w:rPr>
          <w:szCs w:val="24"/>
          <w:lang w:val="es-MX"/>
        </w:rPr>
        <w:t xml:space="preserve">El curso está orientado a introducir al estudiante en el conocimiento de los conceptos y técnicas aplicados en el campo de la Ecotoxicología para que le sirvan de herramienta en su desempeño profesional. </w:t>
      </w:r>
      <w:r w:rsidR="00763B3E">
        <w:rPr>
          <w:szCs w:val="24"/>
          <w:lang w:val="es-MX"/>
        </w:rPr>
        <w:t xml:space="preserve"> </w:t>
      </w:r>
      <w:r w:rsidRPr="00DE1806">
        <w:rPr>
          <w:szCs w:val="24"/>
          <w:lang w:val="es-MX"/>
        </w:rPr>
        <w:t>La ecotoxicología integra conceptos de diferentes disciplinas (ecología, toxicología, química, fisiología, entre otras) y utiliza herramientas biotecnológicas para generar información útil con respecto al impacto de procesos productivos, de sus productos y desechos, en el ambiente.</w:t>
      </w:r>
    </w:p>
    <w:p w14:paraId="24C14C57" w14:textId="77777777" w:rsidR="00050696" w:rsidRPr="00DE1806" w:rsidRDefault="00050696" w:rsidP="00E81F4A">
      <w:pPr>
        <w:rPr>
          <w:szCs w:val="24"/>
          <w:lang w:val="es-MX"/>
        </w:rPr>
      </w:pPr>
      <w:r w:rsidRPr="00DE1806">
        <w:rPr>
          <w:szCs w:val="24"/>
          <w:lang w:val="es-MX"/>
        </w:rPr>
        <w:t>Las sesiones de práctica se dedicarán en una primera fase, al trabajo en laboratorio y campo para conocer las metodologías utilizadas en ecotoxicología para la generación de datos de toxicidad y efectos en organismos.</w:t>
      </w:r>
      <w:r w:rsidR="00763B3E">
        <w:rPr>
          <w:szCs w:val="24"/>
          <w:lang w:val="es-MX"/>
        </w:rPr>
        <w:t xml:space="preserve"> </w:t>
      </w:r>
      <w:r w:rsidRPr="00DE1806">
        <w:rPr>
          <w:szCs w:val="24"/>
          <w:lang w:val="es-MX"/>
        </w:rPr>
        <w:t xml:space="preserve"> En la segunda mitad del curso, los estudiantes desarrollarán en equipos, un trabajo de investigación en el que aplicarán las técnicas aprendidas a un caso de estudio. </w:t>
      </w:r>
      <w:r w:rsidR="00763B3E">
        <w:rPr>
          <w:szCs w:val="24"/>
          <w:lang w:val="es-MX"/>
        </w:rPr>
        <w:t xml:space="preserve"> </w:t>
      </w:r>
      <w:r w:rsidRPr="00DE1806">
        <w:rPr>
          <w:szCs w:val="24"/>
          <w:lang w:val="es-MX"/>
        </w:rPr>
        <w:t>En esta investigación, los estudiantes deberán combinar técnicas para generar información en diferentes niveles que les permita caracterizar lo mejor posible su caso.</w:t>
      </w:r>
    </w:p>
    <w:p w14:paraId="24C14C58" w14:textId="77777777" w:rsidR="00050696" w:rsidRPr="00DE1806" w:rsidRDefault="00050696" w:rsidP="00E81F4A">
      <w:pPr>
        <w:rPr>
          <w:b/>
          <w:szCs w:val="24"/>
          <w:lang w:val="es-MX"/>
        </w:rPr>
      </w:pPr>
      <w:r w:rsidRPr="00DE1806">
        <w:rPr>
          <w:b/>
          <w:szCs w:val="24"/>
          <w:lang w:val="es-MX"/>
        </w:rPr>
        <w:t xml:space="preserve">Objetivo general </w:t>
      </w:r>
    </w:p>
    <w:p w14:paraId="24C14C59" w14:textId="77777777" w:rsidR="00050696" w:rsidRPr="00DE1806" w:rsidRDefault="00C51DB8" w:rsidP="00E81F4A">
      <w:pPr>
        <w:rPr>
          <w:szCs w:val="24"/>
          <w:lang w:val="es-MX"/>
        </w:rPr>
      </w:pPr>
      <w:r>
        <w:rPr>
          <w:szCs w:val="24"/>
          <w:lang w:val="es-MX"/>
        </w:rPr>
        <w:t>Evaluar diferentes</w:t>
      </w:r>
      <w:r w:rsidR="00050696" w:rsidRPr="00DE1806">
        <w:rPr>
          <w:szCs w:val="24"/>
          <w:lang w:val="es-MX"/>
        </w:rPr>
        <w:t xml:space="preserve"> aplicaciones biotecnológicas en la obtención y manejo de información en el campo de la Ecotoxicología, mediante la formación teórica y práctica que permita </w:t>
      </w:r>
      <w:r>
        <w:rPr>
          <w:szCs w:val="24"/>
          <w:lang w:val="es-MX"/>
        </w:rPr>
        <w:t>la adquisición de</w:t>
      </w:r>
      <w:r w:rsidR="00050696" w:rsidRPr="00DE1806">
        <w:rPr>
          <w:szCs w:val="24"/>
          <w:lang w:val="es-MX"/>
        </w:rPr>
        <w:t xml:space="preserve"> criterios y destrezas útiles para </w:t>
      </w:r>
      <w:r>
        <w:rPr>
          <w:szCs w:val="24"/>
          <w:lang w:val="es-MX"/>
        </w:rPr>
        <w:t xml:space="preserve">el </w:t>
      </w:r>
      <w:r w:rsidR="00050696" w:rsidRPr="00DE1806">
        <w:rPr>
          <w:szCs w:val="24"/>
          <w:lang w:val="es-MX"/>
        </w:rPr>
        <w:t>desarroll</w:t>
      </w:r>
      <w:r>
        <w:rPr>
          <w:szCs w:val="24"/>
          <w:lang w:val="es-MX"/>
        </w:rPr>
        <w:t>o</w:t>
      </w:r>
      <w:r w:rsidR="00050696" w:rsidRPr="00DE1806">
        <w:rPr>
          <w:szCs w:val="24"/>
          <w:lang w:val="es-MX"/>
        </w:rPr>
        <w:t xml:space="preserve"> y monitore</w:t>
      </w:r>
      <w:r>
        <w:rPr>
          <w:szCs w:val="24"/>
          <w:lang w:val="es-MX"/>
        </w:rPr>
        <w:t>o de</w:t>
      </w:r>
      <w:r w:rsidR="00050696" w:rsidRPr="00DE1806">
        <w:rPr>
          <w:szCs w:val="24"/>
          <w:lang w:val="es-MX"/>
        </w:rPr>
        <w:t xml:space="preserve"> actividades productivas en condiciones ambientalmente sostenibles.</w:t>
      </w:r>
    </w:p>
    <w:p w14:paraId="24C14C5A" w14:textId="77777777" w:rsidR="00050696" w:rsidRPr="00DE1806" w:rsidRDefault="00050696" w:rsidP="00E81F4A">
      <w:pPr>
        <w:rPr>
          <w:b/>
          <w:szCs w:val="24"/>
          <w:lang w:val="es-MX"/>
        </w:rPr>
      </w:pPr>
      <w:r w:rsidRPr="00DE1806">
        <w:rPr>
          <w:b/>
          <w:szCs w:val="24"/>
          <w:lang w:val="es-MX"/>
        </w:rPr>
        <w:t>Objetivos específicos</w:t>
      </w:r>
    </w:p>
    <w:p w14:paraId="24C14C5B" w14:textId="77777777" w:rsidR="00050696" w:rsidRPr="00DE1806" w:rsidRDefault="004F572D" w:rsidP="003308F8">
      <w:pPr>
        <w:pStyle w:val="Prrafodelista"/>
        <w:numPr>
          <w:ilvl w:val="0"/>
          <w:numId w:val="39"/>
        </w:numPr>
      </w:pPr>
      <w:r>
        <w:t>Discutir</w:t>
      </w:r>
      <w:r w:rsidR="00050696" w:rsidRPr="00DE1806">
        <w:t xml:space="preserve"> la distribución y destino de los contaminantes en el ambiente.</w:t>
      </w:r>
    </w:p>
    <w:p w14:paraId="24C14C5C" w14:textId="77777777" w:rsidR="00050696" w:rsidRPr="00DE1806" w:rsidRDefault="004F572D" w:rsidP="003308F8">
      <w:pPr>
        <w:pStyle w:val="Prrafodelista"/>
        <w:numPr>
          <w:ilvl w:val="0"/>
          <w:numId w:val="39"/>
        </w:numPr>
      </w:pPr>
      <w:r>
        <w:t>Describir</w:t>
      </w:r>
      <w:r w:rsidR="00050696" w:rsidRPr="00DE1806">
        <w:t xml:space="preserve"> los efectos de los contaminantes en los organismos desde diferentes niveles de organización biológica.</w:t>
      </w:r>
    </w:p>
    <w:p w14:paraId="24C14C5D" w14:textId="77777777" w:rsidR="00050696" w:rsidRPr="00DE1806" w:rsidRDefault="004F572D" w:rsidP="003308F8">
      <w:pPr>
        <w:pStyle w:val="Prrafodelista"/>
        <w:numPr>
          <w:ilvl w:val="0"/>
          <w:numId w:val="39"/>
        </w:numPr>
      </w:pPr>
      <w:r>
        <w:t>Utilizar</w:t>
      </w:r>
      <w:r w:rsidR="00050696" w:rsidRPr="00DE1806">
        <w:t xml:space="preserve"> técnicas para la evaluación de efectos de los contaminantes  en los organismos.</w:t>
      </w:r>
    </w:p>
    <w:p w14:paraId="24C14C5E" w14:textId="77777777" w:rsidR="00050696" w:rsidRPr="00DE1806" w:rsidRDefault="00050696" w:rsidP="003308F8">
      <w:pPr>
        <w:pStyle w:val="Prrafodelista"/>
        <w:numPr>
          <w:ilvl w:val="0"/>
          <w:numId w:val="39"/>
        </w:numPr>
      </w:pPr>
      <w:r w:rsidRPr="00DE1806">
        <w:t>Aprender sobre el manejo de los datos producidos para la determinación de parámetros de toxicidad.</w:t>
      </w:r>
    </w:p>
    <w:p w14:paraId="24C14C5F" w14:textId="77777777" w:rsidR="00050696" w:rsidRPr="00DE1806" w:rsidRDefault="00050696" w:rsidP="003308F8">
      <w:pPr>
        <w:pStyle w:val="Prrafodelista"/>
        <w:numPr>
          <w:ilvl w:val="0"/>
          <w:numId w:val="39"/>
        </w:numPr>
      </w:pPr>
      <w:r w:rsidRPr="00DE1806">
        <w:t>Aplicar la información generada para enfoques como la “Evaluación de Riesgo Ambiental”.</w:t>
      </w:r>
    </w:p>
    <w:p w14:paraId="24C14C60" w14:textId="77777777" w:rsidR="00050696" w:rsidRPr="00DE1806" w:rsidRDefault="00050696" w:rsidP="00E81F4A">
      <w:pPr>
        <w:rPr>
          <w:b/>
          <w:szCs w:val="24"/>
          <w:lang w:val="es-MX"/>
        </w:rPr>
      </w:pPr>
      <w:r w:rsidRPr="00DE1806">
        <w:rPr>
          <w:b/>
          <w:szCs w:val="24"/>
          <w:lang w:val="es-MX"/>
        </w:rPr>
        <w:t>Contenidos</w:t>
      </w:r>
    </w:p>
    <w:p w14:paraId="24C14C61" w14:textId="77777777" w:rsidR="00050696" w:rsidRPr="00804993" w:rsidRDefault="00050696" w:rsidP="003308F8">
      <w:pPr>
        <w:pStyle w:val="Prrafodelista"/>
        <w:numPr>
          <w:ilvl w:val="0"/>
          <w:numId w:val="40"/>
        </w:numPr>
      </w:pPr>
      <w:r w:rsidRPr="00804993">
        <w:t>Contaminantes y su destino en los ecosistemas</w:t>
      </w:r>
    </w:p>
    <w:p w14:paraId="24C14C62" w14:textId="77777777" w:rsidR="00050696" w:rsidRPr="00804993" w:rsidRDefault="00050696" w:rsidP="003308F8">
      <w:pPr>
        <w:pStyle w:val="Prrafodelista"/>
        <w:numPr>
          <w:ilvl w:val="0"/>
          <w:numId w:val="40"/>
        </w:numPr>
      </w:pPr>
      <w:r w:rsidRPr="00804993">
        <w:t>Pruebas de toxicidad.</w:t>
      </w:r>
    </w:p>
    <w:p w14:paraId="24C14C63" w14:textId="77777777" w:rsidR="00050696" w:rsidRPr="00804993" w:rsidRDefault="00804993" w:rsidP="003308F8">
      <w:pPr>
        <w:pStyle w:val="Prrafodelista"/>
        <w:numPr>
          <w:ilvl w:val="0"/>
          <w:numId w:val="40"/>
        </w:numPr>
      </w:pPr>
      <w:r w:rsidRPr="00804993">
        <w:t xml:space="preserve">Efectos </w:t>
      </w:r>
      <w:r w:rsidR="00932E7B">
        <w:t xml:space="preserve">bioquímicos, </w:t>
      </w:r>
      <w:r w:rsidRPr="00804993">
        <w:t xml:space="preserve">fisiológicos a nivel celular, de órganos y </w:t>
      </w:r>
      <w:r w:rsidR="00050696" w:rsidRPr="00804993">
        <w:t>de organismo.</w:t>
      </w:r>
    </w:p>
    <w:p w14:paraId="24C14C64" w14:textId="77777777" w:rsidR="00B14CBE" w:rsidRPr="00804993" w:rsidRDefault="00B14CBE" w:rsidP="003308F8">
      <w:pPr>
        <w:pStyle w:val="Prrafodelista"/>
        <w:numPr>
          <w:ilvl w:val="0"/>
          <w:numId w:val="40"/>
        </w:numPr>
      </w:pPr>
      <w:r w:rsidRPr="00804993">
        <w:t>Efectos de los contaminantes a nivel de poblaciones y comunidades</w:t>
      </w:r>
    </w:p>
    <w:p w14:paraId="24C14C65" w14:textId="77777777" w:rsidR="00050696" w:rsidRPr="00804993" w:rsidRDefault="00050696" w:rsidP="003308F8">
      <w:pPr>
        <w:pStyle w:val="Prrafodelista"/>
        <w:numPr>
          <w:ilvl w:val="0"/>
          <w:numId w:val="40"/>
        </w:numPr>
      </w:pPr>
      <w:r w:rsidRPr="00804993">
        <w:t>Biomarcadores.</w:t>
      </w:r>
    </w:p>
    <w:p w14:paraId="24C14C66" w14:textId="77777777" w:rsidR="00050696" w:rsidRDefault="00050696" w:rsidP="003308F8">
      <w:pPr>
        <w:pStyle w:val="Prrafodelista"/>
        <w:numPr>
          <w:ilvl w:val="0"/>
          <w:numId w:val="40"/>
        </w:numPr>
      </w:pPr>
      <w:r w:rsidRPr="00804993">
        <w:t xml:space="preserve">Biomonitoreo </w:t>
      </w:r>
      <w:r w:rsidRPr="00932E7B">
        <w:rPr>
          <w:i/>
        </w:rPr>
        <w:t>in situ</w:t>
      </w:r>
      <w:r w:rsidRPr="00804993">
        <w:t>.</w:t>
      </w:r>
    </w:p>
    <w:p w14:paraId="24C14C67" w14:textId="77777777" w:rsidR="00050696" w:rsidRPr="00804993" w:rsidRDefault="00050696" w:rsidP="003308F8">
      <w:pPr>
        <w:pStyle w:val="Prrafodelista"/>
        <w:numPr>
          <w:ilvl w:val="0"/>
          <w:numId w:val="40"/>
        </w:numPr>
      </w:pPr>
      <w:r w:rsidRPr="00804993">
        <w:t>Introducción a la Evaluación de Riesgo Ambiental (ERA)</w:t>
      </w:r>
    </w:p>
    <w:p w14:paraId="24C14C68" w14:textId="77777777" w:rsidR="00050696" w:rsidRPr="00DE1806" w:rsidRDefault="00050696" w:rsidP="00E81F4A">
      <w:pPr>
        <w:rPr>
          <w:b/>
          <w:szCs w:val="24"/>
          <w:lang w:val="es-MX"/>
        </w:rPr>
      </w:pPr>
      <w:r w:rsidRPr="00DE1806">
        <w:rPr>
          <w:b/>
          <w:szCs w:val="24"/>
          <w:lang w:val="es-MX"/>
        </w:rPr>
        <w:t xml:space="preserve">Bibliografía </w:t>
      </w:r>
    </w:p>
    <w:p w14:paraId="24C14C69" w14:textId="77777777" w:rsidR="00050696" w:rsidRPr="00DE1806" w:rsidRDefault="00050696" w:rsidP="00E81F4A">
      <w:pPr>
        <w:ind w:left="709" w:hanging="709"/>
        <w:rPr>
          <w:szCs w:val="24"/>
          <w:lang w:val="en-US"/>
        </w:rPr>
      </w:pPr>
      <w:r w:rsidRPr="00DE1806">
        <w:rPr>
          <w:szCs w:val="24"/>
          <w:lang w:val="es-MX"/>
        </w:rPr>
        <w:t xml:space="preserve">Castillo, G. </w:t>
      </w:r>
      <w:r w:rsidR="00763B3E">
        <w:rPr>
          <w:szCs w:val="24"/>
          <w:lang w:val="es-MX"/>
        </w:rPr>
        <w:t>(</w:t>
      </w:r>
      <w:r w:rsidRPr="00DE1806">
        <w:rPr>
          <w:szCs w:val="24"/>
          <w:lang w:val="es-MX"/>
        </w:rPr>
        <w:t>2004</w:t>
      </w:r>
      <w:r w:rsidR="00763B3E">
        <w:rPr>
          <w:szCs w:val="24"/>
          <w:lang w:val="es-MX"/>
        </w:rPr>
        <w:t>)</w:t>
      </w:r>
      <w:r w:rsidRPr="00DE1806">
        <w:rPr>
          <w:szCs w:val="24"/>
          <w:lang w:val="es-MX"/>
        </w:rPr>
        <w:t xml:space="preserve">. </w:t>
      </w:r>
      <w:r w:rsidRPr="00763B3E">
        <w:rPr>
          <w:i/>
          <w:szCs w:val="24"/>
          <w:lang w:val="es-MX"/>
        </w:rPr>
        <w:t>Ensayos Toxicológicos y Métodos de Evaluación de Calidad de Aguas, Estandarización, Intercalibración, resultados y aplicaciones</w:t>
      </w:r>
      <w:r w:rsidRPr="00DE1806">
        <w:rPr>
          <w:szCs w:val="24"/>
          <w:lang w:val="es-MX"/>
        </w:rPr>
        <w:t xml:space="preserve">. </w:t>
      </w:r>
      <w:r w:rsidR="00763B3E">
        <w:rPr>
          <w:szCs w:val="24"/>
          <w:lang w:val="en-US"/>
        </w:rPr>
        <w:t>México: IMTA</w:t>
      </w:r>
      <w:r w:rsidRPr="00DE1806">
        <w:rPr>
          <w:szCs w:val="24"/>
          <w:lang w:val="en-US"/>
        </w:rPr>
        <w:t>.</w:t>
      </w:r>
    </w:p>
    <w:p w14:paraId="24C14C6A" w14:textId="77777777" w:rsidR="00050696" w:rsidRPr="00DE1806" w:rsidRDefault="00050696" w:rsidP="00E81F4A">
      <w:pPr>
        <w:ind w:left="709" w:hanging="709"/>
        <w:rPr>
          <w:szCs w:val="24"/>
          <w:lang w:val="en-US"/>
        </w:rPr>
      </w:pPr>
      <w:r w:rsidRPr="00DE1806">
        <w:rPr>
          <w:szCs w:val="24"/>
          <w:lang w:val="en-US"/>
        </w:rPr>
        <w:t xml:space="preserve">Jamil, K. </w:t>
      </w:r>
      <w:r w:rsidR="00763B3E">
        <w:rPr>
          <w:szCs w:val="24"/>
          <w:lang w:val="en-US"/>
        </w:rPr>
        <w:t>(</w:t>
      </w:r>
      <w:r w:rsidRPr="00DE1806">
        <w:rPr>
          <w:szCs w:val="24"/>
          <w:lang w:val="en-US"/>
        </w:rPr>
        <w:t>2001</w:t>
      </w:r>
      <w:r w:rsidR="00763B3E">
        <w:rPr>
          <w:szCs w:val="24"/>
          <w:lang w:val="en-US"/>
        </w:rPr>
        <w:t>)</w:t>
      </w:r>
      <w:r w:rsidRPr="00DE1806">
        <w:rPr>
          <w:szCs w:val="24"/>
          <w:lang w:val="en-US"/>
        </w:rPr>
        <w:t xml:space="preserve">. </w:t>
      </w:r>
      <w:r w:rsidRPr="00763B3E">
        <w:rPr>
          <w:i/>
          <w:szCs w:val="24"/>
          <w:lang w:val="en-US"/>
        </w:rPr>
        <w:t>Bioindicators and Biomarkers of Environmental Pollution and Risk Assessment</w:t>
      </w:r>
      <w:r w:rsidRPr="00DE1806">
        <w:rPr>
          <w:szCs w:val="24"/>
          <w:lang w:val="en-US"/>
        </w:rPr>
        <w:t xml:space="preserve">. </w:t>
      </w:r>
      <w:r w:rsidR="00763B3E" w:rsidRPr="00DE1806">
        <w:rPr>
          <w:szCs w:val="24"/>
          <w:lang w:val="en-US"/>
        </w:rPr>
        <w:t>U.S.A</w:t>
      </w:r>
      <w:r w:rsidR="00763B3E">
        <w:rPr>
          <w:szCs w:val="24"/>
          <w:lang w:val="en-US"/>
        </w:rPr>
        <w:t>:</w:t>
      </w:r>
      <w:r w:rsidR="00763B3E" w:rsidRPr="00DE1806">
        <w:rPr>
          <w:szCs w:val="24"/>
          <w:lang w:val="en-US"/>
        </w:rPr>
        <w:t xml:space="preserve"> </w:t>
      </w:r>
      <w:r w:rsidRPr="00DE1806">
        <w:rPr>
          <w:szCs w:val="24"/>
          <w:lang w:val="en-US"/>
        </w:rPr>
        <w:t xml:space="preserve">Science Publishers, Inc.,. </w:t>
      </w:r>
    </w:p>
    <w:p w14:paraId="24C14C6B" w14:textId="77777777" w:rsidR="00050696" w:rsidRPr="00DE1806" w:rsidRDefault="00050696" w:rsidP="00E81F4A">
      <w:pPr>
        <w:ind w:left="709" w:hanging="709"/>
        <w:rPr>
          <w:szCs w:val="24"/>
          <w:lang w:val="en-US"/>
        </w:rPr>
      </w:pPr>
      <w:r w:rsidRPr="00DE1806">
        <w:rPr>
          <w:szCs w:val="24"/>
          <w:lang w:val="en-US"/>
        </w:rPr>
        <w:t xml:space="preserve">Keith, L. </w:t>
      </w:r>
      <w:r w:rsidR="00763B3E">
        <w:rPr>
          <w:szCs w:val="24"/>
          <w:lang w:val="en-US"/>
        </w:rPr>
        <w:t>(</w:t>
      </w:r>
      <w:r w:rsidRPr="00DE1806">
        <w:rPr>
          <w:szCs w:val="24"/>
          <w:lang w:val="en-US"/>
        </w:rPr>
        <w:t>1993</w:t>
      </w:r>
      <w:r w:rsidR="00763B3E">
        <w:rPr>
          <w:szCs w:val="24"/>
          <w:lang w:val="en-US"/>
        </w:rPr>
        <w:t>)</w:t>
      </w:r>
      <w:r w:rsidRPr="00DE1806">
        <w:rPr>
          <w:szCs w:val="24"/>
          <w:lang w:val="en-US"/>
        </w:rPr>
        <w:t xml:space="preserve">. </w:t>
      </w:r>
      <w:r w:rsidRPr="00763B3E">
        <w:rPr>
          <w:i/>
          <w:szCs w:val="24"/>
          <w:lang w:val="en-US"/>
        </w:rPr>
        <w:t>Principles of Environmental Sampling</w:t>
      </w:r>
      <w:r w:rsidRPr="00DE1806">
        <w:rPr>
          <w:szCs w:val="24"/>
          <w:lang w:val="en-US"/>
        </w:rPr>
        <w:t>. Library of Congress Cataloguing-in-</w:t>
      </w:r>
      <w:r w:rsidR="00763B3E" w:rsidRPr="00763B3E">
        <w:rPr>
          <w:szCs w:val="24"/>
          <w:lang w:val="en-US"/>
        </w:rPr>
        <w:t xml:space="preserve"> </w:t>
      </w:r>
      <w:r w:rsidR="00763B3E" w:rsidRPr="00DE1806">
        <w:rPr>
          <w:szCs w:val="24"/>
          <w:lang w:val="en-US"/>
        </w:rPr>
        <w:t>U.S.A</w:t>
      </w:r>
      <w:r w:rsidR="00763B3E">
        <w:rPr>
          <w:szCs w:val="24"/>
          <w:lang w:val="en-US"/>
        </w:rPr>
        <w:t>:</w:t>
      </w:r>
      <w:r w:rsidR="00763B3E" w:rsidRPr="00DE1806">
        <w:rPr>
          <w:szCs w:val="24"/>
          <w:lang w:val="en-US"/>
        </w:rPr>
        <w:t xml:space="preserve"> </w:t>
      </w:r>
      <w:r w:rsidR="00763B3E">
        <w:rPr>
          <w:szCs w:val="24"/>
          <w:lang w:val="en-US"/>
        </w:rPr>
        <w:t>Publication Data. 4a Ed.</w:t>
      </w:r>
    </w:p>
    <w:p w14:paraId="24C14C6C" w14:textId="77777777" w:rsidR="00050696" w:rsidRPr="00DE1806" w:rsidRDefault="00050696" w:rsidP="00E81F4A">
      <w:pPr>
        <w:ind w:left="709" w:hanging="709"/>
        <w:rPr>
          <w:szCs w:val="24"/>
          <w:lang w:val="en-US"/>
        </w:rPr>
      </w:pPr>
      <w:r w:rsidRPr="00DE1806">
        <w:rPr>
          <w:szCs w:val="24"/>
          <w:lang w:val="en-US"/>
        </w:rPr>
        <w:t xml:space="preserve">Sparks, T. </w:t>
      </w:r>
      <w:r w:rsidR="00763B3E">
        <w:rPr>
          <w:szCs w:val="24"/>
          <w:lang w:val="en-US"/>
        </w:rPr>
        <w:t>(</w:t>
      </w:r>
      <w:r w:rsidRPr="00DE1806">
        <w:rPr>
          <w:szCs w:val="24"/>
          <w:lang w:val="en-US"/>
        </w:rPr>
        <w:t>2000</w:t>
      </w:r>
      <w:r w:rsidR="00763B3E">
        <w:rPr>
          <w:szCs w:val="24"/>
          <w:lang w:val="en-US"/>
        </w:rPr>
        <w:t>)</w:t>
      </w:r>
      <w:r w:rsidRPr="00DE1806">
        <w:rPr>
          <w:szCs w:val="24"/>
          <w:lang w:val="en-US"/>
        </w:rPr>
        <w:t xml:space="preserve">. </w:t>
      </w:r>
      <w:r w:rsidRPr="00763B3E">
        <w:rPr>
          <w:i/>
          <w:szCs w:val="24"/>
          <w:lang w:val="en-US"/>
        </w:rPr>
        <w:t>Statistics In Ecotoxicology</w:t>
      </w:r>
      <w:r w:rsidRPr="00DE1806">
        <w:rPr>
          <w:szCs w:val="24"/>
          <w:lang w:val="en-US"/>
        </w:rPr>
        <w:t xml:space="preserve">. </w:t>
      </w:r>
      <w:r w:rsidR="00763B3E">
        <w:rPr>
          <w:szCs w:val="24"/>
          <w:lang w:val="en-US"/>
        </w:rPr>
        <w:t>England:</w:t>
      </w:r>
      <w:r w:rsidR="00763B3E" w:rsidRPr="00DE1806">
        <w:rPr>
          <w:szCs w:val="24"/>
          <w:lang w:val="en-US"/>
        </w:rPr>
        <w:t xml:space="preserve"> </w:t>
      </w:r>
      <w:r w:rsidRPr="00DE1806">
        <w:rPr>
          <w:szCs w:val="24"/>
          <w:lang w:val="en-US"/>
        </w:rPr>
        <w:t>Joh</w:t>
      </w:r>
      <w:r w:rsidR="00763B3E">
        <w:rPr>
          <w:szCs w:val="24"/>
          <w:lang w:val="en-US"/>
        </w:rPr>
        <w:t>n Wiley and sons Ltd.</w:t>
      </w:r>
    </w:p>
    <w:p w14:paraId="24C14C6D" w14:textId="77777777" w:rsidR="00050696" w:rsidRDefault="00050696" w:rsidP="00E81F4A">
      <w:pPr>
        <w:ind w:left="709" w:hanging="709"/>
        <w:rPr>
          <w:szCs w:val="24"/>
          <w:lang w:val="en-US"/>
        </w:rPr>
      </w:pPr>
      <w:r w:rsidRPr="00DE1806">
        <w:rPr>
          <w:szCs w:val="24"/>
          <w:lang w:val="en-US"/>
        </w:rPr>
        <w:t xml:space="preserve">Walker, C. H., Hopkin, S. P., Sibly, R. M. &amp; Peakall, D. B. </w:t>
      </w:r>
      <w:r w:rsidR="00763B3E">
        <w:rPr>
          <w:szCs w:val="24"/>
          <w:lang w:val="en-US"/>
        </w:rPr>
        <w:t>(</w:t>
      </w:r>
      <w:r w:rsidRPr="00DE1806">
        <w:rPr>
          <w:szCs w:val="24"/>
          <w:lang w:val="en-US"/>
        </w:rPr>
        <w:t>2001</w:t>
      </w:r>
      <w:r w:rsidR="00763B3E">
        <w:rPr>
          <w:szCs w:val="24"/>
          <w:lang w:val="en-US"/>
        </w:rPr>
        <w:t>)</w:t>
      </w:r>
      <w:r w:rsidRPr="00DE1806">
        <w:rPr>
          <w:szCs w:val="24"/>
          <w:lang w:val="en-US"/>
        </w:rPr>
        <w:t xml:space="preserve">. </w:t>
      </w:r>
      <w:r w:rsidRPr="00763B3E">
        <w:rPr>
          <w:i/>
          <w:szCs w:val="24"/>
          <w:lang w:val="en-US"/>
        </w:rPr>
        <w:t>Principles of Ecotoxicology</w:t>
      </w:r>
      <w:r w:rsidRPr="00DE1806">
        <w:rPr>
          <w:szCs w:val="24"/>
          <w:lang w:val="en-US"/>
        </w:rPr>
        <w:t xml:space="preserve">. </w:t>
      </w:r>
      <w:r w:rsidR="00763B3E">
        <w:rPr>
          <w:szCs w:val="24"/>
          <w:lang w:val="en-US"/>
        </w:rPr>
        <w:t>New York: Taylor &amp; Francis, 2nd Ed.</w:t>
      </w:r>
    </w:p>
    <w:p w14:paraId="24C14C6E" w14:textId="77777777" w:rsidR="00050696" w:rsidRPr="00203B5C" w:rsidRDefault="00050696" w:rsidP="00E81F4A">
      <w:pPr>
        <w:rPr>
          <w:b/>
          <w:szCs w:val="24"/>
          <w:lang w:val="en-US"/>
        </w:rPr>
      </w:pPr>
      <w:r w:rsidRPr="00203B5C">
        <w:rPr>
          <w:b/>
          <w:szCs w:val="24"/>
          <w:lang w:val="en-US"/>
        </w:rPr>
        <w:t>Nombre: Enzimología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1"/>
        <w:gridCol w:w="3685"/>
      </w:tblGrid>
      <w:tr w:rsidR="00050696" w:rsidRPr="00DE1806" w14:paraId="24C14C71" w14:textId="77777777" w:rsidTr="00050696">
        <w:trPr>
          <w:jc w:val="center"/>
        </w:trPr>
        <w:tc>
          <w:tcPr>
            <w:tcW w:w="3491" w:type="dxa"/>
            <w:shd w:val="clear" w:color="auto" w:fill="auto"/>
          </w:tcPr>
          <w:p w14:paraId="24C14C6F" w14:textId="77777777" w:rsidR="00050696" w:rsidRPr="00DE1806" w:rsidRDefault="00050696" w:rsidP="00AE6D98">
            <w:pPr>
              <w:pStyle w:val="Sinespaciado"/>
              <w:rPr>
                <w:lang w:val="es-MX"/>
              </w:rPr>
            </w:pPr>
            <w:r w:rsidRPr="00DE1806">
              <w:rPr>
                <w:lang w:val="es-MX"/>
              </w:rPr>
              <w:t>Unidad</w:t>
            </w:r>
          </w:p>
        </w:tc>
        <w:tc>
          <w:tcPr>
            <w:tcW w:w="3685" w:type="dxa"/>
            <w:shd w:val="clear" w:color="auto" w:fill="auto"/>
          </w:tcPr>
          <w:p w14:paraId="24C14C70" w14:textId="77777777" w:rsidR="00050696" w:rsidRPr="00DE1806" w:rsidRDefault="00050696" w:rsidP="00AE6D98">
            <w:pPr>
              <w:pStyle w:val="Sinespaciado"/>
            </w:pPr>
            <w:r w:rsidRPr="00DE1806">
              <w:rPr>
                <w:lang w:val="es-MX"/>
              </w:rPr>
              <w:t>Escuela de Ciencias Biológicas</w:t>
            </w:r>
          </w:p>
        </w:tc>
      </w:tr>
      <w:tr w:rsidR="00050696" w:rsidRPr="00DE1806" w14:paraId="24C14C74" w14:textId="77777777" w:rsidTr="00050696">
        <w:trPr>
          <w:jc w:val="center"/>
        </w:trPr>
        <w:tc>
          <w:tcPr>
            <w:tcW w:w="3491" w:type="dxa"/>
            <w:shd w:val="clear" w:color="auto" w:fill="auto"/>
          </w:tcPr>
          <w:p w14:paraId="24C14C72" w14:textId="77777777" w:rsidR="00050696" w:rsidRPr="00DE1806" w:rsidRDefault="00050696" w:rsidP="00AE6D98">
            <w:pPr>
              <w:pStyle w:val="Sinespaciado"/>
              <w:rPr>
                <w:lang w:val="es-MX"/>
              </w:rPr>
            </w:pPr>
            <w:r w:rsidRPr="00DE1806">
              <w:rPr>
                <w:lang w:val="es-MX"/>
              </w:rPr>
              <w:t>Código Carrera</w:t>
            </w:r>
          </w:p>
        </w:tc>
        <w:tc>
          <w:tcPr>
            <w:tcW w:w="3685" w:type="dxa"/>
            <w:shd w:val="clear" w:color="auto" w:fill="auto"/>
          </w:tcPr>
          <w:p w14:paraId="24C14C73" w14:textId="77777777" w:rsidR="00050696" w:rsidRPr="00DE1806" w:rsidRDefault="00050696" w:rsidP="00AE6D98">
            <w:pPr>
              <w:pStyle w:val="Sinespaciado"/>
              <w:rPr>
                <w:lang w:val="es-MX"/>
              </w:rPr>
            </w:pPr>
          </w:p>
        </w:tc>
      </w:tr>
      <w:tr w:rsidR="00050696" w:rsidRPr="00DE1806" w14:paraId="24C14C77" w14:textId="77777777" w:rsidTr="00050696">
        <w:trPr>
          <w:jc w:val="center"/>
        </w:trPr>
        <w:tc>
          <w:tcPr>
            <w:tcW w:w="3491" w:type="dxa"/>
            <w:shd w:val="clear" w:color="auto" w:fill="auto"/>
          </w:tcPr>
          <w:p w14:paraId="24C14C75" w14:textId="77777777" w:rsidR="00050696" w:rsidRPr="00DE1806" w:rsidRDefault="00050696" w:rsidP="00AE6D98">
            <w:pPr>
              <w:pStyle w:val="Sinespaciado"/>
              <w:rPr>
                <w:lang w:val="es-MX"/>
              </w:rPr>
            </w:pPr>
            <w:r w:rsidRPr="00DE1806">
              <w:rPr>
                <w:lang w:val="es-MX"/>
              </w:rPr>
              <w:t>Código del Curso</w:t>
            </w:r>
          </w:p>
        </w:tc>
        <w:tc>
          <w:tcPr>
            <w:tcW w:w="3685" w:type="dxa"/>
            <w:shd w:val="clear" w:color="auto" w:fill="auto"/>
          </w:tcPr>
          <w:p w14:paraId="24C14C76" w14:textId="77777777" w:rsidR="00050696" w:rsidRPr="00DE1806" w:rsidRDefault="00050696" w:rsidP="00AE6D98">
            <w:pPr>
              <w:pStyle w:val="Sinespaciado"/>
              <w:rPr>
                <w:lang w:val="es-MX"/>
              </w:rPr>
            </w:pPr>
          </w:p>
        </w:tc>
      </w:tr>
      <w:tr w:rsidR="00050696" w:rsidRPr="00DE1806" w14:paraId="24C14C7A" w14:textId="77777777" w:rsidTr="00050696">
        <w:trPr>
          <w:jc w:val="center"/>
        </w:trPr>
        <w:tc>
          <w:tcPr>
            <w:tcW w:w="3491" w:type="dxa"/>
            <w:shd w:val="clear" w:color="auto" w:fill="auto"/>
          </w:tcPr>
          <w:p w14:paraId="24C14C78" w14:textId="77777777" w:rsidR="00050696" w:rsidRPr="00DE1806" w:rsidRDefault="00050696" w:rsidP="00AE6D98">
            <w:pPr>
              <w:pStyle w:val="Sinespaciado"/>
              <w:rPr>
                <w:lang w:val="es-MX"/>
              </w:rPr>
            </w:pPr>
            <w:r w:rsidRPr="00DE1806">
              <w:rPr>
                <w:lang w:val="es-MX"/>
              </w:rPr>
              <w:t>Créditos</w:t>
            </w:r>
          </w:p>
        </w:tc>
        <w:tc>
          <w:tcPr>
            <w:tcW w:w="3685" w:type="dxa"/>
            <w:shd w:val="clear" w:color="auto" w:fill="auto"/>
          </w:tcPr>
          <w:p w14:paraId="24C14C79" w14:textId="77777777" w:rsidR="00050696" w:rsidRPr="00DE1806" w:rsidRDefault="00050696" w:rsidP="00AE6D98">
            <w:pPr>
              <w:pStyle w:val="Sinespaciado"/>
              <w:rPr>
                <w:lang w:val="es-MX"/>
              </w:rPr>
            </w:pPr>
            <w:r w:rsidRPr="00DE1806">
              <w:rPr>
                <w:lang w:val="es-MX"/>
              </w:rPr>
              <w:t>03</w:t>
            </w:r>
          </w:p>
        </w:tc>
      </w:tr>
      <w:tr w:rsidR="00050696" w:rsidRPr="00DE1806" w14:paraId="24C14C7D" w14:textId="77777777" w:rsidTr="00050696">
        <w:trPr>
          <w:jc w:val="center"/>
        </w:trPr>
        <w:tc>
          <w:tcPr>
            <w:tcW w:w="3491" w:type="dxa"/>
            <w:shd w:val="clear" w:color="auto" w:fill="auto"/>
          </w:tcPr>
          <w:p w14:paraId="24C14C7B" w14:textId="77777777" w:rsidR="00050696" w:rsidRPr="00DE1806" w:rsidRDefault="00050696" w:rsidP="00AE6D98">
            <w:pPr>
              <w:pStyle w:val="Sinespaciado"/>
              <w:rPr>
                <w:lang w:val="es-MX"/>
              </w:rPr>
            </w:pPr>
            <w:r w:rsidRPr="00DE1806">
              <w:rPr>
                <w:lang w:val="es-MX"/>
              </w:rPr>
              <w:t>Nivel</w:t>
            </w:r>
          </w:p>
        </w:tc>
        <w:tc>
          <w:tcPr>
            <w:tcW w:w="3685" w:type="dxa"/>
            <w:shd w:val="clear" w:color="auto" w:fill="auto"/>
          </w:tcPr>
          <w:p w14:paraId="24C14C7C" w14:textId="77777777" w:rsidR="00050696" w:rsidRPr="00DE1806" w:rsidRDefault="00050696" w:rsidP="00AE6D98">
            <w:pPr>
              <w:pStyle w:val="Sinespaciado"/>
              <w:rPr>
                <w:lang w:val="es-MX"/>
              </w:rPr>
            </w:pPr>
            <w:r w:rsidRPr="00DE1806">
              <w:rPr>
                <w:lang w:val="es-MX"/>
              </w:rPr>
              <w:t>V</w:t>
            </w:r>
          </w:p>
        </w:tc>
      </w:tr>
      <w:tr w:rsidR="00952BF1" w:rsidRPr="00DE1806" w14:paraId="24C14C80" w14:textId="77777777" w:rsidTr="00050696">
        <w:trPr>
          <w:jc w:val="center"/>
        </w:trPr>
        <w:tc>
          <w:tcPr>
            <w:tcW w:w="3491" w:type="dxa"/>
            <w:shd w:val="clear" w:color="auto" w:fill="auto"/>
          </w:tcPr>
          <w:p w14:paraId="24C14C7E" w14:textId="77777777" w:rsidR="00952BF1" w:rsidRPr="00DE1806" w:rsidRDefault="00952BF1" w:rsidP="00AE6D98">
            <w:pPr>
              <w:pStyle w:val="Sinespaciado"/>
              <w:rPr>
                <w:lang w:val="es-MX"/>
              </w:rPr>
            </w:pPr>
            <w:r>
              <w:rPr>
                <w:lang w:val="es-MX"/>
              </w:rPr>
              <w:t>NRC</w:t>
            </w:r>
          </w:p>
        </w:tc>
        <w:tc>
          <w:tcPr>
            <w:tcW w:w="3685" w:type="dxa"/>
            <w:shd w:val="clear" w:color="auto" w:fill="auto"/>
          </w:tcPr>
          <w:p w14:paraId="24C14C7F" w14:textId="77777777" w:rsidR="00952BF1" w:rsidRPr="00DE1806" w:rsidRDefault="00952BF1" w:rsidP="00AE6D98">
            <w:pPr>
              <w:pStyle w:val="Sinespaciado"/>
              <w:rPr>
                <w:lang w:val="es-MX"/>
              </w:rPr>
            </w:pPr>
          </w:p>
        </w:tc>
      </w:tr>
      <w:tr w:rsidR="00050696" w:rsidRPr="00DE1806" w14:paraId="24C14C83" w14:textId="77777777" w:rsidTr="00050696">
        <w:trPr>
          <w:jc w:val="center"/>
        </w:trPr>
        <w:tc>
          <w:tcPr>
            <w:tcW w:w="3491" w:type="dxa"/>
            <w:shd w:val="clear" w:color="auto" w:fill="auto"/>
          </w:tcPr>
          <w:p w14:paraId="24C14C81" w14:textId="77777777" w:rsidR="00050696" w:rsidRPr="00DE1806" w:rsidRDefault="00050696" w:rsidP="00AE6D98">
            <w:pPr>
              <w:pStyle w:val="Sinespaciado"/>
              <w:rPr>
                <w:lang w:val="es-MX"/>
              </w:rPr>
            </w:pPr>
            <w:r w:rsidRPr="00DE1806">
              <w:rPr>
                <w:lang w:val="es-MX"/>
              </w:rPr>
              <w:t>Periodo Lectivo</w:t>
            </w:r>
          </w:p>
        </w:tc>
        <w:tc>
          <w:tcPr>
            <w:tcW w:w="3685" w:type="dxa"/>
            <w:shd w:val="clear" w:color="auto" w:fill="auto"/>
          </w:tcPr>
          <w:p w14:paraId="24C14C82" w14:textId="77777777" w:rsidR="00050696" w:rsidRPr="00DE1806" w:rsidRDefault="00050696" w:rsidP="00AE6D98">
            <w:pPr>
              <w:pStyle w:val="Sinespaciado"/>
              <w:rPr>
                <w:lang w:val="es-MX"/>
              </w:rPr>
            </w:pPr>
          </w:p>
        </w:tc>
      </w:tr>
      <w:tr w:rsidR="00050696" w:rsidRPr="00DE1806" w14:paraId="24C14C86" w14:textId="77777777" w:rsidTr="00050696">
        <w:trPr>
          <w:jc w:val="center"/>
        </w:trPr>
        <w:tc>
          <w:tcPr>
            <w:tcW w:w="3491" w:type="dxa"/>
            <w:shd w:val="clear" w:color="auto" w:fill="auto"/>
          </w:tcPr>
          <w:p w14:paraId="24C14C84" w14:textId="77777777" w:rsidR="00050696" w:rsidRPr="00DE1806" w:rsidRDefault="00050696" w:rsidP="00AE6D98">
            <w:pPr>
              <w:pStyle w:val="Sinespaciado"/>
              <w:rPr>
                <w:lang w:val="es-MX"/>
              </w:rPr>
            </w:pPr>
            <w:r w:rsidRPr="00DE1806">
              <w:rPr>
                <w:lang w:val="es-MX"/>
              </w:rPr>
              <w:t>Naturaleza</w:t>
            </w:r>
          </w:p>
        </w:tc>
        <w:tc>
          <w:tcPr>
            <w:tcW w:w="3685" w:type="dxa"/>
            <w:shd w:val="clear" w:color="auto" w:fill="auto"/>
          </w:tcPr>
          <w:p w14:paraId="24C14C85" w14:textId="77777777" w:rsidR="00050696" w:rsidRPr="00DE1806" w:rsidRDefault="00050696" w:rsidP="00AE6D98">
            <w:pPr>
              <w:pStyle w:val="Sinespaciado"/>
              <w:rPr>
                <w:lang w:val="es-MX"/>
              </w:rPr>
            </w:pPr>
            <w:r w:rsidRPr="00DE1806">
              <w:rPr>
                <w:lang w:val="es-MX"/>
              </w:rPr>
              <w:t>Teórico</w:t>
            </w:r>
          </w:p>
        </w:tc>
      </w:tr>
      <w:tr w:rsidR="00050696" w:rsidRPr="00DE1806" w14:paraId="24C14C89" w14:textId="77777777" w:rsidTr="00050696">
        <w:trPr>
          <w:jc w:val="center"/>
        </w:trPr>
        <w:tc>
          <w:tcPr>
            <w:tcW w:w="3491" w:type="dxa"/>
            <w:shd w:val="clear" w:color="auto" w:fill="auto"/>
          </w:tcPr>
          <w:p w14:paraId="24C14C87" w14:textId="77777777" w:rsidR="00050696" w:rsidRPr="00DE1806" w:rsidRDefault="00050696" w:rsidP="00AE6D98">
            <w:pPr>
              <w:pStyle w:val="Sinespaciado"/>
              <w:rPr>
                <w:lang w:val="es-MX"/>
              </w:rPr>
            </w:pPr>
            <w:r w:rsidRPr="00DE1806">
              <w:rPr>
                <w:lang w:val="es-MX"/>
              </w:rPr>
              <w:t xml:space="preserve">Modalidad </w:t>
            </w:r>
          </w:p>
        </w:tc>
        <w:tc>
          <w:tcPr>
            <w:tcW w:w="3685" w:type="dxa"/>
            <w:shd w:val="clear" w:color="auto" w:fill="auto"/>
          </w:tcPr>
          <w:p w14:paraId="24C14C88" w14:textId="77777777" w:rsidR="00050696" w:rsidRPr="00DE1806" w:rsidRDefault="00050696" w:rsidP="00AE6D98">
            <w:pPr>
              <w:pStyle w:val="Sinespaciado"/>
              <w:rPr>
                <w:lang w:val="es-MX"/>
              </w:rPr>
            </w:pPr>
            <w:r w:rsidRPr="00DE1806">
              <w:rPr>
                <w:lang w:val="es-MX"/>
              </w:rPr>
              <w:t>Ciclo lectivo de 17 semanas</w:t>
            </w:r>
          </w:p>
        </w:tc>
      </w:tr>
      <w:tr w:rsidR="00050696" w:rsidRPr="00DE1806" w14:paraId="24C14C8C" w14:textId="77777777" w:rsidTr="00050696">
        <w:trPr>
          <w:jc w:val="center"/>
        </w:trPr>
        <w:tc>
          <w:tcPr>
            <w:tcW w:w="3491" w:type="dxa"/>
            <w:shd w:val="clear" w:color="auto" w:fill="auto"/>
          </w:tcPr>
          <w:p w14:paraId="24C14C8A" w14:textId="77777777" w:rsidR="00050696" w:rsidRPr="00DE1806" w:rsidRDefault="00050696" w:rsidP="00AE6D98">
            <w:pPr>
              <w:pStyle w:val="Sinespaciado"/>
              <w:rPr>
                <w:lang w:val="es-MX"/>
              </w:rPr>
            </w:pPr>
            <w:r w:rsidRPr="00DE1806">
              <w:rPr>
                <w:lang w:val="es-MX"/>
              </w:rPr>
              <w:t>Tipo de curso</w:t>
            </w:r>
          </w:p>
        </w:tc>
        <w:tc>
          <w:tcPr>
            <w:tcW w:w="3685" w:type="dxa"/>
            <w:shd w:val="clear" w:color="auto" w:fill="auto"/>
          </w:tcPr>
          <w:p w14:paraId="24C14C8B" w14:textId="77777777" w:rsidR="00050696" w:rsidRPr="00DE1806" w:rsidRDefault="00952BF1" w:rsidP="00AE6D98">
            <w:pPr>
              <w:pStyle w:val="Sinespaciado"/>
              <w:rPr>
                <w:lang w:val="es-MX"/>
              </w:rPr>
            </w:pPr>
            <w:r>
              <w:rPr>
                <w:lang w:val="es-MX"/>
              </w:rPr>
              <w:t>Optativo</w:t>
            </w:r>
          </w:p>
        </w:tc>
      </w:tr>
      <w:tr w:rsidR="00050696" w:rsidRPr="00DE1806" w14:paraId="24C14C8F" w14:textId="77777777" w:rsidTr="00050696">
        <w:trPr>
          <w:jc w:val="center"/>
        </w:trPr>
        <w:tc>
          <w:tcPr>
            <w:tcW w:w="3491" w:type="dxa"/>
            <w:shd w:val="clear" w:color="auto" w:fill="auto"/>
          </w:tcPr>
          <w:p w14:paraId="24C14C8D" w14:textId="77777777" w:rsidR="00050696" w:rsidRPr="00DE1806" w:rsidRDefault="00050696" w:rsidP="00AE6D98">
            <w:pPr>
              <w:pStyle w:val="Sinespaciado"/>
              <w:rPr>
                <w:lang w:val="es-MX"/>
              </w:rPr>
            </w:pPr>
            <w:r w:rsidRPr="00DE1806">
              <w:rPr>
                <w:lang w:val="es-MX"/>
              </w:rPr>
              <w:t>Horas Presenciales</w:t>
            </w:r>
          </w:p>
        </w:tc>
        <w:tc>
          <w:tcPr>
            <w:tcW w:w="3685" w:type="dxa"/>
            <w:shd w:val="clear" w:color="auto" w:fill="auto"/>
          </w:tcPr>
          <w:p w14:paraId="24C14C8E" w14:textId="77777777" w:rsidR="00050696" w:rsidRPr="00DE1806" w:rsidRDefault="00672BEC" w:rsidP="00AE6D98">
            <w:pPr>
              <w:pStyle w:val="Sinespaciado"/>
              <w:rPr>
                <w:lang w:val="es-MX"/>
              </w:rPr>
            </w:pPr>
            <w:r>
              <w:rPr>
                <w:lang w:val="es-MX"/>
              </w:rPr>
              <w:t>03</w:t>
            </w:r>
            <w:r w:rsidR="00050696" w:rsidRPr="00DE1806">
              <w:rPr>
                <w:lang w:val="es-MX"/>
              </w:rPr>
              <w:t xml:space="preserve"> HT </w:t>
            </w:r>
          </w:p>
        </w:tc>
      </w:tr>
      <w:tr w:rsidR="00050696" w:rsidRPr="00DE1806" w14:paraId="24C14C92" w14:textId="77777777" w:rsidTr="00050696">
        <w:trPr>
          <w:jc w:val="center"/>
        </w:trPr>
        <w:tc>
          <w:tcPr>
            <w:tcW w:w="3491" w:type="dxa"/>
            <w:shd w:val="clear" w:color="auto" w:fill="auto"/>
          </w:tcPr>
          <w:p w14:paraId="24C14C90" w14:textId="77777777" w:rsidR="00050696" w:rsidRPr="00DE1806" w:rsidRDefault="00050696" w:rsidP="00AE6D98">
            <w:pPr>
              <w:pStyle w:val="Sinespaciado"/>
              <w:rPr>
                <w:lang w:val="es-MX"/>
              </w:rPr>
            </w:pPr>
            <w:r w:rsidRPr="00DE1806">
              <w:rPr>
                <w:lang w:val="es-MX"/>
              </w:rPr>
              <w:t>Horas de Estudio Independiente</w:t>
            </w:r>
          </w:p>
        </w:tc>
        <w:tc>
          <w:tcPr>
            <w:tcW w:w="3685" w:type="dxa"/>
            <w:shd w:val="clear" w:color="auto" w:fill="auto"/>
          </w:tcPr>
          <w:p w14:paraId="24C14C91" w14:textId="77777777" w:rsidR="00050696" w:rsidRPr="00DE1806" w:rsidRDefault="00672BEC" w:rsidP="00AE6D98">
            <w:pPr>
              <w:pStyle w:val="Sinespaciado"/>
              <w:rPr>
                <w:lang w:val="es-MX"/>
              </w:rPr>
            </w:pPr>
            <w:r>
              <w:rPr>
                <w:lang w:val="es-MX"/>
              </w:rPr>
              <w:t>05</w:t>
            </w:r>
            <w:r w:rsidR="00050696" w:rsidRPr="00DE1806">
              <w:rPr>
                <w:lang w:val="es-MX"/>
              </w:rPr>
              <w:t xml:space="preserve"> HEI</w:t>
            </w:r>
          </w:p>
        </w:tc>
      </w:tr>
      <w:tr w:rsidR="00050696" w:rsidRPr="00DE1806" w14:paraId="24C14C95" w14:textId="77777777" w:rsidTr="00050696">
        <w:trPr>
          <w:jc w:val="center"/>
        </w:trPr>
        <w:tc>
          <w:tcPr>
            <w:tcW w:w="3491" w:type="dxa"/>
            <w:shd w:val="clear" w:color="auto" w:fill="auto"/>
          </w:tcPr>
          <w:p w14:paraId="24C14C93" w14:textId="77777777" w:rsidR="00050696" w:rsidRPr="00DE1806" w:rsidRDefault="00050696" w:rsidP="00AE6D98">
            <w:pPr>
              <w:pStyle w:val="Sinespaciado"/>
              <w:rPr>
                <w:lang w:val="es-MX"/>
              </w:rPr>
            </w:pPr>
            <w:r w:rsidRPr="00DE1806">
              <w:rPr>
                <w:lang w:val="es-MX"/>
              </w:rPr>
              <w:t>Horas Totales por Semana</w:t>
            </w:r>
          </w:p>
        </w:tc>
        <w:tc>
          <w:tcPr>
            <w:tcW w:w="3685" w:type="dxa"/>
            <w:shd w:val="clear" w:color="auto" w:fill="auto"/>
          </w:tcPr>
          <w:p w14:paraId="24C14C94" w14:textId="77777777" w:rsidR="00050696" w:rsidRPr="00DE1806" w:rsidRDefault="00050696" w:rsidP="00AE6D98">
            <w:pPr>
              <w:pStyle w:val="Sinespaciado"/>
              <w:rPr>
                <w:lang w:val="es-MX"/>
              </w:rPr>
            </w:pPr>
            <w:r w:rsidRPr="00DE1806">
              <w:rPr>
                <w:lang w:val="es-MX"/>
              </w:rPr>
              <w:t>08 H</w:t>
            </w:r>
          </w:p>
        </w:tc>
      </w:tr>
      <w:tr w:rsidR="00050696" w:rsidRPr="00DE1806" w14:paraId="24C14C98" w14:textId="77777777" w:rsidTr="00050696">
        <w:trPr>
          <w:jc w:val="center"/>
        </w:trPr>
        <w:tc>
          <w:tcPr>
            <w:tcW w:w="3491" w:type="dxa"/>
            <w:shd w:val="clear" w:color="auto" w:fill="auto"/>
          </w:tcPr>
          <w:p w14:paraId="24C14C96" w14:textId="77777777" w:rsidR="00050696" w:rsidRPr="00DE1806" w:rsidRDefault="00050696" w:rsidP="00AE6D98">
            <w:pPr>
              <w:pStyle w:val="Sinespaciado"/>
              <w:rPr>
                <w:lang w:val="es-MX"/>
              </w:rPr>
            </w:pPr>
            <w:r w:rsidRPr="00DE1806">
              <w:rPr>
                <w:lang w:val="es-MX"/>
              </w:rPr>
              <w:t>Horas Atención Estudiantes</w:t>
            </w:r>
          </w:p>
        </w:tc>
        <w:tc>
          <w:tcPr>
            <w:tcW w:w="3685" w:type="dxa"/>
            <w:shd w:val="clear" w:color="auto" w:fill="auto"/>
          </w:tcPr>
          <w:p w14:paraId="24C14C97" w14:textId="77777777" w:rsidR="00050696" w:rsidRPr="00DE1806" w:rsidRDefault="00050696" w:rsidP="00AE6D98">
            <w:pPr>
              <w:pStyle w:val="Sinespaciado"/>
              <w:rPr>
                <w:lang w:val="es-MX"/>
              </w:rPr>
            </w:pPr>
            <w:r w:rsidRPr="00DE1806">
              <w:rPr>
                <w:lang w:val="es-MX"/>
              </w:rPr>
              <w:t>01 HAE</w:t>
            </w:r>
          </w:p>
        </w:tc>
      </w:tr>
      <w:tr w:rsidR="00050696" w:rsidRPr="00DE1806" w14:paraId="24C14C9B" w14:textId="77777777" w:rsidTr="00050696">
        <w:trPr>
          <w:jc w:val="center"/>
        </w:trPr>
        <w:tc>
          <w:tcPr>
            <w:tcW w:w="3491" w:type="dxa"/>
            <w:shd w:val="clear" w:color="auto" w:fill="auto"/>
          </w:tcPr>
          <w:p w14:paraId="24C14C99" w14:textId="77777777" w:rsidR="00050696" w:rsidRPr="00DE1806" w:rsidRDefault="00050696" w:rsidP="00AE6D98">
            <w:pPr>
              <w:pStyle w:val="Sinespaciado"/>
              <w:rPr>
                <w:lang w:val="es-MX"/>
              </w:rPr>
            </w:pPr>
            <w:r w:rsidRPr="00DE1806">
              <w:rPr>
                <w:lang w:val="es-MX"/>
              </w:rPr>
              <w:t>Horas docente</w:t>
            </w:r>
          </w:p>
        </w:tc>
        <w:tc>
          <w:tcPr>
            <w:tcW w:w="3685" w:type="dxa"/>
            <w:shd w:val="clear" w:color="auto" w:fill="auto"/>
          </w:tcPr>
          <w:p w14:paraId="24C14C9A" w14:textId="77777777" w:rsidR="00050696" w:rsidRPr="00DE1806" w:rsidRDefault="00672BEC" w:rsidP="00AE6D98">
            <w:pPr>
              <w:pStyle w:val="Sinespaciado"/>
              <w:rPr>
                <w:lang w:val="es-MX"/>
              </w:rPr>
            </w:pPr>
            <w:r>
              <w:rPr>
                <w:lang w:val="es-MX"/>
              </w:rPr>
              <w:t>03</w:t>
            </w:r>
            <w:r w:rsidR="00050696" w:rsidRPr="00DE1806">
              <w:rPr>
                <w:lang w:val="es-MX"/>
              </w:rPr>
              <w:t xml:space="preserve"> HD</w:t>
            </w:r>
          </w:p>
        </w:tc>
      </w:tr>
      <w:tr w:rsidR="00050696" w:rsidRPr="00DE1806" w14:paraId="24C14C9E" w14:textId="77777777" w:rsidTr="00050696">
        <w:trPr>
          <w:jc w:val="center"/>
        </w:trPr>
        <w:tc>
          <w:tcPr>
            <w:tcW w:w="3491" w:type="dxa"/>
            <w:shd w:val="clear" w:color="auto" w:fill="auto"/>
          </w:tcPr>
          <w:p w14:paraId="24C14C9C" w14:textId="77777777" w:rsidR="00050696" w:rsidRPr="00DE1806" w:rsidRDefault="00050696" w:rsidP="00AE6D98">
            <w:pPr>
              <w:pStyle w:val="Sinespaciado"/>
              <w:rPr>
                <w:lang w:val="es-MX"/>
              </w:rPr>
            </w:pPr>
            <w:r w:rsidRPr="00DE1806">
              <w:rPr>
                <w:lang w:val="es-MX"/>
              </w:rPr>
              <w:t>Requisitos</w:t>
            </w:r>
          </w:p>
        </w:tc>
        <w:tc>
          <w:tcPr>
            <w:tcW w:w="3685" w:type="dxa"/>
            <w:shd w:val="clear" w:color="auto" w:fill="auto"/>
          </w:tcPr>
          <w:p w14:paraId="24C14C9D" w14:textId="77777777" w:rsidR="00050696" w:rsidRPr="00DE1806" w:rsidRDefault="00050696" w:rsidP="00AE6D98">
            <w:pPr>
              <w:pStyle w:val="Sinespaciado"/>
              <w:rPr>
                <w:lang w:val="es-MX"/>
              </w:rPr>
            </w:pPr>
            <w:r w:rsidRPr="00DE1806">
              <w:rPr>
                <w:lang w:val="es-MX"/>
              </w:rPr>
              <w:t>Bachillerato en Biología con énfasis en Biotecnología</w:t>
            </w:r>
          </w:p>
        </w:tc>
      </w:tr>
      <w:tr w:rsidR="00050696" w:rsidRPr="00DE1806" w14:paraId="24C14CA1" w14:textId="77777777" w:rsidTr="00050696">
        <w:trPr>
          <w:jc w:val="center"/>
        </w:trPr>
        <w:tc>
          <w:tcPr>
            <w:tcW w:w="3491" w:type="dxa"/>
            <w:shd w:val="clear" w:color="auto" w:fill="auto"/>
          </w:tcPr>
          <w:p w14:paraId="24C14C9F" w14:textId="77777777" w:rsidR="00050696" w:rsidRPr="00DE1806" w:rsidRDefault="00050696" w:rsidP="00AE6D98">
            <w:pPr>
              <w:pStyle w:val="Sinespaciado"/>
              <w:rPr>
                <w:lang w:val="es-MX"/>
              </w:rPr>
            </w:pPr>
            <w:r w:rsidRPr="00DE1806">
              <w:rPr>
                <w:lang w:val="es-MX"/>
              </w:rPr>
              <w:t>Correquisitos</w:t>
            </w:r>
          </w:p>
        </w:tc>
        <w:tc>
          <w:tcPr>
            <w:tcW w:w="3685" w:type="dxa"/>
            <w:shd w:val="clear" w:color="auto" w:fill="auto"/>
          </w:tcPr>
          <w:p w14:paraId="24C14CA0" w14:textId="77777777" w:rsidR="00050696" w:rsidRPr="00DE1806" w:rsidRDefault="00050696" w:rsidP="00AE6D98">
            <w:pPr>
              <w:pStyle w:val="Sinespaciado"/>
              <w:rPr>
                <w:lang w:val="es-MX"/>
              </w:rPr>
            </w:pPr>
            <w:r w:rsidRPr="00DE1806">
              <w:rPr>
                <w:lang w:val="es-MX"/>
              </w:rPr>
              <w:t>Ninguno</w:t>
            </w:r>
          </w:p>
        </w:tc>
      </w:tr>
      <w:tr w:rsidR="00050696" w:rsidRPr="00DE1806" w14:paraId="24C14CA4" w14:textId="77777777" w:rsidTr="00050696">
        <w:trPr>
          <w:jc w:val="center"/>
        </w:trPr>
        <w:tc>
          <w:tcPr>
            <w:tcW w:w="3491" w:type="dxa"/>
            <w:shd w:val="clear" w:color="auto" w:fill="auto"/>
          </w:tcPr>
          <w:p w14:paraId="24C14CA2" w14:textId="77777777" w:rsidR="00050696" w:rsidRPr="00DE1806" w:rsidRDefault="00E81F4A" w:rsidP="00AE6D98">
            <w:pPr>
              <w:pStyle w:val="Sinespaciado"/>
              <w:rPr>
                <w:lang w:val="es-MX"/>
              </w:rPr>
            </w:pPr>
            <w:r>
              <w:rPr>
                <w:lang w:val="es-MX"/>
              </w:rPr>
              <w:t>Nombre del Profesor</w:t>
            </w:r>
          </w:p>
        </w:tc>
        <w:tc>
          <w:tcPr>
            <w:tcW w:w="3685" w:type="dxa"/>
            <w:shd w:val="clear" w:color="auto" w:fill="auto"/>
          </w:tcPr>
          <w:p w14:paraId="24C14CA3" w14:textId="77777777" w:rsidR="00050696" w:rsidRPr="00DE1806" w:rsidRDefault="00050696" w:rsidP="00AE6D98">
            <w:pPr>
              <w:pStyle w:val="Sinespaciado"/>
              <w:rPr>
                <w:lang w:val="es-MX"/>
              </w:rPr>
            </w:pPr>
            <w:r w:rsidRPr="00DE1806">
              <w:rPr>
                <w:lang w:val="es-MX"/>
              </w:rPr>
              <w:t xml:space="preserve">M.Ed. Javier Alvarado Mesén </w:t>
            </w:r>
          </w:p>
        </w:tc>
      </w:tr>
    </w:tbl>
    <w:p w14:paraId="24C14CA5" w14:textId="77777777" w:rsidR="00050696" w:rsidRPr="00DE1806" w:rsidRDefault="00050696" w:rsidP="00E81F4A">
      <w:pPr>
        <w:rPr>
          <w:b/>
          <w:szCs w:val="24"/>
          <w:lang w:val="es-MX"/>
        </w:rPr>
      </w:pPr>
    </w:p>
    <w:p w14:paraId="24C14CA6" w14:textId="77777777" w:rsidR="00050696" w:rsidRPr="00DE1806" w:rsidRDefault="00050696" w:rsidP="00E81F4A">
      <w:pPr>
        <w:rPr>
          <w:b/>
          <w:szCs w:val="24"/>
          <w:lang w:val="es-MX"/>
        </w:rPr>
      </w:pPr>
      <w:r w:rsidRPr="00DE1806">
        <w:rPr>
          <w:b/>
          <w:szCs w:val="24"/>
          <w:lang w:val="es-MX"/>
        </w:rPr>
        <w:t xml:space="preserve">Descripción </w:t>
      </w:r>
    </w:p>
    <w:p w14:paraId="24C14CA7" w14:textId="77777777" w:rsidR="00B724AA" w:rsidRDefault="00050696" w:rsidP="00E81F4A">
      <w:pPr>
        <w:rPr>
          <w:szCs w:val="24"/>
          <w:lang w:val="es-MX"/>
        </w:rPr>
      </w:pPr>
      <w:r w:rsidRPr="00DE1806">
        <w:rPr>
          <w:szCs w:val="24"/>
          <w:lang w:val="es-MX"/>
        </w:rPr>
        <w:t xml:space="preserve">El análisis cinético constituye una parte esencial de la caracterización de cualquier enzima, por lo que en este curso se analizará los aspectos fundamentales de la cinética enzimática y el efecto de diferentes factores sobre la velocidad de reacción. </w:t>
      </w:r>
      <w:r w:rsidR="00763B3E">
        <w:rPr>
          <w:szCs w:val="24"/>
          <w:lang w:val="es-MX"/>
        </w:rPr>
        <w:t xml:space="preserve"> </w:t>
      </w:r>
      <w:r w:rsidRPr="00DE1806">
        <w:rPr>
          <w:szCs w:val="24"/>
          <w:lang w:val="es-MX"/>
        </w:rPr>
        <w:t xml:space="preserve">Además, se estudiará los requerimientos básicos de los ensayos enzimáticos y las principales técnicas utilizadas para la determinación de actividad enzimática. </w:t>
      </w:r>
    </w:p>
    <w:p w14:paraId="24C14CA8" w14:textId="77777777" w:rsidR="00050696" w:rsidRPr="00DE1806" w:rsidRDefault="00050696" w:rsidP="00E81F4A">
      <w:pPr>
        <w:rPr>
          <w:szCs w:val="24"/>
          <w:lang w:val="es-MX"/>
        </w:rPr>
      </w:pPr>
      <w:r w:rsidRPr="00DE1806">
        <w:rPr>
          <w:szCs w:val="24"/>
          <w:lang w:val="es-MX"/>
        </w:rPr>
        <w:t xml:space="preserve">El conocimiento en aspectos básicos y aplicados de la enzimología es una necesidad en el campo biotecnológico, por lo que en </w:t>
      </w:r>
      <w:r w:rsidR="00763B3E">
        <w:rPr>
          <w:szCs w:val="24"/>
          <w:lang w:val="es-MX"/>
        </w:rPr>
        <w:t>este curso se pretende estudiar</w:t>
      </w:r>
      <w:r w:rsidRPr="00DE1806">
        <w:rPr>
          <w:szCs w:val="24"/>
          <w:lang w:val="es-MX"/>
        </w:rPr>
        <w:t xml:space="preserve"> la enzimología desde una perspectiva más profunda de lo que se abarca en los cursos de bioquímica que se imparten en el bachillerato</w:t>
      </w:r>
      <w:r w:rsidR="00763B3E">
        <w:rPr>
          <w:szCs w:val="24"/>
          <w:lang w:val="es-MX"/>
        </w:rPr>
        <w:t>,</w:t>
      </w:r>
      <w:r w:rsidRPr="00DE1806">
        <w:rPr>
          <w:szCs w:val="24"/>
          <w:lang w:val="es-MX"/>
        </w:rPr>
        <w:t xml:space="preserve"> con el fin de que los estudiantes cuenten con un conocimiento amplio de esta rama de la bioquímica</w:t>
      </w:r>
      <w:r w:rsidR="00763B3E">
        <w:rPr>
          <w:szCs w:val="24"/>
          <w:lang w:val="es-MX"/>
        </w:rPr>
        <w:t>,</w:t>
      </w:r>
      <w:r w:rsidRPr="00DE1806">
        <w:rPr>
          <w:szCs w:val="24"/>
          <w:lang w:val="es-MX"/>
        </w:rPr>
        <w:t xml:space="preserve"> que les permita enfrentar problemas propios relacionados a la temática durante su desempeño como futuros profesionales.</w:t>
      </w:r>
      <w:r w:rsidR="00763B3E">
        <w:rPr>
          <w:szCs w:val="24"/>
          <w:lang w:val="es-MX"/>
        </w:rPr>
        <w:t xml:space="preserve"> </w:t>
      </w:r>
      <w:r w:rsidRPr="00DE1806">
        <w:rPr>
          <w:szCs w:val="24"/>
          <w:lang w:val="es-MX"/>
        </w:rPr>
        <w:t xml:space="preserve"> Además, se pretende el curso se desarrolle en un ambiente de desarrollo humano sostenible, donde se promueve el respeto de género, diversidad cultural y la equidad entre los actores involucrados (estudiantes y docente).</w:t>
      </w:r>
    </w:p>
    <w:p w14:paraId="24C14CA9" w14:textId="77777777" w:rsidR="00050696" w:rsidRPr="00DE1806" w:rsidRDefault="00050696" w:rsidP="00E81F4A">
      <w:pPr>
        <w:rPr>
          <w:b/>
          <w:szCs w:val="24"/>
          <w:lang w:val="es-MX"/>
        </w:rPr>
      </w:pPr>
      <w:r w:rsidRPr="00DE1806">
        <w:rPr>
          <w:b/>
          <w:szCs w:val="24"/>
          <w:lang w:val="es-MX"/>
        </w:rPr>
        <w:t xml:space="preserve">Objetivo general </w:t>
      </w:r>
    </w:p>
    <w:p w14:paraId="24C14CAA" w14:textId="77777777" w:rsidR="00050696" w:rsidRPr="00DE1806" w:rsidRDefault="00657BB3" w:rsidP="00E81F4A">
      <w:pPr>
        <w:rPr>
          <w:szCs w:val="24"/>
          <w:lang w:val="es-MX"/>
        </w:rPr>
      </w:pPr>
      <w:r>
        <w:rPr>
          <w:szCs w:val="24"/>
          <w:lang w:val="es-MX"/>
        </w:rPr>
        <w:t xml:space="preserve">Analizar </w:t>
      </w:r>
      <w:r w:rsidR="00050696" w:rsidRPr="00DE1806">
        <w:rPr>
          <w:szCs w:val="24"/>
          <w:lang w:val="es-MX"/>
        </w:rPr>
        <w:t xml:space="preserve">los aspectos fundamentales de la cinética enzimática y los factores que afectan la velocidad de reacción, así como los requerimientos básicos de los ensayos enzimáticos y las principales técnicas utilizadas para la determinación de la actividad enzimática, </w:t>
      </w:r>
      <w:r>
        <w:rPr>
          <w:szCs w:val="24"/>
          <w:lang w:val="es-MX"/>
        </w:rPr>
        <w:t xml:space="preserve">con el fin de </w:t>
      </w:r>
      <w:r w:rsidRPr="00E51BB8">
        <w:rPr>
          <w:szCs w:val="24"/>
          <w:lang w:val="es-MX"/>
        </w:rPr>
        <w:t xml:space="preserve">que este conocimiento sea una herramienta </w:t>
      </w:r>
      <w:r>
        <w:rPr>
          <w:szCs w:val="24"/>
          <w:lang w:val="es-MX"/>
        </w:rPr>
        <w:t xml:space="preserve">para el futuro </w:t>
      </w:r>
      <w:r w:rsidR="00050696" w:rsidRPr="00DE1806">
        <w:rPr>
          <w:szCs w:val="24"/>
          <w:lang w:val="es-MX"/>
        </w:rPr>
        <w:t>desempeño profesional.</w:t>
      </w:r>
    </w:p>
    <w:p w14:paraId="24C14CAB" w14:textId="77777777" w:rsidR="00050696" w:rsidRPr="00DE1806" w:rsidRDefault="00050696" w:rsidP="00E81F4A">
      <w:pPr>
        <w:rPr>
          <w:b/>
          <w:szCs w:val="24"/>
          <w:lang w:val="es-MX"/>
        </w:rPr>
      </w:pPr>
      <w:r w:rsidRPr="00DE1806">
        <w:rPr>
          <w:b/>
          <w:szCs w:val="24"/>
          <w:lang w:val="es-MX"/>
        </w:rPr>
        <w:t>Objetivos específicos</w:t>
      </w:r>
    </w:p>
    <w:p w14:paraId="24C14CAC" w14:textId="77777777" w:rsidR="00050696" w:rsidRPr="00DE1806" w:rsidRDefault="00050696" w:rsidP="003308F8">
      <w:pPr>
        <w:pStyle w:val="Prrafodelista"/>
        <w:numPr>
          <w:ilvl w:val="0"/>
          <w:numId w:val="41"/>
        </w:numPr>
      </w:pPr>
      <w:r w:rsidRPr="00DE1806">
        <w:t>Apreciar la importancia de una adecuada manipulación y almacenamiento de las enzimas para la conservación de su actividad biológica.</w:t>
      </w:r>
    </w:p>
    <w:p w14:paraId="24C14CAD" w14:textId="77777777" w:rsidR="00050696" w:rsidRPr="00DE1806" w:rsidRDefault="00050696" w:rsidP="003308F8">
      <w:pPr>
        <w:pStyle w:val="Prrafodelista"/>
        <w:numPr>
          <w:ilvl w:val="0"/>
          <w:numId w:val="41"/>
        </w:numPr>
      </w:pPr>
      <w:r w:rsidRPr="00DE1806">
        <w:t>Aplicar correctamente la nomenclatura bioquímica para la clasificación de las enzimas.</w:t>
      </w:r>
    </w:p>
    <w:p w14:paraId="24C14CAE" w14:textId="77777777" w:rsidR="00050696" w:rsidRPr="00DE1806" w:rsidRDefault="00050696" w:rsidP="003308F8">
      <w:pPr>
        <w:pStyle w:val="Prrafodelista"/>
        <w:numPr>
          <w:ilvl w:val="0"/>
          <w:numId w:val="41"/>
        </w:numPr>
      </w:pPr>
      <w:r w:rsidRPr="00DE1806">
        <w:t>Utilizar correctamente las ecuaciones involucradas en el estudio de la cinética enzimática.</w:t>
      </w:r>
    </w:p>
    <w:p w14:paraId="24C14CAF" w14:textId="77777777" w:rsidR="00050696" w:rsidRPr="00DE1806" w:rsidRDefault="00050696" w:rsidP="003308F8">
      <w:pPr>
        <w:pStyle w:val="Prrafodelista"/>
        <w:numPr>
          <w:ilvl w:val="0"/>
          <w:numId w:val="41"/>
        </w:numPr>
      </w:pPr>
      <w:r w:rsidRPr="00DE1806">
        <w:t>Distinguir en base a resultados experimentales cuándo una inhibición enzimática es competitiva o no competitiva.</w:t>
      </w:r>
    </w:p>
    <w:p w14:paraId="24C14CB0" w14:textId="77777777" w:rsidR="00050696" w:rsidRDefault="00050696" w:rsidP="00E81F4A">
      <w:pPr>
        <w:rPr>
          <w:b/>
          <w:szCs w:val="24"/>
          <w:lang w:val="es-MX"/>
        </w:rPr>
      </w:pPr>
      <w:r w:rsidRPr="00DE1806">
        <w:rPr>
          <w:b/>
          <w:szCs w:val="24"/>
          <w:lang w:val="es-MX"/>
        </w:rPr>
        <w:t xml:space="preserve">Contenidos </w:t>
      </w:r>
    </w:p>
    <w:p w14:paraId="24C14CB1" w14:textId="77777777" w:rsidR="00437CE3" w:rsidRPr="00437CE3" w:rsidRDefault="00437CE3" w:rsidP="003308F8">
      <w:pPr>
        <w:pStyle w:val="Prrafodelista"/>
        <w:numPr>
          <w:ilvl w:val="0"/>
          <w:numId w:val="42"/>
        </w:numPr>
      </w:pPr>
      <w:r w:rsidRPr="00437CE3">
        <w:t>Conceptos generales de las enzimas</w:t>
      </w:r>
    </w:p>
    <w:p w14:paraId="24C14CB2" w14:textId="77777777" w:rsidR="00437CE3" w:rsidRPr="00437CE3" w:rsidRDefault="00437CE3" w:rsidP="003308F8">
      <w:pPr>
        <w:pStyle w:val="Prrafodelista"/>
        <w:numPr>
          <w:ilvl w:val="0"/>
          <w:numId w:val="42"/>
        </w:numPr>
      </w:pPr>
      <w:r w:rsidRPr="00437CE3">
        <w:t>Cinética de las reacciones enzimáticas monosustrato</w:t>
      </w:r>
    </w:p>
    <w:p w14:paraId="24C14CB3" w14:textId="77777777" w:rsidR="00437CE3" w:rsidRPr="00437CE3" w:rsidRDefault="00437CE3" w:rsidP="003308F8">
      <w:pPr>
        <w:pStyle w:val="Prrafodelista"/>
        <w:numPr>
          <w:ilvl w:val="0"/>
          <w:numId w:val="42"/>
        </w:numPr>
      </w:pPr>
      <w:r w:rsidRPr="00437CE3">
        <w:t>Cinética de reacciones enzimáticas multisustrato</w:t>
      </w:r>
    </w:p>
    <w:p w14:paraId="24C14CB4" w14:textId="77777777" w:rsidR="00437CE3" w:rsidRPr="00437CE3" w:rsidRDefault="00437CE3" w:rsidP="003308F8">
      <w:pPr>
        <w:pStyle w:val="Prrafodelista"/>
        <w:numPr>
          <w:ilvl w:val="0"/>
          <w:numId w:val="42"/>
        </w:numPr>
      </w:pPr>
      <w:r w:rsidRPr="00437CE3">
        <w:t>Inhibición enzimática</w:t>
      </w:r>
    </w:p>
    <w:p w14:paraId="24C14CB5" w14:textId="77777777" w:rsidR="00437CE3" w:rsidRPr="00437CE3" w:rsidRDefault="00437CE3" w:rsidP="003308F8">
      <w:pPr>
        <w:pStyle w:val="Prrafodelista"/>
        <w:numPr>
          <w:ilvl w:val="0"/>
          <w:numId w:val="42"/>
        </w:numPr>
      </w:pPr>
      <w:r w:rsidRPr="00437CE3">
        <w:t>Efectos del pH  la temperatura</w:t>
      </w:r>
    </w:p>
    <w:p w14:paraId="24C14CB6" w14:textId="77777777" w:rsidR="00437CE3" w:rsidRPr="00437CE3" w:rsidRDefault="00437CE3" w:rsidP="003308F8">
      <w:pPr>
        <w:pStyle w:val="Prrafodelista"/>
        <w:numPr>
          <w:ilvl w:val="0"/>
          <w:numId w:val="42"/>
        </w:numPr>
      </w:pPr>
      <w:r w:rsidRPr="00437CE3">
        <w:t>Ensayos enzimáticos</w:t>
      </w:r>
    </w:p>
    <w:p w14:paraId="24C14CB7" w14:textId="77777777" w:rsidR="00437CE3" w:rsidRPr="00437CE3" w:rsidRDefault="00437CE3" w:rsidP="003308F8">
      <w:pPr>
        <w:pStyle w:val="Prrafodelista"/>
        <w:numPr>
          <w:ilvl w:val="0"/>
          <w:numId w:val="42"/>
        </w:numPr>
      </w:pPr>
      <w:r w:rsidRPr="00437CE3">
        <w:t>Técnicas de determinación de actividad enzimática</w:t>
      </w:r>
    </w:p>
    <w:p w14:paraId="24C14CB8" w14:textId="77777777" w:rsidR="00050696" w:rsidRPr="0019773B" w:rsidRDefault="00050696" w:rsidP="00E81F4A">
      <w:pPr>
        <w:rPr>
          <w:b/>
          <w:szCs w:val="24"/>
          <w:lang w:val="en-US"/>
        </w:rPr>
      </w:pPr>
      <w:r w:rsidRPr="0019773B">
        <w:rPr>
          <w:b/>
          <w:szCs w:val="24"/>
          <w:lang w:val="en-US"/>
        </w:rPr>
        <w:t xml:space="preserve">Bibliografía </w:t>
      </w:r>
    </w:p>
    <w:p w14:paraId="24C14CB9" w14:textId="77777777" w:rsidR="00763B3E" w:rsidRDefault="00050696" w:rsidP="00927C64">
      <w:pPr>
        <w:ind w:left="709" w:hanging="709"/>
        <w:rPr>
          <w:szCs w:val="24"/>
          <w:lang w:val="en-US"/>
        </w:rPr>
      </w:pPr>
      <w:r w:rsidRPr="00DE1806">
        <w:rPr>
          <w:szCs w:val="24"/>
          <w:lang w:val="en-US"/>
        </w:rPr>
        <w:t xml:space="preserve">Robert A. Copeland (2000). </w:t>
      </w:r>
      <w:r w:rsidRPr="00763B3E">
        <w:rPr>
          <w:i/>
          <w:szCs w:val="24"/>
          <w:lang w:val="en-US"/>
        </w:rPr>
        <w:t>ENZYMES A Practical Introduction to Structure, Mechanism, and Data Analysis</w:t>
      </w:r>
      <w:r w:rsidRPr="00DE1806">
        <w:rPr>
          <w:szCs w:val="24"/>
          <w:lang w:val="en-US"/>
        </w:rPr>
        <w:t xml:space="preserve">. Segunda edición. </w:t>
      </w:r>
      <w:r w:rsidR="00763B3E">
        <w:rPr>
          <w:szCs w:val="24"/>
          <w:lang w:val="en-US"/>
        </w:rPr>
        <w:t>New York:</w:t>
      </w:r>
      <w:r w:rsidRPr="00DE1806">
        <w:rPr>
          <w:szCs w:val="24"/>
          <w:lang w:val="en-US"/>
        </w:rPr>
        <w:t xml:space="preserve"> </w:t>
      </w:r>
      <w:r w:rsidR="00763B3E">
        <w:rPr>
          <w:szCs w:val="24"/>
          <w:lang w:val="en-US"/>
        </w:rPr>
        <w:t>J</w:t>
      </w:r>
      <w:r w:rsidR="00763B3E" w:rsidRPr="00DE1806">
        <w:rPr>
          <w:szCs w:val="24"/>
          <w:lang w:val="en-US"/>
        </w:rPr>
        <w:t xml:space="preserve">ohn </w:t>
      </w:r>
      <w:r w:rsidR="00763B3E">
        <w:rPr>
          <w:szCs w:val="24"/>
          <w:lang w:val="en-US"/>
        </w:rPr>
        <w:t>Wiley &amp; sons, I</w:t>
      </w:r>
      <w:r w:rsidR="00763B3E" w:rsidRPr="00DE1806">
        <w:rPr>
          <w:szCs w:val="24"/>
          <w:lang w:val="en-US"/>
        </w:rPr>
        <w:t xml:space="preserve">nc., </w:t>
      </w:r>
      <w:r w:rsidR="00763B3E">
        <w:rPr>
          <w:szCs w:val="24"/>
          <w:lang w:val="en-US"/>
        </w:rPr>
        <w:t>P</w:t>
      </w:r>
      <w:r w:rsidR="00763B3E" w:rsidRPr="00DE1806">
        <w:rPr>
          <w:szCs w:val="24"/>
          <w:lang w:val="en-US"/>
        </w:rPr>
        <w:t>ubl</w:t>
      </w:r>
      <w:r w:rsidR="00763B3E">
        <w:rPr>
          <w:szCs w:val="24"/>
          <w:lang w:val="en-US"/>
        </w:rPr>
        <w:t xml:space="preserve">ication. </w:t>
      </w:r>
    </w:p>
    <w:p w14:paraId="24C14CBA" w14:textId="77777777" w:rsidR="00050696" w:rsidRPr="00DE1806" w:rsidRDefault="00050696" w:rsidP="00927C64">
      <w:pPr>
        <w:ind w:left="709" w:hanging="709"/>
        <w:rPr>
          <w:szCs w:val="24"/>
          <w:lang w:val="en-US"/>
        </w:rPr>
      </w:pPr>
      <w:r w:rsidRPr="00DE1806">
        <w:rPr>
          <w:szCs w:val="24"/>
          <w:lang w:val="en-US"/>
        </w:rPr>
        <w:t xml:space="preserve">Robert A. Copeland (2013). </w:t>
      </w:r>
      <w:r w:rsidRPr="00763B3E">
        <w:rPr>
          <w:i/>
          <w:szCs w:val="24"/>
          <w:lang w:val="en-US"/>
        </w:rPr>
        <w:t>Evaluation of Enzyme Inhibitors in Drug Discovery</w:t>
      </w:r>
      <w:r w:rsidR="00763B3E">
        <w:rPr>
          <w:szCs w:val="24"/>
          <w:lang w:val="en-US"/>
        </w:rPr>
        <w:t xml:space="preserve">. </w:t>
      </w:r>
      <w:r w:rsidRPr="00DE1806">
        <w:rPr>
          <w:szCs w:val="24"/>
          <w:lang w:val="en-US"/>
        </w:rPr>
        <w:t xml:space="preserve">2nd Edition. </w:t>
      </w:r>
      <w:r w:rsidR="00763B3E" w:rsidRPr="00DE1806">
        <w:rPr>
          <w:szCs w:val="24"/>
          <w:lang w:val="en-US"/>
        </w:rPr>
        <w:t>New Jersey</w:t>
      </w:r>
      <w:r w:rsidR="00763B3E">
        <w:rPr>
          <w:szCs w:val="24"/>
          <w:lang w:val="en-US"/>
        </w:rPr>
        <w:t>:</w:t>
      </w:r>
      <w:r w:rsidR="00763B3E" w:rsidRPr="00DE1806">
        <w:rPr>
          <w:szCs w:val="24"/>
          <w:lang w:val="en-US"/>
        </w:rPr>
        <w:t xml:space="preserve"> </w:t>
      </w:r>
      <w:r w:rsidRPr="00DE1806">
        <w:rPr>
          <w:szCs w:val="24"/>
          <w:lang w:val="en-US"/>
        </w:rPr>
        <w:t>Jo</w:t>
      </w:r>
      <w:r w:rsidR="00763B3E">
        <w:rPr>
          <w:szCs w:val="24"/>
          <w:lang w:val="en-US"/>
        </w:rPr>
        <w:t>hn Wiley &amp; Sons, Inc., Hoboken.</w:t>
      </w:r>
    </w:p>
    <w:p w14:paraId="24C14CBB" w14:textId="77777777" w:rsidR="00050696" w:rsidRPr="00DE1806" w:rsidRDefault="00050696" w:rsidP="00927C64">
      <w:pPr>
        <w:ind w:left="709" w:hanging="709"/>
        <w:rPr>
          <w:szCs w:val="24"/>
          <w:lang w:val="en-US"/>
        </w:rPr>
      </w:pPr>
      <w:r w:rsidRPr="00DE1806">
        <w:rPr>
          <w:szCs w:val="24"/>
          <w:lang w:val="en-US"/>
        </w:rPr>
        <w:t xml:space="preserve">Mathews, C., Holde, K.E., Appling, Spencer, J. y Anthony-Cahill, </w:t>
      </w:r>
      <w:r w:rsidR="00763B3E">
        <w:rPr>
          <w:szCs w:val="24"/>
          <w:lang w:val="en-US"/>
        </w:rPr>
        <w:t>(</w:t>
      </w:r>
      <w:r w:rsidRPr="00DE1806">
        <w:rPr>
          <w:szCs w:val="24"/>
          <w:lang w:val="en-US"/>
        </w:rPr>
        <w:t>2013</w:t>
      </w:r>
      <w:r w:rsidR="00763B3E">
        <w:rPr>
          <w:szCs w:val="24"/>
          <w:lang w:val="en-US"/>
        </w:rPr>
        <w:t>)</w:t>
      </w:r>
      <w:r w:rsidRPr="00DE1806">
        <w:rPr>
          <w:szCs w:val="24"/>
          <w:lang w:val="en-US"/>
        </w:rPr>
        <w:t xml:space="preserve">. </w:t>
      </w:r>
      <w:r w:rsidRPr="00763B3E">
        <w:rPr>
          <w:i/>
          <w:szCs w:val="24"/>
          <w:lang w:val="en-US"/>
        </w:rPr>
        <w:t>Bioquímica</w:t>
      </w:r>
      <w:r w:rsidRPr="00DE1806">
        <w:rPr>
          <w:szCs w:val="24"/>
          <w:lang w:val="en-US"/>
        </w:rPr>
        <w:t xml:space="preserve">. 4ta Edición. </w:t>
      </w:r>
      <w:r w:rsidR="00763B3E" w:rsidRPr="00DE1806">
        <w:rPr>
          <w:szCs w:val="24"/>
          <w:lang w:val="en-US"/>
        </w:rPr>
        <w:t>Madrid</w:t>
      </w:r>
      <w:r w:rsidR="00763B3E">
        <w:rPr>
          <w:szCs w:val="24"/>
          <w:lang w:val="en-US"/>
        </w:rPr>
        <w:t>:</w:t>
      </w:r>
      <w:r w:rsidR="00763B3E" w:rsidRPr="00DE1806">
        <w:rPr>
          <w:szCs w:val="24"/>
          <w:lang w:val="en-US"/>
        </w:rPr>
        <w:t xml:space="preserve"> </w:t>
      </w:r>
      <w:r w:rsidR="00763B3E">
        <w:rPr>
          <w:szCs w:val="24"/>
          <w:lang w:val="en-US"/>
        </w:rPr>
        <w:t>Pearson Education.</w:t>
      </w:r>
    </w:p>
    <w:p w14:paraId="24C14CBC" w14:textId="77777777" w:rsidR="00050696" w:rsidRPr="0019773B" w:rsidRDefault="00050696" w:rsidP="00927C64">
      <w:pPr>
        <w:ind w:left="709" w:hanging="709"/>
        <w:rPr>
          <w:szCs w:val="24"/>
          <w:lang w:val="es-CR"/>
        </w:rPr>
      </w:pPr>
      <w:r w:rsidRPr="00DE1806">
        <w:rPr>
          <w:szCs w:val="24"/>
          <w:lang w:val="en-US"/>
        </w:rPr>
        <w:t xml:space="preserve">Murray, R.K., Beder, D.A. Botham, K.M., Kennelly, P.J., Rodwell, V.W. y Weil, P.A. (2010). </w:t>
      </w:r>
      <w:r w:rsidRPr="00763B3E">
        <w:rPr>
          <w:i/>
          <w:szCs w:val="24"/>
          <w:lang w:val="es-CR"/>
        </w:rPr>
        <w:t>Harper Bioquímica ilustrada</w:t>
      </w:r>
      <w:r w:rsidRPr="0019773B">
        <w:rPr>
          <w:szCs w:val="24"/>
          <w:lang w:val="es-CR"/>
        </w:rPr>
        <w:t xml:space="preserve">. 2ª Edición. </w:t>
      </w:r>
      <w:r w:rsidR="00763B3E">
        <w:rPr>
          <w:szCs w:val="24"/>
          <w:lang w:val="es-CR"/>
        </w:rPr>
        <w:t xml:space="preserve">D.F, México: </w:t>
      </w:r>
      <w:r w:rsidRPr="0019773B">
        <w:rPr>
          <w:szCs w:val="24"/>
          <w:lang w:val="es-CR"/>
        </w:rPr>
        <w:t>McGraw-</w:t>
      </w:r>
      <w:r w:rsidR="00763B3E">
        <w:rPr>
          <w:szCs w:val="24"/>
          <w:lang w:val="es-CR"/>
        </w:rPr>
        <w:t>Hill Companies, Inc.</w:t>
      </w:r>
    </w:p>
    <w:p w14:paraId="24C14CBD" w14:textId="77777777" w:rsidR="00050696" w:rsidRPr="00927C64" w:rsidRDefault="00050696" w:rsidP="00927C64">
      <w:pPr>
        <w:ind w:left="709" w:hanging="709"/>
        <w:rPr>
          <w:szCs w:val="24"/>
          <w:lang w:val="en-US"/>
        </w:rPr>
      </w:pPr>
      <w:r w:rsidRPr="0019773B">
        <w:rPr>
          <w:szCs w:val="24"/>
          <w:lang w:val="es-CR"/>
        </w:rPr>
        <w:t xml:space="preserve">Nelson, L.D., y Cox, M. (2009). </w:t>
      </w:r>
      <w:r w:rsidRPr="00763B3E">
        <w:rPr>
          <w:i/>
          <w:szCs w:val="24"/>
          <w:lang w:val="es-CR"/>
        </w:rPr>
        <w:t>Lehninger Principios de Bioquímica</w:t>
      </w:r>
      <w:r w:rsidRPr="0019773B">
        <w:rPr>
          <w:szCs w:val="24"/>
          <w:lang w:val="es-CR"/>
        </w:rPr>
        <w:t xml:space="preserve">. 5ta Edición. </w:t>
      </w:r>
      <w:r w:rsidR="00763B3E">
        <w:rPr>
          <w:szCs w:val="24"/>
          <w:lang w:val="es-CR"/>
        </w:rPr>
        <w:t xml:space="preserve">Barcelona: </w:t>
      </w:r>
      <w:r w:rsidRPr="00927C64">
        <w:rPr>
          <w:szCs w:val="24"/>
          <w:lang w:val="en-US"/>
        </w:rPr>
        <w:t>Edi</w:t>
      </w:r>
      <w:r w:rsidR="00763B3E">
        <w:rPr>
          <w:szCs w:val="24"/>
          <w:lang w:val="en-US"/>
        </w:rPr>
        <w:t>ciones OMEGA.</w:t>
      </w:r>
    </w:p>
    <w:p w14:paraId="24C14CBE" w14:textId="77777777" w:rsidR="00050696" w:rsidRPr="00D4226C" w:rsidRDefault="00927C64" w:rsidP="004F6836">
      <w:pPr>
        <w:ind w:left="567" w:hanging="567"/>
        <w:rPr>
          <w:b/>
          <w:szCs w:val="24"/>
          <w:lang w:val="es-MX"/>
        </w:rPr>
      </w:pPr>
      <w:r w:rsidRPr="00D4226C">
        <w:rPr>
          <w:b/>
          <w:szCs w:val="24"/>
        </w:rPr>
        <w:t>N</w:t>
      </w:r>
      <w:r w:rsidR="00050696" w:rsidRPr="00D4226C">
        <w:rPr>
          <w:b/>
          <w:szCs w:val="24"/>
        </w:rPr>
        <w:t xml:space="preserve">ombre: </w:t>
      </w:r>
      <w:r w:rsidR="00050696" w:rsidRPr="00D4226C">
        <w:rPr>
          <w:b/>
          <w:szCs w:val="24"/>
          <w:lang w:val="es-MX"/>
        </w:rPr>
        <w:t>Genómica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4351"/>
      </w:tblGrid>
      <w:tr w:rsidR="00050696" w:rsidRPr="00823ACC" w14:paraId="24C14CC1" w14:textId="77777777" w:rsidTr="00050696">
        <w:trPr>
          <w:jc w:val="center"/>
        </w:trPr>
        <w:tc>
          <w:tcPr>
            <w:tcW w:w="3681" w:type="dxa"/>
            <w:shd w:val="clear" w:color="auto" w:fill="auto"/>
          </w:tcPr>
          <w:p w14:paraId="24C14CBF" w14:textId="77777777" w:rsidR="00050696" w:rsidRPr="00823ACC" w:rsidRDefault="00050696" w:rsidP="00AE6D98">
            <w:pPr>
              <w:pStyle w:val="Sinespaciado"/>
              <w:rPr>
                <w:lang w:val="es-MX"/>
              </w:rPr>
            </w:pPr>
            <w:r w:rsidRPr="00823ACC">
              <w:rPr>
                <w:lang w:val="es-MX"/>
              </w:rPr>
              <w:t xml:space="preserve">Unidad </w:t>
            </w:r>
          </w:p>
        </w:tc>
        <w:tc>
          <w:tcPr>
            <w:tcW w:w="4351" w:type="dxa"/>
            <w:shd w:val="clear" w:color="auto" w:fill="auto"/>
          </w:tcPr>
          <w:p w14:paraId="24C14CC0" w14:textId="77777777" w:rsidR="00050696" w:rsidRPr="00823ACC" w:rsidRDefault="00050696" w:rsidP="00AE6D98">
            <w:pPr>
              <w:pStyle w:val="Sinespaciado"/>
              <w:rPr>
                <w:lang w:val="es-MX"/>
              </w:rPr>
            </w:pPr>
            <w:r w:rsidRPr="00823ACC">
              <w:t>Escuela de Ciencias Biológicas</w:t>
            </w:r>
          </w:p>
        </w:tc>
      </w:tr>
      <w:tr w:rsidR="00050696" w:rsidRPr="00823ACC" w14:paraId="24C14CC4" w14:textId="77777777" w:rsidTr="00050696">
        <w:trPr>
          <w:jc w:val="center"/>
        </w:trPr>
        <w:tc>
          <w:tcPr>
            <w:tcW w:w="3681" w:type="dxa"/>
            <w:shd w:val="clear" w:color="auto" w:fill="auto"/>
          </w:tcPr>
          <w:p w14:paraId="24C14CC2" w14:textId="77777777" w:rsidR="00050696" w:rsidRPr="00823ACC" w:rsidRDefault="00050696" w:rsidP="00AE6D98">
            <w:pPr>
              <w:pStyle w:val="Sinespaciado"/>
              <w:rPr>
                <w:lang w:val="es-MX"/>
              </w:rPr>
            </w:pPr>
            <w:r w:rsidRPr="00823ACC">
              <w:rPr>
                <w:lang w:val="es-MX"/>
              </w:rPr>
              <w:t>Código Carrera</w:t>
            </w:r>
          </w:p>
        </w:tc>
        <w:tc>
          <w:tcPr>
            <w:tcW w:w="4351" w:type="dxa"/>
            <w:shd w:val="clear" w:color="auto" w:fill="auto"/>
          </w:tcPr>
          <w:p w14:paraId="24C14CC3" w14:textId="77777777" w:rsidR="00050696" w:rsidRPr="00823ACC" w:rsidRDefault="00050696" w:rsidP="00AE6D98">
            <w:pPr>
              <w:pStyle w:val="Sinespaciado"/>
              <w:rPr>
                <w:lang w:val="es-MX"/>
              </w:rPr>
            </w:pPr>
          </w:p>
        </w:tc>
      </w:tr>
      <w:tr w:rsidR="00050696" w:rsidRPr="00823ACC" w14:paraId="24C14CC7" w14:textId="77777777" w:rsidTr="00050696">
        <w:trPr>
          <w:jc w:val="center"/>
        </w:trPr>
        <w:tc>
          <w:tcPr>
            <w:tcW w:w="3681" w:type="dxa"/>
            <w:shd w:val="clear" w:color="auto" w:fill="auto"/>
          </w:tcPr>
          <w:p w14:paraId="24C14CC5" w14:textId="77777777" w:rsidR="00050696" w:rsidRPr="00823ACC" w:rsidRDefault="00050696" w:rsidP="00AE6D98">
            <w:pPr>
              <w:pStyle w:val="Sinespaciado"/>
              <w:rPr>
                <w:lang w:val="es-MX"/>
              </w:rPr>
            </w:pPr>
            <w:r w:rsidRPr="00823ACC">
              <w:rPr>
                <w:lang w:val="es-MX"/>
              </w:rPr>
              <w:t>Código del Curso</w:t>
            </w:r>
          </w:p>
        </w:tc>
        <w:tc>
          <w:tcPr>
            <w:tcW w:w="4351" w:type="dxa"/>
            <w:shd w:val="clear" w:color="auto" w:fill="auto"/>
          </w:tcPr>
          <w:p w14:paraId="24C14CC6" w14:textId="77777777" w:rsidR="00050696" w:rsidRPr="00823ACC" w:rsidRDefault="00050696" w:rsidP="00AE6D98">
            <w:pPr>
              <w:pStyle w:val="Sinespaciado"/>
              <w:rPr>
                <w:lang w:val="es-MX"/>
              </w:rPr>
            </w:pPr>
          </w:p>
        </w:tc>
      </w:tr>
      <w:tr w:rsidR="0010407B" w:rsidRPr="00823ACC" w14:paraId="24C14CCA" w14:textId="77777777" w:rsidTr="00050696">
        <w:trPr>
          <w:jc w:val="center"/>
        </w:trPr>
        <w:tc>
          <w:tcPr>
            <w:tcW w:w="3681" w:type="dxa"/>
            <w:shd w:val="clear" w:color="auto" w:fill="auto"/>
          </w:tcPr>
          <w:p w14:paraId="24C14CC8" w14:textId="77777777" w:rsidR="0010407B" w:rsidRPr="00823ACC" w:rsidRDefault="0010407B" w:rsidP="00AE6D98">
            <w:pPr>
              <w:pStyle w:val="Sinespaciado"/>
              <w:rPr>
                <w:lang w:val="es-MX"/>
              </w:rPr>
            </w:pPr>
            <w:r>
              <w:rPr>
                <w:lang w:val="es-MX"/>
              </w:rPr>
              <w:t>C</w:t>
            </w:r>
            <w:r w:rsidRPr="00823ACC">
              <w:rPr>
                <w:lang w:val="es-MX"/>
              </w:rPr>
              <w:t>réditos</w:t>
            </w:r>
          </w:p>
        </w:tc>
        <w:tc>
          <w:tcPr>
            <w:tcW w:w="4351" w:type="dxa"/>
            <w:shd w:val="clear" w:color="auto" w:fill="auto"/>
          </w:tcPr>
          <w:p w14:paraId="24C14CC9" w14:textId="77777777" w:rsidR="0010407B" w:rsidRPr="00823ACC" w:rsidRDefault="0010407B" w:rsidP="00AE6D98">
            <w:pPr>
              <w:pStyle w:val="Sinespaciado"/>
              <w:rPr>
                <w:lang w:val="es-MX"/>
              </w:rPr>
            </w:pPr>
            <w:r>
              <w:rPr>
                <w:lang w:val="es-MX"/>
              </w:rPr>
              <w:t>0</w:t>
            </w:r>
            <w:r w:rsidRPr="00823ACC">
              <w:rPr>
                <w:lang w:val="es-MX"/>
              </w:rPr>
              <w:t>3</w:t>
            </w:r>
          </w:p>
        </w:tc>
      </w:tr>
      <w:tr w:rsidR="0010407B" w:rsidRPr="00823ACC" w14:paraId="24C14CCD" w14:textId="77777777" w:rsidTr="00050696">
        <w:trPr>
          <w:jc w:val="center"/>
        </w:trPr>
        <w:tc>
          <w:tcPr>
            <w:tcW w:w="3681" w:type="dxa"/>
            <w:shd w:val="clear" w:color="auto" w:fill="auto"/>
          </w:tcPr>
          <w:p w14:paraId="24C14CCB" w14:textId="77777777" w:rsidR="0010407B" w:rsidRPr="00823ACC" w:rsidRDefault="0010407B" w:rsidP="00AE6D98">
            <w:pPr>
              <w:pStyle w:val="Sinespaciado"/>
              <w:rPr>
                <w:lang w:val="es-MX"/>
              </w:rPr>
            </w:pPr>
            <w:r w:rsidRPr="00823ACC">
              <w:rPr>
                <w:lang w:val="es-MX"/>
              </w:rPr>
              <w:t>Nivel</w:t>
            </w:r>
          </w:p>
        </w:tc>
        <w:tc>
          <w:tcPr>
            <w:tcW w:w="4351" w:type="dxa"/>
            <w:shd w:val="clear" w:color="auto" w:fill="auto"/>
          </w:tcPr>
          <w:p w14:paraId="24C14CCC" w14:textId="77777777" w:rsidR="0010407B" w:rsidRPr="00823ACC" w:rsidRDefault="0010407B" w:rsidP="00AE6D98">
            <w:pPr>
              <w:pStyle w:val="Sinespaciado"/>
              <w:rPr>
                <w:lang w:val="es-MX"/>
              </w:rPr>
            </w:pPr>
            <w:r w:rsidRPr="00823ACC">
              <w:rPr>
                <w:lang w:val="es-MX"/>
              </w:rPr>
              <w:t>V</w:t>
            </w:r>
          </w:p>
        </w:tc>
      </w:tr>
      <w:tr w:rsidR="0010407B" w:rsidRPr="00823ACC" w14:paraId="24C14CD0" w14:textId="77777777" w:rsidTr="00050696">
        <w:trPr>
          <w:jc w:val="center"/>
        </w:trPr>
        <w:tc>
          <w:tcPr>
            <w:tcW w:w="3681" w:type="dxa"/>
            <w:shd w:val="clear" w:color="auto" w:fill="auto"/>
          </w:tcPr>
          <w:p w14:paraId="24C14CCE" w14:textId="77777777" w:rsidR="0010407B" w:rsidRPr="00823ACC" w:rsidRDefault="0010407B" w:rsidP="00AE6D98">
            <w:pPr>
              <w:pStyle w:val="Sinespaciado"/>
              <w:rPr>
                <w:lang w:val="es-MX"/>
              </w:rPr>
            </w:pPr>
            <w:r>
              <w:rPr>
                <w:lang w:val="es-MX"/>
              </w:rPr>
              <w:t>NRC</w:t>
            </w:r>
          </w:p>
        </w:tc>
        <w:tc>
          <w:tcPr>
            <w:tcW w:w="4351" w:type="dxa"/>
            <w:shd w:val="clear" w:color="auto" w:fill="auto"/>
          </w:tcPr>
          <w:p w14:paraId="24C14CCF" w14:textId="77777777" w:rsidR="0010407B" w:rsidRPr="00823ACC" w:rsidRDefault="0010407B" w:rsidP="00AE6D98">
            <w:pPr>
              <w:pStyle w:val="Sinespaciado"/>
              <w:rPr>
                <w:lang w:val="es-MX"/>
              </w:rPr>
            </w:pPr>
          </w:p>
        </w:tc>
      </w:tr>
      <w:tr w:rsidR="0010407B" w:rsidRPr="00823ACC" w14:paraId="24C14CD3" w14:textId="77777777" w:rsidTr="00050696">
        <w:trPr>
          <w:jc w:val="center"/>
        </w:trPr>
        <w:tc>
          <w:tcPr>
            <w:tcW w:w="3681" w:type="dxa"/>
            <w:shd w:val="clear" w:color="auto" w:fill="auto"/>
          </w:tcPr>
          <w:p w14:paraId="24C14CD1" w14:textId="77777777" w:rsidR="0010407B" w:rsidRPr="00823ACC" w:rsidRDefault="0010407B" w:rsidP="00AE6D98">
            <w:pPr>
              <w:pStyle w:val="Sinespaciado"/>
              <w:rPr>
                <w:lang w:val="es-MX"/>
              </w:rPr>
            </w:pPr>
            <w:r w:rsidRPr="00823ACC">
              <w:rPr>
                <w:lang w:val="es-MX"/>
              </w:rPr>
              <w:t>Periodo Lectivo</w:t>
            </w:r>
          </w:p>
        </w:tc>
        <w:tc>
          <w:tcPr>
            <w:tcW w:w="4351" w:type="dxa"/>
            <w:shd w:val="clear" w:color="auto" w:fill="auto"/>
          </w:tcPr>
          <w:p w14:paraId="24C14CD2" w14:textId="77777777" w:rsidR="0010407B" w:rsidRPr="00823ACC" w:rsidRDefault="0010407B" w:rsidP="00AE6D98">
            <w:pPr>
              <w:pStyle w:val="Sinespaciado"/>
              <w:rPr>
                <w:lang w:val="es-MX"/>
              </w:rPr>
            </w:pPr>
          </w:p>
        </w:tc>
      </w:tr>
      <w:tr w:rsidR="0010407B" w:rsidRPr="00823ACC" w14:paraId="24C14CD6" w14:textId="77777777" w:rsidTr="00050696">
        <w:trPr>
          <w:jc w:val="center"/>
        </w:trPr>
        <w:tc>
          <w:tcPr>
            <w:tcW w:w="3681" w:type="dxa"/>
            <w:shd w:val="clear" w:color="auto" w:fill="auto"/>
          </w:tcPr>
          <w:p w14:paraId="24C14CD4" w14:textId="77777777" w:rsidR="0010407B" w:rsidRPr="00823ACC" w:rsidRDefault="0010407B" w:rsidP="00AE6D98">
            <w:pPr>
              <w:pStyle w:val="Sinespaciado"/>
              <w:rPr>
                <w:lang w:val="es-MX"/>
              </w:rPr>
            </w:pPr>
            <w:r w:rsidRPr="00823ACC">
              <w:rPr>
                <w:lang w:val="es-MX"/>
              </w:rPr>
              <w:t xml:space="preserve">Naturaleza </w:t>
            </w:r>
          </w:p>
        </w:tc>
        <w:tc>
          <w:tcPr>
            <w:tcW w:w="4351" w:type="dxa"/>
            <w:shd w:val="clear" w:color="auto" w:fill="auto"/>
          </w:tcPr>
          <w:p w14:paraId="24C14CD5" w14:textId="77777777" w:rsidR="0010407B" w:rsidRPr="00823ACC" w:rsidRDefault="0010407B" w:rsidP="00AE6D98">
            <w:pPr>
              <w:pStyle w:val="Sinespaciado"/>
              <w:rPr>
                <w:lang w:val="es-MX"/>
              </w:rPr>
            </w:pPr>
            <w:r w:rsidRPr="00823ACC">
              <w:rPr>
                <w:lang w:val="es-MX"/>
              </w:rPr>
              <w:t>Teórico-práctico</w:t>
            </w:r>
          </w:p>
        </w:tc>
      </w:tr>
      <w:tr w:rsidR="0010407B" w:rsidRPr="00823ACC" w14:paraId="24C14CD9" w14:textId="77777777" w:rsidTr="00050696">
        <w:trPr>
          <w:jc w:val="center"/>
        </w:trPr>
        <w:tc>
          <w:tcPr>
            <w:tcW w:w="3681" w:type="dxa"/>
            <w:shd w:val="clear" w:color="auto" w:fill="auto"/>
          </w:tcPr>
          <w:p w14:paraId="24C14CD7" w14:textId="77777777" w:rsidR="0010407B" w:rsidRPr="00823ACC" w:rsidRDefault="0010407B" w:rsidP="00AE6D98">
            <w:pPr>
              <w:pStyle w:val="Sinespaciado"/>
              <w:rPr>
                <w:lang w:val="es-MX"/>
              </w:rPr>
            </w:pPr>
            <w:r w:rsidRPr="00823ACC">
              <w:rPr>
                <w:lang w:val="es-MX"/>
              </w:rPr>
              <w:t xml:space="preserve">Modalidad </w:t>
            </w:r>
          </w:p>
        </w:tc>
        <w:tc>
          <w:tcPr>
            <w:tcW w:w="4351" w:type="dxa"/>
            <w:shd w:val="clear" w:color="auto" w:fill="auto"/>
          </w:tcPr>
          <w:p w14:paraId="24C14CD8" w14:textId="77777777" w:rsidR="0010407B" w:rsidRPr="00823ACC" w:rsidRDefault="0010407B" w:rsidP="00AE6D98">
            <w:pPr>
              <w:pStyle w:val="Sinespaciado"/>
              <w:rPr>
                <w:lang w:val="es-MX"/>
              </w:rPr>
            </w:pPr>
            <w:r w:rsidRPr="00823ACC">
              <w:rPr>
                <w:lang w:val="es-MX"/>
              </w:rPr>
              <w:t>Ciclo lectivo de 17 semanas</w:t>
            </w:r>
          </w:p>
        </w:tc>
      </w:tr>
      <w:tr w:rsidR="0010407B" w:rsidRPr="00823ACC" w14:paraId="24C14CDC" w14:textId="77777777" w:rsidTr="00050696">
        <w:trPr>
          <w:jc w:val="center"/>
        </w:trPr>
        <w:tc>
          <w:tcPr>
            <w:tcW w:w="3681" w:type="dxa"/>
            <w:shd w:val="clear" w:color="auto" w:fill="auto"/>
          </w:tcPr>
          <w:p w14:paraId="24C14CDA" w14:textId="77777777" w:rsidR="0010407B" w:rsidRPr="00823ACC" w:rsidRDefault="0010407B" w:rsidP="00AE6D98">
            <w:pPr>
              <w:pStyle w:val="Sinespaciado"/>
              <w:rPr>
                <w:lang w:val="es-MX"/>
              </w:rPr>
            </w:pPr>
            <w:r w:rsidRPr="00823ACC">
              <w:rPr>
                <w:lang w:val="es-MX"/>
              </w:rPr>
              <w:t>Tipo de curso</w:t>
            </w:r>
          </w:p>
        </w:tc>
        <w:tc>
          <w:tcPr>
            <w:tcW w:w="4351" w:type="dxa"/>
            <w:shd w:val="clear" w:color="auto" w:fill="auto"/>
          </w:tcPr>
          <w:p w14:paraId="24C14CDB" w14:textId="77777777" w:rsidR="0010407B" w:rsidRPr="00823ACC" w:rsidRDefault="0010407B" w:rsidP="00AE6D98">
            <w:pPr>
              <w:pStyle w:val="Sinespaciado"/>
              <w:rPr>
                <w:lang w:val="es-MX"/>
              </w:rPr>
            </w:pPr>
            <w:r w:rsidRPr="00823ACC">
              <w:rPr>
                <w:lang w:val="es-MX"/>
              </w:rPr>
              <w:t>Optativo</w:t>
            </w:r>
          </w:p>
        </w:tc>
      </w:tr>
      <w:tr w:rsidR="0010407B" w:rsidRPr="00823ACC" w14:paraId="24C14CDF" w14:textId="77777777" w:rsidTr="00050696">
        <w:trPr>
          <w:jc w:val="center"/>
        </w:trPr>
        <w:tc>
          <w:tcPr>
            <w:tcW w:w="3681" w:type="dxa"/>
            <w:shd w:val="clear" w:color="auto" w:fill="auto"/>
          </w:tcPr>
          <w:p w14:paraId="24C14CDD" w14:textId="77777777" w:rsidR="0010407B" w:rsidRPr="00823ACC" w:rsidRDefault="0010407B" w:rsidP="00AE6D98">
            <w:pPr>
              <w:pStyle w:val="Sinespaciado"/>
              <w:rPr>
                <w:lang w:val="es-MX"/>
              </w:rPr>
            </w:pPr>
            <w:r w:rsidRPr="00823ACC">
              <w:rPr>
                <w:lang w:val="es-MX"/>
              </w:rPr>
              <w:t>Horas Presenciales</w:t>
            </w:r>
            <w:r>
              <w:rPr>
                <w:lang w:val="es-MX"/>
              </w:rPr>
              <w:t>/Contacto</w:t>
            </w:r>
          </w:p>
        </w:tc>
        <w:tc>
          <w:tcPr>
            <w:tcW w:w="4351" w:type="dxa"/>
            <w:shd w:val="clear" w:color="auto" w:fill="auto"/>
          </w:tcPr>
          <w:p w14:paraId="24C14CDE" w14:textId="77777777" w:rsidR="0010407B" w:rsidRPr="00823ACC" w:rsidRDefault="00476643" w:rsidP="00AE6D98">
            <w:pPr>
              <w:pStyle w:val="Sinespaciado"/>
              <w:rPr>
                <w:lang w:val="es-MX"/>
              </w:rPr>
            </w:pPr>
            <w:r>
              <w:rPr>
                <w:lang w:val="es-MX"/>
              </w:rPr>
              <w:t>03 HT</w:t>
            </w:r>
            <w:r w:rsidR="0010407B" w:rsidRPr="00823ACC">
              <w:rPr>
                <w:lang w:val="es-MX"/>
              </w:rPr>
              <w:t xml:space="preserve">       </w:t>
            </w:r>
          </w:p>
        </w:tc>
      </w:tr>
      <w:tr w:rsidR="0010407B" w:rsidRPr="00823ACC" w14:paraId="24C14CE2" w14:textId="77777777" w:rsidTr="00050696">
        <w:trPr>
          <w:jc w:val="center"/>
        </w:trPr>
        <w:tc>
          <w:tcPr>
            <w:tcW w:w="3681" w:type="dxa"/>
            <w:shd w:val="clear" w:color="auto" w:fill="auto"/>
          </w:tcPr>
          <w:p w14:paraId="24C14CE0" w14:textId="77777777" w:rsidR="0010407B" w:rsidRPr="00823ACC" w:rsidRDefault="0010407B" w:rsidP="00AE6D98">
            <w:pPr>
              <w:pStyle w:val="Sinespaciado"/>
              <w:rPr>
                <w:lang w:val="es-MX"/>
              </w:rPr>
            </w:pPr>
            <w:r w:rsidRPr="00823ACC">
              <w:rPr>
                <w:lang w:val="es-MX"/>
              </w:rPr>
              <w:t>Horas de Estudio Independiente</w:t>
            </w:r>
          </w:p>
        </w:tc>
        <w:tc>
          <w:tcPr>
            <w:tcW w:w="4351" w:type="dxa"/>
            <w:shd w:val="clear" w:color="auto" w:fill="auto"/>
          </w:tcPr>
          <w:p w14:paraId="24C14CE1" w14:textId="77777777" w:rsidR="0010407B" w:rsidRPr="00823ACC" w:rsidRDefault="00476643" w:rsidP="00AE6D98">
            <w:pPr>
              <w:pStyle w:val="Sinespaciado"/>
              <w:rPr>
                <w:lang w:val="es-MX"/>
              </w:rPr>
            </w:pPr>
            <w:r>
              <w:rPr>
                <w:lang w:val="es-MX"/>
              </w:rPr>
              <w:t>05</w:t>
            </w:r>
            <w:r w:rsidR="0010407B" w:rsidRPr="00823ACC">
              <w:rPr>
                <w:lang w:val="es-MX"/>
              </w:rPr>
              <w:t xml:space="preserve"> HEI                   </w:t>
            </w:r>
          </w:p>
        </w:tc>
      </w:tr>
      <w:tr w:rsidR="0010407B" w:rsidRPr="00823ACC" w14:paraId="24C14CE5" w14:textId="77777777" w:rsidTr="00050696">
        <w:trPr>
          <w:jc w:val="center"/>
        </w:trPr>
        <w:tc>
          <w:tcPr>
            <w:tcW w:w="3681" w:type="dxa"/>
            <w:shd w:val="clear" w:color="auto" w:fill="auto"/>
          </w:tcPr>
          <w:p w14:paraId="24C14CE3" w14:textId="77777777" w:rsidR="0010407B" w:rsidRPr="00823ACC" w:rsidRDefault="0010407B" w:rsidP="00AE6D98">
            <w:pPr>
              <w:pStyle w:val="Sinespaciado"/>
              <w:rPr>
                <w:lang w:val="es-MX"/>
              </w:rPr>
            </w:pPr>
            <w:r w:rsidRPr="00823ACC">
              <w:rPr>
                <w:lang w:val="es-MX"/>
              </w:rPr>
              <w:t>Horas Totales por Semana</w:t>
            </w:r>
          </w:p>
        </w:tc>
        <w:tc>
          <w:tcPr>
            <w:tcW w:w="4351" w:type="dxa"/>
            <w:shd w:val="clear" w:color="auto" w:fill="auto"/>
          </w:tcPr>
          <w:p w14:paraId="24C14CE4" w14:textId="77777777" w:rsidR="0010407B" w:rsidRPr="00823ACC" w:rsidRDefault="0010407B" w:rsidP="00AE6D98">
            <w:pPr>
              <w:pStyle w:val="Sinespaciado"/>
              <w:rPr>
                <w:lang w:val="es-MX"/>
              </w:rPr>
            </w:pPr>
            <w:r w:rsidRPr="00823ACC">
              <w:rPr>
                <w:lang w:val="es-MX"/>
              </w:rPr>
              <w:t>08 H</w:t>
            </w:r>
          </w:p>
        </w:tc>
      </w:tr>
      <w:tr w:rsidR="0010407B" w:rsidRPr="00823ACC" w14:paraId="24C14CE8" w14:textId="77777777" w:rsidTr="00050696">
        <w:trPr>
          <w:jc w:val="center"/>
        </w:trPr>
        <w:tc>
          <w:tcPr>
            <w:tcW w:w="3681" w:type="dxa"/>
            <w:shd w:val="clear" w:color="auto" w:fill="auto"/>
          </w:tcPr>
          <w:p w14:paraId="24C14CE6" w14:textId="77777777" w:rsidR="0010407B" w:rsidRPr="00823ACC" w:rsidRDefault="0010407B" w:rsidP="00AE6D98">
            <w:pPr>
              <w:pStyle w:val="Sinespaciado"/>
              <w:rPr>
                <w:lang w:val="es-MX"/>
              </w:rPr>
            </w:pPr>
            <w:r w:rsidRPr="00823ACC">
              <w:rPr>
                <w:lang w:val="es-MX"/>
              </w:rPr>
              <w:t>Horas Atención Estudiantes</w:t>
            </w:r>
          </w:p>
        </w:tc>
        <w:tc>
          <w:tcPr>
            <w:tcW w:w="4351" w:type="dxa"/>
            <w:shd w:val="clear" w:color="auto" w:fill="auto"/>
          </w:tcPr>
          <w:p w14:paraId="24C14CE7" w14:textId="77777777" w:rsidR="0010407B" w:rsidRPr="00823ACC" w:rsidRDefault="0010407B" w:rsidP="00AE6D98">
            <w:pPr>
              <w:pStyle w:val="Sinespaciado"/>
              <w:rPr>
                <w:lang w:val="es-MX"/>
              </w:rPr>
            </w:pPr>
            <w:r w:rsidRPr="00823ACC">
              <w:rPr>
                <w:lang w:val="es-MX"/>
              </w:rPr>
              <w:t>01 HAE</w:t>
            </w:r>
          </w:p>
        </w:tc>
      </w:tr>
      <w:tr w:rsidR="0010407B" w:rsidRPr="00823ACC" w14:paraId="24C14CEB" w14:textId="77777777" w:rsidTr="00050696">
        <w:trPr>
          <w:jc w:val="center"/>
        </w:trPr>
        <w:tc>
          <w:tcPr>
            <w:tcW w:w="3681" w:type="dxa"/>
            <w:shd w:val="clear" w:color="auto" w:fill="auto"/>
          </w:tcPr>
          <w:p w14:paraId="24C14CE9" w14:textId="77777777" w:rsidR="0010407B" w:rsidRPr="00823ACC" w:rsidRDefault="0010407B" w:rsidP="00AE6D98">
            <w:pPr>
              <w:pStyle w:val="Sinespaciado"/>
              <w:rPr>
                <w:lang w:val="es-MX"/>
              </w:rPr>
            </w:pPr>
            <w:r w:rsidRPr="00823ACC">
              <w:rPr>
                <w:lang w:val="es-MX"/>
              </w:rPr>
              <w:t>Horas docente</w:t>
            </w:r>
          </w:p>
        </w:tc>
        <w:tc>
          <w:tcPr>
            <w:tcW w:w="4351" w:type="dxa"/>
            <w:shd w:val="clear" w:color="auto" w:fill="auto"/>
          </w:tcPr>
          <w:p w14:paraId="24C14CEA" w14:textId="77777777" w:rsidR="0010407B" w:rsidRPr="00823ACC" w:rsidRDefault="0010407B" w:rsidP="00AE6D98">
            <w:pPr>
              <w:pStyle w:val="Sinespaciado"/>
              <w:rPr>
                <w:lang w:val="es-MX"/>
              </w:rPr>
            </w:pPr>
            <w:r w:rsidRPr="00823ACC">
              <w:rPr>
                <w:lang w:val="es-MX"/>
              </w:rPr>
              <w:t>04 HD</w:t>
            </w:r>
          </w:p>
        </w:tc>
      </w:tr>
      <w:tr w:rsidR="0010407B" w:rsidRPr="00823ACC" w14:paraId="24C14CEE" w14:textId="77777777" w:rsidTr="00050696">
        <w:trPr>
          <w:jc w:val="center"/>
        </w:trPr>
        <w:tc>
          <w:tcPr>
            <w:tcW w:w="3681" w:type="dxa"/>
            <w:shd w:val="clear" w:color="auto" w:fill="auto"/>
          </w:tcPr>
          <w:p w14:paraId="24C14CEC" w14:textId="77777777" w:rsidR="0010407B" w:rsidRPr="00823ACC" w:rsidRDefault="0010407B" w:rsidP="00AE6D98">
            <w:pPr>
              <w:pStyle w:val="Sinespaciado"/>
              <w:rPr>
                <w:lang w:val="es-MX"/>
              </w:rPr>
            </w:pPr>
            <w:r w:rsidRPr="00823ACC">
              <w:rPr>
                <w:lang w:val="es-MX"/>
              </w:rPr>
              <w:t xml:space="preserve">Requisitos </w:t>
            </w:r>
          </w:p>
        </w:tc>
        <w:tc>
          <w:tcPr>
            <w:tcW w:w="4351" w:type="dxa"/>
            <w:shd w:val="clear" w:color="auto" w:fill="auto"/>
          </w:tcPr>
          <w:p w14:paraId="24C14CED" w14:textId="77777777" w:rsidR="0010407B" w:rsidRPr="00823ACC" w:rsidRDefault="0010407B" w:rsidP="00AE6D98">
            <w:pPr>
              <w:pStyle w:val="Sinespaciado"/>
              <w:rPr>
                <w:lang w:val="es-MX"/>
              </w:rPr>
            </w:pPr>
            <w:r w:rsidRPr="00823ACC">
              <w:rPr>
                <w:lang w:val="es-MX"/>
              </w:rPr>
              <w:t>Bachillerato en Biología con énfasis en Biotecnología</w:t>
            </w:r>
          </w:p>
        </w:tc>
      </w:tr>
      <w:tr w:rsidR="0010407B" w:rsidRPr="00823ACC" w14:paraId="24C14CF1" w14:textId="77777777" w:rsidTr="00050696">
        <w:trPr>
          <w:jc w:val="center"/>
        </w:trPr>
        <w:tc>
          <w:tcPr>
            <w:tcW w:w="3681" w:type="dxa"/>
            <w:shd w:val="clear" w:color="auto" w:fill="auto"/>
          </w:tcPr>
          <w:p w14:paraId="24C14CEF" w14:textId="77777777" w:rsidR="0010407B" w:rsidRPr="00823ACC" w:rsidRDefault="0010407B" w:rsidP="00AE6D98">
            <w:pPr>
              <w:pStyle w:val="Sinespaciado"/>
            </w:pPr>
            <w:r w:rsidRPr="00823ACC">
              <w:rPr>
                <w:lang w:val="es-MX"/>
              </w:rPr>
              <w:t>Correquisitos</w:t>
            </w:r>
          </w:p>
        </w:tc>
        <w:tc>
          <w:tcPr>
            <w:tcW w:w="4351" w:type="dxa"/>
            <w:shd w:val="clear" w:color="auto" w:fill="auto"/>
          </w:tcPr>
          <w:p w14:paraId="24C14CF0" w14:textId="77777777" w:rsidR="0010407B" w:rsidRPr="00823ACC" w:rsidRDefault="0010407B" w:rsidP="00AE6D98">
            <w:pPr>
              <w:pStyle w:val="Sinespaciado"/>
              <w:rPr>
                <w:lang w:val="es-MX"/>
              </w:rPr>
            </w:pPr>
            <w:r w:rsidRPr="00823ACC">
              <w:rPr>
                <w:lang w:val="es-MX"/>
              </w:rPr>
              <w:t>Ninguno</w:t>
            </w:r>
          </w:p>
        </w:tc>
      </w:tr>
      <w:tr w:rsidR="0010407B" w:rsidRPr="00823ACC" w14:paraId="24C14CF4" w14:textId="77777777" w:rsidTr="00050696">
        <w:trPr>
          <w:jc w:val="center"/>
        </w:trPr>
        <w:tc>
          <w:tcPr>
            <w:tcW w:w="3681" w:type="dxa"/>
            <w:shd w:val="clear" w:color="auto" w:fill="auto"/>
          </w:tcPr>
          <w:p w14:paraId="24C14CF2" w14:textId="77777777" w:rsidR="0010407B" w:rsidRPr="00823ACC" w:rsidRDefault="0010407B" w:rsidP="00AE6D98">
            <w:pPr>
              <w:pStyle w:val="Sinespaciado"/>
              <w:rPr>
                <w:lang w:val="es-MX"/>
              </w:rPr>
            </w:pPr>
            <w:r>
              <w:rPr>
                <w:lang w:val="es-MX"/>
              </w:rPr>
              <w:t>Nombre del Profesor</w:t>
            </w:r>
          </w:p>
        </w:tc>
        <w:tc>
          <w:tcPr>
            <w:tcW w:w="4351" w:type="dxa"/>
            <w:shd w:val="clear" w:color="auto" w:fill="auto"/>
          </w:tcPr>
          <w:p w14:paraId="24C14CF3" w14:textId="77777777" w:rsidR="0010407B" w:rsidRPr="00823ACC" w:rsidRDefault="0010407B" w:rsidP="00AE6D98">
            <w:pPr>
              <w:pStyle w:val="Sinespaciado"/>
              <w:rPr>
                <w:lang w:val="es-MX"/>
              </w:rPr>
            </w:pPr>
            <w:r>
              <w:rPr>
                <w:lang w:val="es-MX"/>
              </w:rPr>
              <w:t xml:space="preserve">Lic. </w:t>
            </w:r>
            <w:r w:rsidRPr="00823ACC">
              <w:rPr>
                <w:lang w:val="es-MX"/>
              </w:rPr>
              <w:t>Carolina Sancho Blanco</w:t>
            </w:r>
          </w:p>
        </w:tc>
      </w:tr>
    </w:tbl>
    <w:p w14:paraId="24C14CF5" w14:textId="77777777" w:rsidR="00050696" w:rsidRPr="00823ACC" w:rsidRDefault="00050696" w:rsidP="00E81F4A">
      <w:pPr>
        <w:rPr>
          <w:b/>
          <w:szCs w:val="24"/>
          <w:lang w:val="es-MX"/>
        </w:rPr>
      </w:pPr>
    </w:p>
    <w:p w14:paraId="24C14CF6" w14:textId="77777777" w:rsidR="00E81F4A" w:rsidRPr="00823ACC" w:rsidRDefault="00050696" w:rsidP="00E81F4A">
      <w:pPr>
        <w:rPr>
          <w:b/>
          <w:szCs w:val="24"/>
          <w:lang w:val="es-MX"/>
        </w:rPr>
      </w:pPr>
      <w:r w:rsidRPr="00823ACC">
        <w:rPr>
          <w:b/>
          <w:szCs w:val="24"/>
          <w:lang w:val="es-MX"/>
        </w:rPr>
        <w:t>Descripción general del curso</w:t>
      </w:r>
    </w:p>
    <w:p w14:paraId="24C14CF7" w14:textId="77777777" w:rsidR="00B85E7E" w:rsidRDefault="00050696" w:rsidP="00E81F4A">
      <w:pPr>
        <w:pStyle w:val="NormalWeb"/>
        <w:spacing w:before="0" w:beforeAutospacing="0" w:after="312"/>
        <w:rPr>
          <w:color w:val="000000"/>
        </w:rPr>
      </w:pPr>
      <w:r w:rsidRPr="00823ACC">
        <w:rPr>
          <w:color w:val="000000"/>
        </w:rPr>
        <w:t>Cada una de nuestras células contiene copias casi idénticas de nuestro genoma, que proporciona instrucciones que no</w:t>
      </w:r>
      <w:r w:rsidR="00763B3E">
        <w:rPr>
          <w:color w:val="000000"/>
        </w:rPr>
        <w:t>s permiten desarrollar y funcionar</w:t>
      </w:r>
      <w:r w:rsidRPr="00823ACC">
        <w:rPr>
          <w:color w:val="000000"/>
        </w:rPr>
        <w:t>.</w:t>
      </w:r>
      <w:r w:rsidR="00763B3E">
        <w:rPr>
          <w:color w:val="000000"/>
        </w:rPr>
        <w:t xml:space="preserve"> </w:t>
      </w:r>
      <w:r w:rsidRPr="00823ACC">
        <w:rPr>
          <w:color w:val="000000"/>
        </w:rPr>
        <w:t xml:space="preserve"> El campo de la genómica se centra en la estructura y función de los genomas y juega un papel importante y creciente en la medicina y la investigación. </w:t>
      </w:r>
      <w:r w:rsidR="00763B3E">
        <w:rPr>
          <w:color w:val="000000"/>
        </w:rPr>
        <w:t xml:space="preserve"> </w:t>
      </w:r>
      <w:r w:rsidRPr="00823ACC">
        <w:rPr>
          <w:color w:val="000000"/>
        </w:rPr>
        <w:t>Este curso sirve como u</w:t>
      </w:r>
      <w:r w:rsidR="00763B3E">
        <w:rPr>
          <w:color w:val="000000"/>
        </w:rPr>
        <w:t xml:space="preserve">na introducción sobre </w:t>
      </w:r>
      <w:r w:rsidRPr="00823ACC">
        <w:rPr>
          <w:color w:val="000000"/>
        </w:rPr>
        <w:t>aspectos teóricos de la genómica y se divide en temas: genomas, la genética, la genómica funcional, biología de sistemas, enfoques de células individuales</w:t>
      </w:r>
      <w:r w:rsidR="00763B3E">
        <w:rPr>
          <w:color w:val="000000"/>
        </w:rPr>
        <w:t>, la proteómica y aplicaciones.</w:t>
      </w:r>
    </w:p>
    <w:p w14:paraId="24C14CF8" w14:textId="77777777" w:rsidR="00C64081" w:rsidRDefault="00050696" w:rsidP="00476D75">
      <w:pPr>
        <w:pStyle w:val="NormalWeb"/>
        <w:spacing w:after="312"/>
        <w:rPr>
          <w:b/>
          <w:lang w:val="es-MX"/>
        </w:rPr>
      </w:pPr>
      <w:r w:rsidRPr="00823ACC">
        <w:rPr>
          <w:color w:val="000000"/>
        </w:rPr>
        <w:t xml:space="preserve">El curso abarca desde la secuenciación del ADN y el proyecto del genoma, hasta los métodos de secuenciación de alto rendimiento y aplicaciones. </w:t>
      </w:r>
      <w:r w:rsidR="00763B3E">
        <w:rPr>
          <w:color w:val="000000"/>
        </w:rPr>
        <w:t xml:space="preserve"> </w:t>
      </w:r>
      <w:r w:rsidRPr="00823ACC">
        <w:rPr>
          <w:color w:val="000000"/>
        </w:rPr>
        <w:t xml:space="preserve">A continuación se introduce principios de la genética, que aplicamos posteriormente en genética clínica y otros proyectos de secuenciación a gran escala. </w:t>
      </w:r>
      <w:r w:rsidR="00763B3E">
        <w:rPr>
          <w:color w:val="000000"/>
        </w:rPr>
        <w:t xml:space="preserve"> </w:t>
      </w:r>
      <w:r w:rsidRPr="00823ACC">
        <w:rPr>
          <w:color w:val="000000"/>
        </w:rPr>
        <w:t>En la unidad de la genómica funcional, abarca aspectos como la dinámica de expresión de ARN, análisis de splicing alternativo, epigenómica y metagenómica. Finalmente se discute aspectos sobre biología de sistemas y de técnicas de proteómica.</w:t>
      </w:r>
    </w:p>
    <w:p w14:paraId="24C14CF9" w14:textId="77777777" w:rsidR="00050696" w:rsidRPr="00823ACC" w:rsidRDefault="00050696" w:rsidP="00E81F4A">
      <w:pPr>
        <w:rPr>
          <w:b/>
          <w:szCs w:val="24"/>
          <w:lang w:val="es-MX"/>
        </w:rPr>
      </w:pPr>
      <w:r w:rsidRPr="00823ACC">
        <w:rPr>
          <w:b/>
          <w:szCs w:val="24"/>
          <w:lang w:val="es-MX"/>
        </w:rPr>
        <w:t>Objetivo general:</w:t>
      </w:r>
    </w:p>
    <w:p w14:paraId="24C14CFA" w14:textId="77777777" w:rsidR="00050696" w:rsidRPr="00823ACC" w:rsidRDefault="00B85E7E" w:rsidP="00E81F4A">
      <w:pPr>
        <w:rPr>
          <w:b/>
          <w:szCs w:val="24"/>
          <w:lang w:val="es-MX"/>
        </w:rPr>
      </w:pPr>
      <w:r>
        <w:rPr>
          <w:color w:val="000000"/>
          <w:szCs w:val="24"/>
        </w:rPr>
        <w:t>Desarrollar</w:t>
      </w:r>
      <w:r w:rsidR="00050696" w:rsidRPr="00823ACC">
        <w:rPr>
          <w:color w:val="000000"/>
          <w:szCs w:val="24"/>
        </w:rPr>
        <w:t xml:space="preserve"> </w:t>
      </w:r>
      <w:r w:rsidRPr="00823ACC">
        <w:rPr>
          <w:color w:val="000000"/>
          <w:szCs w:val="24"/>
        </w:rPr>
        <w:t>una visió</w:t>
      </w:r>
      <w:r>
        <w:rPr>
          <w:color w:val="000000"/>
          <w:szCs w:val="24"/>
        </w:rPr>
        <w:t>n crítica, sólida y actualizada</w:t>
      </w:r>
      <w:r w:rsidRPr="00823ACC">
        <w:rPr>
          <w:color w:val="000000"/>
          <w:szCs w:val="24"/>
        </w:rPr>
        <w:t xml:space="preserve"> </w:t>
      </w:r>
      <w:r>
        <w:rPr>
          <w:color w:val="000000"/>
          <w:szCs w:val="24"/>
        </w:rPr>
        <w:t>de</w:t>
      </w:r>
      <w:r w:rsidR="00927C64">
        <w:rPr>
          <w:color w:val="000000"/>
          <w:szCs w:val="24"/>
        </w:rPr>
        <w:t xml:space="preserve"> las Ciencias Genómicas </w:t>
      </w:r>
      <w:r w:rsidRPr="00823ACC">
        <w:rPr>
          <w:color w:val="000000"/>
          <w:szCs w:val="24"/>
        </w:rPr>
        <w:t xml:space="preserve">mediante la formación en </w:t>
      </w:r>
      <w:r w:rsidR="00927C64">
        <w:rPr>
          <w:color w:val="000000"/>
          <w:szCs w:val="24"/>
        </w:rPr>
        <w:t xml:space="preserve">las áreas de la biología, estadística y computacional </w:t>
      </w:r>
      <w:r w:rsidR="00927C64" w:rsidRPr="00823ACC">
        <w:rPr>
          <w:color w:val="000000"/>
          <w:szCs w:val="24"/>
        </w:rPr>
        <w:t>para el entend</w:t>
      </w:r>
      <w:r w:rsidR="00927C64">
        <w:rPr>
          <w:color w:val="000000"/>
          <w:szCs w:val="24"/>
        </w:rPr>
        <w:t>imiento del fenómeno de la vida</w:t>
      </w:r>
      <w:r w:rsidR="00927C64" w:rsidRPr="00823ACC">
        <w:rPr>
          <w:color w:val="000000"/>
          <w:szCs w:val="24"/>
        </w:rPr>
        <w:t xml:space="preserve"> </w:t>
      </w:r>
      <w:r w:rsidR="00927C64">
        <w:rPr>
          <w:color w:val="000000"/>
          <w:szCs w:val="24"/>
        </w:rPr>
        <w:t>y</w:t>
      </w:r>
      <w:r w:rsidR="00927C64" w:rsidRPr="00823ACC">
        <w:rPr>
          <w:color w:val="000000"/>
          <w:szCs w:val="24"/>
        </w:rPr>
        <w:t xml:space="preserve"> la solución de problemas re</w:t>
      </w:r>
      <w:r w:rsidR="00927C64">
        <w:rPr>
          <w:color w:val="000000"/>
          <w:szCs w:val="24"/>
        </w:rPr>
        <w:t xml:space="preserve">levantes en diferentes sectores. </w:t>
      </w:r>
      <w:r w:rsidR="00050696" w:rsidRPr="00823ACC">
        <w:rPr>
          <w:color w:val="000000"/>
          <w:szCs w:val="24"/>
        </w:rPr>
        <w:t xml:space="preserve"> </w:t>
      </w:r>
    </w:p>
    <w:p w14:paraId="24C14CFB" w14:textId="77777777" w:rsidR="00050696" w:rsidRPr="00823ACC" w:rsidRDefault="00050696" w:rsidP="00E81F4A">
      <w:pPr>
        <w:rPr>
          <w:b/>
          <w:szCs w:val="24"/>
          <w:lang w:val="es-MX"/>
        </w:rPr>
      </w:pPr>
      <w:r w:rsidRPr="00823ACC">
        <w:rPr>
          <w:b/>
          <w:szCs w:val="24"/>
          <w:lang w:val="es-MX"/>
        </w:rPr>
        <w:t>Objetivos específicos</w:t>
      </w:r>
    </w:p>
    <w:p w14:paraId="24C14CFC" w14:textId="77777777" w:rsidR="000339E2" w:rsidRDefault="000339E2" w:rsidP="003308F8">
      <w:pPr>
        <w:pStyle w:val="Prrafodelista"/>
        <w:numPr>
          <w:ilvl w:val="0"/>
          <w:numId w:val="43"/>
        </w:numPr>
      </w:pPr>
      <w:r>
        <w:t>Comprender la genómica desde un ámbito mas interdisciplinario y de aplicación</w:t>
      </w:r>
    </w:p>
    <w:p w14:paraId="24C14CFD" w14:textId="77777777" w:rsidR="00AA6305" w:rsidRDefault="000339E2" w:rsidP="003308F8">
      <w:pPr>
        <w:pStyle w:val="Prrafodelista"/>
        <w:numPr>
          <w:ilvl w:val="0"/>
          <w:numId w:val="43"/>
        </w:numPr>
      </w:pPr>
      <w:r>
        <w:t xml:space="preserve">Aplicar los conocimientos de biología molecular y bioinformática </w:t>
      </w:r>
      <w:r w:rsidR="002B5069">
        <w:t xml:space="preserve">en </w:t>
      </w:r>
      <w:r>
        <w:t>diferentes contextos biológicos</w:t>
      </w:r>
    </w:p>
    <w:p w14:paraId="24C14CFE" w14:textId="77777777" w:rsidR="0002745F" w:rsidRDefault="000339E2" w:rsidP="003308F8">
      <w:pPr>
        <w:pStyle w:val="Prrafodelista"/>
        <w:numPr>
          <w:ilvl w:val="0"/>
          <w:numId w:val="43"/>
        </w:numPr>
      </w:pPr>
      <w:r>
        <w:t>Contribuir con solucionesa a diferentes</w:t>
      </w:r>
      <w:r w:rsidR="00050696" w:rsidRPr="00D23FD7">
        <w:t xml:space="preserve"> problemas relacionados con las diferentes áreas que abarcan las ciencias genómicas.</w:t>
      </w:r>
    </w:p>
    <w:p w14:paraId="24C14CFF" w14:textId="77777777" w:rsidR="0002745F" w:rsidRDefault="00050696" w:rsidP="003308F8">
      <w:pPr>
        <w:pStyle w:val="Prrafodelista"/>
        <w:numPr>
          <w:ilvl w:val="0"/>
          <w:numId w:val="43"/>
        </w:numPr>
      </w:pPr>
      <w:r w:rsidRPr="00D23FD7">
        <w:t>Desarrollar una conciencia crítica en relación a las implicaciones éticas, sociales y legales que presenta el desarrollo de las ciencias genómicas.</w:t>
      </w:r>
    </w:p>
    <w:p w14:paraId="24C14D00" w14:textId="77777777" w:rsidR="00050696" w:rsidRPr="00823ACC" w:rsidRDefault="00050696" w:rsidP="00E81F4A">
      <w:pPr>
        <w:rPr>
          <w:b/>
          <w:szCs w:val="24"/>
        </w:rPr>
      </w:pPr>
      <w:r w:rsidRPr="00823ACC">
        <w:rPr>
          <w:b/>
          <w:szCs w:val="24"/>
        </w:rPr>
        <w:t>Contenidos:</w:t>
      </w:r>
    </w:p>
    <w:p w14:paraId="24C14D01" w14:textId="77777777" w:rsidR="003308F8" w:rsidRDefault="003308F8" w:rsidP="003308F8">
      <w:pPr>
        <w:pStyle w:val="Prrafodelista"/>
        <w:numPr>
          <w:ilvl w:val="0"/>
          <w:numId w:val="44"/>
        </w:numPr>
      </w:pPr>
      <w:r>
        <w:t xml:space="preserve">Introducción a la Genómica Compuesta </w:t>
      </w:r>
    </w:p>
    <w:p w14:paraId="24C14D02" w14:textId="77777777" w:rsidR="003308F8" w:rsidRDefault="003308F8" w:rsidP="003308F8">
      <w:pPr>
        <w:pStyle w:val="Prrafodelista"/>
        <w:numPr>
          <w:ilvl w:val="0"/>
          <w:numId w:val="44"/>
        </w:numPr>
      </w:pPr>
      <w:r>
        <w:t>Aplicaciones</w:t>
      </w:r>
      <w:r w:rsidR="00104806">
        <w:t xml:space="preserve"> de la Genómica y sus variantes</w:t>
      </w:r>
    </w:p>
    <w:p w14:paraId="24C14D03" w14:textId="77777777" w:rsidR="003308F8" w:rsidRDefault="003308F8" w:rsidP="003308F8">
      <w:pPr>
        <w:pStyle w:val="Prrafodelista"/>
        <w:numPr>
          <w:ilvl w:val="0"/>
          <w:numId w:val="44"/>
        </w:numPr>
      </w:pPr>
      <w:r>
        <w:t xml:space="preserve">Proteómica </w:t>
      </w:r>
    </w:p>
    <w:p w14:paraId="24C14D04" w14:textId="77777777" w:rsidR="003308F8" w:rsidRPr="00A845BC" w:rsidRDefault="003308F8" w:rsidP="003308F8">
      <w:pPr>
        <w:pStyle w:val="Prrafodelista"/>
        <w:numPr>
          <w:ilvl w:val="0"/>
          <w:numId w:val="44"/>
        </w:numPr>
      </w:pPr>
      <w:r>
        <w:t>Ciencias ómicas</w:t>
      </w:r>
    </w:p>
    <w:p w14:paraId="24C14D05" w14:textId="77777777" w:rsidR="00050696" w:rsidRPr="00922CAB" w:rsidRDefault="00050696" w:rsidP="00922CAB">
      <w:pPr>
        <w:rPr>
          <w:b/>
          <w:szCs w:val="24"/>
        </w:rPr>
      </w:pPr>
      <w:r w:rsidRPr="00823ACC">
        <w:rPr>
          <w:b/>
          <w:szCs w:val="24"/>
        </w:rPr>
        <w:t>Bibliografía</w:t>
      </w:r>
    </w:p>
    <w:p w14:paraId="24C14D06" w14:textId="77777777" w:rsidR="002B5069" w:rsidRPr="002B5069" w:rsidRDefault="002B5069" w:rsidP="002B5069">
      <w:pPr>
        <w:ind w:left="709" w:hanging="709"/>
        <w:rPr>
          <w:szCs w:val="24"/>
          <w:lang w:val="en-US"/>
        </w:rPr>
      </w:pPr>
      <w:r w:rsidRPr="002B5069">
        <w:rPr>
          <w:szCs w:val="24"/>
          <w:lang w:val="en-US"/>
        </w:rPr>
        <w:t>Primrose, S. B., &amp; Twyman, R. (2009). </w:t>
      </w:r>
      <w:r w:rsidRPr="002B5069">
        <w:rPr>
          <w:i/>
          <w:szCs w:val="24"/>
          <w:lang w:val="en-US"/>
        </w:rPr>
        <w:t>Principles of genome analysis and genomics</w:t>
      </w:r>
      <w:r w:rsidRPr="002B5069">
        <w:rPr>
          <w:szCs w:val="24"/>
          <w:lang w:val="en-US"/>
        </w:rPr>
        <w:t>. Oxford, UK: John Wiley &amp; Sons. </w:t>
      </w:r>
    </w:p>
    <w:p w14:paraId="24C14D07" w14:textId="77777777" w:rsidR="002B5069" w:rsidRPr="002B5069" w:rsidRDefault="002B5069" w:rsidP="002B5069">
      <w:pPr>
        <w:ind w:left="709" w:hanging="709"/>
        <w:rPr>
          <w:szCs w:val="24"/>
          <w:lang w:val="en-US"/>
        </w:rPr>
      </w:pPr>
      <w:r w:rsidRPr="002B5069">
        <w:rPr>
          <w:szCs w:val="24"/>
          <w:lang w:val="en-US"/>
        </w:rPr>
        <w:t>Twyman, R. M. (2013). </w:t>
      </w:r>
      <w:r w:rsidRPr="002B5069">
        <w:rPr>
          <w:i/>
          <w:szCs w:val="24"/>
          <w:lang w:val="en-US"/>
        </w:rPr>
        <w:t>Principles of proteomics</w:t>
      </w:r>
      <w:r w:rsidRPr="002B5069">
        <w:rPr>
          <w:szCs w:val="24"/>
          <w:lang w:val="en-US"/>
        </w:rPr>
        <w:t>. New York, United States: Garland Science.</w:t>
      </w:r>
    </w:p>
    <w:p w14:paraId="24C14D08" w14:textId="77777777" w:rsidR="002B5069" w:rsidRPr="002B5069" w:rsidRDefault="002B5069" w:rsidP="002B5069">
      <w:pPr>
        <w:ind w:left="709" w:hanging="709"/>
        <w:rPr>
          <w:szCs w:val="24"/>
          <w:lang w:val="en-US"/>
        </w:rPr>
      </w:pPr>
      <w:r w:rsidRPr="002B5069">
        <w:rPr>
          <w:szCs w:val="24"/>
          <w:lang w:val="en-US"/>
        </w:rPr>
        <w:t>Mulhardt, C. (2010). </w:t>
      </w:r>
      <w:r w:rsidRPr="002B5069">
        <w:rPr>
          <w:i/>
          <w:szCs w:val="24"/>
          <w:lang w:val="en-US"/>
        </w:rPr>
        <w:t>Molecular biology and genomics.</w:t>
      </w:r>
      <w:r w:rsidRPr="002B5069">
        <w:rPr>
          <w:szCs w:val="24"/>
          <w:lang w:val="en-US"/>
        </w:rPr>
        <w:t> United States: Academic Press.</w:t>
      </w:r>
    </w:p>
    <w:p w14:paraId="24C14D09" w14:textId="77777777" w:rsidR="002B5069" w:rsidRPr="002B5069" w:rsidRDefault="002B5069" w:rsidP="002B5069">
      <w:pPr>
        <w:ind w:left="709" w:hanging="709"/>
        <w:rPr>
          <w:szCs w:val="24"/>
          <w:lang w:val="en-US"/>
        </w:rPr>
      </w:pPr>
      <w:r w:rsidRPr="002B5069">
        <w:rPr>
          <w:szCs w:val="24"/>
          <w:lang w:val="en-US"/>
        </w:rPr>
        <w:t>Sensen, C. W. (Ed.). (2008). </w:t>
      </w:r>
      <w:r w:rsidRPr="002B5069">
        <w:rPr>
          <w:i/>
          <w:szCs w:val="24"/>
          <w:lang w:val="en-US"/>
        </w:rPr>
        <w:t>Essentials of genomics and bioinformatics</w:t>
      </w:r>
      <w:r w:rsidRPr="002B5069">
        <w:rPr>
          <w:szCs w:val="24"/>
          <w:lang w:val="en-US"/>
        </w:rPr>
        <w:t>. Weinheim, Germany: John Wiley &amp; Sons. </w:t>
      </w:r>
    </w:p>
    <w:p w14:paraId="24C14D0A" w14:textId="77777777" w:rsidR="002B5069" w:rsidRPr="001B5866" w:rsidRDefault="002B5069" w:rsidP="002B5069">
      <w:pPr>
        <w:ind w:left="709" w:hanging="709"/>
        <w:rPr>
          <w:szCs w:val="24"/>
          <w:lang w:val="es-CR"/>
        </w:rPr>
      </w:pPr>
      <w:r w:rsidRPr="002B5069">
        <w:rPr>
          <w:szCs w:val="24"/>
          <w:lang w:val="en-US"/>
        </w:rPr>
        <w:t>Janitz, M. (Ed.). (2011). </w:t>
      </w:r>
      <w:r w:rsidRPr="002B5069">
        <w:rPr>
          <w:i/>
          <w:szCs w:val="24"/>
          <w:lang w:val="en-US"/>
        </w:rPr>
        <w:t>Next-generation genome sequencing: towards personalized medicine</w:t>
      </w:r>
      <w:r w:rsidRPr="002B5069">
        <w:rPr>
          <w:szCs w:val="24"/>
          <w:lang w:val="en-US"/>
        </w:rPr>
        <w:t>. </w:t>
      </w:r>
      <w:r w:rsidRPr="001B5866">
        <w:rPr>
          <w:szCs w:val="24"/>
          <w:lang w:val="es-CR"/>
        </w:rPr>
        <w:t>Philadelphia, United Sates: John Wiley &amp; Sons. </w:t>
      </w:r>
    </w:p>
    <w:p w14:paraId="24C14D0B" w14:textId="77777777" w:rsidR="00050696" w:rsidRPr="00823ACC" w:rsidRDefault="00050696" w:rsidP="00E81F4A">
      <w:pPr>
        <w:rPr>
          <w:b/>
          <w:szCs w:val="24"/>
          <w:lang w:val="es-MX"/>
        </w:rPr>
      </w:pPr>
      <w:r w:rsidRPr="005167A8">
        <w:rPr>
          <w:b/>
          <w:szCs w:val="24"/>
        </w:rPr>
        <w:t>Nombre</w:t>
      </w:r>
      <w:r w:rsidRPr="005167A8">
        <w:rPr>
          <w:b/>
          <w:szCs w:val="24"/>
          <w:lang w:val="es-MX"/>
        </w:rPr>
        <w:t>: Gestión de calidad en procesos biotecnológicos</w:t>
      </w:r>
      <w:r w:rsidRPr="00823ACC">
        <w:rPr>
          <w:b/>
          <w:szCs w:val="24"/>
          <w:lang w:val="es-MX"/>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4351"/>
      </w:tblGrid>
      <w:tr w:rsidR="00050696" w:rsidRPr="00823ACC" w14:paraId="24C14D0E" w14:textId="77777777" w:rsidTr="00050696">
        <w:trPr>
          <w:jc w:val="center"/>
        </w:trPr>
        <w:tc>
          <w:tcPr>
            <w:tcW w:w="3681" w:type="dxa"/>
            <w:shd w:val="clear" w:color="auto" w:fill="auto"/>
          </w:tcPr>
          <w:p w14:paraId="24C14D0C" w14:textId="77777777" w:rsidR="00050696" w:rsidRPr="00823ACC" w:rsidRDefault="00050696" w:rsidP="00AE6D98">
            <w:pPr>
              <w:pStyle w:val="Sinespaciado"/>
              <w:rPr>
                <w:lang w:val="es-MX"/>
              </w:rPr>
            </w:pPr>
            <w:r w:rsidRPr="00823ACC">
              <w:rPr>
                <w:lang w:val="es-MX"/>
              </w:rPr>
              <w:t xml:space="preserve">Unidad </w:t>
            </w:r>
          </w:p>
        </w:tc>
        <w:tc>
          <w:tcPr>
            <w:tcW w:w="4351" w:type="dxa"/>
            <w:shd w:val="clear" w:color="auto" w:fill="auto"/>
          </w:tcPr>
          <w:p w14:paraId="24C14D0D" w14:textId="77777777" w:rsidR="00050696" w:rsidRPr="00823ACC" w:rsidRDefault="00050696" w:rsidP="00AE6D98">
            <w:pPr>
              <w:pStyle w:val="Sinespaciado"/>
              <w:rPr>
                <w:lang w:val="es-MX"/>
              </w:rPr>
            </w:pPr>
            <w:r w:rsidRPr="00823ACC">
              <w:t>Escuela de Ciencias Biológicas</w:t>
            </w:r>
          </w:p>
        </w:tc>
      </w:tr>
      <w:tr w:rsidR="00050696" w:rsidRPr="00823ACC" w14:paraId="24C14D11" w14:textId="77777777" w:rsidTr="00050696">
        <w:trPr>
          <w:jc w:val="center"/>
        </w:trPr>
        <w:tc>
          <w:tcPr>
            <w:tcW w:w="3681" w:type="dxa"/>
            <w:shd w:val="clear" w:color="auto" w:fill="auto"/>
          </w:tcPr>
          <w:p w14:paraId="24C14D0F" w14:textId="77777777" w:rsidR="00050696" w:rsidRPr="00823ACC" w:rsidRDefault="00050696" w:rsidP="00AE6D98">
            <w:pPr>
              <w:pStyle w:val="Sinespaciado"/>
              <w:rPr>
                <w:lang w:val="es-MX"/>
              </w:rPr>
            </w:pPr>
            <w:r w:rsidRPr="00823ACC">
              <w:rPr>
                <w:lang w:val="es-MX"/>
              </w:rPr>
              <w:t>Código Carrera</w:t>
            </w:r>
          </w:p>
        </w:tc>
        <w:tc>
          <w:tcPr>
            <w:tcW w:w="4351" w:type="dxa"/>
            <w:shd w:val="clear" w:color="auto" w:fill="auto"/>
          </w:tcPr>
          <w:p w14:paraId="24C14D10" w14:textId="77777777" w:rsidR="00050696" w:rsidRPr="00823ACC" w:rsidRDefault="00050696" w:rsidP="00AE6D98">
            <w:pPr>
              <w:pStyle w:val="Sinespaciado"/>
              <w:rPr>
                <w:lang w:val="es-MX"/>
              </w:rPr>
            </w:pPr>
          </w:p>
        </w:tc>
      </w:tr>
      <w:tr w:rsidR="00050696" w:rsidRPr="00823ACC" w14:paraId="24C14D14" w14:textId="77777777" w:rsidTr="00050696">
        <w:trPr>
          <w:jc w:val="center"/>
        </w:trPr>
        <w:tc>
          <w:tcPr>
            <w:tcW w:w="3681" w:type="dxa"/>
            <w:shd w:val="clear" w:color="auto" w:fill="auto"/>
          </w:tcPr>
          <w:p w14:paraId="24C14D12" w14:textId="77777777" w:rsidR="00050696" w:rsidRPr="00823ACC" w:rsidRDefault="00050696" w:rsidP="00AE6D98">
            <w:pPr>
              <w:pStyle w:val="Sinespaciado"/>
              <w:rPr>
                <w:lang w:val="es-MX"/>
              </w:rPr>
            </w:pPr>
            <w:r w:rsidRPr="00823ACC">
              <w:rPr>
                <w:lang w:val="es-MX"/>
              </w:rPr>
              <w:t>Código del Curso</w:t>
            </w:r>
          </w:p>
        </w:tc>
        <w:tc>
          <w:tcPr>
            <w:tcW w:w="4351" w:type="dxa"/>
            <w:shd w:val="clear" w:color="auto" w:fill="auto"/>
          </w:tcPr>
          <w:p w14:paraId="24C14D13" w14:textId="77777777" w:rsidR="00050696" w:rsidRPr="00823ACC" w:rsidRDefault="00050696" w:rsidP="00AE6D98">
            <w:pPr>
              <w:pStyle w:val="Sinespaciado"/>
              <w:rPr>
                <w:lang w:val="es-MX"/>
              </w:rPr>
            </w:pPr>
          </w:p>
        </w:tc>
      </w:tr>
      <w:tr w:rsidR="00050696" w:rsidRPr="00823ACC" w14:paraId="24C14D17" w14:textId="77777777" w:rsidTr="00050696">
        <w:trPr>
          <w:jc w:val="center"/>
        </w:trPr>
        <w:tc>
          <w:tcPr>
            <w:tcW w:w="3681" w:type="dxa"/>
            <w:shd w:val="clear" w:color="auto" w:fill="auto"/>
          </w:tcPr>
          <w:p w14:paraId="24C14D15" w14:textId="77777777" w:rsidR="00050696" w:rsidRPr="00823ACC" w:rsidRDefault="00050696" w:rsidP="00AE6D98">
            <w:pPr>
              <w:pStyle w:val="Sinespaciado"/>
              <w:rPr>
                <w:lang w:val="es-MX"/>
              </w:rPr>
            </w:pPr>
            <w:r w:rsidRPr="00823ACC">
              <w:rPr>
                <w:lang w:val="es-MX"/>
              </w:rPr>
              <w:t>Créditos</w:t>
            </w:r>
          </w:p>
        </w:tc>
        <w:tc>
          <w:tcPr>
            <w:tcW w:w="4351" w:type="dxa"/>
            <w:shd w:val="clear" w:color="auto" w:fill="auto"/>
          </w:tcPr>
          <w:p w14:paraId="24C14D16" w14:textId="77777777" w:rsidR="00050696" w:rsidRPr="00823ACC" w:rsidRDefault="00050696" w:rsidP="00AE6D98">
            <w:pPr>
              <w:pStyle w:val="Sinespaciado"/>
              <w:rPr>
                <w:lang w:val="es-MX"/>
              </w:rPr>
            </w:pPr>
            <w:r w:rsidRPr="00823ACC">
              <w:rPr>
                <w:lang w:val="es-MX"/>
              </w:rPr>
              <w:t>03</w:t>
            </w:r>
          </w:p>
        </w:tc>
      </w:tr>
      <w:tr w:rsidR="00050696" w:rsidRPr="00823ACC" w14:paraId="24C14D1A" w14:textId="77777777" w:rsidTr="00050696">
        <w:trPr>
          <w:jc w:val="center"/>
        </w:trPr>
        <w:tc>
          <w:tcPr>
            <w:tcW w:w="3681" w:type="dxa"/>
            <w:shd w:val="clear" w:color="auto" w:fill="auto"/>
          </w:tcPr>
          <w:p w14:paraId="24C14D18" w14:textId="77777777" w:rsidR="00050696" w:rsidRPr="00823ACC" w:rsidRDefault="00050696" w:rsidP="00AE6D98">
            <w:pPr>
              <w:pStyle w:val="Sinespaciado"/>
              <w:rPr>
                <w:lang w:val="es-MX"/>
              </w:rPr>
            </w:pPr>
            <w:r w:rsidRPr="00823ACC">
              <w:rPr>
                <w:lang w:val="es-MX"/>
              </w:rPr>
              <w:t xml:space="preserve">Nivel </w:t>
            </w:r>
          </w:p>
        </w:tc>
        <w:tc>
          <w:tcPr>
            <w:tcW w:w="4351" w:type="dxa"/>
            <w:shd w:val="clear" w:color="auto" w:fill="auto"/>
          </w:tcPr>
          <w:p w14:paraId="24C14D19" w14:textId="77777777" w:rsidR="00050696" w:rsidRPr="00823ACC" w:rsidRDefault="00050696" w:rsidP="00AE6D98">
            <w:pPr>
              <w:pStyle w:val="Sinespaciado"/>
              <w:rPr>
                <w:lang w:val="es-MX"/>
              </w:rPr>
            </w:pPr>
            <w:r w:rsidRPr="00823ACC">
              <w:rPr>
                <w:lang w:val="es-MX"/>
              </w:rPr>
              <w:t>V</w:t>
            </w:r>
          </w:p>
        </w:tc>
      </w:tr>
      <w:tr w:rsidR="00050696" w:rsidRPr="00823ACC" w14:paraId="24C14D1D" w14:textId="77777777" w:rsidTr="00050696">
        <w:trPr>
          <w:jc w:val="center"/>
        </w:trPr>
        <w:tc>
          <w:tcPr>
            <w:tcW w:w="3681" w:type="dxa"/>
            <w:shd w:val="clear" w:color="auto" w:fill="auto"/>
          </w:tcPr>
          <w:p w14:paraId="24C14D1B" w14:textId="77777777" w:rsidR="00050696" w:rsidRPr="00823ACC" w:rsidRDefault="00050696" w:rsidP="00AE6D98">
            <w:pPr>
              <w:pStyle w:val="Sinespaciado"/>
              <w:rPr>
                <w:lang w:val="es-MX"/>
              </w:rPr>
            </w:pPr>
            <w:r w:rsidRPr="00823ACC">
              <w:rPr>
                <w:lang w:val="es-MX"/>
              </w:rPr>
              <w:t>NRC</w:t>
            </w:r>
          </w:p>
        </w:tc>
        <w:tc>
          <w:tcPr>
            <w:tcW w:w="4351" w:type="dxa"/>
            <w:shd w:val="clear" w:color="auto" w:fill="auto"/>
          </w:tcPr>
          <w:p w14:paraId="24C14D1C" w14:textId="77777777" w:rsidR="00050696" w:rsidRPr="00823ACC" w:rsidRDefault="00050696" w:rsidP="00AE6D98">
            <w:pPr>
              <w:pStyle w:val="Sinespaciado"/>
              <w:rPr>
                <w:lang w:val="es-MX"/>
              </w:rPr>
            </w:pPr>
          </w:p>
        </w:tc>
      </w:tr>
      <w:tr w:rsidR="00050696" w:rsidRPr="00823ACC" w14:paraId="24C14D20" w14:textId="77777777" w:rsidTr="00050696">
        <w:trPr>
          <w:jc w:val="center"/>
        </w:trPr>
        <w:tc>
          <w:tcPr>
            <w:tcW w:w="3681" w:type="dxa"/>
            <w:shd w:val="clear" w:color="auto" w:fill="auto"/>
          </w:tcPr>
          <w:p w14:paraId="24C14D1E" w14:textId="77777777" w:rsidR="00050696" w:rsidRPr="00823ACC" w:rsidRDefault="00050696" w:rsidP="00AE6D98">
            <w:pPr>
              <w:pStyle w:val="Sinespaciado"/>
              <w:rPr>
                <w:lang w:val="es-MX"/>
              </w:rPr>
            </w:pPr>
            <w:r w:rsidRPr="00823ACC">
              <w:rPr>
                <w:lang w:val="es-MX"/>
              </w:rPr>
              <w:t>Periodo Lectivo</w:t>
            </w:r>
          </w:p>
        </w:tc>
        <w:tc>
          <w:tcPr>
            <w:tcW w:w="4351" w:type="dxa"/>
            <w:shd w:val="clear" w:color="auto" w:fill="auto"/>
          </w:tcPr>
          <w:p w14:paraId="24C14D1F" w14:textId="77777777" w:rsidR="00050696" w:rsidRPr="00823ACC" w:rsidRDefault="00050696" w:rsidP="00AE6D98">
            <w:pPr>
              <w:pStyle w:val="Sinespaciado"/>
              <w:rPr>
                <w:lang w:val="es-MX"/>
              </w:rPr>
            </w:pPr>
          </w:p>
        </w:tc>
      </w:tr>
      <w:tr w:rsidR="00050696" w:rsidRPr="00823ACC" w14:paraId="24C14D23" w14:textId="77777777" w:rsidTr="00050696">
        <w:trPr>
          <w:jc w:val="center"/>
        </w:trPr>
        <w:tc>
          <w:tcPr>
            <w:tcW w:w="3681" w:type="dxa"/>
            <w:shd w:val="clear" w:color="auto" w:fill="auto"/>
          </w:tcPr>
          <w:p w14:paraId="24C14D21" w14:textId="77777777" w:rsidR="00050696" w:rsidRPr="00823ACC" w:rsidRDefault="00050696" w:rsidP="00AE6D98">
            <w:pPr>
              <w:pStyle w:val="Sinespaciado"/>
              <w:rPr>
                <w:lang w:val="es-MX"/>
              </w:rPr>
            </w:pPr>
            <w:r w:rsidRPr="00823ACC">
              <w:rPr>
                <w:lang w:val="es-MX"/>
              </w:rPr>
              <w:t xml:space="preserve">Naturaleza </w:t>
            </w:r>
          </w:p>
        </w:tc>
        <w:tc>
          <w:tcPr>
            <w:tcW w:w="4351" w:type="dxa"/>
            <w:shd w:val="clear" w:color="auto" w:fill="auto"/>
          </w:tcPr>
          <w:p w14:paraId="24C14D22" w14:textId="77777777" w:rsidR="00050696" w:rsidRPr="00823ACC" w:rsidRDefault="00050696" w:rsidP="00AE6D98">
            <w:pPr>
              <w:pStyle w:val="Sinespaciado"/>
              <w:rPr>
                <w:lang w:val="es-MX"/>
              </w:rPr>
            </w:pPr>
            <w:r w:rsidRPr="00823ACC">
              <w:rPr>
                <w:lang w:val="es-MX"/>
              </w:rPr>
              <w:t>Teórico</w:t>
            </w:r>
            <w:r w:rsidR="0009202A">
              <w:rPr>
                <w:lang w:val="es-MX"/>
              </w:rPr>
              <w:t>-práctico</w:t>
            </w:r>
          </w:p>
        </w:tc>
      </w:tr>
      <w:tr w:rsidR="00050696" w:rsidRPr="00823ACC" w14:paraId="24C14D26" w14:textId="77777777" w:rsidTr="00050696">
        <w:trPr>
          <w:jc w:val="center"/>
        </w:trPr>
        <w:tc>
          <w:tcPr>
            <w:tcW w:w="3681" w:type="dxa"/>
            <w:shd w:val="clear" w:color="auto" w:fill="auto"/>
          </w:tcPr>
          <w:p w14:paraId="24C14D24" w14:textId="77777777" w:rsidR="00050696" w:rsidRPr="00823ACC" w:rsidRDefault="00050696" w:rsidP="00AE6D98">
            <w:pPr>
              <w:pStyle w:val="Sinespaciado"/>
              <w:rPr>
                <w:lang w:val="es-MX"/>
              </w:rPr>
            </w:pPr>
            <w:r w:rsidRPr="00823ACC">
              <w:rPr>
                <w:lang w:val="es-MX"/>
              </w:rPr>
              <w:t xml:space="preserve">Modalidad </w:t>
            </w:r>
          </w:p>
        </w:tc>
        <w:tc>
          <w:tcPr>
            <w:tcW w:w="4351" w:type="dxa"/>
            <w:shd w:val="clear" w:color="auto" w:fill="auto"/>
          </w:tcPr>
          <w:p w14:paraId="24C14D25" w14:textId="77777777" w:rsidR="00050696" w:rsidRPr="00823ACC" w:rsidRDefault="00050696" w:rsidP="00AE6D98">
            <w:pPr>
              <w:pStyle w:val="Sinespaciado"/>
              <w:rPr>
                <w:lang w:val="es-MX"/>
              </w:rPr>
            </w:pPr>
            <w:r w:rsidRPr="00823ACC">
              <w:rPr>
                <w:lang w:val="es-MX"/>
              </w:rPr>
              <w:t>Ciclo lectivo de 17 semanas</w:t>
            </w:r>
          </w:p>
        </w:tc>
      </w:tr>
      <w:tr w:rsidR="00050696" w:rsidRPr="00823ACC" w14:paraId="24C14D29" w14:textId="77777777" w:rsidTr="00050696">
        <w:trPr>
          <w:jc w:val="center"/>
        </w:trPr>
        <w:tc>
          <w:tcPr>
            <w:tcW w:w="3681" w:type="dxa"/>
            <w:shd w:val="clear" w:color="auto" w:fill="auto"/>
          </w:tcPr>
          <w:p w14:paraId="24C14D27" w14:textId="77777777" w:rsidR="00050696" w:rsidRPr="00823ACC" w:rsidRDefault="00050696" w:rsidP="00AE6D98">
            <w:pPr>
              <w:pStyle w:val="Sinespaciado"/>
              <w:rPr>
                <w:lang w:val="es-MX"/>
              </w:rPr>
            </w:pPr>
            <w:r w:rsidRPr="00823ACC">
              <w:rPr>
                <w:lang w:val="es-MX"/>
              </w:rPr>
              <w:t>Tipo de curso</w:t>
            </w:r>
          </w:p>
        </w:tc>
        <w:tc>
          <w:tcPr>
            <w:tcW w:w="4351" w:type="dxa"/>
            <w:shd w:val="clear" w:color="auto" w:fill="auto"/>
          </w:tcPr>
          <w:p w14:paraId="24C14D28" w14:textId="77777777" w:rsidR="00050696" w:rsidRPr="00823ACC" w:rsidRDefault="00050696" w:rsidP="00AE6D98">
            <w:pPr>
              <w:pStyle w:val="Sinespaciado"/>
              <w:rPr>
                <w:lang w:val="es-MX"/>
              </w:rPr>
            </w:pPr>
            <w:r w:rsidRPr="00823ACC">
              <w:rPr>
                <w:lang w:val="es-MX"/>
              </w:rPr>
              <w:t>Optativo</w:t>
            </w:r>
          </w:p>
        </w:tc>
      </w:tr>
      <w:tr w:rsidR="00050696" w:rsidRPr="00823ACC" w14:paraId="24C14D2C" w14:textId="77777777" w:rsidTr="00050696">
        <w:trPr>
          <w:jc w:val="center"/>
        </w:trPr>
        <w:tc>
          <w:tcPr>
            <w:tcW w:w="3681" w:type="dxa"/>
            <w:shd w:val="clear" w:color="auto" w:fill="auto"/>
          </w:tcPr>
          <w:p w14:paraId="24C14D2A" w14:textId="77777777" w:rsidR="00050696" w:rsidRPr="00823ACC" w:rsidRDefault="00050696" w:rsidP="00AE6D98">
            <w:pPr>
              <w:pStyle w:val="Sinespaciado"/>
              <w:rPr>
                <w:lang w:val="es-MX"/>
              </w:rPr>
            </w:pPr>
            <w:r w:rsidRPr="00823ACC">
              <w:rPr>
                <w:lang w:val="es-MX"/>
              </w:rPr>
              <w:t>Horas Presenciales</w:t>
            </w:r>
            <w:r w:rsidR="0009202A">
              <w:rPr>
                <w:lang w:val="es-MX"/>
              </w:rPr>
              <w:t>/Contacto</w:t>
            </w:r>
          </w:p>
        </w:tc>
        <w:tc>
          <w:tcPr>
            <w:tcW w:w="4351" w:type="dxa"/>
            <w:shd w:val="clear" w:color="auto" w:fill="auto"/>
          </w:tcPr>
          <w:p w14:paraId="24C14D2B" w14:textId="77777777" w:rsidR="00050696" w:rsidRPr="00823ACC" w:rsidRDefault="001472D3" w:rsidP="00AE6D98">
            <w:pPr>
              <w:pStyle w:val="Sinespaciado"/>
              <w:rPr>
                <w:lang w:val="es-MX"/>
              </w:rPr>
            </w:pPr>
            <w:r>
              <w:rPr>
                <w:lang w:val="es-MX"/>
              </w:rPr>
              <w:t xml:space="preserve">02 HT  02 </w:t>
            </w:r>
            <w:r w:rsidR="00050696" w:rsidRPr="00823ACC">
              <w:rPr>
                <w:lang w:val="es-MX"/>
              </w:rPr>
              <w:t>HP</w:t>
            </w:r>
            <w:r>
              <w:rPr>
                <w:lang w:val="es-MX"/>
              </w:rPr>
              <w:t xml:space="preserve"> </w:t>
            </w:r>
          </w:p>
        </w:tc>
      </w:tr>
      <w:tr w:rsidR="00050696" w:rsidRPr="00823ACC" w14:paraId="24C14D2F" w14:textId="77777777" w:rsidTr="00050696">
        <w:trPr>
          <w:jc w:val="center"/>
        </w:trPr>
        <w:tc>
          <w:tcPr>
            <w:tcW w:w="3681" w:type="dxa"/>
            <w:shd w:val="clear" w:color="auto" w:fill="auto"/>
          </w:tcPr>
          <w:p w14:paraId="24C14D2D" w14:textId="77777777" w:rsidR="00050696" w:rsidRPr="00823ACC" w:rsidRDefault="00050696" w:rsidP="00AE6D98">
            <w:pPr>
              <w:pStyle w:val="Sinespaciado"/>
              <w:rPr>
                <w:lang w:val="es-MX"/>
              </w:rPr>
            </w:pPr>
            <w:r w:rsidRPr="00823ACC">
              <w:rPr>
                <w:lang w:val="es-MX"/>
              </w:rPr>
              <w:t>Horas de Estudio Independiente</w:t>
            </w:r>
          </w:p>
        </w:tc>
        <w:tc>
          <w:tcPr>
            <w:tcW w:w="4351" w:type="dxa"/>
            <w:shd w:val="clear" w:color="auto" w:fill="auto"/>
          </w:tcPr>
          <w:p w14:paraId="24C14D2E" w14:textId="77777777" w:rsidR="00050696" w:rsidRPr="00823ACC" w:rsidRDefault="00050696" w:rsidP="00AE6D98">
            <w:pPr>
              <w:pStyle w:val="Sinespaciado"/>
              <w:rPr>
                <w:lang w:val="es-MX"/>
              </w:rPr>
            </w:pPr>
            <w:r w:rsidRPr="00823ACC">
              <w:rPr>
                <w:lang w:val="es-MX"/>
              </w:rPr>
              <w:t xml:space="preserve">04 HEI                   </w:t>
            </w:r>
          </w:p>
        </w:tc>
      </w:tr>
      <w:tr w:rsidR="00050696" w:rsidRPr="00823ACC" w14:paraId="24C14D32" w14:textId="77777777" w:rsidTr="00050696">
        <w:trPr>
          <w:jc w:val="center"/>
        </w:trPr>
        <w:tc>
          <w:tcPr>
            <w:tcW w:w="3681" w:type="dxa"/>
            <w:shd w:val="clear" w:color="auto" w:fill="auto"/>
          </w:tcPr>
          <w:p w14:paraId="24C14D30" w14:textId="77777777" w:rsidR="00050696" w:rsidRPr="00823ACC" w:rsidRDefault="00050696" w:rsidP="00AE6D98">
            <w:pPr>
              <w:pStyle w:val="Sinespaciado"/>
              <w:rPr>
                <w:lang w:val="es-MX"/>
              </w:rPr>
            </w:pPr>
            <w:r w:rsidRPr="00823ACC">
              <w:rPr>
                <w:lang w:val="es-MX"/>
              </w:rPr>
              <w:t>Horas Totales por Semana</w:t>
            </w:r>
          </w:p>
        </w:tc>
        <w:tc>
          <w:tcPr>
            <w:tcW w:w="4351" w:type="dxa"/>
            <w:shd w:val="clear" w:color="auto" w:fill="auto"/>
          </w:tcPr>
          <w:p w14:paraId="24C14D31" w14:textId="77777777" w:rsidR="00050696" w:rsidRPr="00823ACC" w:rsidRDefault="00050696" w:rsidP="00AE6D98">
            <w:pPr>
              <w:pStyle w:val="Sinespaciado"/>
              <w:rPr>
                <w:lang w:val="es-MX"/>
              </w:rPr>
            </w:pPr>
            <w:r w:rsidRPr="00823ACC">
              <w:rPr>
                <w:lang w:val="es-MX"/>
              </w:rPr>
              <w:t>08 H</w:t>
            </w:r>
          </w:p>
        </w:tc>
      </w:tr>
      <w:tr w:rsidR="00050696" w:rsidRPr="00823ACC" w14:paraId="24C14D35" w14:textId="77777777" w:rsidTr="00050696">
        <w:trPr>
          <w:jc w:val="center"/>
        </w:trPr>
        <w:tc>
          <w:tcPr>
            <w:tcW w:w="3681" w:type="dxa"/>
            <w:shd w:val="clear" w:color="auto" w:fill="auto"/>
          </w:tcPr>
          <w:p w14:paraId="24C14D33" w14:textId="77777777" w:rsidR="00050696" w:rsidRPr="00823ACC" w:rsidRDefault="00050696" w:rsidP="00AE6D98">
            <w:pPr>
              <w:pStyle w:val="Sinespaciado"/>
              <w:rPr>
                <w:lang w:val="es-MX"/>
              </w:rPr>
            </w:pPr>
            <w:r w:rsidRPr="00823ACC">
              <w:rPr>
                <w:lang w:val="es-MX"/>
              </w:rPr>
              <w:t>Horas Atención Estudiantes</w:t>
            </w:r>
          </w:p>
        </w:tc>
        <w:tc>
          <w:tcPr>
            <w:tcW w:w="4351" w:type="dxa"/>
            <w:shd w:val="clear" w:color="auto" w:fill="auto"/>
          </w:tcPr>
          <w:p w14:paraId="24C14D34" w14:textId="77777777" w:rsidR="00050696" w:rsidRPr="00823ACC" w:rsidRDefault="00050696" w:rsidP="00AE6D98">
            <w:pPr>
              <w:pStyle w:val="Sinespaciado"/>
              <w:rPr>
                <w:lang w:val="es-MX"/>
              </w:rPr>
            </w:pPr>
            <w:r w:rsidRPr="00823ACC">
              <w:rPr>
                <w:lang w:val="es-MX"/>
              </w:rPr>
              <w:t>01 HAE</w:t>
            </w:r>
          </w:p>
        </w:tc>
      </w:tr>
      <w:tr w:rsidR="00050696" w:rsidRPr="00823ACC" w14:paraId="24C14D38" w14:textId="77777777" w:rsidTr="00050696">
        <w:trPr>
          <w:jc w:val="center"/>
        </w:trPr>
        <w:tc>
          <w:tcPr>
            <w:tcW w:w="3681" w:type="dxa"/>
            <w:shd w:val="clear" w:color="auto" w:fill="auto"/>
          </w:tcPr>
          <w:p w14:paraId="24C14D36" w14:textId="77777777" w:rsidR="00050696" w:rsidRPr="00823ACC" w:rsidRDefault="00050696" w:rsidP="00AE6D98">
            <w:pPr>
              <w:pStyle w:val="Sinespaciado"/>
              <w:rPr>
                <w:lang w:val="es-MX"/>
              </w:rPr>
            </w:pPr>
            <w:r>
              <w:rPr>
                <w:lang w:val="es-MX"/>
              </w:rPr>
              <w:t>Horas docente</w:t>
            </w:r>
          </w:p>
        </w:tc>
        <w:tc>
          <w:tcPr>
            <w:tcW w:w="4351" w:type="dxa"/>
            <w:shd w:val="clear" w:color="auto" w:fill="auto"/>
          </w:tcPr>
          <w:p w14:paraId="24C14D37" w14:textId="77777777" w:rsidR="00050696" w:rsidRPr="00823ACC" w:rsidRDefault="00050696" w:rsidP="00AE6D98">
            <w:pPr>
              <w:pStyle w:val="Sinespaciado"/>
              <w:rPr>
                <w:lang w:val="es-MX"/>
              </w:rPr>
            </w:pPr>
            <w:r>
              <w:rPr>
                <w:lang w:val="es-MX"/>
              </w:rPr>
              <w:t>04 HD</w:t>
            </w:r>
          </w:p>
        </w:tc>
      </w:tr>
      <w:tr w:rsidR="00050696" w:rsidRPr="00823ACC" w14:paraId="24C14D3B" w14:textId="77777777" w:rsidTr="00050696">
        <w:trPr>
          <w:jc w:val="center"/>
        </w:trPr>
        <w:tc>
          <w:tcPr>
            <w:tcW w:w="3681" w:type="dxa"/>
            <w:shd w:val="clear" w:color="auto" w:fill="auto"/>
          </w:tcPr>
          <w:p w14:paraId="24C14D39" w14:textId="77777777" w:rsidR="00050696" w:rsidRPr="00823ACC" w:rsidRDefault="00050696" w:rsidP="00AE6D98">
            <w:pPr>
              <w:pStyle w:val="Sinespaciado"/>
              <w:rPr>
                <w:lang w:val="es-MX"/>
              </w:rPr>
            </w:pPr>
            <w:r w:rsidRPr="00823ACC">
              <w:rPr>
                <w:lang w:val="es-MX"/>
              </w:rPr>
              <w:t>Requisitos</w:t>
            </w:r>
          </w:p>
        </w:tc>
        <w:tc>
          <w:tcPr>
            <w:tcW w:w="4351" w:type="dxa"/>
            <w:shd w:val="clear" w:color="auto" w:fill="auto"/>
          </w:tcPr>
          <w:p w14:paraId="24C14D3A" w14:textId="77777777" w:rsidR="00050696" w:rsidRPr="00823ACC" w:rsidRDefault="00050696" w:rsidP="00AE6D98">
            <w:pPr>
              <w:pStyle w:val="Sinespaciado"/>
              <w:rPr>
                <w:lang w:val="es-MX"/>
              </w:rPr>
            </w:pPr>
            <w:r w:rsidRPr="00823ACC">
              <w:rPr>
                <w:lang w:val="es-MX"/>
              </w:rPr>
              <w:t>Bachillerato en Biología con énfasis en Biotecnología</w:t>
            </w:r>
          </w:p>
        </w:tc>
      </w:tr>
      <w:tr w:rsidR="00050696" w:rsidRPr="00823ACC" w14:paraId="24C14D3E" w14:textId="77777777" w:rsidTr="00050696">
        <w:trPr>
          <w:jc w:val="center"/>
        </w:trPr>
        <w:tc>
          <w:tcPr>
            <w:tcW w:w="3681" w:type="dxa"/>
            <w:shd w:val="clear" w:color="auto" w:fill="auto"/>
          </w:tcPr>
          <w:p w14:paraId="24C14D3C" w14:textId="77777777" w:rsidR="00050696" w:rsidRPr="00823ACC" w:rsidRDefault="00050696" w:rsidP="00AE6D98">
            <w:pPr>
              <w:pStyle w:val="Sinespaciado"/>
              <w:rPr>
                <w:lang w:val="es-MX"/>
              </w:rPr>
            </w:pPr>
            <w:r w:rsidRPr="00823ACC">
              <w:rPr>
                <w:lang w:val="es-MX"/>
              </w:rPr>
              <w:t xml:space="preserve">Correquisitos </w:t>
            </w:r>
          </w:p>
        </w:tc>
        <w:tc>
          <w:tcPr>
            <w:tcW w:w="4351" w:type="dxa"/>
            <w:shd w:val="clear" w:color="auto" w:fill="auto"/>
          </w:tcPr>
          <w:p w14:paraId="24C14D3D" w14:textId="77777777" w:rsidR="00050696" w:rsidRPr="00823ACC" w:rsidRDefault="00050696" w:rsidP="00AE6D98">
            <w:pPr>
              <w:pStyle w:val="Sinespaciado"/>
              <w:rPr>
                <w:lang w:val="es-MX"/>
              </w:rPr>
            </w:pPr>
            <w:r w:rsidRPr="00823ACC">
              <w:rPr>
                <w:lang w:val="es-MX"/>
              </w:rPr>
              <w:t xml:space="preserve">Ninguno </w:t>
            </w:r>
          </w:p>
        </w:tc>
      </w:tr>
      <w:tr w:rsidR="00050696" w:rsidRPr="00823ACC" w14:paraId="24C14D41" w14:textId="77777777" w:rsidTr="00050696">
        <w:trPr>
          <w:jc w:val="center"/>
        </w:trPr>
        <w:tc>
          <w:tcPr>
            <w:tcW w:w="3681" w:type="dxa"/>
            <w:shd w:val="clear" w:color="auto" w:fill="auto"/>
          </w:tcPr>
          <w:p w14:paraId="24C14D3F" w14:textId="77777777" w:rsidR="00050696" w:rsidRPr="00823ACC" w:rsidRDefault="00E81F4A" w:rsidP="00AE6D98">
            <w:pPr>
              <w:pStyle w:val="Sinespaciado"/>
              <w:rPr>
                <w:lang w:val="es-MX"/>
              </w:rPr>
            </w:pPr>
            <w:r>
              <w:rPr>
                <w:lang w:val="es-MX"/>
              </w:rPr>
              <w:t>Nombre del Profesor</w:t>
            </w:r>
          </w:p>
        </w:tc>
        <w:tc>
          <w:tcPr>
            <w:tcW w:w="4351" w:type="dxa"/>
            <w:shd w:val="clear" w:color="auto" w:fill="auto"/>
          </w:tcPr>
          <w:p w14:paraId="24C14D40" w14:textId="77777777" w:rsidR="00050696" w:rsidRPr="00823ACC" w:rsidRDefault="00050696" w:rsidP="00AE6D98">
            <w:pPr>
              <w:pStyle w:val="Sinespaciado"/>
              <w:rPr>
                <w:lang w:val="es-MX"/>
              </w:rPr>
            </w:pPr>
            <w:r w:rsidRPr="00823ACC">
              <w:rPr>
                <w:lang w:val="es-MX"/>
              </w:rPr>
              <w:t>MSc. Manfred Murell Blanco</w:t>
            </w:r>
          </w:p>
        </w:tc>
      </w:tr>
    </w:tbl>
    <w:p w14:paraId="24C14D42" w14:textId="77777777" w:rsidR="00050696" w:rsidRPr="00823ACC" w:rsidRDefault="00050696" w:rsidP="00E81F4A">
      <w:pPr>
        <w:rPr>
          <w:b/>
          <w:szCs w:val="24"/>
        </w:rPr>
      </w:pPr>
    </w:p>
    <w:p w14:paraId="24C14D43" w14:textId="77777777" w:rsidR="00050696" w:rsidRPr="00823ACC" w:rsidRDefault="00050696" w:rsidP="00E81F4A">
      <w:pPr>
        <w:rPr>
          <w:b/>
          <w:szCs w:val="24"/>
          <w:lang w:val="es-MX"/>
        </w:rPr>
      </w:pPr>
      <w:r w:rsidRPr="00823ACC">
        <w:rPr>
          <w:b/>
          <w:szCs w:val="24"/>
          <w:lang w:val="es-MX"/>
        </w:rPr>
        <w:t>Descripción general del curso</w:t>
      </w:r>
    </w:p>
    <w:p w14:paraId="24C14D44" w14:textId="77777777" w:rsidR="00050696" w:rsidRPr="00823ACC" w:rsidRDefault="00050696" w:rsidP="00E81F4A">
      <w:pPr>
        <w:rPr>
          <w:szCs w:val="24"/>
          <w:lang w:val="es-MX"/>
        </w:rPr>
      </w:pPr>
      <w:r w:rsidRPr="00823ACC">
        <w:rPr>
          <w:szCs w:val="24"/>
          <w:lang w:val="es-MX"/>
        </w:rPr>
        <w:t xml:space="preserve">El objetivo principal del curso es brindar al estudiante la lógica de sistemas de gestión, siendo estos los elementos básicos para el control de operaciones y los sistemas de gestión de la calidad (SGC). </w:t>
      </w:r>
      <w:r w:rsidR="00D32F89">
        <w:rPr>
          <w:szCs w:val="24"/>
          <w:lang w:val="es-MX"/>
        </w:rPr>
        <w:t xml:space="preserve"> </w:t>
      </w:r>
      <w:r w:rsidRPr="00823ACC">
        <w:rPr>
          <w:szCs w:val="24"/>
          <w:lang w:val="es-MX"/>
        </w:rPr>
        <w:t>Se enfatiza en la identificación de los mecanismos utilizados para el mejoramiento continuo de la calidad de los bienes y servicios</w:t>
      </w:r>
      <w:r w:rsidR="00D32F89">
        <w:rPr>
          <w:szCs w:val="24"/>
          <w:lang w:val="es-MX"/>
        </w:rPr>
        <w:t>,</w:t>
      </w:r>
      <w:r w:rsidRPr="00823ACC">
        <w:rPr>
          <w:szCs w:val="24"/>
          <w:lang w:val="es-MX"/>
        </w:rPr>
        <w:t xml:space="preserve"> que se brindan a través de la integración de todas las funciones y procesos que forman parte de las organizaciones. </w:t>
      </w:r>
    </w:p>
    <w:p w14:paraId="24C14D45" w14:textId="77777777" w:rsidR="00050696" w:rsidRPr="00823ACC" w:rsidRDefault="00050696" w:rsidP="00E81F4A">
      <w:pPr>
        <w:rPr>
          <w:szCs w:val="24"/>
          <w:lang w:val="es-MX"/>
        </w:rPr>
      </w:pPr>
      <w:r w:rsidRPr="00823ACC">
        <w:rPr>
          <w:szCs w:val="24"/>
          <w:lang w:val="es-MX"/>
        </w:rPr>
        <w:t>Es importante que el estudiante, a raíz de la información que se presentará en el curso</w:t>
      </w:r>
      <w:r w:rsidR="00D32F89">
        <w:rPr>
          <w:szCs w:val="24"/>
          <w:lang w:val="es-MX"/>
        </w:rPr>
        <w:t>,</w:t>
      </w:r>
      <w:r w:rsidRPr="00823ACC">
        <w:rPr>
          <w:szCs w:val="24"/>
          <w:lang w:val="es-MX"/>
        </w:rPr>
        <w:t xml:space="preserve"> pueda aplicar estos conocimiento en las áreas que su desarrollo profesional se lo exija, tomando en cuenta que una de las principales características de los SGC es que son específicos para cada organización en donde sean aplicados.</w:t>
      </w:r>
    </w:p>
    <w:p w14:paraId="24C14D46" w14:textId="77777777" w:rsidR="00050696" w:rsidRPr="00823ACC" w:rsidRDefault="00050696" w:rsidP="00E81F4A">
      <w:pPr>
        <w:rPr>
          <w:szCs w:val="24"/>
          <w:lang w:val="es-MX"/>
        </w:rPr>
      </w:pPr>
    </w:p>
    <w:p w14:paraId="24C14D47" w14:textId="77777777" w:rsidR="00AE6D98" w:rsidRDefault="00AE6D98">
      <w:pPr>
        <w:spacing w:before="0" w:after="0" w:line="240" w:lineRule="auto"/>
        <w:ind w:firstLine="0"/>
        <w:jc w:val="left"/>
        <w:rPr>
          <w:b/>
          <w:szCs w:val="24"/>
          <w:lang w:val="es-MX"/>
        </w:rPr>
      </w:pPr>
      <w:r>
        <w:rPr>
          <w:b/>
          <w:szCs w:val="24"/>
          <w:lang w:val="es-MX"/>
        </w:rPr>
        <w:br w:type="page"/>
      </w:r>
    </w:p>
    <w:p w14:paraId="24C14D48" w14:textId="77777777" w:rsidR="00050696" w:rsidRPr="00823ACC" w:rsidRDefault="00050696" w:rsidP="00E81F4A">
      <w:pPr>
        <w:rPr>
          <w:b/>
          <w:szCs w:val="24"/>
          <w:lang w:val="es-MX"/>
        </w:rPr>
      </w:pPr>
      <w:r w:rsidRPr="00823ACC">
        <w:rPr>
          <w:b/>
          <w:szCs w:val="24"/>
          <w:lang w:val="es-MX"/>
        </w:rPr>
        <w:t xml:space="preserve">Objetivo general </w:t>
      </w:r>
    </w:p>
    <w:p w14:paraId="24C14D49" w14:textId="77777777" w:rsidR="00050696" w:rsidRPr="00823ACC" w:rsidRDefault="008C237D" w:rsidP="00E81F4A">
      <w:pPr>
        <w:rPr>
          <w:szCs w:val="24"/>
          <w:lang w:val="es-MX"/>
        </w:rPr>
      </w:pPr>
      <w:r>
        <w:rPr>
          <w:szCs w:val="24"/>
          <w:lang w:val="es-MX"/>
        </w:rPr>
        <w:t xml:space="preserve">Analizar </w:t>
      </w:r>
      <w:r w:rsidRPr="00823ACC">
        <w:rPr>
          <w:szCs w:val="24"/>
          <w:lang w:val="es-MX"/>
        </w:rPr>
        <w:t>métodos</w:t>
      </w:r>
      <w:r w:rsidR="00050696" w:rsidRPr="00823ACC">
        <w:rPr>
          <w:szCs w:val="24"/>
          <w:lang w:val="es-MX"/>
        </w:rPr>
        <w:t xml:space="preserve"> y técnicas para la implantación de Sistemas de Gestión de Calidad basados en diversos tipos de normas ISO </w:t>
      </w:r>
      <w:r>
        <w:rPr>
          <w:szCs w:val="24"/>
          <w:lang w:val="es-MX"/>
        </w:rPr>
        <w:t xml:space="preserve">logrando </w:t>
      </w:r>
      <w:r w:rsidRPr="00823ACC">
        <w:rPr>
          <w:szCs w:val="24"/>
          <w:lang w:val="es-MX"/>
        </w:rPr>
        <w:t>que</w:t>
      </w:r>
      <w:r w:rsidR="00050696" w:rsidRPr="00823ACC">
        <w:rPr>
          <w:szCs w:val="24"/>
          <w:lang w:val="es-MX"/>
        </w:rPr>
        <w:t xml:space="preserve"> el estudiante aplique dicho conocimiento en las áreas que su desarrollo profesional se lo exija.</w:t>
      </w:r>
    </w:p>
    <w:p w14:paraId="24C14D4A" w14:textId="77777777" w:rsidR="00050696" w:rsidRPr="00823ACC" w:rsidRDefault="00050696" w:rsidP="00E81F4A">
      <w:pPr>
        <w:rPr>
          <w:b/>
          <w:szCs w:val="24"/>
          <w:lang w:val="es-MX"/>
        </w:rPr>
      </w:pPr>
      <w:r w:rsidRPr="00823ACC">
        <w:rPr>
          <w:b/>
          <w:szCs w:val="24"/>
          <w:lang w:val="es-MX"/>
        </w:rPr>
        <w:t>Objetivos específicos</w:t>
      </w:r>
    </w:p>
    <w:p w14:paraId="24C14D4B" w14:textId="77777777" w:rsidR="00050696" w:rsidRPr="00823ACC" w:rsidRDefault="005167A8" w:rsidP="003308F8">
      <w:pPr>
        <w:pStyle w:val="Prrafodelista"/>
        <w:numPr>
          <w:ilvl w:val="0"/>
          <w:numId w:val="45"/>
        </w:numPr>
      </w:pPr>
      <w:r>
        <w:t>Evaluar</w:t>
      </w:r>
      <w:r w:rsidR="00050696" w:rsidRPr="00823ACC">
        <w:t xml:space="preserve"> los principales conceptos relacionados con la calidad, la productividad y la competitividad.</w:t>
      </w:r>
    </w:p>
    <w:p w14:paraId="24C14D4C" w14:textId="77777777" w:rsidR="00050696" w:rsidRPr="00823ACC" w:rsidRDefault="00050696" w:rsidP="005167A8">
      <w:pPr>
        <w:pStyle w:val="Prrafodelista"/>
        <w:numPr>
          <w:ilvl w:val="0"/>
          <w:numId w:val="45"/>
        </w:numPr>
      </w:pPr>
      <w:r w:rsidRPr="00823ACC">
        <w:t xml:space="preserve">Analizar de forma cualitativa o cuantitativa las características que definen la calidad: </w:t>
      </w:r>
    </w:p>
    <w:p w14:paraId="24C14D4D" w14:textId="77777777" w:rsidR="00050696" w:rsidRPr="00823ACC" w:rsidRDefault="00050696" w:rsidP="003308F8">
      <w:pPr>
        <w:pStyle w:val="Prrafodelista"/>
        <w:numPr>
          <w:ilvl w:val="0"/>
          <w:numId w:val="45"/>
        </w:numPr>
      </w:pPr>
      <w:r w:rsidRPr="00823ACC">
        <w:t>Desarrollar diferentes tipos de documentos según los aspectos solicitados por las normas ISO.</w:t>
      </w:r>
    </w:p>
    <w:p w14:paraId="24C14D4E" w14:textId="77777777" w:rsidR="00050696" w:rsidRPr="00823ACC" w:rsidRDefault="00050696" w:rsidP="003308F8">
      <w:pPr>
        <w:pStyle w:val="Prrafodelista"/>
        <w:numPr>
          <w:ilvl w:val="0"/>
          <w:numId w:val="45"/>
        </w:numPr>
      </w:pPr>
      <w:r w:rsidRPr="00823ACC">
        <w:t>Elaborar propuestas de Sistemas de Gestión de Calidad utilizando las normas internacionales estudiadas.</w:t>
      </w:r>
    </w:p>
    <w:p w14:paraId="24C14D4F" w14:textId="77777777" w:rsidR="00050696" w:rsidRPr="00823ACC" w:rsidRDefault="00050696" w:rsidP="00E81F4A">
      <w:pPr>
        <w:rPr>
          <w:b/>
          <w:szCs w:val="24"/>
          <w:lang w:val="es-MX"/>
        </w:rPr>
      </w:pPr>
      <w:r w:rsidRPr="00823ACC">
        <w:rPr>
          <w:b/>
          <w:szCs w:val="24"/>
          <w:lang w:val="es-MX"/>
        </w:rPr>
        <w:t>Contenidos</w:t>
      </w:r>
    </w:p>
    <w:p w14:paraId="24C14D50" w14:textId="77777777" w:rsidR="00050696" w:rsidRPr="004B1E73" w:rsidRDefault="00050696" w:rsidP="003308F8">
      <w:pPr>
        <w:pStyle w:val="Prrafodelista"/>
        <w:numPr>
          <w:ilvl w:val="0"/>
          <w:numId w:val="46"/>
        </w:numPr>
      </w:pPr>
      <w:r w:rsidRPr="004B1E73">
        <w:t>Conceptos básicos de calidad</w:t>
      </w:r>
    </w:p>
    <w:p w14:paraId="24C14D51" w14:textId="77777777" w:rsidR="00050696" w:rsidRPr="004B1E73" w:rsidRDefault="005167A8" w:rsidP="003308F8">
      <w:pPr>
        <w:pStyle w:val="Prrafodelista"/>
        <w:numPr>
          <w:ilvl w:val="0"/>
          <w:numId w:val="46"/>
        </w:numPr>
      </w:pPr>
      <w:r>
        <w:t>Normas de c</w:t>
      </w:r>
      <w:r w:rsidR="00050696" w:rsidRPr="004B1E73">
        <w:t>ontrol de la calidad</w:t>
      </w:r>
    </w:p>
    <w:p w14:paraId="24C14D52" w14:textId="77777777" w:rsidR="00050696" w:rsidRPr="004B1E73" w:rsidRDefault="00050696" w:rsidP="003308F8">
      <w:pPr>
        <w:pStyle w:val="Prrafodelista"/>
        <w:numPr>
          <w:ilvl w:val="0"/>
          <w:numId w:val="46"/>
        </w:numPr>
      </w:pPr>
      <w:r w:rsidRPr="004B1E73">
        <w:t>Sistemas de Gestión de Calidad bajo la norma INTE-ISO 9001:2008</w:t>
      </w:r>
    </w:p>
    <w:p w14:paraId="24C14D53" w14:textId="77777777" w:rsidR="00050696" w:rsidRPr="004B1E73" w:rsidRDefault="00050696" w:rsidP="003308F8">
      <w:pPr>
        <w:pStyle w:val="Prrafodelista"/>
        <w:numPr>
          <w:ilvl w:val="0"/>
          <w:numId w:val="46"/>
        </w:numPr>
      </w:pPr>
      <w:r w:rsidRPr="004B1E73">
        <w:t>Sistemas de Gestión de Calidad bajo la norma INTE-ISO 17025:2005</w:t>
      </w:r>
    </w:p>
    <w:p w14:paraId="24C14D54" w14:textId="77777777" w:rsidR="00050696" w:rsidRPr="004B1E73" w:rsidRDefault="00050696" w:rsidP="003308F8">
      <w:pPr>
        <w:pStyle w:val="Prrafodelista"/>
        <w:numPr>
          <w:ilvl w:val="0"/>
          <w:numId w:val="46"/>
        </w:numPr>
      </w:pPr>
      <w:r w:rsidRPr="004B1E73">
        <w:t>Sistemas de Gestión de Calidad bajo la familia de normas ISO 14000</w:t>
      </w:r>
    </w:p>
    <w:p w14:paraId="24C14D55" w14:textId="77777777" w:rsidR="00050696" w:rsidRPr="004B1E73" w:rsidRDefault="00050696" w:rsidP="003308F8">
      <w:pPr>
        <w:pStyle w:val="Prrafodelista"/>
        <w:numPr>
          <w:ilvl w:val="0"/>
          <w:numId w:val="46"/>
        </w:numPr>
      </w:pPr>
      <w:r w:rsidRPr="004B1E73">
        <w:t>Sistemas de Gestión de Calidad bajo la norma  18001:2004</w:t>
      </w:r>
    </w:p>
    <w:p w14:paraId="24C14D56" w14:textId="77777777" w:rsidR="00050696" w:rsidRPr="00823ACC" w:rsidRDefault="00050696" w:rsidP="00E81F4A">
      <w:pPr>
        <w:rPr>
          <w:b/>
          <w:szCs w:val="24"/>
          <w:lang w:val="es-MX"/>
        </w:rPr>
      </w:pPr>
      <w:r w:rsidRPr="00823ACC">
        <w:rPr>
          <w:b/>
          <w:szCs w:val="24"/>
          <w:lang w:val="es-MX"/>
        </w:rPr>
        <w:t xml:space="preserve">Bibliografía </w:t>
      </w:r>
    </w:p>
    <w:p w14:paraId="24C14D57" w14:textId="77777777" w:rsidR="00050696" w:rsidRPr="00823ACC" w:rsidRDefault="00050696" w:rsidP="00E81F4A">
      <w:pPr>
        <w:ind w:left="567" w:hanging="567"/>
        <w:rPr>
          <w:rFonts w:eastAsiaTheme="minorHAnsi"/>
          <w:szCs w:val="24"/>
        </w:rPr>
      </w:pPr>
      <w:r w:rsidRPr="00823ACC">
        <w:rPr>
          <w:rFonts w:eastAsiaTheme="minorHAnsi"/>
          <w:szCs w:val="24"/>
        </w:rPr>
        <w:t>Acuña A</w:t>
      </w:r>
      <w:r w:rsidR="00D32F89">
        <w:rPr>
          <w:rFonts w:eastAsiaTheme="minorHAnsi"/>
          <w:szCs w:val="24"/>
        </w:rPr>
        <w:t>. J. (</w:t>
      </w:r>
      <w:r w:rsidRPr="00823ACC">
        <w:rPr>
          <w:rFonts w:eastAsiaTheme="minorHAnsi"/>
          <w:szCs w:val="24"/>
        </w:rPr>
        <w:t>2002</w:t>
      </w:r>
      <w:r w:rsidR="00D32F89">
        <w:rPr>
          <w:rFonts w:eastAsiaTheme="minorHAnsi"/>
          <w:szCs w:val="24"/>
        </w:rPr>
        <w:t>)</w:t>
      </w:r>
      <w:r w:rsidRPr="00823ACC">
        <w:rPr>
          <w:rFonts w:eastAsiaTheme="minorHAnsi"/>
          <w:szCs w:val="24"/>
        </w:rPr>
        <w:t xml:space="preserve">. </w:t>
      </w:r>
      <w:r w:rsidRPr="00D32F89">
        <w:rPr>
          <w:rFonts w:eastAsiaTheme="minorHAnsi"/>
          <w:i/>
          <w:szCs w:val="24"/>
        </w:rPr>
        <w:t>Control de Calidad. Un enfoque integral y estadístico</w:t>
      </w:r>
      <w:r w:rsidRPr="00823ACC">
        <w:rPr>
          <w:rFonts w:eastAsiaTheme="minorHAnsi"/>
          <w:szCs w:val="24"/>
        </w:rPr>
        <w:t xml:space="preserve">. </w:t>
      </w:r>
      <w:r w:rsidR="00D32F89" w:rsidRPr="00823ACC">
        <w:rPr>
          <w:rFonts w:eastAsiaTheme="minorHAnsi"/>
          <w:szCs w:val="24"/>
        </w:rPr>
        <w:t>Costa Rica</w:t>
      </w:r>
      <w:r w:rsidR="00D32F89">
        <w:rPr>
          <w:rFonts w:eastAsiaTheme="minorHAnsi"/>
          <w:szCs w:val="24"/>
        </w:rPr>
        <w:t>:</w:t>
      </w:r>
      <w:r w:rsidR="00D32F89" w:rsidRPr="00823ACC">
        <w:rPr>
          <w:rFonts w:eastAsiaTheme="minorHAnsi"/>
          <w:szCs w:val="24"/>
        </w:rPr>
        <w:t xml:space="preserve"> </w:t>
      </w:r>
      <w:r w:rsidRPr="00823ACC">
        <w:rPr>
          <w:rFonts w:eastAsiaTheme="minorHAnsi"/>
          <w:szCs w:val="24"/>
        </w:rPr>
        <w:t>Editorial Tecnológica de Costa Rica, tercera edición.</w:t>
      </w:r>
    </w:p>
    <w:p w14:paraId="24C14D58" w14:textId="77777777" w:rsidR="00050696" w:rsidRPr="00823ACC" w:rsidRDefault="00050696" w:rsidP="00E81F4A">
      <w:pPr>
        <w:ind w:left="567" w:hanging="567"/>
        <w:rPr>
          <w:rFonts w:eastAsiaTheme="minorHAnsi"/>
          <w:szCs w:val="24"/>
        </w:rPr>
      </w:pPr>
      <w:r w:rsidRPr="00823ACC">
        <w:rPr>
          <w:rFonts w:eastAsiaTheme="minorHAnsi"/>
          <w:szCs w:val="24"/>
        </w:rPr>
        <w:t xml:space="preserve">Gutiérrez P. </w:t>
      </w:r>
      <w:r w:rsidR="00D32F89">
        <w:rPr>
          <w:rFonts w:eastAsiaTheme="minorHAnsi"/>
          <w:szCs w:val="24"/>
        </w:rPr>
        <w:t>(</w:t>
      </w:r>
      <w:r w:rsidRPr="00823ACC">
        <w:rPr>
          <w:rFonts w:eastAsiaTheme="minorHAnsi"/>
          <w:szCs w:val="24"/>
        </w:rPr>
        <w:t>2010</w:t>
      </w:r>
      <w:r w:rsidR="00D32F89">
        <w:rPr>
          <w:rFonts w:eastAsiaTheme="minorHAnsi"/>
          <w:szCs w:val="24"/>
        </w:rPr>
        <w:t>)</w:t>
      </w:r>
      <w:r w:rsidRPr="00823ACC">
        <w:rPr>
          <w:rFonts w:eastAsiaTheme="minorHAnsi"/>
          <w:szCs w:val="24"/>
        </w:rPr>
        <w:t xml:space="preserve">. </w:t>
      </w:r>
      <w:r w:rsidRPr="00D32F89">
        <w:rPr>
          <w:rFonts w:eastAsiaTheme="minorHAnsi"/>
          <w:i/>
          <w:szCs w:val="24"/>
        </w:rPr>
        <w:t>Calidad Total y Productividad</w:t>
      </w:r>
      <w:r w:rsidRPr="00823ACC">
        <w:rPr>
          <w:rFonts w:eastAsiaTheme="minorHAnsi"/>
          <w:szCs w:val="24"/>
        </w:rPr>
        <w:t>. (3ra. Ed.). México: McGraw-Hill</w:t>
      </w:r>
    </w:p>
    <w:p w14:paraId="24C14D59" w14:textId="77777777" w:rsidR="00050696" w:rsidRPr="00823ACC" w:rsidRDefault="00050696" w:rsidP="00E81F4A">
      <w:pPr>
        <w:ind w:left="567" w:hanging="567"/>
        <w:rPr>
          <w:rFonts w:eastAsiaTheme="minorHAnsi"/>
          <w:szCs w:val="24"/>
        </w:rPr>
      </w:pPr>
      <w:r w:rsidRPr="00823ACC">
        <w:rPr>
          <w:rFonts w:eastAsiaTheme="minorHAnsi"/>
          <w:szCs w:val="24"/>
        </w:rPr>
        <w:t>INTECO. Instituto de Normas Técnicas de C</w:t>
      </w:r>
      <w:r w:rsidR="00D32F89">
        <w:rPr>
          <w:rFonts w:eastAsiaTheme="minorHAnsi"/>
          <w:szCs w:val="24"/>
        </w:rPr>
        <w:t>osta Rica. (</w:t>
      </w:r>
      <w:r w:rsidRPr="00823ACC">
        <w:rPr>
          <w:rFonts w:eastAsiaTheme="minorHAnsi"/>
          <w:szCs w:val="24"/>
        </w:rPr>
        <w:t>2008</w:t>
      </w:r>
      <w:r w:rsidR="00D32F89">
        <w:rPr>
          <w:rFonts w:eastAsiaTheme="minorHAnsi"/>
          <w:szCs w:val="24"/>
        </w:rPr>
        <w:t>)</w:t>
      </w:r>
      <w:r w:rsidRPr="00823ACC">
        <w:rPr>
          <w:rFonts w:eastAsiaTheme="minorHAnsi"/>
          <w:szCs w:val="24"/>
        </w:rPr>
        <w:t xml:space="preserve">. </w:t>
      </w:r>
      <w:r w:rsidRPr="00D32F89">
        <w:rPr>
          <w:rFonts w:eastAsiaTheme="minorHAnsi"/>
          <w:i/>
          <w:szCs w:val="24"/>
        </w:rPr>
        <w:t>Compendio de</w:t>
      </w:r>
      <w:r w:rsidR="00963E6C">
        <w:rPr>
          <w:rFonts w:eastAsiaTheme="minorHAnsi"/>
          <w:i/>
          <w:szCs w:val="24"/>
        </w:rPr>
        <w:t xml:space="preserve"> normas INTE – ISO – 9000:2008 </w:t>
      </w:r>
      <w:r w:rsidRPr="00D32F89">
        <w:rPr>
          <w:rFonts w:eastAsiaTheme="minorHAnsi"/>
          <w:i/>
          <w:szCs w:val="24"/>
        </w:rPr>
        <w:t>Sistemas de Gestión de la calidad</w:t>
      </w:r>
      <w:r w:rsidRPr="00823ACC">
        <w:rPr>
          <w:rFonts w:eastAsiaTheme="minorHAnsi"/>
          <w:szCs w:val="24"/>
        </w:rPr>
        <w:t xml:space="preserve">. </w:t>
      </w:r>
      <w:r w:rsidR="00D32F89">
        <w:rPr>
          <w:rFonts w:eastAsiaTheme="minorHAnsi"/>
          <w:szCs w:val="24"/>
        </w:rPr>
        <w:t xml:space="preserve">San José, Costa Rica: </w:t>
      </w:r>
      <w:r w:rsidRPr="00823ACC">
        <w:rPr>
          <w:rFonts w:eastAsiaTheme="minorHAnsi"/>
          <w:szCs w:val="24"/>
        </w:rPr>
        <w:t xml:space="preserve">Editada e impresa por INTECO. </w:t>
      </w:r>
    </w:p>
    <w:p w14:paraId="24C14D5A" w14:textId="77777777" w:rsidR="00D32F89" w:rsidRPr="00823ACC" w:rsidRDefault="00050696" w:rsidP="00D32F89">
      <w:pPr>
        <w:ind w:left="567" w:hanging="567"/>
        <w:rPr>
          <w:rFonts w:eastAsiaTheme="minorHAnsi"/>
          <w:szCs w:val="24"/>
        </w:rPr>
      </w:pPr>
      <w:r w:rsidRPr="00823ACC">
        <w:rPr>
          <w:rFonts w:eastAsiaTheme="minorHAnsi"/>
          <w:szCs w:val="24"/>
        </w:rPr>
        <w:t xml:space="preserve">INTECO. Instituto de </w:t>
      </w:r>
      <w:r w:rsidR="00D32F89">
        <w:rPr>
          <w:rFonts w:eastAsiaTheme="minorHAnsi"/>
          <w:szCs w:val="24"/>
        </w:rPr>
        <w:t>Normas Técnicas de Costa Rica. (</w:t>
      </w:r>
      <w:r w:rsidRPr="00823ACC">
        <w:rPr>
          <w:rFonts w:eastAsiaTheme="minorHAnsi"/>
          <w:szCs w:val="24"/>
        </w:rPr>
        <w:t>2004</w:t>
      </w:r>
      <w:r w:rsidR="00D32F89">
        <w:rPr>
          <w:rFonts w:eastAsiaTheme="minorHAnsi"/>
          <w:szCs w:val="24"/>
        </w:rPr>
        <w:t>)</w:t>
      </w:r>
      <w:r w:rsidRPr="00823ACC">
        <w:rPr>
          <w:rFonts w:eastAsiaTheme="minorHAnsi"/>
          <w:szCs w:val="24"/>
        </w:rPr>
        <w:t xml:space="preserve">. </w:t>
      </w:r>
      <w:r w:rsidRPr="00D32F89">
        <w:rPr>
          <w:rFonts w:eastAsiaTheme="minorHAnsi"/>
          <w:i/>
          <w:szCs w:val="24"/>
        </w:rPr>
        <w:t>Compendi</w:t>
      </w:r>
      <w:r w:rsidR="00963E6C">
        <w:rPr>
          <w:rFonts w:eastAsiaTheme="minorHAnsi"/>
          <w:i/>
          <w:szCs w:val="24"/>
        </w:rPr>
        <w:t xml:space="preserve">o de normas INTE – ISO – 14000 </w:t>
      </w:r>
      <w:r w:rsidRPr="00D32F89">
        <w:rPr>
          <w:rFonts w:eastAsiaTheme="minorHAnsi"/>
          <w:i/>
          <w:szCs w:val="24"/>
        </w:rPr>
        <w:t>Sistemas de Gestión Ambiental</w:t>
      </w:r>
      <w:r w:rsidRPr="00823ACC">
        <w:rPr>
          <w:rFonts w:eastAsiaTheme="minorHAnsi"/>
          <w:szCs w:val="24"/>
        </w:rPr>
        <w:t xml:space="preserve">. </w:t>
      </w:r>
      <w:r w:rsidR="00D32F89">
        <w:rPr>
          <w:rFonts w:eastAsiaTheme="minorHAnsi"/>
          <w:szCs w:val="24"/>
        </w:rPr>
        <w:t xml:space="preserve">San José, Costa Rica: </w:t>
      </w:r>
      <w:r w:rsidR="00D32F89" w:rsidRPr="00823ACC">
        <w:rPr>
          <w:rFonts w:eastAsiaTheme="minorHAnsi"/>
          <w:szCs w:val="24"/>
        </w:rPr>
        <w:t xml:space="preserve">Editada e impresa por INTECO. </w:t>
      </w:r>
    </w:p>
    <w:p w14:paraId="24C14D5B" w14:textId="77777777" w:rsidR="00D32F89" w:rsidRPr="00823ACC" w:rsidRDefault="00050696" w:rsidP="00D32F89">
      <w:pPr>
        <w:ind w:left="567" w:hanging="567"/>
        <w:rPr>
          <w:rFonts w:eastAsiaTheme="minorHAnsi"/>
          <w:szCs w:val="24"/>
        </w:rPr>
      </w:pPr>
      <w:r w:rsidRPr="00823ACC">
        <w:rPr>
          <w:rFonts w:eastAsiaTheme="minorHAnsi"/>
          <w:szCs w:val="24"/>
        </w:rPr>
        <w:t>INTECO. Instituto de</w:t>
      </w:r>
      <w:r w:rsidR="00D32F89">
        <w:rPr>
          <w:rFonts w:eastAsiaTheme="minorHAnsi"/>
          <w:szCs w:val="24"/>
        </w:rPr>
        <w:t xml:space="preserve"> Normas Técnicas de Costa Rica.</w:t>
      </w:r>
      <w:r w:rsidRPr="00823ACC">
        <w:rPr>
          <w:rFonts w:eastAsiaTheme="minorHAnsi"/>
          <w:szCs w:val="24"/>
        </w:rPr>
        <w:t xml:space="preserve"> </w:t>
      </w:r>
      <w:r w:rsidR="00D32F89">
        <w:rPr>
          <w:rFonts w:eastAsiaTheme="minorHAnsi"/>
          <w:szCs w:val="24"/>
        </w:rPr>
        <w:t>(</w:t>
      </w:r>
      <w:r w:rsidRPr="00823ACC">
        <w:rPr>
          <w:rFonts w:eastAsiaTheme="minorHAnsi"/>
          <w:szCs w:val="24"/>
        </w:rPr>
        <w:t>2007</w:t>
      </w:r>
      <w:r w:rsidR="00D32F89">
        <w:rPr>
          <w:rFonts w:eastAsiaTheme="minorHAnsi"/>
          <w:szCs w:val="24"/>
        </w:rPr>
        <w:t>)</w:t>
      </w:r>
      <w:r w:rsidRPr="00823ACC">
        <w:rPr>
          <w:rFonts w:eastAsiaTheme="minorHAnsi"/>
          <w:szCs w:val="24"/>
        </w:rPr>
        <w:t xml:space="preserve">. </w:t>
      </w:r>
      <w:r w:rsidRPr="00D32F89">
        <w:rPr>
          <w:rFonts w:eastAsiaTheme="minorHAnsi"/>
          <w:i/>
          <w:szCs w:val="24"/>
        </w:rPr>
        <w:t>Norma INTE – ISO – 14065:2007 Gases de efecto invernadero — Requisitos para los organismos que realizan la validación y la verificación de los gases de efecto invernadero</w:t>
      </w:r>
      <w:r w:rsidR="00D32F89">
        <w:rPr>
          <w:rFonts w:eastAsiaTheme="minorHAnsi"/>
          <w:szCs w:val="24"/>
        </w:rPr>
        <w:t>.</w:t>
      </w:r>
      <w:r w:rsidR="00D32F89" w:rsidRPr="00D32F89">
        <w:rPr>
          <w:rFonts w:eastAsiaTheme="minorHAnsi"/>
          <w:szCs w:val="24"/>
        </w:rPr>
        <w:t xml:space="preserve"> </w:t>
      </w:r>
      <w:r w:rsidR="00D32F89">
        <w:rPr>
          <w:rFonts w:eastAsiaTheme="minorHAnsi"/>
          <w:szCs w:val="24"/>
        </w:rPr>
        <w:t xml:space="preserve">San José, Costa Rica: </w:t>
      </w:r>
      <w:r w:rsidR="00D32F89" w:rsidRPr="00823ACC">
        <w:rPr>
          <w:rFonts w:eastAsiaTheme="minorHAnsi"/>
          <w:szCs w:val="24"/>
        </w:rPr>
        <w:t xml:space="preserve">Editada e impresa por INTECO. </w:t>
      </w:r>
    </w:p>
    <w:p w14:paraId="24C14D5C" w14:textId="77777777" w:rsidR="00D32F89" w:rsidRPr="00823ACC" w:rsidRDefault="00050696" w:rsidP="00D32F89">
      <w:pPr>
        <w:ind w:left="567" w:hanging="567"/>
        <w:rPr>
          <w:rFonts w:eastAsiaTheme="minorHAnsi"/>
          <w:szCs w:val="24"/>
        </w:rPr>
      </w:pPr>
      <w:r w:rsidRPr="00823ACC">
        <w:rPr>
          <w:rFonts w:eastAsiaTheme="minorHAnsi"/>
          <w:szCs w:val="24"/>
        </w:rPr>
        <w:t xml:space="preserve">INTECO. Instituto de </w:t>
      </w:r>
      <w:r w:rsidR="00963E6C">
        <w:rPr>
          <w:rFonts w:eastAsiaTheme="minorHAnsi"/>
          <w:szCs w:val="24"/>
        </w:rPr>
        <w:t>Normas Técnicas de Costa Rica. (</w:t>
      </w:r>
      <w:r w:rsidRPr="00823ACC">
        <w:rPr>
          <w:rFonts w:eastAsiaTheme="minorHAnsi"/>
          <w:szCs w:val="24"/>
        </w:rPr>
        <w:t>2005</w:t>
      </w:r>
      <w:r w:rsidR="00963E6C">
        <w:rPr>
          <w:rFonts w:eastAsiaTheme="minorHAnsi"/>
          <w:szCs w:val="24"/>
        </w:rPr>
        <w:t>)</w:t>
      </w:r>
      <w:r w:rsidRPr="00823ACC">
        <w:rPr>
          <w:rFonts w:eastAsiaTheme="minorHAnsi"/>
          <w:szCs w:val="24"/>
        </w:rPr>
        <w:t>.</w:t>
      </w:r>
      <w:r w:rsidR="00D32F89">
        <w:rPr>
          <w:rFonts w:eastAsiaTheme="minorHAnsi"/>
          <w:szCs w:val="24"/>
        </w:rPr>
        <w:t xml:space="preserve"> </w:t>
      </w:r>
      <w:r w:rsidR="00D32F89" w:rsidRPr="00D32F89">
        <w:rPr>
          <w:rFonts w:eastAsiaTheme="minorHAnsi"/>
          <w:i/>
          <w:szCs w:val="24"/>
        </w:rPr>
        <w:t xml:space="preserve">Norma INTE – ISO – 17025:2005 </w:t>
      </w:r>
      <w:r w:rsidRPr="00D32F89">
        <w:rPr>
          <w:rFonts w:eastAsiaTheme="minorHAnsi"/>
          <w:i/>
          <w:szCs w:val="24"/>
        </w:rPr>
        <w:t>Requisitos generales para la competencia de los laborato</w:t>
      </w:r>
      <w:r w:rsidR="00D32F89" w:rsidRPr="00D32F89">
        <w:rPr>
          <w:rFonts w:eastAsiaTheme="minorHAnsi"/>
          <w:i/>
          <w:szCs w:val="24"/>
        </w:rPr>
        <w:t>rios de ensayo y de calibración</w:t>
      </w:r>
      <w:r w:rsidR="00D32F89">
        <w:rPr>
          <w:rFonts w:eastAsiaTheme="minorHAnsi"/>
          <w:szCs w:val="24"/>
        </w:rPr>
        <w:t xml:space="preserve">. San José, Costa Rica: </w:t>
      </w:r>
      <w:r w:rsidR="00D32F89" w:rsidRPr="00823ACC">
        <w:rPr>
          <w:rFonts w:eastAsiaTheme="minorHAnsi"/>
          <w:szCs w:val="24"/>
        </w:rPr>
        <w:t xml:space="preserve">Editada e impresa por INTECO. </w:t>
      </w:r>
    </w:p>
    <w:p w14:paraId="24C14D5D" w14:textId="77777777" w:rsidR="00D32F89" w:rsidRPr="00823ACC" w:rsidRDefault="00050696" w:rsidP="00D32F89">
      <w:pPr>
        <w:ind w:left="567" w:hanging="567"/>
        <w:rPr>
          <w:rFonts w:eastAsiaTheme="minorHAnsi"/>
          <w:szCs w:val="24"/>
        </w:rPr>
      </w:pPr>
      <w:r w:rsidRPr="00823ACC">
        <w:rPr>
          <w:rFonts w:eastAsiaTheme="minorHAnsi"/>
          <w:szCs w:val="24"/>
        </w:rPr>
        <w:t>INTECO. Instituto de Norm</w:t>
      </w:r>
      <w:r w:rsidR="00963E6C">
        <w:rPr>
          <w:rFonts w:eastAsiaTheme="minorHAnsi"/>
          <w:szCs w:val="24"/>
        </w:rPr>
        <w:t>as Técnicas de Costa Rica. (</w:t>
      </w:r>
      <w:r w:rsidRPr="00823ACC">
        <w:rPr>
          <w:rFonts w:eastAsiaTheme="minorHAnsi"/>
          <w:szCs w:val="24"/>
        </w:rPr>
        <w:t>2000</w:t>
      </w:r>
      <w:r w:rsidR="00963E6C">
        <w:rPr>
          <w:rFonts w:eastAsiaTheme="minorHAnsi"/>
          <w:szCs w:val="24"/>
        </w:rPr>
        <w:t>)</w:t>
      </w:r>
      <w:r w:rsidRPr="00823ACC">
        <w:rPr>
          <w:rFonts w:eastAsiaTheme="minorHAnsi"/>
          <w:szCs w:val="24"/>
        </w:rPr>
        <w:t xml:space="preserve">. </w:t>
      </w:r>
      <w:r w:rsidRPr="00963E6C">
        <w:rPr>
          <w:rFonts w:eastAsiaTheme="minorHAnsi"/>
          <w:i/>
          <w:szCs w:val="24"/>
        </w:rPr>
        <w:t xml:space="preserve">Compendio de </w:t>
      </w:r>
      <w:r w:rsidR="00D32F89" w:rsidRPr="00963E6C">
        <w:rPr>
          <w:rFonts w:eastAsiaTheme="minorHAnsi"/>
          <w:i/>
          <w:szCs w:val="24"/>
        </w:rPr>
        <w:t>normas INTE – ISO – 18000:2000 Prevención de riesgos laborales</w:t>
      </w:r>
      <w:r w:rsidRPr="00823ACC">
        <w:rPr>
          <w:rFonts w:eastAsiaTheme="minorHAnsi"/>
          <w:szCs w:val="24"/>
        </w:rPr>
        <w:t xml:space="preserve">. </w:t>
      </w:r>
      <w:r w:rsidR="00D32F89">
        <w:rPr>
          <w:rFonts w:eastAsiaTheme="minorHAnsi"/>
          <w:szCs w:val="24"/>
        </w:rPr>
        <w:t xml:space="preserve">San José, Costa Rica: </w:t>
      </w:r>
      <w:r w:rsidR="00D32F89" w:rsidRPr="00823ACC">
        <w:rPr>
          <w:rFonts w:eastAsiaTheme="minorHAnsi"/>
          <w:szCs w:val="24"/>
        </w:rPr>
        <w:t xml:space="preserve">Editada e impresa por INTECO. </w:t>
      </w:r>
    </w:p>
    <w:p w14:paraId="24C14D5E" w14:textId="77777777" w:rsidR="00050696" w:rsidRDefault="00050696" w:rsidP="00E81F4A">
      <w:pPr>
        <w:ind w:left="567" w:hanging="567"/>
        <w:rPr>
          <w:rFonts w:eastAsiaTheme="minorHAnsi"/>
          <w:szCs w:val="24"/>
        </w:rPr>
      </w:pPr>
      <w:r w:rsidRPr="00823ACC">
        <w:rPr>
          <w:rFonts w:eastAsiaTheme="minorHAnsi"/>
          <w:szCs w:val="24"/>
        </w:rPr>
        <w:t xml:space="preserve">Romero, O.; Muñoz, D.; Romero, S. </w:t>
      </w:r>
      <w:r w:rsidR="00963E6C">
        <w:rPr>
          <w:rFonts w:eastAsiaTheme="minorHAnsi"/>
          <w:szCs w:val="24"/>
        </w:rPr>
        <w:t>(</w:t>
      </w:r>
      <w:r w:rsidRPr="00823ACC">
        <w:rPr>
          <w:rFonts w:eastAsiaTheme="minorHAnsi"/>
          <w:szCs w:val="24"/>
        </w:rPr>
        <w:t>2006</w:t>
      </w:r>
      <w:r w:rsidR="00963E6C">
        <w:rPr>
          <w:rFonts w:eastAsiaTheme="minorHAnsi"/>
          <w:szCs w:val="24"/>
        </w:rPr>
        <w:t>)</w:t>
      </w:r>
      <w:r w:rsidRPr="00823ACC">
        <w:rPr>
          <w:rFonts w:eastAsiaTheme="minorHAnsi"/>
          <w:szCs w:val="24"/>
        </w:rPr>
        <w:t>.</w:t>
      </w:r>
      <w:r w:rsidR="00963E6C">
        <w:rPr>
          <w:rFonts w:eastAsiaTheme="minorHAnsi"/>
          <w:szCs w:val="24"/>
        </w:rPr>
        <w:t xml:space="preserve"> </w:t>
      </w:r>
      <w:r w:rsidRPr="00963E6C">
        <w:rPr>
          <w:rFonts w:eastAsiaTheme="minorHAnsi"/>
          <w:i/>
          <w:szCs w:val="24"/>
        </w:rPr>
        <w:t>Introducción a la ingeniería: un enfoque industrial</w:t>
      </w:r>
      <w:r w:rsidRPr="00823ACC">
        <w:rPr>
          <w:rFonts w:eastAsiaTheme="minorHAnsi"/>
          <w:szCs w:val="24"/>
        </w:rPr>
        <w:t>. México: International Thomson Editores.</w:t>
      </w:r>
    </w:p>
    <w:p w14:paraId="24C14D5F" w14:textId="77777777" w:rsidR="00050696" w:rsidRPr="00823ACC" w:rsidRDefault="00050696" w:rsidP="00E81F4A">
      <w:pPr>
        <w:rPr>
          <w:b/>
          <w:szCs w:val="24"/>
          <w:lang w:val="es-MX"/>
        </w:rPr>
      </w:pPr>
      <w:r w:rsidRPr="00823ACC">
        <w:rPr>
          <w:b/>
          <w:szCs w:val="24"/>
          <w:lang w:val="es-MX"/>
        </w:rPr>
        <w:t xml:space="preserve">Nombre: Herramientas </w:t>
      </w:r>
      <w:r w:rsidR="005A4D09" w:rsidRPr="00823ACC">
        <w:rPr>
          <w:b/>
          <w:szCs w:val="24"/>
          <w:lang w:val="es-MX"/>
        </w:rPr>
        <w:t>bioinformáticas</w:t>
      </w:r>
      <w:r w:rsidRPr="00823ACC">
        <w:rPr>
          <w:b/>
          <w:szCs w:val="24"/>
          <w:lang w:val="es-MX"/>
        </w:rPr>
        <w:t xml:space="preserve"> para el estudio de la Biología funcional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1"/>
        <w:gridCol w:w="3685"/>
      </w:tblGrid>
      <w:tr w:rsidR="00050696" w:rsidRPr="00823ACC" w14:paraId="24C14D62" w14:textId="77777777" w:rsidTr="00050696">
        <w:trPr>
          <w:jc w:val="center"/>
        </w:trPr>
        <w:tc>
          <w:tcPr>
            <w:tcW w:w="3491" w:type="dxa"/>
            <w:shd w:val="clear" w:color="auto" w:fill="auto"/>
          </w:tcPr>
          <w:p w14:paraId="24C14D60" w14:textId="77777777" w:rsidR="00050696" w:rsidRPr="00823ACC" w:rsidRDefault="00050696" w:rsidP="00AE6D98">
            <w:pPr>
              <w:pStyle w:val="Sinespaciado"/>
              <w:rPr>
                <w:lang w:val="es-MX"/>
              </w:rPr>
            </w:pPr>
            <w:r w:rsidRPr="00823ACC">
              <w:rPr>
                <w:lang w:val="es-MX"/>
              </w:rPr>
              <w:t>Unidad</w:t>
            </w:r>
          </w:p>
        </w:tc>
        <w:tc>
          <w:tcPr>
            <w:tcW w:w="3685" w:type="dxa"/>
            <w:shd w:val="clear" w:color="auto" w:fill="auto"/>
          </w:tcPr>
          <w:p w14:paraId="24C14D61" w14:textId="77777777" w:rsidR="00050696" w:rsidRPr="00823ACC" w:rsidRDefault="00050696" w:rsidP="00AE6D98">
            <w:pPr>
              <w:pStyle w:val="Sinespaciado"/>
            </w:pPr>
            <w:r w:rsidRPr="00823ACC">
              <w:t>Escuela de Ciencias Biológicas</w:t>
            </w:r>
          </w:p>
        </w:tc>
      </w:tr>
      <w:tr w:rsidR="00050696" w:rsidRPr="00823ACC" w14:paraId="24C14D65" w14:textId="77777777" w:rsidTr="00050696">
        <w:trPr>
          <w:jc w:val="center"/>
        </w:trPr>
        <w:tc>
          <w:tcPr>
            <w:tcW w:w="3491" w:type="dxa"/>
            <w:shd w:val="clear" w:color="auto" w:fill="auto"/>
          </w:tcPr>
          <w:p w14:paraId="24C14D63" w14:textId="77777777" w:rsidR="00050696" w:rsidRPr="00823ACC" w:rsidRDefault="00050696" w:rsidP="00AE6D98">
            <w:pPr>
              <w:pStyle w:val="Sinespaciado"/>
              <w:rPr>
                <w:lang w:val="es-MX"/>
              </w:rPr>
            </w:pPr>
            <w:r w:rsidRPr="00823ACC">
              <w:rPr>
                <w:lang w:val="es-MX"/>
              </w:rPr>
              <w:t>Código Carrera</w:t>
            </w:r>
          </w:p>
        </w:tc>
        <w:tc>
          <w:tcPr>
            <w:tcW w:w="3685" w:type="dxa"/>
            <w:shd w:val="clear" w:color="auto" w:fill="auto"/>
          </w:tcPr>
          <w:p w14:paraId="24C14D64" w14:textId="77777777" w:rsidR="00050696" w:rsidRPr="00823ACC" w:rsidRDefault="00050696" w:rsidP="00AE6D98">
            <w:pPr>
              <w:pStyle w:val="Sinespaciado"/>
              <w:rPr>
                <w:lang w:val="es-MX"/>
              </w:rPr>
            </w:pPr>
          </w:p>
        </w:tc>
      </w:tr>
      <w:tr w:rsidR="00050696" w:rsidRPr="00823ACC" w14:paraId="24C14D68" w14:textId="77777777" w:rsidTr="00050696">
        <w:trPr>
          <w:jc w:val="center"/>
        </w:trPr>
        <w:tc>
          <w:tcPr>
            <w:tcW w:w="3491" w:type="dxa"/>
            <w:shd w:val="clear" w:color="auto" w:fill="auto"/>
          </w:tcPr>
          <w:p w14:paraId="24C14D66" w14:textId="77777777" w:rsidR="00050696" w:rsidRPr="00823ACC" w:rsidRDefault="00050696" w:rsidP="00AE6D98">
            <w:pPr>
              <w:pStyle w:val="Sinespaciado"/>
              <w:rPr>
                <w:lang w:val="es-MX"/>
              </w:rPr>
            </w:pPr>
            <w:r w:rsidRPr="00823ACC">
              <w:rPr>
                <w:lang w:val="es-MX"/>
              </w:rPr>
              <w:t>Código del Curso</w:t>
            </w:r>
          </w:p>
        </w:tc>
        <w:tc>
          <w:tcPr>
            <w:tcW w:w="3685" w:type="dxa"/>
            <w:shd w:val="clear" w:color="auto" w:fill="auto"/>
          </w:tcPr>
          <w:p w14:paraId="24C14D67" w14:textId="77777777" w:rsidR="00050696" w:rsidRPr="00823ACC" w:rsidRDefault="00050696" w:rsidP="00AE6D98">
            <w:pPr>
              <w:pStyle w:val="Sinespaciado"/>
              <w:rPr>
                <w:lang w:val="es-MX"/>
              </w:rPr>
            </w:pPr>
          </w:p>
        </w:tc>
      </w:tr>
      <w:tr w:rsidR="00050696" w:rsidRPr="00823ACC" w14:paraId="24C14D6B" w14:textId="77777777" w:rsidTr="00050696">
        <w:trPr>
          <w:jc w:val="center"/>
        </w:trPr>
        <w:tc>
          <w:tcPr>
            <w:tcW w:w="3491" w:type="dxa"/>
            <w:shd w:val="clear" w:color="auto" w:fill="auto"/>
          </w:tcPr>
          <w:p w14:paraId="24C14D69" w14:textId="77777777" w:rsidR="00050696" w:rsidRPr="00823ACC" w:rsidRDefault="00050696" w:rsidP="00AE6D98">
            <w:pPr>
              <w:pStyle w:val="Sinespaciado"/>
              <w:rPr>
                <w:lang w:val="es-MX"/>
              </w:rPr>
            </w:pPr>
            <w:r w:rsidRPr="00823ACC">
              <w:rPr>
                <w:lang w:val="es-MX"/>
              </w:rPr>
              <w:t>Créditos</w:t>
            </w:r>
          </w:p>
        </w:tc>
        <w:tc>
          <w:tcPr>
            <w:tcW w:w="3685" w:type="dxa"/>
            <w:shd w:val="clear" w:color="auto" w:fill="auto"/>
          </w:tcPr>
          <w:p w14:paraId="24C14D6A" w14:textId="77777777" w:rsidR="00050696" w:rsidRPr="00823ACC" w:rsidRDefault="00050696" w:rsidP="00AE6D98">
            <w:pPr>
              <w:pStyle w:val="Sinespaciado"/>
              <w:rPr>
                <w:lang w:val="es-MX"/>
              </w:rPr>
            </w:pPr>
            <w:r w:rsidRPr="00823ACC">
              <w:rPr>
                <w:lang w:val="es-MX"/>
              </w:rPr>
              <w:t>03</w:t>
            </w:r>
          </w:p>
        </w:tc>
      </w:tr>
      <w:tr w:rsidR="00050696" w:rsidRPr="00823ACC" w14:paraId="24C14D6E" w14:textId="77777777" w:rsidTr="00050696">
        <w:trPr>
          <w:jc w:val="center"/>
        </w:trPr>
        <w:tc>
          <w:tcPr>
            <w:tcW w:w="3491" w:type="dxa"/>
            <w:shd w:val="clear" w:color="auto" w:fill="auto"/>
          </w:tcPr>
          <w:p w14:paraId="24C14D6C" w14:textId="77777777" w:rsidR="00050696" w:rsidRPr="00823ACC" w:rsidRDefault="00050696" w:rsidP="00AE6D98">
            <w:pPr>
              <w:pStyle w:val="Sinespaciado"/>
              <w:rPr>
                <w:lang w:val="es-MX"/>
              </w:rPr>
            </w:pPr>
            <w:r w:rsidRPr="00823ACC">
              <w:rPr>
                <w:lang w:val="es-MX"/>
              </w:rPr>
              <w:t>Nivel</w:t>
            </w:r>
          </w:p>
        </w:tc>
        <w:tc>
          <w:tcPr>
            <w:tcW w:w="3685" w:type="dxa"/>
            <w:shd w:val="clear" w:color="auto" w:fill="auto"/>
          </w:tcPr>
          <w:p w14:paraId="24C14D6D" w14:textId="77777777" w:rsidR="00050696" w:rsidRPr="00823ACC" w:rsidRDefault="00050696" w:rsidP="00AE6D98">
            <w:pPr>
              <w:pStyle w:val="Sinespaciado"/>
              <w:rPr>
                <w:lang w:val="es-MX"/>
              </w:rPr>
            </w:pPr>
            <w:r w:rsidRPr="00823ACC">
              <w:rPr>
                <w:lang w:val="es-MX"/>
              </w:rPr>
              <w:t>V</w:t>
            </w:r>
          </w:p>
        </w:tc>
      </w:tr>
      <w:tr w:rsidR="007E643E" w:rsidRPr="00823ACC" w14:paraId="24C14D71" w14:textId="77777777" w:rsidTr="00050696">
        <w:trPr>
          <w:jc w:val="center"/>
        </w:trPr>
        <w:tc>
          <w:tcPr>
            <w:tcW w:w="3491" w:type="dxa"/>
            <w:shd w:val="clear" w:color="auto" w:fill="auto"/>
          </w:tcPr>
          <w:p w14:paraId="24C14D6F" w14:textId="77777777" w:rsidR="007E643E" w:rsidRPr="00823ACC" w:rsidRDefault="007E643E" w:rsidP="00AE6D98">
            <w:pPr>
              <w:pStyle w:val="Sinespaciado"/>
              <w:rPr>
                <w:lang w:val="es-MX"/>
              </w:rPr>
            </w:pPr>
            <w:r>
              <w:rPr>
                <w:lang w:val="es-MX"/>
              </w:rPr>
              <w:t>NRC</w:t>
            </w:r>
          </w:p>
        </w:tc>
        <w:tc>
          <w:tcPr>
            <w:tcW w:w="3685" w:type="dxa"/>
            <w:shd w:val="clear" w:color="auto" w:fill="auto"/>
          </w:tcPr>
          <w:p w14:paraId="24C14D70" w14:textId="77777777" w:rsidR="007E643E" w:rsidRPr="00823ACC" w:rsidRDefault="007E643E" w:rsidP="00AE6D98">
            <w:pPr>
              <w:pStyle w:val="Sinespaciado"/>
              <w:rPr>
                <w:lang w:val="es-MX"/>
              </w:rPr>
            </w:pPr>
          </w:p>
        </w:tc>
      </w:tr>
      <w:tr w:rsidR="00050696" w:rsidRPr="00823ACC" w14:paraId="24C14D74" w14:textId="77777777" w:rsidTr="00050696">
        <w:trPr>
          <w:jc w:val="center"/>
        </w:trPr>
        <w:tc>
          <w:tcPr>
            <w:tcW w:w="3491" w:type="dxa"/>
            <w:shd w:val="clear" w:color="auto" w:fill="auto"/>
          </w:tcPr>
          <w:p w14:paraId="24C14D72" w14:textId="77777777" w:rsidR="00050696" w:rsidRPr="00823ACC" w:rsidRDefault="00050696" w:rsidP="00AE6D98">
            <w:pPr>
              <w:pStyle w:val="Sinespaciado"/>
              <w:rPr>
                <w:lang w:val="es-MX"/>
              </w:rPr>
            </w:pPr>
            <w:r w:rsidRPr="00823ACC">
              <w:rPr>
                <w:lang w:val="es-MX"/>
              </w:rPr>
              <w:t>Periodo Lectivo</w:t>
            </w:r>
          </w:p>
        </w:tc>
        <w:tc>
          <w:tcPr>
            <w:tcW w:w="3685" w:type="dxa"/>
            <w:shd w:val="clear" w:color="auto" w:fill="auto"/>
          </w:tcPr>
          <w:p w14:paraId="24C14D73" w14:textId="77777777" w:rsidR="00050696" w:rsidRPr="00823ACC" w:rsidRDefault="00050696" w:rsidP="00AE6D98">
            <w:pPr>
              <w:pStyle w:val="Sinespaciado"/>
              <w:rPr>
                <w:lang w:val="es-MX"/>
              </w:rPr>
            </w:pPr>
          </w:p>
        </w:tc>
      </w:tr>
      <w:tr w:rsidR="00050696" w:rsidRPr="00823ACC" w14:paraId="24C14D77" w14:textId="77777777" w:rsidTr="00050696">
        <w:trPr>
          <w:jc w:val="center"/>
        </w:trPr>
        <w:tc>
          <w:tcPr>
            <w:tcW w:w="3491" w:type="dxa"/>
            <w:shd w:val="clear" w:color="auto" w:fill="auto"/>
          </w:tcPr>
          <w:p w14:paraId="24C14D75" w14:textId="77777777" w:rsidR="00050696" w:rsidRPr="00823ACC" w:rsidRDefault="00050696" w:rsidP="00AE6D98">
            <w:pPr>
              <w:pStyle w:val="Sinespaciado"/>
              <w:rPr>
                <w:lang w:val="es-MX"/>
              </w:rPr>
            </w:pPr>
            <w:r w:rsidRPr="00823ACC">
              <w:rPr>
                <w:lang w:val="es-MX"/>
              </w:rPr>
              <w:t>Naturaleza</w:t>
            </w:r>
          </w:p>
        </w:tc>
        <w:tc>
          <w:tcPr>
            <w:tcW w:w="3685" w:type="dxa"/>
            <w:shd w:val="clear" w:color="auto" w:fill="auto"/>
          </w:tcPr>
          <w:p w14:paraId="24C14D76" w14:textId="77777777" w:rsidR="00050696" w:rsidRPr="00823ACC" w:rsidRDefault="00050696" w:rsidP="00AE6D98">
            <w:pPr>
              <w:pStyle w:val="Sinespaciado"/>
              <w:rPr>
                <w:lang w:val="es-MX"/>
              </w:rPr>
            </w:pPr>
            <w:r w:rsidRPr="00823ACC">
              <w:rPr>
                <w:lang w:val="es-MX"/>
              </w:rPr>
              <w:t>Teórico</w:t>
            </w:r>
            <w:r w:rsidR="007E643E">
              <w:rPr>
                <w:lang w:val="es-MX"/>
              </w:rPr>
              <w:t>-práctico</w:t>
            </w:r>
          </w:p>
        </w:tc>
      </w:tr>
      <w:tr w:rsidR="00050696" w:rsidRPr="00823ACC" w14:paraId="24C14D7A" w14:textId="77777777" w:rsidTr="00050696">
        <w:trPr>
          <w:jc w:val="center"/>
        </w:trPr>
        <w:tc>
          <w:tcPr>
            <w:tcW w:w="3491" w:type="dxa"/>
            <w:shd w:val="clear" w:color="auto" w:fill="auto"/>
          </w:tcPr>
          <w:p w14:paraId="24C14D78" w14:textId="77777777" w:rsidR="00050696" w:rsidRPr="00823ACC" w:rsidRDefault="00050696" w:rsidP="00AE6D98">
            <w:pPr>
              <w:pStyle w:val="Sinespaciado"/>
              <w:rPr>
                <w:lang w:val="es-MX"/>
              </w:rPr>
            </w:pPr>
            <w:r w:rsidRPr="00823ACC">
              <w:rPr>
                <w:lang w:val="es-MX"/>
              </w:rPr>
              <w:t xml:space="preserve">Modalidad </w:t>
            </w:r>
          </w:p>
        </w:tc>
        <w:tc>
          <w:tcPr>
            <w:tcW w:w="3685" w:type="dxa"/>
            <w:shd w:val="clear" w:color="auto" w:fill="auto"/>
          </w:tcPr>
          <w:p w14:paraId="24C14D79" w14:textId="77777777" w:rsidR="00050696" w:rsidRPr="00823ACC" w:rsidRDefault="00050696" w:rsidP="00AE6D98">
            <w:pPr>
              <w:pStyle w:val="Sinespaciado"/>
              <w:rPr>
                <w:lang w:val="es-MX"/>
              </w:rPr>
            </w:pPr>
            <w:r w:rsidRPr="00823ACC">
              <w:rPr>
                <w:lang w:val="es-MX"/>
              </w:rPr>
              <w:t>Ciclo lectivo de 17 semanas</w:t>
            </w:r>
          </w:p>
        </w:tc>
      </w:tr>
      <w:tr w:rsidR="00050696" w:rsidRPr="00823ACC" w14:paraId="24C14D7D" w14:textId="77777777" w:rsidTr="00050696">
        <w:trPr>
          <w:jc w:val="center"/>
        </w:trPr>
        <w:tc>
          <w:tcPr>
            <w:tcW w:w="3491" w:type="dxa"/>
            <w:shd w:val="clear" w:color="auto" w:fill="auto"/>
          </w:tcPr>
          <w:p w14:paraId="24C14D7B" w14:textId="77777777" w:rsidR="00050696" w:rsidRPr="00823ACC" w:rsidRDefault="00050696" w:rsidP="00AE6D98">
            <w:pPr>
              <w:pStyle w:val="Sinespaciado"/>
              <w:rPr>
                <w:lang w:val="es-MX"/>
              </w:rPr>
            </w:pPr>
            <w:r w:rsidRPr="00823ACC">
              <w:rPr>
                <w:lang w:val="es-MX"/>
              </w:rPr>
              <w:t>Tipo de curso</w:t>
            </w:r>
          </w:p>
        </w:tc>
        <w:tc>
          <w:tcPr>
            <w:tcW w:w="3685" w:type="dxa"/>
            <w:shd w:val="clear" w:color="auto" w:fill="auto"/>
          </w:tcPr>
          <w:p w14:paraId="24C14D7C" w14:textId="77777777" w:rsidR="00050696" w:rsidRPr="00823ACC" w:rsidRDefault="007E643E" w:rsidP="00AE6D98">
            <w:pPr>
              <w:pStyle w:val="Sinespaciado"/>
              <w:rPr>
                <w:lang w:val="es-MX"/>
              </w:rPr>
            </w:pPr>
            <w:r>
              <w:rPr>
                <w:lang w:val="es-MX"/>
              </w:rPr>
              <w:t>Optativo</w:t>
            </w:r>
          </w:p>
        </w:tc>
      </w:tr>
      <w:tr w:rsidR="00050696" w:rsidRPr="00823ACC" w14:paraId="24C14D80" w14:textId="77777777" w:rsidTr="00050696">
        <w:trPr>
          <w:jc w:val="center"/>
        </w:trPr>
        <w:tc>
          <w:tcPr>
            <w:tcW w:w="3491" w:type="dxa"/>
            <w:shd w:val="clear" w:color="auto" w:fill="auto"/>
          </w:tcPr>
          <w:p w14:paraId="24C14D7E" w14:textId="77777777" w:rsidR="00050696" w:rsidRPr="00823ACC" w:rsidRDefault="00050696" w:rsidP="00AE6D98">
            <w:pPr>
              <w:pStyle w:val="Sinespaciado"/>
              <w:rPr>
                <w:lang w:val="es-MX"/>
              </w:rPr>
            </w:pPr>
            <w:r w:rsidRPr="00823ACC">
              <w:rPr>
                <w:lang w:val="es-MX"/>
              </w:rPr>
              <w:t>Horas Presenciales</w:t>
            </w:r>
          </w:p>
        </w:tc>
        <w:tc>
          <w:tcPr>
            <w:tcW w:w="3685" w:type="dxa"/>
            <w:shd w:val="clear" w:color="auto" w:fill="auto"/>
          </w:tcPr>
          <w:p w14:paraId="24C14D7F" w14:textId="77777777" w:rsidR="00050696" w:rsidRPr="00823ACC" w:rsidRDefault="007E643E" w:rsidP="00AE6D98">
            <w:pPr>
              <w:pStyle w:val="Sinespaciado"/>
              <w:rPr>
                <w:lang w:val="es-MX"/>
              </w:rPr>
            </w:pPr>
            <w:r>
              <w:rPr>
                <w:lang w:val="es-MX"/>
              </w:rPr>
              <w:t>02 HT</w:t>
            </w:r>
            <w:r w:rsidR="004E386D">
              <w:rPr>
                <w:lang w:val="es-MX"/>
              </w:rPr>
              <w:t xml:space="preserve"> y</w:t>
            </w:r>
            <w:r w:rsidR="001472D3">
              <w:rPr>
                <w:lang w:val="es-MX"/>
              </w:rPr>
              <w:t xml:space="preserve"> 02</w:t>
            </w:r>
            <w:r w:rsidR="00524BA6">
              <w:rPr>
                <w:lang w:val="es-MX"/>
              </w:rPr>
              <w:t>HL</w:t>
            </w:r>
            <w:r w:rsidR="001472D3">
              <w:rPr>
                <w:lang w:val="es-MX"/>
              </w:rPr>
              <w:t xml:space="preserve"> (Tipo B)</w:t>
            </w:r>
          </w:p>
        </w:tc>
      </w:tr>
      <w:tr w:rsidR="00050696" w:rsidRPr="00823ACC" w14:paraId="24C14D83" w14:textId="77777777" w:rsidTr="00050696">
        <w:trPr>
          <w:jc w:val="center"/>
        </w:trPr>
        <w:tc>
          <w:tcPr>
            <w:tcW w:w="3491" w:type="dxa"/>
            <w:shd w:val="clear" w:color="auto" w:fill="auto"/>
          </w:tcPr>
          <w:p w14:paraId="24C14D81" w14:textId="77777777" w:rsidR="00050696" w:rsidRPr="00823ACC" w:rsidRDefault="00050696" w:rsidP="00AE6D98">
            <w:pPr>
              <w:pStyle w:val="Sinespaciado"/>
              <w:rPr>
                <w:lang w:val="es-MX"/>
              </w:rPr>
            </w:pPr>
            <w:r w:rsidRPr="00823ACC">
              <w:rPr>
                <w:lang w:val="es-MX"/>
              </w:rPr>
              <w:t>Horas de Estudio Independiente</w:t>
            </w:r>
          </w:p>
        </w:tc>
        <w:tc>
          <w:tcPr>
            <w:tcW w:w="3685" w:type="dxa"/>
            <w:shd w:val="clear" w:color="auto" w:fill="auto"/>
          </w:tcPr>
          <w:p w14:paraId="24C14D82" w14:textId="77777777" w:rsidR="00050696" w:rsidRPr="00823ACC" w:rsidRDefault="00050696" w:rsidP="00AE6D98">
            <w:pPr>
              <w:pStyle w:val="Sinespaciado"/>
              <w:rPr>
                <w:lang w:val="es-MX"/>
              </w:rPr>
            </w:pPr>
            <w:r w:rsidRPr="00823ACC">
              <w:rPr>
                <w:lang w:val="es-MX"/>
              </w:rPr>
              <w:t>04 HEI</w:t>
            </w:r>
          </w:p>
        </w:tc>
      </w:tr>
      <w:tr w:rsidR="00050696" w:rsidRPr="00823ACC" w14:paraId="24C14D86" w14:textId="77777777" w:rsidTr="00050696">
        <w:trPr>
          <w:jc w:val="center"/>
        </w:trPr>
        <w:tc>
          <w:tcPr>
            <w:tcW w:w="3491" w:type="dxa"/>
            <w:shd w:val="clear" w:color="auto" w:fill="auto"/>
          </w:tcPr>
          <w:p w14:paraId="24C14D84" w14:textId="77777777" w:rsidR="00050696" w:rsidRPr="00823ACC" w:rsidRDefault="00050696" w:rsidP="00AE6D98">
            <w:pPr>
              <w:pStyle w:val="Sinespaciado"/>
              <w:rPr>
                <w:lang w:val="es-MX"/>
              </w:rPr>
            </w:pPr>
            <w:r w:rsidRPr="00823ACC">
              <w:rPr>
                <w:lang w:val="es-MX"/>
              </w:rPr>
              <w:t>Horas Totales por Semana</w:t>
            </w:r>
          </w:p>
        </w:tc>
        <w:tc>
          <w:tcPr>
            <w:tcW w:w="3685" w:type="dxa"/>
            <w:shd w:val="clear" w:color="auto" w:fill="auto"/>
          </w:tcPr>
          <w:p w14:paraId="24C14D85" w14:textId="77777777" w:rsidR="00050696" w:rsidRPr="00823ACC" w:rsidRDefault="00050696" w:rsidP="00AE6D98">
            <w:pPr>
              <w:pStyle w:val="Sinespaciado"/>
              <w:rPr>
                <w:lang w:val="es-MX"/>
              </w:rPr>
            </w:pPr>
            <w:r w:rsidRPr="00823ACC">
              <w:rPr>
                <w:lang w:val="es-MX"/>
              </w:rPr>
              <w:t>08 H</w:t>
            </w:r>
          </w:p>
        </w:tc>
      </w:tr>
      <w:tr w:rsidR="00050696" w:rsidRPr="00823ACC" w14:paraId="24C14D89" w14:textId="77777777" w:rsidTr="00050696">
        <w:trPr>
          <w:jc w:val="center"/>
        </w:trPr>
        <w:tc>
          <w:tcPr>
            <w:tcW w:w="3491" w:type="dxa"/>
            <w:shd w:val="clear" w:color="auto" w:fill="auto"/>
          </w:tcPr>
          <w:p w14:paraId="24C14D87" w14:textId="77777777" w:rsidR="00050696" w:rsidRPr="00823ACC" w:rsidRDefault="00050696" w:rsidP="00AE6D98">
            <w:pPr>
              <w:pStyle w:val="Sinespaciado"/>
              <w:rPr>
                <w:lang w:val="es-MX"/>
              </w:rPr>
            </w:pPr>
            <w:r w:rsidRPr="00823ACC">
              <w:rPr>
                <w:lang w:val="es-MX"/>
              </w:rPr>
              <w:t>Horas Atención Estudiantes</w:t>
            </w:r>
          </w:p>
        </w:tc>
        <w:tc>
          <w:tcPr>
            <w:tcW w:w="3685" w:type="dxa"/>
            <w:shd w:val="clear" w:color="auto" w:fill="auto"/>
          </w:tcPr>
          <w:p w14:paraId="24C14D88" w14:textId="77777777" w:rsidR="00050696" w:rsidRPr="00823ACC" w:rsidRDefault="00050696" w:rsidP="00AE6D98">
            <w:pPr>
              <w:pStyle w:val="Sinespaciado"/>
              <w:rPr>
                <w:lang w:val="es-MX"/>
              </w:rPr>
            </w:pPr>
            <w:r w:rsidRPr="00823ACC">
              <w:rPr>
                <w:lang w:val="es-MX"/>
              </w:rPr>
              <w:t>01 HAE</w:t>
            </w:r>
          </w:p>
        </w:tc>
      </w:tr>
      <w:tr w:rsidR="00050696" w:rsidRPr="00823ACC" w14:paraId="24C14D8C" w14:textId="77777777" w:rsidTr="00050696">
        <w:trPr>
          <w:jc w:val="center"/>
        </w:trPr>
        <w:tc>
          <w:tcPr>
            <w:tcW w:w="3491" w:type="dxa"/>
            <w:shd w:val="clear" w:color="auto" w:fill="auto"/>
          </w:tcPr>
          <w:p w14:paraId="24C14D8A" w14:textId="77777777" w:rsidR="00050696" w:rsidRPr="00823ACC" w:rsidRDefault="00050696" w:rsidP="00AE6D98">
            <w:pPr>
              <w:pStyle w:val="Sinespaciado"/>
              <w:rPr>
                <w:lang w:val="es-MX"/>
              </w:rPr>
            </w:pPr>
            <w:r w:rsidRPr="00823ACC">
              <w:rPr>
                <w:lang w:val="es-MX"/>
              </w:rPr>
              <w:t>Horas docente</w:t>
            </w:r>
          </w:p>
        </w:tc>
        <w:tc>
          <w:tcPr>
            <w:tcW w:w="3685" w:type="dxa"/>
            <w:shd w:val="clear" w:color="auto" w:fill="auto"/>
          </w:tcPr>
          <w:p w14:paraId="24C14D8B" w14:textId="77777777" w:rsidR="00050696" w:rsidRPr="00823ACC" w:rsidRDefault="00050696" w:rsidP="00AE6D98">
            <w:pPr>
              <w:pStyle w:val="Sinespaciado"/>
              <w:rPr>
                <w:lang w:val="es-MX"/>
              </w:rPr>
            </w:pPr>
            <w:r w:rsidRPr="00823ACC">
              <w:rPr>
                <w:lang w:val="es-MX"/>
              </w:rPr>
              <w:t>04 HD</w:t>
            </w:r>
          </w:p>
        </w:tc>
      </w:tr>
      <w:tr w:rsidR="00050696" w:rsidRPr="00823ACC" w14:paraId="24C14D8F" w14:textId="77777777" w:rsidTr="00050696">
        <w:trPr>
          <w:jc w:val="center"/>
        </w:trPr>
        <w:tc>
          <w:tcPr>
            <w:tcW w:w="3491" w:type="dxa"/>
            <w:shd w:val="clear" w:color="auto" w:fill="auto"/>
          </w:tcPr>
          <w:p w14:paraId="24C14D8D" w14:textId="77777777" w:rsidR="00050696" w:rsidRPr="00823ACC" w:rsidRDefault="00050696" w:rsidP="00AE6D98">
            <w:pPr>
              <w:pStyle w:val="Sinespaciado"/>
              <w:rPr>
                <w:lang w:val="es-MX"/>
              </w:rPr>
            </w:pPr>
            <w:r w:rsidRPr="00823ACC">
              <w:rPr>
                <w:lang w:val="es-MX"/>
              </w:rPr>
              <w:t xml:space="preserve">Requisitos </w:t>
            </w:r>
          </w:p>
        </w:tc>
        <w:tc>
          <w:tcPr>
            <w:tcW w:w="3685" w:type="dxa"/>
            <w:shd w:val="clear" w:color="auto" w:fill="auto"/>
          </w:tcPr>
          <w:p w14:paraId="24C14D8E" w14:textId="77777777" w:rsidR="00050696" w:rsidRPr="00823ACC" w:rsidRDefault="00050696" w:rsidP="00AE6D98">
            <w:pPr>
              <w:pStyle w:val="Sinespaciado"/>
              <w:rPr>
                <w:lang w:val="es-MX"/>
              </w:rPr>
            </w:pPr>
            <w:r w:rsidRPr="00823ACC">
              <w:rPr>
                <w:lang w:val="es-MX"/>
              </w:rPr>
              <w:t>Bachillerato en Biología con énfasis en Biotecnología</w:t>
            </w:r>
          </w:p>
        </w:tc>
      </w:tr>
      <w:tr w:rsidR="00050696" w:rsidRPr="00823ACC" w14:paraId="24C14D92" w14:textId="77777777" w:rsidTr="00050696">
        <w:trPr>
          <w:jc w:val="center"/>
        </w:trPr>
        <w:tc>
          <w:tcPr>
            <w:tcW w:w="3491" w:type="dxa"/>
            <w:shd w:val="clear" w:color="auto" w:fill="auto"/>
          </w:tcPr>
          <w:p w14:paraId="24C14D90" w14:textId="77777777" w:rsidR="00050696" w:rsidRPr="00823ACC" w:rsidRDefault="00050696" w:rsidP="00AE6D98">
            <w:pPr>
              <w:pStyle w:val="Sinespaciado"/>
            </w:pPr>
            <w:r w:rsidRPr="00823ACC">
              <w:rPr>
                <w:lang w:val="es-MX"/>
              </w:rPr>
              <w:t>Correquisitos</w:t>
            </w:r>
          </w:p>
        </w:tc>
        <w:tc>
          <w:tcPr>
            <w:tcW w:w="3685" w:type="dxa"/>
            <w:shd w:val="clear" w:color="auto" w:fill="auto"/>
          </w:tcPr>
          <w:p w14:paraId="24C14D91" w14:textId="77777777" w:rsidR="00050696" w:rsidRPr="00823ACC" w:rsidRDefault="00050696" w:rsidP="00AE6D98">
            <w:pPr>
              <w:pStyle w:val="Sinespaciado"/>
              <w:rPr>
                <w:lang w:val="es-MX"/>
              </w:rPr>
            </w:pPr>
            <w:r w:rsidRPr="00823ACC">
              <w:rPr>
                <w:lang w:val="es-MX"/>
              </w:rPr>
              <w:t>Ninguno</w:t>
            </w:r>
          </w:p>
        </w:tc>
      </w:tr>
      <w:tr w:rsidR="00050696" w:rsidRPr="00823ACC" w14:paraId="24C14D95" w14:textId="77777777" w:rsidTr="00050696">
        <w:trPr>
          <w:jc w:val="center"/>
        </w:trPr>
        <w:tc>
          <w:tcPr>
            <w:tcW w:w="3491" w:type="dxa"/>
            <w:shd w:val="clear" w:color="auto" w:fill="auto"/>
          </w:tcPr>
          <w:p w14:paraId="24C14D93" w14:textId="77777777" w:rsidR="00050696" w:rsidRPr="00823ACC" w:rsidRDefault="00E81F4A" w:rsidP="00AE6D98">
            <w:pPr>
              <w:pStyle w:val="Sinespaciado"/>
              <w:rPr>
                <w:lang w:val="es-MX"/>
              </w:rPr>
            </w:pPr>
            <w:r>
              <w:rPr>
                <w:lang w:val="es-MX"/>
              </w:rPr>
              <w:t>Nombre del Profesor</w:t>
            </w:r>
          </w:p>
        </w:tc>
        <w:tc>
          <w:tcPr>
            <w:tcW w:w="3685" w:type="dxa"/>
            <w:shd w:val="clear" w:color="auto" w:fill="auto"/>
          </w:tcPr>
          <w:p w14:paraId="24C14D94" w14:textId="77777777" w:rsidR="00050696" w:rsidRPr="00823ACC" w:rsidRDefault="006E7652" w:rsidP="00AE6D98">
            <w:pPr>
              <w:pStyle w:val="Sinespaciado"/>
              <w:rPr>
                <w:lang w:val="es-MX"/>
              </w:rPr>
            </w:pPr>
            <w:r>
              <w:rPr>
                <w:lang w:val="es-MX"/>
              </w:rPr>
              <w:t>Lic. Stefani Solano</w:t>
            </w:r>
          </w:p>
        </w:tc>
      </w:tr>
    </w:tbl>
    <w:p w14:paraId="24C14D96" w14:textId="77777777" w:rsidR="00C64081" w:rsidRDefault="00C64081" w:rsidP="00E81F4A">
      <w:pPr>
        <w:rPr>
          <w:b/>
          <w:szCs w:val="24"/>
          <w:lang w:val="es-MX"/>
        </w:rPr>
      </w:pPr>
    </w:p>
    <w:p w14:paraId="24C14D97" w14:textId="77777777" w:rsidR="00050696" w:rsidRPr="00823ACC" w:rsidRDefault="00050696" w:rsidP="00E81F4A">
      <w:pPr>
        <w:rPr>
          <w:b/>
          <w:szCs w:val="24"/>
          <w:lang w:val="es-MX"/>
        </w:rPr>
      </w:pPr>
      <w:r w:rsidRPr="00823ACC">
        <w:rPr>
          <w:b/>
          <w:szCs w:val="24"/>
          <w:lang w:val="es-MX"/>
        </w:rPr>
        <w:t xml:space="preserve">Descripción </w:t>
      </w:r>
    </w:p>
    <w:p w14:paraId="24C14D98" w14:textId="77777777" w:rsidR="00050696" w:rsidRPr="00823ACC" w:rsidRDefault="00050696" w:rsidP="00E81F4A">
      <w:pPr>
        <w:rPr>
          <w:szCs w:val="24"/>
          <w:lang w:val="es-MX"/>
        </w:rPr>
      </w:pPr>
      <w:r w:rsidRPr="00823ACC">
        <w:rPr>
          <w:szCs w:val="24"/>
          <w:lang w:val="es-MX"/>
        </w:rPr>
        <w:t xml:space="preserve">El curso pretende brindar un panorama general sobre el uso de herramientas </w:t>
      </w:r>
      <w:r w:rsidR="00B85E7E" w:rsidRPr="00823ACC">
        <w:rPr>
          <w:szCs w:val="24"/>
          <w:lang w:val="es-MX"/>
        </w:rPr>
        <w:t>bioinformáticas</w:t>
      </w:r>
      <w:r w:rsidRPr="00823ACC">
        <w:rPr>
          <w:szCs w:val="24"/>
          <w:lang w:val="es-MX"/>
        </w:rPr>
        <w:t xml:space="preserve"> relacionadas al manejo de secuencias de ADN,ARN y </w:t>
      </w:r>
      <w:r w:rsidR="00B85E7E" w:rsidRPr="00823ACC">
        <w:rPr>
          <w:szCs w:val="24"/>
          <w:lang w:val="es-MX"/>
        </w:rPr>
        <w:t>aminoácidos</w:t>
      </w:r>
      <w:r w:rsidRPr="00823ACC">
        <w:rPr>
          <w:szCs w:val="24"/>
          <w:lang w:val="es-MX"/>
        </w:rPr>
        <w:t xml:space="preserve">; </w:t>
      </w:r>
      <w:r w:rsidR="00B85E7E" w:rsidRPr="00823ACC">
        <w:rPr>
          <w:szCs w:val="24"/>
          <w:lang w:val="es-MX"/>
        </w:rPr>
        <w:t>así</w:t>
      </w:r>
      <w:r w:rsidRPr="00823ACC">
        <w:rPr>
          <w:szCs w:val="24"/>
          <w:lang w:val="es-MX"/>
        </w:rPr>
        <w:t xml:space="preserve"> como el uso de bases de datos principales (NCBI,</w:t>
      </w:r>
      <w:r w:rsidR="005A4D09">
        <w:rPr>
          <w:szCs w:val="24"/>
          <w:lang w:val="es-MX"/>
        </w:rPr>
        <w:t xml:space="preserve"> </w:t>
      </w:r>
      <w:r w:rsidRPr="00823ACC">
        <w:rPr>
          <w:szCs w:val="24"/>
          <w:lang w:val="es-MX"/>
        </w:rPr>
        <w:t>UniProt,</w:t>
      </w:r>
      <w:r w:rsidR="005A4D09">
        <w:rPr>
          <w:szCs w:val="24"/>
          <w:lang w:val="es-MX"/>
        </w:rPr>
        <w:t xml:space="preserve"> </w:t>
      </w:r>
      <w:r w:rsidRPr="00823ACC">
        <w:rPr>
          <w:szCs w:val="24"/>
          <w:lang w:val="es-MX"/>
        </w:rPr>
        <w:t xml:space="preserve">KEEG entre otras) que le permitan al estudiante analizar de forma integral la </w:t>
      </w:r>
      <w:r w:rsidR="00B85E7E" w:rsidRPr="00823ACC">
        <w:rPr>
          <w:szCs w:val="24"/>
          <w:lang w:val="es-MX"/>
        </w:rPr>
        <w:t>función</w:t>
      </w:r>
      <w:r w:rsidRPr="00823ACC">
        <w:rPr>
          <w:szCs w:val="24"/>
          <w:lang w:val="es-MX"/>
        </w:rPr>
        <w:t xml:space="preserve"> de genes particulares y/o derivados de estos. Asimismo que le permitan comparar la </w:t>
      </w:r>
      <w:r w:rsidR="00B85E7E" w:rsidRPr="00823ACC">
        <w:rPr>
          <w:szCs w:val="24"/>
          <w:lang w:val="es-MX"/>
        </w:rPr>
        <w:t>función</w:t>
      </w:r>
      <w:r w:rsidRPr="00823ACC">
        <w:rPr>
          <w:szCs w:val="24"/>
          <w:lang w:val="es-MX"/>
        </w:rPr>
        <w:t xml:space="preserve"> </w:t>
      </w:r>
      <w:r w:rsidR="00B85E7E" w:rsidRPr="00823ACC">
        <w:rPr>
          <w:szCs w:val="24"/>
          <w:lang w:val="es-MX"/>
        </w:rPr>
        <w:t>ortóloga</w:t>
      </w:r>
      <w:r w:rsidRPr="00823ACC">
        <w:rPr>
          <w:szCs w:val="24"/>
          <w:lang w:val="es-MX"/>
        </w:rPr>
        <w:t xml:space="preserve"> y/o paraloga de los mismos genes en otros organismos. </w:t>
      </w:r>
    </w:p>
    <w:p w14:paraId="24C14D99" w14:textId="77777777" w:rsidR="00050696" w:rsidRPr="00823ACC" w:rsidRDefault="00050696" w:rsidP="00E81F4A">
      <w:pPr>
        <w:rPr>
          <w:b/>
          <w:szCs w:val="24"/>
          <w:lang w:val="es-MX"/>
        </w:rPr>
      </w:pPr>
      <w:r w:rsidRPr="00823ACC">
        <w:rPr>
          <w:b/>
          <w:szCs w:val="24"/>
          <w:lang w:val="es-MX"/>
        </w:rPr>
        <w:t xml:space="preserve">Objetivo general </w:t>
      </w:r>
    </w:p>
    <w:p w14:paraId="24C14D9A" w14:textId="77777777" w:rsidR="00050696" w:rsidRPr="00823ACC" w:rsidRDefault="009F53E3" w:rsidP="00E81F4A">
      <w:pPr>
        <w:rPr>
          <w:szCs w:val="24"/>
          <w:lang w:val="es-MX"/>
        </w:rPr>
      </w:pPr>
      <w:r>
        <w:rPr>
          <w:szCs w:val="24"/>
          <w:lang w:val="es-MX"/>
        </w:rPr>
        <w:t>Evaluar</w:t>
      </w:r>
      <w:r w:rsidR="00050696" w:rsidRPr="00823ACC">
        <w:rPr>
          <w:szCs w:val="24"/>
          <w:lang w:val="es-MX"/>
        </w:rPr>
        <w:t xml:space="preserve"> el uso de algunas herramientas </w:t>
      </w:r>
      <w:r w:rsidR="00B85E7E" w:rsidRPr="00823ACC">
        <w:rPr>
          <w:szCs w:val="24"/>
          <w:lang w:val="es-MX"/>
        </w:rPr>
        <w:t>bioinformáticas</w:t>
      </w:r>
      <w:r w:rsidR="00050696" w:rsidRPr="00823ACC">
        <w:rPr>
          <w:szCs w:val="24"/>
          <w:lang w:val="es-MX"/>
        </w:rPr>
        <w:t xml:space="preserve"> aplicadas al </w:t>
      </w:r>
      <w:r w:rsidR="00B85E7E" w:rsidRPr="00823ACC">
        <w:rPr>
          <w:szCs w:val="24"/>
          <w:lang w:val="es-MX"/>
        </w:rPr>
        <w:t>análisis</w:t>
      </w:r>
      <w:r w:rsidR="00050696" w:rsidRPr="00823ACC">
        <w:rPr>
          <w:szCs w:val="24"/>
          <w:lang w:val="es-MX"/>
        </w:rPr>
        <w:t xml:space="preserve"> funcional y comparativo de genes</w:t>
      </w:r>
      <w:r w:rsidR="008C237D">
        <w:rPr>
          <w:szCs w:val="24"/>
          <w:lang w:val="es-MX"/>
        </w:rPr>
        <w:t>, con el fin de que</w:t>
      </w:r>
      <w:r w:rsidR="00050696" w:rsidRPr="00823ACC">
        <w:rPr>
          <w:szCs w:val="24"/>
          <w:lang w:val="es-MX"/>
        </w:rPr>
        <w:t xml:space="preserve"> el estudiante identifique y haga uso de las herramientas apropiadas para el </w:t>
      </w:r>
      <w:r w:rsidR="00B85E7E" w:rsidRPr="00823ACC">
        <w:rPr>
          <w:szCs w:val="24"/>
          <w:lang w:val="es-MX"/>
        </w:rPr>
        <w:t>análisis</w:t>
      </w:r>
      <w:r w:rsidR="00050696" w:rsidRPr="00823ACC">
        <w:rPr>
          <w:szCs w:val="24"/>
          <w:lang w:val="es-MX"/>
        </w:rPr>
        <w:t xml:space="preserve"> de datos </w:t>
      </w:r>
      <w:r w:rsidR="00B85E7E" w:rsidRPr="00823ACC">
        <w:rPr>
          <w:szCs w:val="24"/>
          <w:lang w:val="es-MX"/>
        </w:rPr>
        <w:t>genómicos</w:t>
      </w:r>
      <w:r w:rsidR="00050696" w:rsidRPr="00823ACC">
        <w:rPr>
          <w:szCs w:val="24"/>
          <w:lang w:val="es-MX"/>
        </w:rPr>
        <w:t>, transcript</w:t>
      </w:r>
      <w:r w:rsidR="005A4D09">
        <w:rPr>
          <w:szCs w:val="24"/>
          <w:lang w:val="es-MX"/>
        </w:rPr>
        <w:t>ó</w:t>
      </w:r>
      <w:r w:rsidR="00050696" w:rsidRPr="00823ACC">
        <w:rPr>
          <w:szCs w:val="24"/>
          <w:lang w:val="es-MX"/>
        </w:rPr>
        <w:t>micos y prote</w:t>
      </w:r>
      <w:r w:rsidR="005A4D09">
        <w:rPr>
          <w:szCs w:val="24"/>
          <w:lang w:val="es-MX"/>
        </w:rPr>
        <w:t>ó</w:t>
      </w:r>
      <w:r w:rsidR="00050696" w:rsidRPr="00823ACC">
        <w:rPr>
          <w:szCs w:val="24"/>
          <w:lang w:val="es-MX"/>
        </w:rPr>
        <w:t>micos.</w:t>
      </w:r>
    </w:p>
    <w:p w14:paraId="24C14D9B" w14:textId="77777777" w:rsidR="00050696" w:rsidRPr="00922CAB" w:rsidRDefault="00050696" w:rsidP="00E81F4A">
      <w:pPr>
        <w:rPr>
          <w:b/>
          <w:szCs w:val="24"/>
          <w:lang w:val="es-MX"/>
        </w:rPr>
      </w:pPr>
      <w:r w:rsidRPr="00823ACC">
        <w:rPr>
          <w:b/>
          <w:szCs w:val="24"/>
          <w:lang w:val="es-MX"/>
        </w:rPr>
        <w:t>Objetivos específicos</w:t>
      </w:r>
    </w:p>
    <w:p w14:paraId="24C14D9C" w14:textId="77777777" w:rsidR="00E15DE4" w:rsidRPr="00E15DE4" w:rsidRDefault="00E15DE4" w:rsidP="003308F8">
      <w:pPr>
        <w:pStyle w:val="Listavistosa-nfasis11"/>
        <w:numPr>
          <w:ilvl w:val="0"/>
          <w:numId w:val="14"/>
        </w:numPr>
        <w:contextualSpacing/>
        <w:rPr>
          <w:lang w:val="es-MX"/>
        </w:rPr>
      </w:pPr>
      <w:r w:rsidRPr="00E15DE4">
        <w:rPr>
          <w:lang w:val="es-MX"/>
        </w:rPr>
        <w:t>Aplicar los conocimientos en la utilización de bases de datos primarias (e.g.NCBI) y secundarias (e.g Swissprot) para la obtención de datos y posterior análisis bioinformático</w:t>
      </w:r>
    </w:p>
    <w:p w14:paraId="24C14D9D" w14:textId="77777777" w:rsidR="00050696" w:rsidRPr="00823ACC" w:rsidRDefault="00050696" w:rsidP="003308F8">
      <w:pPr>
        <w:pStyle w:val="Listavistosa-nfasis11"/>
        <w:numPr>
          <w:ilvl w:val="0"/>
          <w:numId w:val="14"/>
        </w:numPr>
        <w:contextualSpacing/>
        <w:rPr>
          <w:lang w:val="es-MX"/>
        </w:rPr>
      </w:pPr>
      <w:r w:rsidRPr="00823ACC">
        <w:rPr>
          <w:lang w:val="es-MX"/>
        </w:rPr>
        <w:t xml:space="preserve">Correlacionar </w:t>
      </w:r>
      <w:r w:rsidRPr="00E15DE4">
        <w:rPr>
          <w:lang w:val="es-MX"/>
        </w:rPr>
        <w:t>los</w:t>
      </w:r>
      <w:r w:rsidR="002A50CE" w:rsidRPr="00E15DE4">
        <w:rPr>
          <w:lang w:val="es-MX"/>
        </w:rPr>
        <w:t xml:space="preserve"> resultados obtenidos de los análisis bioinformáticos</w:t>
      </w:r>
      <w:r w:rsidRPr="00823ACC">
        <w:rPr>
          <w:lang w:val="es-MX"/>
        </w:rPr>
        <w:t xml:space="preserve"> con la respectiva </w:t>
      </w:r>
      <w:r w:rsidR="00B85E7E" w:rsidRPr="00823ACC">
        <w:rPr>
          <w:lang w:val="es-MX"/>
        </w:rPr>
        <w:t>información</w:t>
      </w:r>
      <w:r w:rsidRPr="00823ACC">
        <w:rPr>
          <w:lang w:val="es-MX"/>
        </w:rPr>
        <w:t xml:space="preserve"> </w:t>
      </w:r>
      <w:r w:rsidR="009F53E3" w:rsidRPr="00823ACC">
        <w:rPr>
          <w:lang w:val="es-MX"/>
        </w:rPr>
        <w:t>biológica</w:t>
      </w:r>
      <w:r w:rsidRPr="00823ACC">
        <w:rPr>
          <w:lang w:val="es-MX"/>
        </w:rPr>
        <w:t>.</w:t>
      </w:r>
    </w:p>
    <w:p w14:paraId="24C14D9E" w14:textId="77777777" w:rsidR="00050696" w:rsidRDefault="00050696" w:rsidP="003308F8">
      <w:pPr>
        <w:pStyle w:val="Listavistosa-nfasis11"/>
        <w:numPr>
          <w:ilvl w:val="0"/>
          <w:numId w:val="14"/>
        </w:numPr>
        <w:contextualSpacing/>
        <w:rPr>
          <w:lang w:val="es-MX"/>
        </w:rPr>
      </w:pPr>
      <w:r w:rsidRPr="00823ACC">
        <w:rPr>
          <w:lang w:val="es-MX"/>
        </w:rPr>
        <w:t xml:space="preserve">Realizar </w:t>
      </w:r>
      <w:r w:rsidR="00B85E7E" w:rsidRPr="00823ACC">
        <w:rPr>
          <w:lang w:val="es-MX"/>
        </w:rPr>
        <w:t>análisis</w:t>
      </w:r>
      <w:r w:rsidRPr="00823ACC">
        <w:rPr>
          <w:lang w:val="es-MX"/>
        </w:rPr>
        <w:t xml:space="preserve"> comparativos de genes para identificar funciones </w:t>
      </w:r>
      <w:r w:rsidR="002A50CE" w:rsidRPr="00E15DE4">
        <w:rPr>
          <w:lang w:val="es-MX"/>
        </w:rPr>
        <w:t>de interés biotecnológico</w:t>
      </w:r>
      <w:r w:rsidR="002A50CE">
        <w:rPr>
          <w:lang w:val="es-MX"/>
        </w:rPr>
        <w:t xml:space="preserve"> </w:t>
      </w:r>
      <w:r w:rsidRPr="00823ACC">
        <w:rPr>
          <w:lang w:val="es-MX"/>
        </w:rPr>
        <w:t xml:space="preserve">(e.g. </w:t>
      </w:r>
      <w:r w:rsidR="00B85E7E" w:rsidRPr="00823ACC">
        <w:rPr>
          <w:lang w:val="es-MX"/>
        </w:rPr>
        <w:t>producción</w:t>
      </w:r>
      <w:r w:rsidRPr="00823ACC">
        <w:rPr>
          <w:lang w:val="es-MX"/>
        </w:rPr>
        <w:t xml:space="preserve"> de metabolitos de </w:t>
      </w:r>
      <w:r w:rsidR="00B85E7E" w:rsidRPr="00823ACC">
        <w:rPr>
          <w:lang w:val="es-MX"/>
        </w:rPr>
        <w:t>interés</w:t>
      </w:r>
      <w:r w:rsidR="00963E6C">
        <w:rPr>
          <w:lang w:val="es-MX"/>
        </w:rPr>
        <w:t xml:space="preserve"> indust</w:t>
      </w:r>
      <w:r w:rsidR="002D56E1">
        <w:rPr>
          <w:lang w:val="es-MX"/>
        </w:rPr>
        <w:t xml:space="preserve">rial </w:t>
      </w:r>
      <w:r w:rsidR="00963E6C">
        <w:rPr>
          <w:lang w:val="es-MX"/>
        </w:rPr>
        <w:t>o mé</w:t>
      </w:r>
      <w:r w:rsidRPr="00823ACC">
        <w:rPr>
          <w:lang w:val="es-MX"/>
        </w:rPr>
        <w:t>dico)</w:t>
      </w:r>
      <w:r w:rsidR="00963E6C">
        <w:rPr>
          <w:lang w:val="es-MX"/>
        </w:rPr>
        <w:t>.</w:t>
      </w:r>
    </w:p>
    <w:p w14:paraId="24C14D9F" w14:textId="77777777" w:rsidR="002B5069" w:rsidRPr="00823ACC" w:rsidRDefault="002B5069" w:rsidP="003308F8">
      <w:pPr>
        <w:pStyle w:val="Listavistosa-nfasis11"/>
        <w:numPr>
          <w:ilvl w:val="0"/>
          <w:numId w:val="14"/>
        </w:numPr>
        <w:contextualSpacing/>
        <w:rPr>
          <w:lang w:val="es-MX"/>
        </w:rPr>
      </w:pPr>
      <w:r>
        <w:rPr>
          <w:lang w:val="es-MX"/>
        </w:rPr>
        <w:t xml:space="preserve">Aplicar los conocimientos adquiridos para dar solución a problemas </w:t>
      </w:r>
      <w:r w:rsidRPr="00823ACC">
        <w:rPr>
          <w:lang w:val="es-MX"/>
        </w:rPr>
        <w:t>en el campo de la biotecnología, biomedicina y bioproducci</w:t>
      </w:r>
      <w:r>
        <w:rPr>
          <w:lang w:val="es-MX"/>
        </w:rPr>
        <w:t>ó</w:t>
      </w:r>
      <w:r w:rsidRPr="00823ACC">
        <w:rPr>
          <w:lang w:val="es-MX"/>
        </w:rPr>
        <w:t xml:space="preserve">n mediante </w:t>
      </w:r>
      <w:r>
        <w:rPr>
          <w:lang w:val="es-MX"/>
        </w:rPr>
        <w:t>estudios de caso</w:t>
      </w:r>
    </w:p>
    <w:p w14:paraId="24C14DA0" w14:textId="77777777" w:rsidR="009F53E3" w:rsidRPr="00823ACC" w:rsidRDefault="009F53E3" w:rsidP="003308F8">
      <w:pPr>
        <w:pStyle w:val="Listavistosa-nfasis11"/>
        <w:numPr>
          <w:ilvl w:val="0"/>
          <w:numId w:val="14"/>
        </w:numPr>
        <w:contextualSpacing/>
        <w:rPr>
          <w:lang w:val="es-MX"/>
        </w:rPr>
      </w:pPr>
      <w:r>
        <w:rPr>
          <w:lang w:val="es-MX"/>
        </w:rPr>
        <w:t>Valorar la importancia de las h</w:t>
      </w:r>
      <w:r w:rsidRPr="009F53E3">
        <w:rPr>
          <w:lang w:val="es-MX"/>
        </w:rPr>
        <w:t xml:space="preserve">erramientas </w:t>
      </w:r>
      <w:r w:rsidR="005A4D09" w:rsidRPr="009F53E3">
        <w:rPr>
          <w:lang w:val="es-MX"/>
        </w:rPr>
        <w:t>bioinformáticas</w:t>
      </w:r>
      <w:r w:rsidRPr="009F53E3">
        <w:rPr>
          <w:lang w:val="es-MX"/>
        </w:rPr>
        <w:t xml:space="preserve"> para el estudio de la Biología funcional</w:t>
      </w:r>
      <w:r w:rsidR="002A50CE">
        <w:rPr>
          <w:lang w:val="es-MX"/>
        </w:rPr>
        <w:t xml:space="preserve"> </w:t>
      </w:r>
      <w:r w:rsidR="002A50CE" w:rsidRPr="00E15DE4">
        <w:rPr>
          <w:lang w:val="es-MX"/>
        </w:rPr>
        <w:t>y su aporte a la sociedad</w:t>
      </w:r>
      <w:r>
        <w:rPr>
          <w:lang w:val="es-MX"/>
        </w:rPr>
        <w:t>.</w:t>
      </w:r>
    </w:p>
    <w:p w14:paraId="24C14DA1" w14:textId="77777777" w:rsidR="00050696" w:rsidRPr="00823ACC" w:rsidRDefault="00050696" w:rsidP="00E81F4A">
      <w:pPr>
        <w:rPr>
          <w:b/>
          <w:szCs w:val="24"/>
          <w:lang w:val="es-MX"/>
        </w:rPr>
      </w:pPr>
      <w:r w:rsidRPr="00823ACC">
        <w:rPr>
          <w:b/>
          <w:szCs w:val="24"/>
          <w:lang w:val="es-MX"/>
        </w:rPr>
        <w:t xml:space="preserve">Contenidos </w:t>
      </w:r>
    </w:p>
    <w:p w14:paraId="24C14DA2" w14:textId="77777777" w:rsidR="00050696" w:rsidRPr="00CA54E0" w:rsidRDefault="00E15DE4" w:rsidP="003308F8">
      <w:pPr>
        <w:pStyle w:val="Prrafodelista"/>
        <w:numPr>
          <w:ilvl w:val="0"/>
          <w:numId w:val="47"/>
        </w:numPr>
      </w:pPr>
      <w:r>
        <w:t>I</w:t>
      </w:r>
      <w:r w:rsidR="00B85E7E" w:rsidRPr="00CA54E0">
        <w:t>ntroducción</w:t>
      </w:r>
      <w:r w:rsidR="00050696" w:rsidRPr="00CA54E0">
        <w:t xml:space="preserve"> a bases de datos</w:t>
      </w:r>
    </w:p>
    <w:p w14:paraId="24C14DA3" w14:textId="77777777" w:rsidR="00050696" w:rsidRPr="00CA54E0" w:rsidRDefault="00E15DE4" w:rsidP="003308F8">
      <w:pPr>
        <w:pStyle w:val="Prrafodelista"/>
        <w:numPr>
          <w:ilvl w:val="0"/>
          <w:numId w:val="47"/>
        </w:numPr>
      </w:pPr>
      <w:r>
        <w:t>Bases de datos primarias y secundarias</w:t>
      </w:r>
    </w:p>
    <w:p w14:paraId="24C14DA4" w14:textId="77777777" w:rsidR="00050696" w:rsidRPr="00CA54E0" w:rsidRDefault="00CA54E0" w:rsidP="003308F8">
      <w:pPr>
        <w:pStyle w:val="Prrafodelista"/>
        <w:numPr>
          <w:ilvl w:val="0"/>
          <w:numId w:val="47"/>
        </w:numPr>
      </w:pPr>
      <w:r w:rsidRPr="00CA54E0">
        <w:t xml:space="preserve">Conceptos de </w:t>
      </w:r>
      <w:r w:rsidR="00050696" w:rsidRPr="00CA54E0">
        <w:t>BLAST</w:t>
      </w:r>
    </w:p>
    <w:p w14:paraId="24C14DA5" w14:textId="77777777" w:rsidR="00050696" w:rsidRPr="00CA54E0" w:rsidRDefault="00050696" w:rsidP="003308F8">
      <w:pPr>
        <w:pStyle w:val="Prrafodelista"/>
        <w:numPr>
          <w:ilvl w:val="0"/>
          <w:numId w:val="47"/>
        </w:numPr>
      </w:pPr>
      <w:r w:rsidRPr="00CA54E0">
        <w:t>Alineamiento de secuencias</w:t>
      </w:r>
    </w:p>
    <w:p w14:paraId="24C14DA6" w14:textId="77777777" w:rsidR="00050696" w:rsidRPr="00CA54E0" w:rsidRDefault="00050696" w:rsidP="003308F8">
      <w:pPr>
        <w:pStyle w:val="Prrafodelista"/>
        <w:numPr>
          <w:ilvl w:val="0"/>
          <w:numId w:val="47"/>
        </w:numPr>
      </w:pPr>
      <w:r w:rsidRPr="00CA54E0">
        <w:t>Uso de bases de datos para casos particulares</w:t>
      </w:r>
    </w:p>
    <w:p w14:paraId="24C14DA7" w14:textId="77777777" w:rsidR="00050696" w:rsidRPr="00CA54E0" w:rsidRDefault="00CA54E0" w:rsidP="003308F8">
      <w:pPr>
        <w:pStyle w:val="Prrafodelista"/>
        <w:numPr>
          <w:ilvl w:val="0"/>
          <w:numId w:val="47"/>
        </w:numPr>
      </w:pPr>
      <w:r w:rsidRPr="00CA54E0">
        <w:t>E</w:t>
      </w:r>
      <w:r w:rsidR="00E15DE4">
        <w:t>nsamblaje y</w:t>
      </w:r>
      <w:r w:rsidR="00050696" w:rsidRPr="00CA54E0">
        <w:t xml:space="preserve"> </w:t>
      </w:r>
      <w:r w:rsidR="009F53E3" w:rsidRPr="00CA54E0">
        <w:t>Anotación</w:t>
      </w:r>
      <w:r w:rsidR="00050696" w:rsidRPr="00CA54E0">
        <w:t xml:space="preserve"> </w:t>
      </w:r>
      <w:r w:rsidR="009F53E3" w:rsidRPr="00CA54E0">
        <w:t>genómica</w:t>
      </w:r>
      <w:r w:rsidR="00050696" w:rsidRPr="00CA54E0">
        <w:t xml:space="preserve"> “pipeline”</w:t>
      </w:r>
    </w:p>
    <w:p w14:paraId="24C14DA8" w14:textId="77777777" w:rsidR="00050696" w:rsidRPr="00CA54E0" w:rsidRDefault="00050696" w:rsidP="003308F8">
      <w:pPr>
        <w:pStyle w:val="Prrafodelista"/>
        <w:numPr>
          <w:ilvl w:val="0"/>
          <w:numId w:val="47"/>
        </w:numPr>
      </w:pPr>
      <w:r w:rsidRPr="00CA54E0">
        <w:t>Visualización de anotaciones</w:t>
      </w:r>
      <w:r w:rsidR="00451FED">
        <w:t xml:space="preserve">  </w:t>
      </w:r>
    </w:p>
    <w:p w14:paraId="24C14DA9" w14:textId="77777777" w:rsidR="002D56E1" w:rsidRDefault="002D56E1" w:rsidP="00E81F4A">
      <w:pPr>
        <w:rPr>
          <w:b/>
          <w:szCs w:val="24"/>
          <w:lang w:val="en-US"/>
        </w:rPr>
      </w:pPr>
    </w:p>
    <w:p w14:paraId="24C14DAA" w14:textId="77777777" w:rsidR="00050696" w:rsidRPr="00922CAB" w:rsidRDefault="00050696" w:rsidP="00E81F4A">
      <w:pPr>
        <w:rPr>
          <w:b/>
          <w:szCs w:val="24"/>
          <w:lang w:val="en-US"/>
        </w:rPr>
      </w:pPr>
      <w:r w:rsidRPr="00823ACC">
        <w:rPr>
          <w:b/>
          <w:szCs w:val="24"/>
          <w:lang w:val="en-US"/>
        </w:rPr>
        <w:t>Bibliografía</w:t>
      </w:r>
    </w:p>
    <w:p w14:paraId="24C14DAB" w14:textId="77777777" w:rsidR="002A6127" w:rsidRPr="002A6127" w:rsidRDefault="002A6127" w:rsidP="007945F8">
      <w:pPr>
        <w:ind w:left="567" w:hanging="567"/>
        <w:rPr>
          <w:rFonts w:eastAsiaTheme="minorHAnsi"/>
          <w:lang w:val="en-US"/>
        </w:rPr>
      </w:pPr>
      <w:r w:rsidRPr="002A6127">
        <w:rPr>
          <w:rFonts w:eastAsiaTheme="minorHAnsi"/>
          <w:lang w:val="en-US"/>
        </w:rPr>
        <w:t>Altschul, S.F., Gish, W., Miller, W., Myers, E.W. &amp; Lipman, D.J. (1990) "</w:t>
      </w:r>
      <w:r w:rsidRPr="007945F8">
        <w:rPr>
          <w:rFonts w:eastAsiaTheme="minorHAnsi"/>
          <w:i/>
          <w:lang w:val="en-US"/>
        </w:rPr>
        <w:t>Basic local alignment search tool</w:t>
      </w:r>
      <w:r w:rsidRPr="002A6127">
        <w:rPr>
          <w:rFonts w:eastAsiaTheme="minorHAnsi"/>
          <w:lang w:val="en-US"/>
        </w:rPr>
        <w:t>." J. Mol. Biol. 215:403-410.</w:t>
      </w:r>
      <w:r w:rsidRPr="007945F8">
        <w:rPr>
          <w:rFonts w:eastAsiaTheme="minorHAnsi"/>
          <w:lang w:val="en-US"/>
        </w:rPr>
        <w:t> </w:t>
      </w:r>
      <w:hyperlink r:id="rId27" w:tgtFrame="_blank" w:history="1">
        <w:r w:rsidRPr="007945F8">
          <w:rPr>
            <w:rFonts w:eastAsiaTheme="minorHAnsi"/>
            <w:lang w:val="en-US"/>
          </w:rPr>
          <w:t>PubMed</w:t>
        </w:r>
      </w:hyperlink>
    </w:p>
    <w:p w14:paraId="24C14DAC" w14:textId="77777777" w:rsidR="007945F8" w:rsidRPr="002A6127" w:rsidRDefault="007945F8" w:rsidP="007945F8">
      <w:pPr>
        <w:ind w:left="567" w:hanging="567"/>
        <w:rPr>
          <w:rFonts w:eastAsiaTheme="minorHAnsi"/>
          <w:lang w:val="en-US"/>
        </w:rPr>
      </w:pPr>
      <w:r w:rsidRPr="002A6127">
        <w:rPr>
          <w:rFonts w:eastAsiaTheme="minorHAnsi"/>
          <w:lang w:val="en-US"/>
        </w:rPr>
        <w:t xml:space="preserve">Howe et al. 2008. </w:t>
      </w:r>
      <w:r w:rsidRPr="007945F8">
        <w:rPr>
          <w:rFonts w:eastAsiaTheme="minorHAnsi"/>
          <w:i/>
          <w:lang w:val="en-US"/>
        </w:rPr>
        <w:t>The origin of plastids.</w:t>
      </w:r>
      <w:r w:rsidRPr="002A6127">
        <w:rPr>
          <w:rFonts w:eastAsiaTheme="minorHAnsi"/>
          <w:lang w:val="en-US"/>
        </w:rPr>
        <w:t xml:space="preserve"> Phil. Trans. R. Soc. B (2008) 363, 2675–2685.</w:t>
      </w:r>
    </w:p>
    <w:p w14:paraId="24C14DAD" w14:textId="77777777" w:rsidR="002A6127" w:rsidRPr="002A6127" w:rsidRDefault="002A6127" w:rsidP="007945F8">
      <w:pPr>
        <w:ind w:left="567" w:hanging="567"/>
        <w:rPr>
          <w:rFonts w:eastAsiaTheme="minorHAnsi"/>
          <w:lang w:val="en-US"/>
        </w:rPr>
      </w:pPr>
      <w:r w:rsidRPr="002A6127">
        <w:rPr>
          <w:rFonts w:eastAsiaTheme="minorHAnsi"/>
          <w:lang w:val="en-US"/>
        </w:rPr>
        <w:t xml:space="preserve">Lockhart et al. 2005. </w:t>
      </w:r>
      <w:r w:rsidRPr="007945F8">
        <w:rPr>
          <w:rFonts w:eastAsiaTheme="minorHAnsi"/>
          <w:i/>
          <w:lang w:val="en-US"/>
        </w:rPr>
        <w:t>Heterotachy and Tree Building: A Case Study with Plastids and Eubacteria</w:t>
      </w:r>
      <w:r w:rsidRPr="002A6127">
        <w:rPr>
          <w:rFonts w:eastAsiaTheme="minorHAnsi"/>
          <w:lang w:val="en-US"/>
        </w:rPr>
        <w:t>. Mol Biol Evol 23 (1): 40-45.</w:t>
      </w:r>
    </w:p>
    <w:p w14:paraId="24C14DAE" w14:textId="77777777" w:rsidR="007945F8" w:rsidRDefault="00F37867" w:rsidP="007945F8">
      <w:pPr>
        <w:ind w:left="567" w:hanging="567"/>
        <w:rPr>
          <w:rFonts w:eastAsiaTheme="minorHAnsi"/>
          <w:lang w:val="en-US"/>
        </w:rPr>
      </w:pPr>
      <w:hyperlink r:id="rId28" w:tgtFrame="_blank" w:history="1">
        <w:r w:rsidR="002A6127" w:rsidRPr="00B53D55">
          <w:rPr>
            <w:rFonts w:eastAsiaTheme="minorHAnsi"/>
            <w:lang w:val="en-US"/>
          </w:rPr>
          <w:t>Marketa Zvelebil, Jeremy O. Baum</w:t>
        </w:r>
      </w:hyperlink>
      <w:r w:rsidR="002A6127" w:rsidRPr="00B53D55">
        <w:rPr>
          <w:rFonts w:eastAsiaTheme="minorHAnsi"/>
          <w:lang w:val="en-US"/>
        </w:rPr>
        <w:t xml:space="preserve">. </w:t>
      </w:r>
      <w:r w:rsidR="002A6127" w:rsidRPr="002A6127">
        <w:rPr>
          <w:rFonts w:eastAsiaTheme="minorHAnsi"/>
          <w:lang w:val="en-US"/>
        </w:rPr>
        <w:t xml:space="preserve">2007. </w:t>
      </w:r>
      <w:r w:rsidR="002A6127" w:rsidRPr="007945F8">
        <w:rPr>
          <w:rFonts w:eastAsiaTheme="minorHAnsi"/>
          <w:i/>
          <w:lang w:val="en-US"/>
        </w:rPr>
        <w:t>Understanding Bioinformatics</w:t>
      </w:r>
      <w:r w:rsidR="002A6127" w:rsidRPr="002A6127">
        <w:rPr>
          <w:rFonts w:eastAsiaTheme="minorHAnsi"/>
          <w:lang w:val="en-US"/>
        </w:rPr>
        <w:t>. Garland Science; 1 edition.</w:t>
      </w:r>
      <w:r w:rsidR="007945F8" w:rsidRPr="007945F8">
        <w:rPr>
          <w:rFonts w:eastAsiaTheme="minorHAnsi"/>
          <w:lang w:val="en-US"/>
        </w:rPr>
        <w:t xml:space="preserve"> </w:t>
      </w:r>
    </w:p>
    <w:p w14:paraId="24C14DAF" w14:textId="77777777" w:rsidR="002A6127" w:rsidRPr="007945F8" w:rsidRDefault="007945F8" w:rsidP="007945F8">
      <w:pPr>
        <w:ind w:left="567" w:hanging="567"/>
        <w:rPr>
          <w:rFonts w:eastAsiaTheme="minorHAnsi"/>
          <w:lang w:val="en-US"/>
        </w:rPr>
      </w:pPr>
      <w:r w:rsidRPr="002A6127">
        <w:rPr>
          <w:rFonts w:eastAsiaTheme="minorHAnsi"/>
          <w:lang w:val="en-US"/>
        </w:rPr>
        <w:t xml:space="preserve">McEntyre J, Ostell J, editors. The NCBI </w:t>
      </w:r>
      <w:r w:rsidRPr="007945F8">
        <w:rPr>
          <w:rFonts w:eastAsiaTheme="minorHAnsi"/>
          <w:i/>
          <w:lang w:val="en-US"/>
        </w:rPr>
        <w:t xml:space="preserve">Handbook [Internet]. Bethesda (MD): National Center for Biotechnology Information </w:t>
      </w:r>
      <w:r w:rsidRPr="002A6127">
        <w:rPr>
          <w:rFonts w:eastAsiaTheme="minorHAnsi"/>
          <w:lang w:val="en-US"/>
        </w:rPr>
        <w:t xml:space="preserve">(US); 2002-. Part 1, The Databases. </w:t>
      </w:r>
      <w:r w:rsidRPr="007945F8">
        <w:rPr>
          <w:rFonts w:eastAsiaTheme="minorHAnsi"/>
          <w:lang w:val="en-US"/>
        </w:rPr>
        <w:t>Disponible en: </w:t>
      </w:r>
      <w:hyperlink r:id="rId29" w:tgtFrame="_blank" w:history="1">
        <w:r w:rsidRPr="007945F8">
          <w:rPr>
            <w:rFonts w:eastAsiaTheme="minorHAnsi"/>
            <w:lang w:val="en-US"/>
          </w:rPr>
          <w:t>http://www.ncbi.nlm.nih.gov/books/NBK21104/</w:t>
        </w:r>
      </w:hyperlink>
    </w:p>
    <w:p w14:paraId="24C14DB0" w14:textId="77777777" w:rsidR="007945F8" w:rsidRPr="00E17B59" w:rsidRDefault="007945F8" w:rsidP="007945F8">
      <w:pPr>
        <w:ind w:left="567" w:hanging="567"/>
        <w:rPr>
          <w:rFonts w:eastAsiaTheme="minorHAnsi"/>
        </w:rPr>
      </w:pPr>
      <w:r w:rsidRPr="00E17B59">
        <w:rPr>
          <w:rFonts w:eastAsiaTheme="minorHAnsi"/>
        </w:rPr>
        <w:t>PubMed Tutorial. (n.d.). Accesado  el 28 de octubre, 2016 desde </w:t>
      </w:r>
      <w:hyperlink r:id="rId30" w:tgtFrame="_blank" w:history="1">
        <w:r w:rsidRPr="00E17B59">
          <w:rPr>
            <w:rFonts w:eastAsiaTheme="minorHAnsi"/>
          </w:rPr>
          <w:t>https://www.nlm.nih.gov/bsd/disted/pubmedtutorial/cover.html</w:t>
        </w:r>
      </w:hyperlink>
    </w:p>
    <w:p w14:paraId="24C14DB1" w14:textId="77777777" w:rsidR="002A6127" w:rsidRPr="002A6127" w:rsidRDefault="002A6127" w:rsidP="007945F8">
      <w:pPr>
        <w:ind w:left="567" w:hanging="567"/>
        <w:rPr>
          <w:rFonts w:eastAsiaTheme="minorHAnsi"/>
          <w:lang w:val="en-US"/>
        </w:rPr>
      </w:pPr>
      <w:r w:rsidRPr="002A6127">
        <w:rPr>
          <w:rFonts w:eastAsiaTheme="minorHAnsi"/>
          <w:lang w:val="en-US"/>
        </w:rPr>
        <w:t xml:space="preserve">Stein, L. D. (2003). </w:t>
      </w:r>
      <w:r w:rsidRPr="007945F8">
        <w:rPr>
          <w:rFonts w:eastAsiaTheme="minorHAnsi"/>
          <w:i/>
          <w:lang w:val="en-US"/>
        </w:rPr>
        <w:t>Integrating biological databases</w:t>
      </w:r>
      <w:r w:rsidRPr="002A6127">
        <w:rPr>
          <w:rFonts w:eastAsiaTheme="minorHAnsi"/>
          <w:lang w:val="en-US"/>
        </w:rPr>
        <w:t>.</w:t>
      </w:r>
      <w:r w:rsidRPr="007945F8">
        <w:rPr>
          <w:rFonts w:eastAsiaTheme="minorHAnsi"/>
          <w:lang w:val="en-US"/>
        </w:rPr>
        <w:t> </w:t>
      </w:r>
      <w:r w:rsidRPr="002A6127">
        <w:rPr>
          <w:rFonts w:eastAsiaTheme="minorHAnsi"/>
          <w:lang w:val="en-US"/>
        </w:rPr>
        <w:t>Nat Rev Genet,</w:t>
      </w:r>
      <w:r w:rsidRPr="007945F8">
        <w:rPr>
          <w:rFonts w:eastAsiaTheme="minorHAnsi"/>
          <w:lang w:val="en-US"/>
        </w:rPr>
        <w:t> </w:t>
      </w:r>
      <w:r w:rsidRPr="002A6127">
        <w:rPr>
          <w:rFonts w:eastAsiaTheme="minorHAnsi"/>
          <w:lang w:val="en-US"/>
        </w:rPr>
        <w:t>4(5), 337–345. JOUR. Disponible en</w:t>
      </w:r>
      <w:r w:rsidRPr="007945F8">
        <w:rPr>
          <w:rFonts w:eastAsiaTheme="minorHAnsi"/>
          <w:lang w:val="en-US"/>
        </w:rPr>
        <w:t> </w:t>
      </w:r>
      <w:hyperlink r:id="rId31" w:tgtFrame="_blank" w:history="1">
        <w:r w:rsidRPr="007945F8">
          <w:rPr>
            <w:rFonts w:eastAsiaTheme="minorHAnsi"/>
            <w:lang w:val="en-US"/>
          </w:rPr>
          <w:t>http://dx.doi.org/10.1038/nrg1065</w:t>
        </w:r>
      </w:hyperlink>
    </w:p>
    <w:p w14:paraId="24C14DB2" w14:textId="77777777" w:rsidR="002A6127" w:rsidRPr="00E17B59" w:rsidRDefault="002A6127" w:rsidP="007945F8">
      <w:pPr>
        <w:ind w:left="567" w:hanging="567"/>
        <w:rPr>
          <w:rFonts w:eastAsiaTheme="minorHAnsi"/>
        </w:rPr>
      </w:pPr>
      <w:r w:rsidRPr="00E17B59">
        <w:rPr>
          <w:rFonts w:eastAsiaTheme="minorHAnsi"/>
        </w:rPr>
        <w:t>Tutorial Blast NCBI: </w:t>
      </w:r>
      <w:hyperlink r:id="rId32" w:tgtFrame="_blank" w:history="1">
        <w:r w:rsidRPr="00E17B59">
          <w:rPr>
            <w:rFonts w:eastAsiaTheme="minorHAnsi"/>
          </w:rPr>
          <w:t>http://blast.ncbi.nlm.nih.gov/Blast.cgi?CMD=Web&amp;PAGE_TYPE=BlastDocs</w:t>
        </w:r>
      </w:hyperlink>
    </w:p>
    <w:p w14:paraId="24C14DB3" w14:textId="77777777" w:rsidR="00050696" w:rsidRPr="00E17B59" w:rsidRDefault="00050696" w:rsidP="00E81F4A">
      <w:pPr>
        <w:rPr>
          <w:rFonts w:ascii="Arial" w:hAnsi="Arial"/>
          <w:b/>
          <w:highlight w:val="yellow"/>
        </w:rPr>
      </w:pPr>
    </w:p>
    <w:p w14:paraId="24C14DB4" w14:textId="77777777" w:rsidR="00050696" w:rsidRPr="00823ACC" w:rsidRDefault="00050696" w:rsidP="00E81F4A">
      <w:pPr>
        <w:ind w:left="3540" w:hanging="3540"/>
        <w:rPr>
          <w:b/>
          <w:szCs w:val="24"/>
          <w:lang w:val="es-MX"/>
        </w:rPr>
      </w:pPr>
      <w:r w:rsidRPr="00823ACC">
        <w:rPr>
          <w:b/>
          <w:szCs w:val="24"/>
          <w:lang w:val="es-MX"/>
        </w:rPr>
        <w:t>Nombre: Producción de metabolitos de microalgas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4351"/>
      </w:tblGrid>
      <w:tr w:rsidR="00050696" w:rsidRPr="00823ACC" w14:paraId="24C14DB7" w14:textId="77777777" w:rsidTr="00050696">
        <w:trPr>
          <w:jc w:val="center"/>
        </w:trPr>
        <w:tc>
          <w:tcPr>
            <w:tcW w:w="3681" w:type="dxa"/>
            <w:shd w:val="clear" w:color="auto" w:fill="auto"/>
          </w:tcPr>
          <w:p w14:paraId="24C14DB5" w14:textId="77777777" w:rsidR="00050696" w:rsidRPr="00823ACC" w:rsidRDefault="00050696" w:rsidP="00AE6D98">
            <w:pPr>
              <w:pStyle w:val="Sinespaciado"/>
              <w:rPr>
                <w:lang w:val="es-MX"/>
              </w:rPr>
            </w:pPr>
            <w:r w:rsidRPr="00823ACC">
              <w:rPr>
                <w:lang w:val="es-MX"/>
              </w:rPr>
              <w:t xml:space="preserve">Unidad </w:t>
            </w:r>
          </w:p>
        </w:tc>
        <w:tc>
          <w:tcPr>
            <w:tcW w:w="4351" w:type="dxa"/>
            <w:shd w:val="clear" w:color="auto" w:fill="auto"/>
          </w:tcPr>
          <w:p w14:paraId="24C14DB6" w14:textId="77777777" w:rsidR="00050696" w:rsidRPr="00823ACC" w:rsidRDefault="00050696" w:rsidP="00AE6D98">
            <w:pPr>
              <w:pStyle w:val="Sinespaciado"/>
              <w:rPr>
                <w:lang w:val="es-MX"/>
              </w:rPr>
            </w:pPr>
            <w:r w:rsidRPr="00823ACC">
              <w:rPr>
                <w:lang w:val="es-MX"/>
              </w:rPr>
              <w:t>Escuela de Ciencias Biológicas</w:t>
            </w:r>
          </w:p>
        </w:tc>
      </w:tr>
      <w:tr w:rsidR="00050696" w:rsidRPr="00823ACC" w14:paraId="24C14DBA" w14:textId="77777777" w:rsidTr="00050696">
        <w:trPr>
          <w:jc w:val="center"/>
        </w:trPr>
        <w:tc>
          <w:tcPr>
            <w:tcW w:w="3681" w:type="dxa"/>
            <w:shd w:val="clear" w:color="auto" w:fill="auto"/>
          </w:tcPr>
          <w:p w14:paraId="24C14DB8" w14:textId="77777777" w:rsidR="00050696" w:rsidRPr="00823ACC" w:rsidRDefault="00050696" w:rsidP="00AE6D98">
            <w:pPr>
              <w:pStyle w:val="Sinespaciado"/>
              <w:rPr>
                <w:lang w:val="es-MX"/>
              </w:rPr>
            </w:pPr>
            <w:r w:rsidRPr="00823ACC">
              <w:rPr>
                <w:lang w:val="es-MX"/>
              </w:rPr>
              <w:t>Código Carrera</w:t>
            </w:r>
          </w:p>
        </w:tc>
        <w:tc>
          <w:tcPr>
            <w:tcW w:w="4351" w:type="dxa"/>
            <w:shd w:val="clear" w:color="auto" w:fill="auto"/>
          </w:tcPr>
          <w:p w14:paraId="24C14DB9" w14:textId="77777777" w:rsidR="00050696" w:rsidRPr="00823ACC" w:rsidRDefault="00050696" w:rsidP="00AE6D98">
            <w:pPr>
              <w:pStyle w:val="Sinespaciado"/>
              <w:rPr>
                <w:lang w:val="es-MX"/>
              </w:rPr>
            </w:pPr>
          </w:p>
        </w:tc>
      </w:tr>
      <w:tr w:rsidR="00050696" w:rsidRPr="00823ACC" w14:paraId="24C14DBD" w14:textId="77777777" w:rsidTr="00050696">
        <w:trPr>
          <w:jc w:val="center"/>
        </w:trPr>
        <w:tc>
          <w:tcPr>
            <w:tcW w:w="3681" w:type="dxa"/>
            <w:shd w:val="clear" w:color="auto" w:fill="auto"/>
          </w:tcPr>
          <w:p w14:paraId="24C14DBB" w14:textId="77777777" w:rsidR="00050696" w:rsidRPr="00823ACC" w:rsidRDefault="00050696" w:rsidP="00AE6D98">
            <w:pPr>
              <w:pStyle w:val="Sinespaciado"/>
              <w:rPr>
                <w:lang w:val="es-MX"/>
              </w:rPr>
            </w:pPr>
            <w:r w:rsidRPr="00823ACC">
              <w:rPr>
                <w:lang w:val="es-MX"/>
              </w:rPr>
              <w:t>Código del Curso</w:t>
            </w:r>
          </w:p>
        </w:tc>
        <w:tc>
          <w:tcPr>
            <w:tcW w:w="4351" w:type="dxa"/>
            <w:shd w:val="clear" w:color="auto" w:fill="auto"/>
          </w:tcPr>
          <w:p w14:paraId="24C14DBC" w14:textId="77777777" w:rsidR="00050696" w:rsidRPr="00823ACC" w:rsidRDefault="00050696" w:rsidP="00AE6D98">
            <w:pPr>
              <w:pStyle w:val="Sinespaciado"/>
              <w:rPr>
                <w:lang w:val="es-MX"/>
              </w:rPr>
            </w:pPr>
          </w:p>
        </w:tc>
      </w:tr>
      <w:tr w:rsidR="004E386D" w:rsidRPr="00823ACC" w14:paraId="24C14DC0" w14:textId="77777777" w:rsidTr="00050696">
        <w:trPr>
          <w:jc w:val="center"/>
        </w:trPr>
        <w:tc>
          <w:tcPr>
            <w:tcW w:w="3681" w:type="dxa"/>
            <w:shd w:val="clear" w:color="auto" w:fill="auto"/>
          </w:tcPr>
          <w:p w14:paraId="24C14DBE" w14:textId="77777777" w:rsidR="004E386D" w:rsidRPr="00823ACC" w:rsidRDefault="004E386D" w:rsidP="00AE6D98">
            <w:pPr>
              <w:pStyle w:val="Sinespaciado"/>
              <w:rPr>
                <w:lang w:val="es-MX"/>
              </w:rPr>
            </w:pPr>
            <w:r>
              <w:rPr>
                <w:lang w:val="es-MX"/>
              </w:rPr>
              <w:t>C</w:t>
            </w:r>
            <w:r w:rsidRPr="00823ACC">
              <w:rPr>
                <w:lang w:val="es-MX"/>
              </w:rPr>
              <w:t>réditos</w:t>
            </w:r>
          </w:p>
        </w:tc>
        <w:tc>
          <w:tcPr>
            <w:tcW w:w="4351" w:type="dxa"/>
            <w:shd w:val="clear" w:color="auto" w:fill="auto"/>
          </w:tcPr>
          <w:p w14:paraId="24C14DBF" w14:textId="77777777" w:rsidR="004E386D" w:rsidRPr="00823ACC" w:rsidRDefault="004E386D" w:rsidP="00AE6D98">
            <w:pPr>
              <w:pStyle w:val="Sinespaciado"/>
              <w:rPr>
                <w:lang w:val="es-MX"/>
              </w:rPr>
            </w:pPr>
            <w:r>
              <w:rPr>
                <w:lang w:val="es-MX"/>
              </w:rPr>
              <w:t>0</w:t>
            </w:r>
            <w:r w:rsidRPr="00823ACC">
              <w:rPr>
                <w:lang w:val="es-MX"/>
              </w:rPr>
              <w:t>3</w:t>
            </w:r>
          </w:p>
        </w:tc>
      </w:tr>
      <w:tr w:rsidR="004E386D" w:rsidRPr="00823ACC" w14:paraId="24C14DC3" w14:textId="77777777" w:rsidTr="00050696">
        <w:trPr>
          <w:jc w:val="center"/>
        </w:trPr>
        <w:tc>
          <w:tcPr>
            <w:tcW w:w="3681" w:type="dxa"/>
            <w:shd w:val="clear" w:color="auto" w:fill="auto"/>
          </w:tcPr>
          <w:p w14:paraId="24C14DC1" w14:textId="77777777" w:rsidR="004E386D" w:rsidRPr="00823ACC" w:rsidRDefault="004E386D" w:rsidP="00AE6D98">
            <w:pPr>
              <w:pStyle w:val="Sinespaciado"/>
              <w:rPr>
                <w:lang w:val="es-MX"/>
              </w:rPr>
            </w:pPr>
            <w:r w:rsidRPr="00823ACC">
              <w:rPr>
                <w:lang w:val="es-MX"/>
              </w:rPr>
              <w:t>Nivel</w:t>
            </w:r>
            <w:r>
              <w:rPr>
                <w:lang w:val="es-MX"/>
              </w:rPr>
              <w:tab/>
            </w:r>
          </w:p>
        </w:tc>
        <w:tc>
          <w:tcPr>
            <w:tcW w:w="4351" w:type="dxa"/>
            <w:shd w:val="clear" w:color="auto" w:fill="auto"/>
          </w:tcPr>
          <w:p w14:paraId="24C14DC2" w14:textId="77777777" w:rsidR="004E386D" w:rsidRPr="00823ACC" w:rsidRDefault="004E386D" w:rsidP="00AE6D98">
            <w:pPr>
              <w:pStyle w:val="Sinespaciado"/>
              <w:rPr>
                <w:lang w:val="es-MX"/>
              </w:rPr>
            </w:pPr>
            <w:r w:rsidRPr="00823ACC">
              <w:rPr>
                <w:lang w:val="es-MX"/>
              </w:rPr>
              <w:t>V</w:t>
            </w:r>
          </w:p>
        </w:tc>
      </w:tr>
      <w:tr w:rsidR="004E386D" w:rsidRPr="00823ACC" w14:paraId="24C14DC6" w14:textId="77777777" w:rsidTr="00050696">
        <w:trPr>
          <w:jc w:val="center"/>
        </w:trPr>
        <w:tc>
          <w:tcPr>
            <w:tcW w:w="3681" w:type="dxa"/>
            <w:shd w:val="clear" w:color="auto" w:fill="auto"/>
          </w:tcPr>
          <w:p w14:paraId="24C14DC4" w14:textId="77777777" w:rsidR="004E386D" w:rsidRPr="00823ACC" w:rsidRDefault="004E386D" w:rsidP="00AE6D98">
            <w:pPr>
              <w:pStyle w:val="Sinespaciado"/>
              <w:rPr>
                <w:lang w:val="es-MX"/>
              </w:rPr>
            </w:pPr>
            <w:r>
              <w:rPr>
                <w:lang w:val="es-MX"/>
              </w:rPr>
              <w:t>NRC</w:t>
            </w:r>
          </w:p>
        </w:tc>
        <w:tc>
          <w:tcPr>
            <w:tcW w:w="4351" w:type="dxa"/>
            <w:shd w:val="clear" w:color="auto" w:fill="auto"/>
          </w:tcPr>
          <w:p w14:paraId="24C14DC5" w14:textId="77777777" w:rsidR="004E386D" w:rsidRPr="00823ACC" w:rsidRDefault="004E386D" w:rsidP="00AE6D98">
            <w:pPr>
              <w:pStyle w:val="Sinespaciado"/>
              <w:rPr>
                <w:lang w:val="es-MX"/>
              </w:rPr>
            </w:pPr>
          </w:p>
        </w:tc>
      </w:tr>
      <w:tr w:rsidR="004E386D" w:rsidRPr="00823ACC" w14:paraId="24C14DC9" w14:textId="77777777" w:rsidTr="00050696">
        <w:trPr>
          <w:jc w:val="center"/>
        </w:trPr>
        <w:tc>
          <w:tcPr>
            <w:tcW w:w="3681" w:type="dxa"/>
            <w:shd w:val="clear" w:color="auto" w:fill="auto"/>
          </w:tcPr>
          <w:p w14:paraId="24C14DC7" w14:textId="77777777" w:rsidR="004E386D" w:rsidRPr="00823ACC" w:rsidRDefault="004E386D" w:rsidP="00AE6D98">
            <w:pPr>
              <w:pStyle w:val="Sinespaciado"/>
              <w:rPr>
                <w:lang w:val="es-MX"/>
              </w:rPr>
            </w:pPr>
            <w:r w:rsidRPr="00823ACC">
              <w:rPr>
                <w:lang w:val="es-MX"/>
              </w:rPr>
              <w:t>Periodo Lectivo</w:t>
            </w:r>
          </w:p>
        </w:tc>
        <w:tc>
          <w:tcPr>
            <w:tcW w:w="4351" w:type="dxa"/>
            <w:shd w:val="clear" w:color="auto" w:fill="auto"/>
          </w:tcPr>
          <w:p w14:paraId="24C14DC8" w14:textId="77777777" w:rsidR="004E386D" w:rsidRPr="00823ACC" w:rsidRDefault="004E386D" w:rsidP="00AE6D98">
            <w:pPr>
              <w:pStyle w:val="Sinespaciado"/>
              <w:rPr>
                <w:lang w:val="es-MX"/>
              </w:rPr>
            </w:pPr>
          </w:p>
        </w:tc>
      </w:tr>
      <w:tr w:rsidR="004E386D" w:rsidRPr="00823ACC" w14:paraId="24C14DCC" w14:textId="77777777" w:rsidTr="00050696">
        <w:trPr>
          <w:jc w:val="center"/>
        </w:trPr>
        <w:tc>
          <w:tcPr>
            <w:tcW w:w="3681" w:type="dxa"/>
            <w:shd w:val="clear" w:color="auto" w:fill="auto"/>
          </w:tcPr>
          <w:p w14:paraId="24C14DCA" w14:textId="77777777" w:rsidR="004E386D" w:rsidRPr="00823ACC" w:rsidRDefault="004E386D" w:rsidP="00AE6D98">
            <w:pPr>
              <w:pStyle w:val="Sinespaciado"/>
              <w:rPr>
                <w:lang w:val="es-MX"/>
              </w:rPr>
            </w:pPr>
            <w:r w:rsidRPr="00823ACC">
              <w:rPr>
                <w:lang w:val="es-MX"/>
              </w:rPr>
              <w:t xml:space="preserve">Naturaleza </w:t>
            </w:r>
          </w:p>
        </w:tc>
        <w:tc>
          <w:tcPr>
            <w:tcW w:w="4351" w:type="dxa"/>
            <w:shd w:val="clear" w:color="auto" w:fill="auto"/>
          </w:tcPr>
          <w:p w14:paraId="24C14DCB" w14:textId="77777777" w:rsidR="004E386D" w:rsidRPr="00823ACC" w:rsidRDefault="004E386D" w:rsidP="00AE6D98">
            <w:pPr>
              <w:pStyle w:val="Sinespaciado"/>
              <w:rPr>
                <w:lang w:val="es-MX"/>
              </w:rPr>
            </w:pPr>
            <w:r w:rsidRPr="00823ACC">
              <w:rPr>
                <w:lang w:val="es-MX"/>
              </w:rPr>
              <w:t>Teórico-práctico</w:t>
            </w:r>
          </w:p>
        </w:tc>
      </w:tr>
      <w:tr w:rsidR="004E386D" w:rsidRPr="00823ACC" w14:paraId="24C14DCF" w14:textId="77777777" w:rsidTr="00050696">
        <w:trPr>
          <w:jc w:val="center"/>
        </w:trPr>
        <w:tc>
          <w:tcPr>
            <w:tcW w:w="3681" w:type="dxa"/>
            <w:shd w:val="clear" w:color="auto" w:fill="auto"/>
          </w:tcPr>
          <w:p w14:paraId="24C14DCD" w14:textId="77777777" w:rsidR="004E386D" w:rsidRPr="00823ACC" w:rsidRDefault="004E386D" w:rsidP="00AE6D98">
            <w:pPr>
              <w:pStyle w:val="Sinespaciado"/>
              <w:rPr>
                <w:lang w:val="es-MX"/>
              </w:rPr>
            </w:pPr>
            <w:r w:rsidRPr="00823ACC">
              <w:rPr>
                <w:lang w:val="es-MX"/>
              </w:rPr>
              <w:t xml:space="preserve">Modalidad </w:t>
            </w:r>
          </w:p>
        </w:tc>
        <w:tc>
          <w:tcPr>
            <w:tcW w:w="4351" w:type="dxa"/>
            <w:shd w:val="clear" w:color="auto" w:fill="auto"/>
          </w:tcPr>
          <w:p w14:paraId="24C14DCE" w14:textId="77777777" w:rsidR="004E386D" w:rsidRPr="00823ACC" w:rsidRDefault="004E386D" w:rsidP="00AE6D98">
            <w:pPr>
              <w:pStyle w:val="Sinespaciado"/>
              <w:rPr>
                <w:lang w:val="es-MX"/>
              </w:rPr>
            </w:pPr>
            <w:r w:rsidRPr="00823ACC">
              <w:rPr>
                <w:lang w:val="es-MX"/>
              </w:rPr>
              <w:t>Ciclo lectivo de 17 semanas</w:t>
            </w:r>
          </w:p>
        </w:tc>
      </w:tr>
      <w:tr w:rsidR="004E386D" w:rsidRPr="00823ACC" w14:paraId="24C14DD2" w14:textId="77777777" w:rsidTr="00050696">
        <w:trPr>
          <w:jc w:val="center"/>
        </w:trPr>
        <w:tc>
          <w:tcPr>
            <w:tcW w:w="3681" w:type="dxa"/>
            <w:shd w:val="clear" w:color="auto" w:fill="auto"/>
          </w:tcPr>
          <w:p w14:paraId="24C14DD0" w14:textId="77777777" w:rsidR="004E386D" w:rsidRPr="00823ACC" w:rsidRDefault="004E386D" w:rsidP="00AE6D98">
            <w:pPr>
              <w:pStyle w:val="Sinespaciado"/>
              <w:rPr>
                <w:lang w:val="es-MX"/>
              </w:rPr>
            </w:pPr>
            <w:r w:rsidRPr="00823ACC">
              <w:rPr>
                <w:lang w:val="es-MX"/>
              </w:rPr>
              <w:t>Tipo de curso</w:t>
            </w:r>
          </w:p>
        </w:tc>
        <w:tc>
          <w:tcPr>
            <w:tcW w:w="4351" w:type="dxa"/>
            <w:shd w:val="clear" w:color="auto" w:fill="auto"/>
          </w:tcPr>
          <w:p w14:paraId="24C14DD1" w14:textId="77777777" w:rsidR="004E386D" w:rsidRPr="00823ACC" w:rsidRDefault="004E386D" w:rsidP="00AE6D98">
            <w:pPr>
              <w:pStyle w:val="Sinespaciado"/>
              <w:rPr>
                <w:lang w:val="es-MX"/>
              </w:rPr>
            </w:pPr>
            <w:r w:rsidRPr="00823ACC">
              <w:rPr>
                <w:lang w:val="es-MX"/>
              </w:rPr>
              <w:t xml:space="preserve">Obligatorio </w:t>
            </w:r>
          </w:p>
        </w:tc>
      </w:tr>
      <w:tr w:rsidR="004E386D" w:rsidRPr="00823ACC" w14:paraId="24C14DD5" w14:textId="77777777" w:rsidTr="00050696">
        <w:trPr>
          <w:jc w:val="center"/>
        </w:trPr>
        <w:tc>
          <w:tcPr>
            <w:tcW w:w="3681" w:type="dxa"/>
            <w:shd w:val="clear" w:color="auto" w:fill="auto"/>
          </w:tcPr>
          <w:p w14:paraId="24C14DD3" w14:textId="77777777" w:rsidR="004E386D" w:rsidRPr="00823ACC" w:rsidRDefault="004E386D" w:rsidP="00AE6D98">
            <w:pPr>
              <w:pStyle w:val="Sinespaciado"/>
              <w:rPr>
                <w:lang w:val="es-MX"/>
              </w:rPr>
            </w:pPr>
            <w:r w:rsidRPr="00823ACC">
              <w:rPr>
                <w:lang w:val="es-MX"/>
              </w:rPr>
              <w:t>Horas Presenciales</w:t>
            </w:r>
            <w:r>
              <w:rPr>
                <w:lang w:val="es-MX"/>
              </w:rPr>
              <w:t>/Contacto</w:t>
            </w:r>
          </w:p>
        </w:tc>
        <w:tc>
          <w:tcPr>
            <w:tcW w:w="4351" w:type="dxa"/>
            <w:shd w:val="clear" w:color="auto" w:fill="auto"/>
          </w:tcPr>
          <w:p w14:paraId="24C14DD4" w14:textId="77777777" w:rsidR="004E386D" w:rsidRPr="00823ACC" w:rsidRDefault="004E386D" w:rsidP="00AE6D98">
            <w:pPr>
              <w:pStyle w:val="Sinespaciado"/>
              <w:rPr>
                <w:lang w:val="es-MX"/>
              </w:rPr>
            </w:pPr>
            <w:r>
              <w:rPr>
                <w:lang w:val="es-MX"/>
              </w:rPr>
              <w:t>02 HT  y 02 HL</w:t>
            </w:r>
            <w:r w:rsidR="001472D3">
              <w:rPr>
                <w:lang w:val="es-MX"/>
              </w:rPr>
              <w:t xml:space="preserve"> (Tipo A)</w:t>
            </w:r>
            <w:r w:rsidRPr="00823ACC">
              <w:rPr>
                <w:lang w:val="es-MX"/>
              </w:rPr>
              <w:t xml:space="preserve">    </w:t>
            </w:r>
          </w:p>
        </w:tc>
      </w:tr>
      <w:tr w:rsidR="004E386D" w:rsidRPr="00823ACC" w14:paraId="24C14DD8" w14:textId="77777777" w:rsidTr="00050696">
        <w:trPr>
          <w:jc w:val="center"/>
        </w:trPr>
        <w:tc>
          <w:tcPr>
            <w:tcW w:w="3681" w:type="dxa"/>
            <w:shd w:val="clear" w:color="auto" w:fill="auto"/>
          </w:tcPr>
          <w:p w14:paraId="24C14DD6" w14:textId="77777777" w:rsidR="004E386D" w:rsidRPr="00823ACC" w:rsidRDefault="004E386D" w:rsidP="00AE6D98">
            <w:pPr>
              <w:pStyle w:val="Sinespaciado"/>
              <w:rPr>
                <w:lang w:val="es-MX"/>
              </w:rPr>
            </w:pPr>
            <w:r w:rsidRPr="00823ACC">
              <w:rPr>
                <w:lang w:val="es-MX"/>
              </w:rPr>
              <w:t>Horas de Estudio Independiente</w:t>
            </w:r>
          </w:p>
        </w:tc>
        <w:tc>
          <w:tcPr>
            <w:tcW w:w="4351" w:type="dxa"/>
            <w:shd w:val="clear" w:color="auto" w:fill="auto"/>
          </w:tcPr>
          <w:p w14:paraId="24C14DD7" w14:textId="77777777" w:rsidR="004E386D" w:rsidRPr="00823ACC" w:rsidRDefault="004E386D" w:rsidP="00AE6D98">
            <w:pPr>
              <w:pStyle w:val="Sinespaciado"/>
              <w:rPr>
                <w:lang w:val="es-MX"/>
              </w:rPr>
            </w:pPr>
            <w:r w:rsidRPr="00823ACC">
              <w:rPr>
                <w:lang w:val="es-MX"/>
              </w:rPr>
              <w:t xml:space="preserve">04 HEI                   </w:t>
            </w:r>
          </w:p>
        </w:tc>
      </w:tr>
      <w:tr w:rsidR="004E386D" w:rsidRPr="00823ACC" w14:paraId="24C14DDB" w14:textId="77777777" w:rsidTr="00050696">
        <w:trPr>
          <w:jc w:val="center"/>
        </w:trPr>
        <w:tc>
          <w:tcPr>
            <w:tcW w:w="3681" w:type="dxa"/>
            <w:shd w:val="clear" w:color="auto" w:fill="auto"/>
          </w:tcPr>
          <w:p w14:paraId="24C14DD9" w14:textId="77777777" w:rsidR="004E386D" w:rsidRPr="00823ACC" w:rsidRDefault="004E386D" w:rsidP="00AE6D98">
            <w:pPr>
              <w:pStyle w:val="Sinespaciado"/>
              <w:rPr>
                <w:lang w:val="es-MX"/>
              </w:rPr>
            </w:pPr>
            <w:r w:rsidRPr="00823ACC">
              <w:rPr>
                <w:lang w:val="es-MX"/>
              </w:rPr>
              <w:t>Horas Totales por Semana</w:t>
            </w:r>
          </w:p>
        </w:tc>
        <w:tc>
          <w:tcPr>
            <w:tcW w:w="4351" w:type="dxa"/>
            <w:shd w:val="clear" w:color="auto" w:fill="auto"/>
          </w:tcPr>
          <w:p w14:paraId="24C14DDA" w14:textId="77777777" w:rsidR="004E386D" w:rsidRPr="00823ACC" w:rsidRDefault="004E386D" w:rsidP="00AE6D98">
            <w:pPr>
              <w:pStyle w:val="Sinespaciado"/>
              <w:rPr>
                <w:lang w:val="es-MX"/>
              </w:rPr>
            </w:pPr>
            <w:r w:rsidRPr="00823ACC">
              <w:rPr>
                <w:lang w:val="es-MX"/>
              </w:rPr>
              <w:t>08 H</w:t>
            </w:r>
          </w:p>
        </w:tc>
      </w:tr>
      <w:tr w:rsidR="004E386D" w:rsidRPr="00823ACC" w14:paraId="24C14DDE" w14:textId="77777777" w:rsidTr="00050696">
        <w:trPr>
          <w:jc w:val="center"/>
        </w:trPr>
        <w:tc>
          <w:tcPr>
            <w:tcW w:w="3681" w:type="dxa"/>
            <w:shd w:val="clear" w:color="auto" w:fill="auto"/>
          </w:tcPr>
          <w:p w14:paraId="24C14DDC" w14:textId="77777777" w:rsidR="004E386D" w:rsidRPr="00823ACC" w:rsidRDefault="004E386D" w:rsidP="00AE6D98">
            <w:pPr>
              <w:pStyle w:val="Sinespaciado"/>
              <w:rPr>
                <w:lang w:val="es-MX"/>
              </w:rPr>
            </w:pPr>
            <w:r w:rsidRPr="00823ACC">
              <w:rPr>
                <w:lang w:val="es-MX"/>
              </w:rPr>
              <w:t>Horas Atención Estudiantes</w:t>
            </w:r>
          </w:p>
        </w:tc>
        <w:tc>
          <w:tcPr>
            <w:tcW w:w="4351" w:type="dxa"/>
            <w:shd w:val="clear" w:color="auto" w:fill="auto"/>
          </w:tcPr>
          <w:p w14:paraId="24C14DDD" w14:textId="77777777" w:rsidR="004E386D" w:rsidRPr="00823ACC" w:rsidRDefault="004E386D" w:rsidP="00AE6D98">
            <w:pPr>
              <w:pStyle w:val="Sinespaciado"/>
              <w:rPr>
                <w:lang w:val="es-MX"/>
              </w:rPr>
            </w:pPr>
            <w:r>
              <w:rPr>
                <w:lang w:val="es-MX"/>
              </w:rPr>
              <w:t>01</w:t>
            </w:r>
            <w:r w:rsidRPr="00823ACC">
              <w:rPr>
                <w:lang w:val="es-MX"/>
              </w:rPr>
              <w:t xml:space="preserve"> HAE</w:t>
            </w:r>
          </w:p>
        </w:tc>
      </w:tr>
      <w:tr w:rsidR="004E386D" w:rsidRPr="00823ACC" w14:paraId="24C14DE1" w14:textId="77777777" w:rsidTr="00050696">
        <w:trPr>
          <w:jc w:val="center"/>
        </w:trPr>
        <w:tc>
          <w:tcPr>
            <w:tcW w:w="3681" w:type="dxa"/>
            <w:shd w:val="clear" w:color="auto" w:fill="auto"/>
          </w:tcPr>
          <w:p w14:paraId="24C14DDF" w14:textId="77777777" w:rsidR="004E386D" w:rsidRPr="00823ACC" w:rsidRDefault="004E386D" w:rsidP="00AE6D98">
            <w:pPr>
              <w:pStyle w:val="Sinespaciado"/>
              <w:rPr>
                <w:lang w:val="es-MX"/>
              </w:rPr>
            </w:pPr>
            <w:r w:rsidRPr="00823ACC">
              <w:rPr>
                <w:lang w:val="es-MX"/>
              </w:rPr>
              <w:t>Horas docente</w:t>
            </w:r>
          </w:p>
        </w:tc>
        <w:tc>
          <w:tcPr>
            <w:tcW w:w="4351" w:type="dxa"/>
            <w:shd w:val="clear" w:color="auto" w:fill="auto"/>
          </w:tcPr>
          <w:p w14:paraId="24C14DE0" w14:textId="77777777" w:rsidR="004E386D" w:rsidRPr="00823ACC" w:rsidRDefault="004E386D" w:rsidP="00AE6D98">
            <w:pPr>
              <w:pStyle w:val="Sinespaciado"/>
              <w:rPr>
                <w:lang w:val="es-MX"/>
              </w:rPr>
            </w:pPr>
            <w:r w:rsidRPr="00823ACC">
              <w:rPr>
                <w:lang w:val="es-MX"/>
              </w:rPr>
              <w:t>04 HD</w:t>
            </w:r>
          </w:p>
        </w:tc>
      </w:tr>
      <w:tr w:rsidR="004E386D" w:rsidRPr="00823ACC" w14:paraId="24C14DE4" w14:textId="77777777" w:rsidTr="00050696">
        <w:trPr>
          <w:jc w:val="center"/>
        </w:trPr>
        <w:tc>
          <w:tcPr>
            <w:tcW w:w="3681" w:type="dxa"/>
            <w:shd w:val="clear" w:color="auto" w:fill="auto"/>
          </w:tcPr>
          <w:p w14:paraId="24C14DE2" w14:textId="77777777" w:rsidR="004E386D" w:rsidRPr="00823ACC" w:rsidRDefault="004E386D" w:rsidP="00AE6D98">
            <w:pPr>
              <w:pStyle w:val="Sinespaciado"/>
              <w:rPr>
                <w:lang w:val="es-MX"/>
              </w:rPr>
            </w:pPr>
            <w:r w:rsidRPr="00823ACC">
              <w:rPr>
                <w:lang w:val="es-MX"/>
              </w:rPr>
              <w:t>Requisitos o Correquisitos</w:t>
            </w:r>
          </w:p>
        </w:tc>
        <w:tc>
          <w:tcPr>
            <w:tcW w:w="4351" w:type="dxa"/>
            <w:shd w:val="clear" w:color="auto" w:fill="auto"/>
          </w:tcPr>
          <w:p w14:paraId="24C14DE3" w14:textId="77777777" w:rsidR="004E386D" w:rsidRPr="00823ACC" w:rsidRDefault="004E386D" w:rsidP="00AE6D98">
            <w:pPr>
              <w:pStyle w:val="Sinespaciado"/>
              <w:rPr>
                <w:lang w:val="es-MX"/>
              </w:rPr>
            </w:pPr>
            <w:r w:rsidRPr="00823ACC">
              <w:rPr>
                <w:lang w:val="es-MX"/>
              </w:rPr>
              <w:t>Bachillerato en Biología con énfasis en Biotecnología</w:t>
            </w:r>
          </w:p>
        </w:tc>
      </w:tr>
      <w:tr w:rsidR="004E386D" w:rsidRPr="00823ACC" w14:paraId="24C14DE7" w14:textId="77777777" w:rsidTr="00050696">
        <w:trPr>
          <w:jc w:val="center"/>
        </w:trPr>
        <w:tc>
          <w:tcPr>
            <w:tcW w:w="3681" w:type="dxa"/>
            <w:shd w:val="clear" w:color="auto" w:fill="auto"/>
          </w:tcPr>
          <w:p w14:paraId="24C14DE5" w14:textId="77777777" w:rsidR="004E386D" w:rsidRPr="00823ACC" w:rsidRDefault="004E386D" w:rsidP="00AE6D98">
            <w:pPr>
              <w:pStyle w:val="Sinespaciado"/>
              <w:rPr>
                <w:lang w:val="es-MX"/>
              </w:rPr>
            </w:pPr>
            <w:r>
              <w:rPr>
                <w:lang w:val="es-MX"/>
              </w:rPr>
              <w:t>Nombre del Profesor</w:t>
            </w:r>
          </w:p>
        </w:tc>
        <w:tc>
          <w:tcPr>
            <w:tcW w:w="4351" w:type="dxa"/>
            <w:shd w:val="clear" w:color="auto" w:fill="auto"/>
          </w:tcPr>
          <w:p w14:paraId="24C14DE6" w14:textId="77777777" w:rsidR="004E386D" w:rsidRPr="00823ACC" w:rsidRDefault="004E386D" w:rsidP="00AE6D98">
            <w:pPr>
              <w:pStyle w:val="Sinespaciado"/>
              <w:rPr>
                <w:lang w:val="es-MX"/>
              </w:rPr>
            </w:pPr>
            <w:r>
              <w:rPr>
                <w:bCs/>
              </w:rPr>
              <w:t xml:space="preserve">Lic. </w:t>
            </w:r>
            <w:r w:rsidRPr="004C493E">
              <w:rPr>
                <w:bCs/>
              </w:rPr>
              <w:t>Narcy Villalobos Sandí</w:t>
            </w:r>
          </w:p>
        </w:tc>
      </w:tr>
    </w:tbl>
    <w:p w14:paraId="24C14DE8" w14:textId="77777777" w:rsidR="00050696" w:rsidRPr="00823ACC" w:rsidRDefault="00050696" w:rsidP="00E81F4A">
      <w:pPr>
        <w:rPr>
          <w:szCs w:val="24"/>
          <w:lang w:val="es-MX"/>
        </w:rPr>
      </w:pPr>
    </w:p>
    <w:p w14:paraId="24C14DE9" w14:textId="77777777" w:rsidR="00476D75" w:rsidRDefault="00476D75">
      <w:pPr>
        <w:spacing w:before="0" w:after="0" w:line="240" w:lineRule="auto"/>
        <w:ind w:firstLine="0"/>
        <w:jc w:val="left"/>
        <w:rPr>
          <w:b/>
          <w:szCs w:val="24"/>
          <w:lang w:val="es-MX"/>
        </w:rPr>
      </w:pPr>
      <w:r>
        <w:rPr>
          <w:b/>
          <w:szCs w:val="24"/>
          <w:lang w:val="es-MX"/>
        </w:rPr>
        <w:br w:type="page"/>
      </w:r>
    </w:p>
    <w:p w14:paraId="24C14DEA" w14:textId="77777777" w:rsidR="00050696" w:rsidRPr="00823ACC" w:rsidRDefault="00050696" w:rsidP="00E81F4A">
      <w:pPr>
        <w:rPr>
          <w:b/>
          <w:szCs w:val="24"/>
          <w:lang w:val="es-MX"/>
        </w:rPr>
      </w:pPr>
      <w:r w:rsidRPr="00823ACC">
        <w:rPr>
          <w:b/>
          <w:szCs w:val="24"/>
          <w:lang w:val="es-MX"/>
        </w:rPr>
        <w:t xml:space="preserve">Descripción </w:t>
      </w:r>
    </w:p>
    <w:p w14:paraId="24C14DEB" w14:textId="77777777" w:rsidR="005A4D09" w:rsidRDefault="00050696" w:rsidP="00E81F4A">
      <w:pPr>
        <w:rPr>
          <w:szCs w:val="24"/>
          <w:lang w:val="es-MX"/>
        </w:rPr>
      </w:pPr>
      <w:r w:rsidRPr="00823ACC">
        <w:rPr>
          <w:szCs w:val="24"/>
          <w:lang w:val="es-MX"/>
        </w:rPr>
        <w:t xml:space="preserve">Las microalgas y cianobacterias son organismos cuyas funciones a nivel de la biotecnología son innumerables. </w:t>
      </w:r>
      <w:r w:rsidR="00963E6C">
        <w:rPr>
          <w:szCs w:val="24"/>
          <w:lang w:val="es-MX"/>
        </w:rPr>
        <w:t xml:space="preserve"> </w:t>
      </w:r>
      <w:r w:rsidRPr="00823ACC">
        <w:rPr>
          <w:szCs w:val="24"/>
          <w:lang w:val="es-MX"/>
        </w:rPr>
        <w:t>Los productos extraídos a partir de ellas, han sido utilizados a nivel de la medicina, la industria, la cosmetología, los productos para el consumo de animales</w:t>
      </w:r>
      <w:r w:rsidR="00963E6C">
        <w:rPr>
          <w:szCs w:val="24"/>
          <w:lang w:val="es-MX"/>
        </w:rPr>
        <w:t xml:space="preserve"> e incluso humano, entre otros.</w:t>
      </w:r>
    </w:p>
    <w:p w14:paraId="24C14DEC" w14:textId="77777777" w:rsidR="00050696" w:rsidRPr="00823ACC" w:rsidRDefault="00050696" w:rsidP="00E81F4A">
      <w:pPr>
        <w:rPr>
          <w:szCs w:val="24"/>
          <w:lang w:val="es-MX"/>
        </w:rPr>
      </w:pPr>
      <w:r w:rsidRPr="00823ACC">
        <w:rPr>
          <w:szCs w:val="24"/>
          <w:lang w:val="es-MX"/>
        </w:rPr>
        <w:t xml:space="preserve">En este curso se pretende estudiar las microalgas y las cianobacterias desde el punto de vista de su metabolismo, para lo cual es </w:t>
      </w:r>
      <w:r w:rsidR="005A4D09" w:rsidRPr="00823ACC">
        <w:rPr>
          <w:szCs w:val="24"/>
          <w:lang w:val="es-MX"/>
        </w:rPr>
        <w:t>necesaria</w:t>
      </w:r>
      <w:r w:rsidRPr="00823ACC">
        <w:rPr>
          <w:szCs w:val="24"/>
          <w:lang w:val="es-MX"/>
        </w:rPr>
        <w:t xml:space="preserve"> una introducción a la biología de estos microorganismos así como a las formas básicas de su cultivo con fines de producción. </w:t>
      </w:r>
      <w:r w:rsidR="00963E6C">
        <w:rPr>
          <w:szCs w:val="24"/>
          <w:lang w:val="es-MX"/>
        </w:rPr>
        <w:t xml:space="preserve"> </w:t>
      </w:r>
      <w:r w:rsidRPr="00823ACC">
        <w:rPr>
          <w:szCs w:val="24"/>
          <w:lang w:val="es-MX"/>
        </w:rPr>
        <w:t>Se profundiza en el estudio de las vías metabólicas más importantes para la producción de compuestos de interés a nivel de la sociedad y en la parte práctica se desarrollarán algunos procedimientos para la obtención de estos productos a una escala pequeña.</w:t>
      </w:r>
    </w:p>
    <w:p w14:paraId="24C14DED" w14:textId="77777777" w:rsidR="00050696" w:rsidRPr="00823ACC" w:rsidRDefault="00050696" w:rsidP="00E81F4A">
      <w:pPr>
        <w:rPr>
          <w:b/>
          <w:szCs w:val="24"/>
          <w:lang w:val="es-MX"/>
        </w:rPr>
      </w:pPr>
      <w:r w:rsidRPr="00823ACC">
        <w:rPr>
          <w:b/>
          <w:szCs w:val="24"/>
          <w:lang w:val="es-MX"/>
        </w:rPr>
        <w:t xml:space="preserve">Objetivo general </w:t>
      </w:r>
    </w:p>
    <w:p w14:paraId="24C14DEE" w14:textId="77777777" w:rsidR="00050696" w:rsidRPr="00823ACC" w:rsidRDefault="00050696" w:rsidP="00E81F4A">
      <w:pPr>
        <w:rPr>
          <w:szCs w:val="24"/>
          <w:lang w:val="es-MX"/>
        </w:rPr>
      </w:pPr>
      <w:r w:rsidRPr="00823ACC">
        <w:rPr>
          <w:szCs w:val="24"/>
          <w:lang w:val="es-MX"/>
        </w:rPr>
        <w:t>Evaluar el uso de las microalgas y cianobacterias en la producción de compuestos de interés con el fin de contribuir con compuestos útiles a la sociedad</w:t>
      </w:r>
      <w:r w:rsidR="005A4D09">
        <w:rPr>
          <w:szCs w:val="24"/>
          <w:lang w:val="es-MX"/>
        </w:rPr>
        <w:t>.</w:t>
      </w:r>
    </w:p>
    <w:p w14:paraId="24C14DEF" w14:textId="77777777" w:rsidR="00050696" w:rsidRPr="00823ACC" w:rsidRDefault="00050696" w:rsidP="00E81F4A">
      <w:pPr>
        <w:rPr>
          <w:b/>
          <w:szCs w:val="24"/>
          <w:lang w:val="es-MX"/>
        </w:rPr>
      </w:pPr>
      <w:r w:rsidRPr="00823ACC">
        <w:rPr>
          <w:b/>
          <w:szCs w:val="24"/>
          <w:lang w:val="es-MX"/>
        </w:rPr>
        <w:t>Objetivos específicos</w:t>
      </w:r>
    </w:p>
    <w:p w14:paraId="24C14DF0" w14:textId="77777777" w:rsidR="00050696" w:rsidRPr="00823ACC" w:rsidRDefault="001D77E6" w:rsidP="003308F8">
      <w:pPr>
        <w:pStyle w:val="Prrafodelista"/>
        <w:numPr>
          <w:ilvl w:val="0"/>
          <w:numId w:val="48"/>
        </w:numPr>
      </w:pPr>
      <w:r>
        <w:rPr>
          <w:lang w:val="es-MX"/>
        </w:rPr>
        <w:t>Aplicar el concepto de biorrefinería con estos microorganismos mediante la descripción de</w:t>
      </w:r>
      <w:r w:rsidR="00050696" w:rsidRPr="00823ACC">
        <w:t xml:space="preserve"> las rutas metabólicas de las células de las microalgas y cianobacterias </w:t>
      </w:r>
    </w:p>
    <w:p w14:paraId="24C14DF1" w14:textId="77777777" w:rsidR="00050696" w:rsidRPr="00823ACC" w:rsidRDefault="00050696" w:rsidP="003308F8">
      <w:pPr>
        <w:pStyle w:val="Prrafodelista"/>
        <w:numPr>
          <w:ilvl w:val="0"/>
          <w:numId w:val="48"/>
        </w:numPr>
      </w:pPr>
      <w:r w:rsidRPr="00823ACC">
        <w:t>Explicar las vías de producción de algunos metabolitos a partir de estos microorganismos</w:t>
      </w:r>
    </w:p>
    <w:p w14:paraId="24C14DF2" w14:textId="77777777" w:rsidR="00050696" w:rsidRPr="00823ACC" w:rsidRDefault="00050696" w:rsidP="003308F8">
      <w:pPr>
        <w:pStyle w:val="Prrafodelista"/>
        <w:numPr>
          <w:ilvl w:val="0"/>
          <w:numId w:val="48"/>
        </w:numPr>
      </w:pPr>
      <w:r w:rsidRPr="00823ACC">
        <w:t>Ser consciente del aporte a la sociedad que se puede brindar con el uso de estos microorganismos y sus productos</w:t>
      </w:r>
    </w:p>
    <w:p w14:paraId="24C14DF3" w14:textId="77777777" w:rsidR="00050696" w:rsidRPr="00823ACC" w:rsidRDefault="00050696" w:rsidP="003308F8">
      <w:pPr>
        <w:pStyle w:val="Prrafodelista"/>
        <w:numPr>
          <w:ilvl w:val="0"/>
          <w:numId w:val="48"/>
        </w:numPr>
      </w:pPr>
      <w:r w:rsidRPr="00823ACC">
        <w:t>Valorar la producción de compuestos desde la microalgas tomando en cuenta criterios éticos</w:t>
      </w:r>
    </w:p>
    <w:p w14:paraId="24C14DF4" w14:textId="77777777" w:rsidR="00050696" w:rsidRDefault="00050696" w:rsidP="00E81F4A">
      <w:pPr>
        <w:rPr>
          <w:b/>
          <w:szCs w:val="24"/>
          <w:lang w:val="es-MX"/>
        </w:rPr>
      </w:pPr>
      <w:r w:rsidRPr="00823ACC">
        <w:rPr>
          <w:b/>
          <w:szCs w:val="24"/>
          <w:lang w:val="es-MX"/>
        </w:rPr>
        <w:t xml:space="preserve">Contenidos </w:t>
      </w:r>
    </w:p>
    <w:p w14:paraId="24C14DF5" w14:textId="77777777" w:rsidR="0036099E" w:rsidRPr="00243C7E" w:rsidRDefault="001D77E6" w:rsidP="003308F8">
      <w:pPr>
        <w:pStyle w:val="Prrafodelista"/>
        <w:numPr>
          <w:ilvl w:val="0"/>
          <w:numId w:val="49"/>
        </w:numPr>
      </w:pPr>
      <w:r>
        <w:t>Biorrefinería usando m</w:t>
      </w:r>
      <w:r w:rsidR="0036099E" w:rsidRPr="00243C7E">
        <w:t>icroalg</w:t>
      </w:r>
      <w:r>
        <w:t>as y cianobacterias</w:t>
      </w:r>
    </w:p>
    <w:p w14:paraId="24C14DF6" w14:textId="77777777" w:rsidR="0036099E" w:rsidRDefault="0036099E" w:rsidP="003308F8">
      <w:pPr>
        <w:pStyle w:val="Prrafodelista"/>
        <w:numPr>
          <w:ilvl w:val="0"/>
          <w:numId w:val="49"/>
        </w:numPr>
      </w:pPr>
      <w:r w:rsidRPr="00243C7E">
        <w:t>Metabolismo de microalgas</w:t>
      </w:r>
    </w:p>
    <w:p w14:paraId="24C14DF7" w14:textId="77777777" w:rsidR="00F31C42" w:rsidRPr="00243C7E" w:rsidRDefault="00F31C42" w:rsidP="003308F8">
      <w:pPr>
        <w:pStyle w:val="Prrafodelista"/>
        <w:numPr>
          <w:ilvl w:val="0"/>
          <w:numId w:val="49"/>
        </w:numPr>
      </w:pPr>
      <w:r>
        <w:t>Produccion mejorada de pigmentos</w:t>
      </w:r>
    </w:p>
    <w:p w14:paraId="24C14DF8" w14:textId="77777777" w:rsidR="0036099E" w:rsidRPr="00243C7E" w:rsidRDefault="0036099E" w:rsidP="003308F8">
      <w:pPr>
        <w:pStyle w:val="Prrafodelista"/>
        <w:numPr>
          <w:ilvl w:val="0"/>
          <w:numId w:val="49"/>
        </w:numPr>
      </w:pPr>
      <w:r w:rsidRPr="00243C7E">
        <w:t xml:space="preserve">Manipulación genética de microalgas </w:t>
      </w:r>
    </w:p>
    <w:p w14:paraId="24C14DF9" w14:textId="77777777" w:rsidR="0036099E" w:rsidRPr="00243C7E" w:rsidRDefault="0036099E" w:rsidP="003308F8">
      <w:pPr>
        <w:pStyle w:val="Prrafodelista"/>
        <w:numPr>
          <w:ilvl w:val="0"/>
          <w:numId w:val="49"/>
        </w:numPr>
      </w:pPr>
      <w:r w:rsidRPr="00243C7E">
        <w:t xml:space="preserve">Productos de interés biotecnológico a partir de microalgas. </w:t>
      </w:r>
    </w:p>
    <w:p w14:paraId="24C14DFA" w14:textId="77777777" w:rsidR="00476D75" w:rsidRPr="00F17644" w:rsidRDefault="00476D75">
      <w:pPr>
        <w:spacing w:before="0" w:after="0" w:line="240" w:lineRule="auto"/>
        <w:ind w:firstLine="0"/>
        <w:jc w:val="left"/>
        <w:rPr>
          <w:b/>
          <w:szCs w:val="24"/>
        </w:rPr>
      </w:pPr>
      <w:r w:rsidRPr="00F17644">
        <w:rPr>
          <w:b/>
          <w:szCs w:val="24"/>
        </w:rPr>
        <w:br w:type="page"/>
      </w:r>
    </w:p>
    <w:p w14:paraId="24C14DFB" w14:textId="77777777" w:rsidR="00050696" w:rsidRPr="006419F0" w:rsidRDefault="00050696" w:rsidP="00E81F4A">
      <w:pPr>
        <w:rPr>
          <w:b/>
          <w:szCs w:val="24"/>
          <w:lang w:val="en-US"/>
        </w:rPr>
      </w:pPr>
      <w:r w:rsidRPr="006419F0">
        <w:rPr>
          <w:b/>
          <w:szCs w:val="24"/>
          <w:lang w:val="en-US"/>
        </w:rPr>
        <w:t>Bibliografía</w:t>
      </w:r>
    </w:p>
    <w:p w14:paraId="24C14DFC" w14:textId="77777777" w:rsidR="00050696" w:rsidRPr="006419F0" w:rsidRDefault="00050696" w:rsidP="00E81F4A">
      <w:pPr>
        <w:ind w:left="709" w:hanging="709"/>
        <w:rPr>
          <w:szCs w:val="24"/>
          <w:lang w:val="en-US"/>
        </w:rPr>
      </w:pPr>
      <w:r w:rsidRPr="006419F0">
        <w:rPr>
          <w:rFonts w:hint="eastAsia"/>
          <w:szCs w:val="24"/>
          <w:lang w:val="en-US"/>
        </w:rPr>
        <w:t>Barredo</w:t>
      </w:r>
      <w:r w:rsidRPr="006419F0">
        <w:rPr>
          <w:szCs w:val="24"/>
          <w:lang w:val="en-US"/>
        </w:rPr>
        <w:t>,</w:t>
      </w:r>
      <w:r w:rsidR="00963E6C">
        <w:rPr>
          <w:rFonts w:hint="eastAsia"/>
          <w:szCs w:val="24"/>
          <w:lang w:val="en-US"/>
        </w:rPr>
        <w:t xml:space="preserve"> J</w:t>
      </w:r>
      <w:r w:rsidR="00963E6C">
        <w:rPr>
          <w:szCs w:val="24"/>
          <w:lang w:val="en-US"/>
        </w:rPr>
        <w:t>.</w:t>
      </w:r>
      <w:r w:rsidRPr="006419F0">
        <w:rPr>
          <w:rFonts w:hint="eastAsia"/>
          <w:szCs w:val="24"/>
          <w:lang w:val="en-US"/>
        </w:rPr>
        <w:t xml:space="preserve"> L</w:t>
      </w:r>
      <w:r w:rsidRPr="006419F0">
        <w:rPr>
          <w:szCs w:val="24"/>
          <w:lang w:val="en-US"/>
        </w:rPr>
        <w:t xml:space="preserve">. </w:t>
      </w:r>
      <w:r w:rsidR="00963E6C">
        <w:rPr>
          <w:szCs w:val="24"/>
          <w:lang w:val="en-US"/>
        </w:rPr>
        <w:t>(</w:t>
      </w:r>
      <w:r w:rsidRPr="006419F0">
        <w:rPr>
          <w:szCs w:val="24"/>
          <w:lang w:val="en-US"/>
        </w:rPr>
        <w:t>2012</w:t>
      </w:r>
      <w:r w:rsidR="00963E6C">
        <w:rPr>
          <w:szCs w:val="24"/>
          <w:lang w:val="en-US"/>
        </w:rPr>
        <w:t>)</w:t>
      </w:r>
      <w:r w:rsidRPr="006419F0">
        <w:rPr>
          <w:szCs w:val="24"/>
          <w:lang w:val="en-US"/>
        </w:rPr>
        <w:t xml:space="preserve">. </w:t>
      </w:r>
      <w:r w:rsidRPr="006419F0">
        <w:rPr>
          <w:rFonts w:hint="eastAsia"/>
          <w:szCs w:val="24"/>
          <w:lang w:val="en-US"/>
        </w:rPr>
        <w:t xml:space="preserve"> </w:t>
      </w:r>
      <w:r w:rsidRPr="00963E6C">
        <w:rPr>
          <w:rFonts w:hint="eastAsia"/>
          <w:i/>
          <w:szCs w:val="24"/>
          <w:lang w:val="en-US"/>
        </w:rPr>
        <w:t>Microbial carotenoids from bacteria and microalgae: methods and protocols</w:t>
      </w:r>
      <w:r w:rsidRPr="006419F0">
        <w:rPr>
          <w:rFonts w:hint="eastAsia"/>
          <w:szCs w:val="24"/>
          <w:lang w:val="en-US"/>
        </w:rPr>
        <w:t xml:space="preserve">. </w:t>
      </w:r>
      <w:r w:rsidR="00963E6C" w:rsidRPr="006419F0">
        <w:rPr>
          <w:rFonts w:hint="eastAsia"/>
          <w:szCs w:val="24"/>
          <w:lang w:val="en-US"/>
        </w:rPr>
        <w:t>New York</w:t>
      </w:r>
      <w:r w:rsidR="00963E6C">
        <w:rPr>
          <w:szCs w:val="24"/>
          <w:lang w:val="en-US"/>
        </w:rPr>
        <w:t>:</w:t>
      </w:r>
      <w:r w:rsidR="00963E6C" w:rsidRPr="006419F0">
        <w:rPr>
          <w:rFonts w:hint="eastAsia"/>
          <w:szCs w:val="24"/>
          <w:lang w:val="en-US"/>
        </w:rPr>
        <w:t xml:space="preserve"> </w:t>
      </w:r>
      <w:r w:rsidRPr="006419F0">
        <w:rPr>
          <w:rFonts w:hint="eastAsia"/>
          <w:szCs w:val="24"/>
          <w:lang w:val="en-US"/>
        </w:rPr>
        <w:t>Humana Press</w:t>
      </w:r>
      <w:r w:rsidRPr="006419F0">
        <w:rPr>
          <w:szCs w:val="24"/>
          <w:lang w:val="en-US"/>
        </w:rPr>
        <w:t>.</w:t>
      </w:r>
    </w:p>
    <w:p w14:paraId="24C14DFD" w14:textId="77777777" w:rsidR="00050696" w:rsidRPr="006419F0" w:rsidRDefault="00050696" w:rsidP="00E81F4A">
      <w:pPr>
        <w:ind w:left="709" w:hanging="709"/>
        <w:rPr>
          <w:szCs w:val="24"/>
          <w:lang w:val="en-US"/>
        </w:rPr>
      </w:pPr>
      <w:r w:rsidRPr="006419F0">
        <w:rPr>
          <w:szCs w:val="24"/>
          <w:lang w:val="en-US"/>
        </w:rPr>
        <w:t>Johansen</w:t>
      </w:r>
      <w:r w:rsidR="00963E6C">
        <w:rPr>
          <w:szCs w:val="24"/>
          <w:lang w:val="en-US"/>
        </w:rPr>
        <w:t>,</w:t>
      </w:r>
      <w:r w:rsidRPr="006419F0">
        <w:rPr>
          <w:szCs w:val="24"/>
          <w:lang w:val="en-US"/>
        </w:rPr>
        <w:t xml:space="preserve"> M. </w:t>
      </w:r>
      <w:r w:rsidR="00963E6C">
        <w:rPr>
          <w:szCs w:val="24"/>
          <w:lang w:val="en-US"/>
        </w:rPr>
        <w:t>(</w:t>
      </w:r>
      <w:r w:rsidRPr="006419F0">
        <w:rPr>
          <w:szCs w:val="24"/>
          <w:lang w:val="en-US"/>
        </w:rPr>
        <w:t>2012</w:t>
      </w:r>
      <w:r w:rsidR="00963E6C">
        <w:rPr>
          <w:szCs w:val="24"/>
          <w:lang w:val="en-US"/>
        </w:rPr>
        <w:t>)</w:t>
      </w:r>
      <w:r w:rsidRPr="006419F0">
        <w:rPr>
          <w:szCs w:val="24"/>
          <w:lang w:val="en-US"/>
        </w:rPr>
        <w:t xml:space="preserve">. </w:t>
      </w:r>
      <w:r w:rsidRPr="00963E6C">
        <w:rPr>
          <w:i/>
          <w:szCs w:val="24"/>
          <w:lang w:val="en-US"/>
        </w:rPr>
        <w:t>Microalgae: Biotechnology, Microbiology and Energy</w:t>
      </w:r>
      <w:r w:rsidRPr="006419F0">
        <w:rPr>
          <w:szCs w:val="24"/>
          <w:lang w:val="en-US"/>
        </w:rPr>
        <w:t xml:space="preserve">. </w:t>
      </w:r>
      <w:r w:rsidR="00963E6C" w:rsidRPr="006419F0">
        <w:rPr>
          <w:szCs w:val="24"/>
          <w:lang w:val="en-US"/>
        </w:rPr>
        <w:t>New York</w:t>
      </w:r>
      <w:r w:rsidR="00963E6C">
        <w:rPr>
          <w:szCs w:val="24"/>
          <w:lang w:val="en-US"/>
        </w:rPr>
        <w:t>:</w:t>
      </w:r>
      <w:r w:rsidR="00963E6C" w:rsidRPr="006419F0">
        <w:rPr>
          <w:szCs w:val="24"/>
          <w:lang w:val="en-US"/>
        </w:rPr>
        <w:t xml:space="preserve"> </w:t>
      </w:r>
      <w:r w:rsidRPr="006419F0">
        <w:rPr>
          <w:szCs w:val="24"/>
          <w:lang w:val="en-US"/>
        </w:rPr>
        <w:t>Nova Science Publishers.</w:t>
      </w:r>
    </w:p>
    <w:p w14:paraId="24C14DFE" w14:textId="77777777" w:rsidR="00050696" w:rsidRPr="006419F0" w:rsidRDefault="00050696" w:rsidP="00E81F4A">
      <w:pPr>
        <w:ind w:left="709" w:hanging="709"/>
        <w:rPr>
          <w:szCs w:val="24"/>
          <w:lang w:val="en-US"/>
        </w:rPr>
      </w:pPr>
      <w:r w:rsidRPr="006419F0">
        <w:rPr>
          <w:rFonts w:hint="eastAsia"/>
          <w:szCs w:val="24"/>
          <w:lang w:val="en-US"/>
        </w:rPr>
        <w:t>Faizal</w:t>
      </w:r>
      <w:r w:rsidR="00963E6C">
        <w:rPr>
          <w:szCs w:val="24"/>
          <w:lang w:val="en-US"/>
        </w:rPr>
        <w:t>,</w:t>
      </w:r>
      <w:r w:rsidR="00963E6C">
        <w:rPr>
          <w:rFonts w:hint="eastAsia"/>
          <w:szCs w:val="24"/>
          <w:lang w:val="en-US"/>
        </w:rPr>
        <w:t xml:space="preserve"> B</w:t>
      </w:r>
      <w:r w:rsidRPr="006419F0">
        <w:rPr>
          <w:rFonts w:hint="eastAsia"/>
          <w:szCs w:val="24"/>
          <w:lang w:val="en-US"/>
        </w:rPr>
        <w:t xml:space="preserve">. </w:t>
      </w:r>
      <w:r w:rsidR="00963E6C">
        <w:rPr>
          <w:szCs w:val="24"/>
          <w:lang w:val="en-US"/>
        </w:rPr>
        <w:t>(</w:t>
      </w:r>
      <w:r w:rsidRPr="006419F0">
        <w:rPr>
          <w:rFonts w:hint="eastAsia"/>
          <w:szCs w:val="24"/>
          <w:lang w:val="en-US"/>
        </w:rPr>
        <w:t>2013</w:t>
      </w:r>
      <w:r w:rsidR="00963E6C">
        <w:rPr>
          <w:szCs w:val="24"/>
          <w:lang w:val="en-US"/>
        </w:rPr>
        <w:t>)</w:t>
      </w:r>
      <w:r w:rsidRPr="006419F0">
        <w:rPr>
          <w:rFonts w:hint="eastAsia"/>
          <w:szCs w:val="24"/>
          <w:lang w:val="en-US"/>
        </w:rPr>
        <w:t xml:space="preserve">. </w:t>
      </w:r>
      <w:r w:rsidRPr="00963E6C">
        <w:rPr>
          <w:rFonts w:hint="eastAsia"/>
          <w:i/>
          <w:szCs w:val="24"/>
          <w:lang w:val="en-US"/>
        </w:rPr>
        <w:t>Biotechnological applications of microalgae:</w:t>
      </w:r>
      <w:r w:rsidR="00963E6C" w:rsidRPr="00963E6C">
        <w:rPr>
          <w:i/>
          <w:szCs w:val="24"/>
          <w:lang w:val="en-US"/>
        </w:rPr>
        <w:t xml:space="preserve"> </w:t>
      </w:r>
      <w:r w:rsidRPr="00963E6C">
        <w:rPr>
          <w:rFonts w:hint="eastAsia"/>
          <w:i/>
          <w:szCs w:val="24"/>
          <w:lang w:val="en-US"/>
        </w:rPr>
        <w:t>biodiesel and value-added products</w:t>
      </w:r>
      <w:r w:rsidRPr="006419F0">
        <w:rPr>
          <w:rFonts w:hint="eastAsia"/>
          <w:szCs w:val="24"/>
          <w:lang w:val="en-US"/>
        </w:rPr>
        <w:t xml:space="preserve">. </w:t>
      </w:r>
      <w:r w:rsidR="00963E6C" w:rsidRPr="006419F0">
        <w:rPr>
          <w:rFonts w:hint="eastAsia"/>
          <w:szCs w:val="24"/>
          <w:lang w:val="en-US"/>
        </w:rPr>
        <w:t>EEUU</w:t>
      </w:r>
      <w:r w:rsidR="00963E6C">
        <w:rPr>
          <w:szCs w:val="24"/>
          <w:lang w:val="en-US"/>
        </w:rPr>
        <w:t>:</w:t>
      </w:r>
      <w:r w:rsidR="00963E6C" w:rsidRPr="006419F0">
        <w:rPr>
          <w:rFonts w:hint="eastAsia"/>
          <w:szCs w:val="24"/>
          <w:lang w:val="en-US"/>
        </w:rPr>
        <w:t xml:space="preserve"> </w:t>
      </w:r>
      <w:r w:rsidRPr="006419F0">
        <w:rPr>
          <w:rFonts w:hint="eastAsia"/>
          <w:szCs w:val="24"/>
          <w:lang w:val="en-US"/>
        </w:rPr>
        <w:t xml:space="preserve">CRC Press.. </w:t>
      </w:r>
    </w:p>
    <w:p w14:paraId="24C14DFF" w14:textId="77777777" w:rsidR="00050696" w:rsidRPr="006419F0" w:rsidRDefault="00050696" w:rsidP="00E81F4A">
      <w:pPr>
        <w:ind w:left="709" w:hanging="709"/>
        <w:rPr>
          <w:szCs w:val="24"/>
          <w:lang w:val="en-US"/>
        </w:rPr>
      </w:pPr>
      <w:r w:rsidRPr="006419F0">
        <w:rPr>
          <w:rFonts w:hint="eastAsia"/>
          <w:szCs w:val="24"/>
          <w:lang w:val="en-US"/>
        </w:rPr>
        <w:t>Rossini, G</w:t>
      </w:r>
      <w:r w:rsidR="00963E6C">
        <w:rPr>
          <w:szCs w:val="24"/>
          <w:lang w:val="en-US"/>
        </w:rPr>
        <w:t>.</w:t>
      </w:r>
      <w:r w:rsidRPr="006419F0">
        <w:rPr>
          <w:rFonts w:hint="eastAsia"/>
          <w:szCs w:val="24"/>
          <w:lang w:val="en-US"/>
        </w:rPr>
        <w:t xml:space="preserve"> P</w:t>
      </w:r>
      <w:r w:rsidRPr="006419F0">
        <w:rPr>
          <w:szCs w:val="24"/>
          <w:lang w:val="en-US"/>
        </w:rPr>
        <w:t xml:space="preserve">. </w:t>
      </w:r>
      <w:r w:rsidR="00963E6C">
        <w:rPr>
          <w:szCs w:val="24"/>
          <w:lang w:val="en-US"/>
        </w:rPr>
        <w:t>(</w:t>
      </w:r>
      <w:r w:rsidRPr="006419F0">
        <w:rPr>
          <w:szCs w:val="24"/>
          <w:lang w:val="en-US"/>
        </w:rPr>
        <w:t>2014</w:t>
      </w:r>
      <w:r w:rsidR="00963E6C">
        <w:rPr>
          <w:szCs w:val="24"/>
          <w:lang w:val="en-US"/>
        </w:rPr>
        <w:t>)</w:t>
      </w:r>
      <w:r w:rsidRPr="006419F0">
        <w:rPr>
          <w:szCs w:val="24"/>
          <w:lang w:val="en-US"/>
        </w:rPr>
        <w:t>.</w:t>
      </w:r>
      <w:r w:rsidRPr="006419F0">
        <w:rPr>
          <w:rFonts w:hint="eastAsia"/>
          <w:szCs w:val="24"/>
          <w:lang w:val="en-US"/>
        </w:rPr>
        <w:t xml:space="preserve"> </w:t>
      </w:r>
      <w:r w:rsidRPr="00963E6C">
        <w:rPr>
          <w:rFonts w:hint="eastAsia"/>
          <w:i/>
          <w:szCs w:val="24"/>
          <w:lang w:val="en-US"/>
        </w:rPr>
        <w:t>Toxins and biologically active compounds from microalgae</w:t>
      </w:r>
      <w:r w:rsidRPr="006419F0">
        <w:rPr>
          <w:rFonts w:hint="eastAsia"/>
          <w:szCs w:val="24"/>
          <w:lang w:val="en-US"/>
        </w:rPr>
        <w:t xml:space="preserve">. </w:t>
      </w:r>
      <w:r w:rsidR="00963E6C" w:rsidRPr="006419F0">
        <w:rPr>
          <w:rFonts w:hint="eastAsia"/>
          <w:szCs w:val="24"/>
          <w:lang w:val="en-US"/>
        </w:rPr>
        <w:t>EEUU</w:t>
      </w:r>
      <w:r w:rsidR="00963E6C">
        <w:rPr>
          <w:szCs w:val="24"/>
          <w:lang w:val="en-US"/>
        </w:rPr>
        <w:t>:</w:t>
      </w:r>
      <w:r w:rsidR="00963E6C" w:rsidRPr="006419F0">
        <w:rPr>
          <w:rFonts w:hint="eastAsia"/>
          <w:szCs w:val="24"/>
          <w:lang w:val="en-US"/>
        </w:rPr>
        <w:t xml:space="preserve"> </w:t>
      </w:r>
      <w:r w:rsidRPr="006419F0">
        <w:rPr>
          <w:rFonts w:hint="eastAsia"/>
          <w:szCs w:val="24"/>
          <w:lang w:val="en-US"/>
        </w:rPr>
        <w:t xml:space="preserve">CRC Press. </w:t>
      </w:r>
    </w:p>
    <w:p w14:paraId="24C14E00" w14:textId="77777777" w:rsidR="00050696" w:rsidRPr="006419F0" w:rsidRDefault="00050696" w:rsidP="00E81F4A">
      <w:pPr>
        <w:ind w:left="709" w:hanging="709"/>
        <w:rPr>
          <w:szCs w:val="24"/>
          <w:lang w:val="en-US"/>
        </w:rPr>
      </w:pPr>
      <w:r w:rsidRPr="006419F0">
        <w:rPr>
          <w:rFonts w:hint="eastAsia"/>
          <w:szCs w:val="24"/>
          <w:lang w:val="en-US"/>
        </w:rPr>
        <w:t>Richmond</w:t>
      </w:r>
      <w:r w:rsidRPr="006419F0">
        <w:rPr>
          <w:szCs w:val="24"/>
          <w:lang w:val="en-US"/>
        </w:rPr>
        <w:t>,</w:t>
      </w:r>
      <w:r w:rsidR="00963E6C">
        <w:rPr>
          <w:rFonts w:hint="eastAsia"/>
          <w:szCs w:val="24"/>
          <w:lang w:val="en-US"/>
        </w:rPr>
        <w:t xml:space="preserve"> </w:t>
      </w:r>
      <w:r w:rsidR="00963E6C">
        <w:rPr>
          <w:szCs w:val="24"/>
          <w:lang w:val="en-US"/>
        </w:rPr>
        <w:t>A</w:t>
      </w:r>
      <w:r w:rsidRPr="006419F0">
        <w:rPr>
          <w:szCs w:val="24"/>
          <w:lang w:val="en-US"/>
        </w:rPr>
        <w:t xml:space="preserve">. </w:t>
      </w:r>
      <w:r w:rsidR="00963E6C">
        <w:rPr>
          <w:szCs w:val="24"/>
          <w:lang w:val="en-US"/>
        </w:rPr>
        <w:t>(</w:t>
      </w:r>
      <w:r w:rsidRPr="006419F0">
        <w:rPr>
          <w:szCs w:val="24"/>
          <w:lang w:val="en-US"/>
        </w:rPr>
        <w:t>2013</w:t>
      </w:r>
      <w:r w:rsidR="00963E6C">
        <w:rPr>
          <w:szCs w:val="24"/>
          <w:lang w:val="en-US"/>
        </w:rPr>
        <w:t>)</w:t>
      </w:r>
      <w:r w:rsidRPr="006419F0">
        <w:rPr>
          <w:szCs w:val="24"/>
          <w:lang w:val="en-US"/>
        </w:rPr>
        <w:t>.</w:t>
      </w:r>
      <w:r w:rsidRPr="006419F0">
        <w:rPr>
          <w:rFonts w:hint="eastAsia"/>
          <w:szCs w:val="24"/>
          <w:lang w:val="en-US"/>
        </w:rPr>
        <w:t xml:space="preserve"> </w:t>
      </w:r>
      <w:r w:rsidRPr="00963E6C">
        <w:rPr>
          <w:rFonts w:hint="eastAsia"/>
          <w:i/>
          <w:szCs w:val="24"/>
          <w:lang w:val="en-US"/>
        </w:rPr>
        <w:t>Handbook of microalgal culture:</w:t>
      </w:r>
      <w:r w:rsidRPr="00963E6C">
        <w:rPr>
          <w:i/>
          <w:szCs w:val="24"/>
          <w:lang w:val="en-US"/>
        </w:rPr>
        <w:t xml:space="preserve"> </w:t>
      </w:r>
      <w:r w:rsidRPr="00963E6C">
        <w:rPr>
          <w:rFonts w:hint="eastAsia"/>
          <w:i/>
          <w:szCs w:val="24"/>
          <w:lang w:val="en-US"/>
        </w:rPr>
        <w:t>applied phycology and biotechnology</w:t>
      </w:r>
      <w:r w:rsidR="00963E6C">
        <w:rPr>
          <w:szCs w:val="24"/>
          <w:lang w:val="en-US"/>
        </w:rPr>
        <w:t>.</w:t>
      </w:r>
      <w:r w:rsidRPr="006419F0">
        <w:rPr>
          <w:rFonts w:hint="eastAsia"/>
          <w:szCs w:val="24"/>
          <w:lang w:val="en-US"/>
        </w:rPr>
        <w:t xml:space="preserve"> </w:t>
      </w:r>
      <w:r w:rsidR="00963E6C" w:rsidRPr="006419F0">
        <w:rPr>
          <w:szCs w:val="24"/>
          <w:lang w:val="en-US"/>
        </w:rPr>
        <w:t>UK</w:t>
      </w:r>
      <w:r w:rsidR="00963E6C">
        <w:rPr>
          <w:szCs w:val="24"/>
          <w:lang w:val="en-US"/>
        </w:rPr>
        <w:t>:</w:t>
      </w:r>
      <w:r w:rsidR="00963E6C" w:rsidRPr="006419F0">
        <w:rPr>
          <w:rFonts w:hint="eastAsia"/>
          <w:szCs w:val="24"/>
          <w:lang w:val="en-US"/>
        </w:rPr>
        <w:t xml:space="preserve"> </w:t>
      </w:r>
      <w:r w:rsidRPr="006419F0">
        <w:rPr>
          <w:rFonts w:hint="eastAsia"/>
          <w:szCs w:val="24"/>
          <w:lang w:val="en-US"/>
        </w:rPr>
        <w:t>Wiley Blackwell</w:t>
      </w:r>
      <w:r w:rsidRPr="006419F0">
        <w:rPr>
          <w:szCs w:val="24"/>
          <w:lang w:val="en-US"/>
        </w:rPr>
        <w:t>.</w:t>
      </w:r>
    </w:p>
    <w:p w14:paraId="24C14E01" w14:textId="77777777" w:rsidR="00050696" w:rsidRPr="00823ACC" w:rsidRDefault="008D2551" w:rsidP="00133445">
      <w:pPr>
        <w:ind w:left="709" w:hanging="709"/>
        <w:rPr>
          <w:szCs w:val="24"/>
          <w:lang w:val="es-MX"/>
        </w:rPr>
      </w:pPr>
      <w:r>
        <w:rPr>
          <w:rFonts w:hint="eastAsia"/>
          <w:szCs w:val="24"/>
          <w:lang w:val="en-US"/>
        </w:rPr>
        <w:t>Sihem, T.</w:t>
      </w:r>
      <w:r w:rsidR="00050696" w:rsidRPr="006419F0">
        <w:rPr>
          <w:szCs w:val="24"/>
          <w:lang w:val="en-US"/>
        </w:rPr>
        <w:t xml:space="preserve"> </w:t>
      </w:r>
      <w:r w:rsidR="00963E6C">
        <w:rPr>
          <w:szCs w:val="24"/>
          <w:lang w:val="en-US"/>
        </w:rPr>
        <w:t>(</w:t>
      </w:r>
      <w:r w:rsidR="00050696" w:rsidRPr="006419F0">
        <w:rPr>
          <w:szCs w:val="24"/>
          <w:lang w:val="en-US"/>
        </w:rPr>
        <w:t>2014</w:t>
      </w:r>
      <w:r w:rsidR="00963E6C">
        <w:rPr>
          <w:szCs w:val="24"/>
          <w:lang w:val="en-US"/>
        </w:rPr>
        <w:t>)</w:t>
      </w:r>
      <w:r w:rsidR="00050696" w:rsidRPr="006419F0">
        <w:rPr>
          <w:rFonts w:hint="eastAsia"/>
          <w:szCs w:val="24"/>
          <w:lang w:val="en-US"/>
        </w:rPr>
        <w:t xml:space="preserve">. </w:t>
      </w:r>
      <w:r w:rsidR="00050696" w:rsidRPr="00963E6C">
        <w:rPr>
          <w:rFonts w:hint="eastAsia"/>
          <w:i/>
          <w:szCs w:val="24"/>
          <w:lang w:val="en-US"/>
        </w:rPr>
        <w:t>CO2 biofixation by microalgae:</w:t>
      </w:r>
      <w:r w:rsidR="00050696" w:rsidRPr="00963E6C">
        <w:rPr>
          <w:i/>
          <w:szCs w:val="24"/>
          <w:lang w:val="en-US"/>
        </w:rPr>
        <w:t xml:space="preserve"> </w:t>
      </w:r>
      <w:r w:rsidR="00050696" w:rsidRPr="00963E6C">
        <w:rPr>
          <w:rFonts w:hint="eastAsia"/>
          <w:i/>
          <w:szCs w:val="24"/>
          <w:lang w:val="en-US"/>
        </w:rPr>
        <w:t>modeling, estimation and control</w:t>
      </w:r>
      <w:r w:rsidR="00050696" w:rsidRPr="00963E6C">
        <w:rPr>
          <w:i/>
          <w:szCs w:val="24"/>
          <w:lang w:val="en-US"/>
        </w:rPr>
        <w:t>.</w:t>
      </w:r>
      <w:r w:rsidR="00050696" w:rsidRPr="006419F0">
        <w:rPr>
          <w:szCs w:val="24"/>
          <w:lang w:val="en-US"/>
        </w:rPr>
        <w:t xml:space="preserve"> </w:t>
      </w:r>
      <w:r w:rsidR="00963E6C" w:rsidRPr="00823ACC">
        <w:rPr>
          <w:rFonts w:hint="eastAsia"/>
          <w:szCs w:val="24"/>
          <w:lang w:val="es-MX"/>
        </w:rPr>
        <w:t>Inglaterra</w:t>
      </w:r>
      <w:r w:rsidR="00963E6C">
        <w:rPr>
          <w:szCs w:val="24"/>
          <w:lang w:val="es-MX"/>
        </w:rPr>
        <w:t>:</w:t>
      </w:r>
      <w:r w:rsidR="00963E6C" w:rsidRPr="00823ACC">
        <w:rPr>
          <w:rFonts w:hint="eastAsia"/>
          <w:szCs w:val="24"/>
          <w:lang w:val="es-MX"/>
        </w:rPr>
        <w:t xml:space="preserve"> </w:t>
      </w:r>
      <w:r w:rsidR="00963E6C">
        <w:rPr>
          <w:rFonts w:hint="eastAsia"/>
          <w:szCs w:val="24"/>
          <w:lang w:val="es-MX"/>
        </w:rPr>
        <w:t>Wiley Gran Bretaña</w:t>
      </w:r>
      <w:r w:rsidR="00963E6C">
        <w:rPr>
          <w:szCs w:val="24"/>
          <w:lang w:val="es-MX"/>
        </w:rPr>
        <w:t>.</w:t>
      </w:r>
    </w:p>
    <w:p w14:paraId="24C14E02" w14:textId="77777777" w:rsidR="00050696" w:rsidRPr="00823ACC" w:rsidRDefault="00050696" w:rsidP="00E81F4A">
      <w:pPr>
        <w:rPr>
          <w:b/>
          <w:szCs w:val="24"/>
          <w:lang w:val="es-MX"/>
        </w:rPr>
      </w:pPr>
      <w:r w:rsidRPr="00823ACC">
        <w:rPr>
          <w:b/>
          <w:szCs w:val="24"/>
        </w:rPr>
        <w:t xml:space="preserve">Nombre: </w:t>
      </w:r>
      <w:r w:rsidRPr="00823ACC">
        <w:rPr>
          <w:b/>
          <w:szCs w:val="24"/>
          <w:lang w:val="es-MX"/>
        </w:rPr>
        <w:t>Técnicas para la purificación y caracterización de proteínas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1"/>
        <w:gridCol w:w="3685"/>
      </w:tblGrid>
      <w:tr w:rsidR="00050696" w:rsidRPr="00823ACC" w14:paraId="24C14E05" w14:textId="77777777" w:rsidTr="00050696">
        <w:trPr>
          <w:jc w:val="center"/>
        </w:trPr>
        <w:tc>
          <w:tcPr>
            <w:tcW w:w="3491" w:type="dxa"/>
            <w:shd w:val="clear" w:color="auto" w:fill="auto"/>
          </w:tcPr>
          <w:p w14:paraId="24C14E03" w14:textId="77777777" w:rsidR="00050696" w:rsidRPr="00823ACC" w:rsidRDefault="00050696" w:rsidP="00AE6D98">
            <w:pPr>
              <w:pStyle w:val="Sinespaciado"/>
              <w:rPr>
                <w:lang w:val="es-MX"/>
              </w:rPr>
            </w:pPr>
            <w:r w:rsidRPr="00823ACC">
              <w:rPr>
                <w:lang w:val="es-MX"/>
              </w:rPr>
              <w:t>Unidad</w:t>
            </w:r>
          </w:p>
        </w:tc>
        <w:tc>
          <w:tcPr>
            <w:tcW w:w="3685" w:type="dxa"/>
            <w:shd w:val="clear" w:color="auto" w:fill="auto"/>
          </w:tcPr>
          <w:p w14:paraId="24C14E04" w14:textId="77777777" w:rsidR="00050696" w:rsidRPr="00823ACC" w:rsidRDefault="00050696" w:rsidP="00AE6D98">
            <w:pPr>
              <w:pStyle w:val="Sinespaciado"/>
            </w:pPr>
            <w:r w:rsidRPr="00823ACC">
              <w:t>Escuela de Ciencias Biológicas</w:t>
            </w:r>
          </w:p>
        </w:tc>
      </w:tr>
      <w:tr w:rsidR="00050696" w:rsidRPr="00823ACC" w14:paraId="24C14E08" w14:textId="77777777" w:rsidTr="00050696">
        <w:trPr>
          <w:jc w:val="center"/>
        </w:trPr>
        <w:tc>
          <w:tcPr>
            <w:tcW w:w="3491" w:type="dxa"/>
            <w:shd w:val="clear" w:color="auto" w:fill="auto"/>
          </w:tcPr>
          <w:p w14:paraId="24C14E06" w14:textId="77777777" w:rsidR="00050696" w:rsidRPr="00823ACC" w:rsidRDefault="00050696" w:rsidP="00AE6D98">
            <w:pPr>
              <w:pStyle w:val="Sinespaciado"/>
              <w:rPr>
                <w:lang w:val="es-MX"/>
              </w:rPr>
            </w:pPr>
            <w:r w:rsidRPr="00823ACC">
              <w:rPr>
                <w:lang w:val="es-MX"/>
              </w:rPr>
              <w:t>Código Carrera</w:t>
            </w:r>
          </w:p>
        </w:tc>
        <w:tc>
          <w:tcPr>
            <w:tcW w:w="3685" w:type="dxa"/>
            <w:shd w:val="clear" w:color="auto" w:fill="auto"/>
          </w:tcPr>
          <w:p w14:paraId="24C14E07" w14:textId="77777777" w:rsidR="00050696" w:rsidRPr="00823ACC" w:rsidRDefault="00050696" w:rsidP="00AE6D98">
            <w:pPr>
              <w:pStyle w:val="Sinespaciado"/>
              <w:rPr>
                <w:lang w:val="es-MX"/>
              </w:rPr>
            </w:pPr>
          </w:p>
        </w:tc>
      </w:tr>
      <w:tr w:rsidR="00050696" w:rsidRPr="00823ACC" w14:paraId="24C14E0B" w14:textId="77777777" w:rsidTr="00050696">
        <w:trPr>
          <w:jc w:val="center"/>
        </w:trPr>
        <w:tc>
          <w:tcPr>
            <w:tcW w:w="3491" w:type="dxa"/>
            <w:shd w:val="clear" w:color="auto" w:fill="auto"/>
          </w:tcPr>
          <w:p w14:paraId="24C14E09" w14:textId="77777777" w:rsidR="00050696" w:rsidRPr="00823ACC" w:rsidRDefault="00050696" w:rsidP="00AE6D98">
            <w:pPr>
              <w:pStyle w:val="Sinespaciado"/>
              <w:rPr>
                <w:lang w:val="es-MX"/>
              </w:rPr>
            </w:pPr>
            <w:r w:rsidRPr="00823ACC">
              <w:rPr>
                <w:lang w:val="es-MX"/>
              </w:rPr>
              <w:t>Código del Curso</w:t>
            </w:r>
          </w:p>
        </w:tc>
        <w:tc>
          <w:tcPr>
            <w:tcW w:w="3685" w:type="dxa"/>
            <w:shd w:val="clear" w:color="auto" w:fill="auto"/>
          </w:tcPr>
          <w:p w14:paraId="24C14E0A" w14:textId="77777777" w:rsidR="00050696" w:rsidRPr="00823ACC" w:rsidRDefault="00050696" w:rsidP="00AE6D98">
            <w:pPr>
              <w:pStyle w:val="Sinespaciado"/>
              <w:rPr>
                <w:lang w:val="es-MX"/>
              </w:rPr>
            </w:pPr>
          </w:p>
        </w:tc>
      </w:tr>
      <w:tr w:rsidR="00050696" w:rsidRPr="00823ACC" w14:paraId="24C14E0E" w14:textId="77777777" w:rsidTr="00050696">
        <w:trPr>
          <w:jc w:val="center"/>
        </w:trPr>
        <w:tc>
          <w:tcPr>
            <w:tcW w:w="3491" w:type="dxa"/>
            <w:shd w:val="clear" w:color="auto" w:fill="auto"/>
          </w:tcPr>
          <w:p w14:paraId="24C14E0C" w14:textId="77777777" w:rsidR="00050696" w:rsidRPr="00823ACC" w:rsidRDefault="00050696" w:rsidP="00AE6D98">
            <w:pPr>
              <w:pStyle w:val="Sinespaciado"/>
              <w:rPr>
                <w:lang w:val="es-MX"/>
              </w:rPr>
            </w:pPr>
            <w:r w:rsidRPr="00823ACC">
              <w:rPr>
                <w:lang w:val="es-MX"/>
              </w:rPr>
              <w:t>Créditos</w:t>
            </w:r>
          </w:p>
        </w:tc>
        <w:tc>
          <w:tcPr>
            <w:tcW w:w="3685" w:type="dxa"/>
            <w:shd w:val="clear" w:color="auto" w:fill="auto"/>
          </w:tcPr>
          <w:p w14:paraId="24C14E0D" w14:textId="77777777" w:rsidR="00050696" w:rsidRPr="00823ACC" w:rsidRDefault="00050696" w:rsidP="00AE6D98">
            <w:pPr>
              <w:pStyle w:val="Sinespaciado"/>
              <w:rPr>
                <w:lang w:val="es-MX"/>
              </w:rPr>
            </w:pPr>
            <w:r w:rsidRPr="00823ACC">
              <w:rPr>
                <w:lang w:val="es-MX"/>
              </w:rPr>
              <w:t>03</w:t>
            </w:r>
          </w:p>
        </w:tc>
      </w:tr>
      <w:tr w:rsidR="00050696" w:rsidRPr="00823ACC" w14:paraId="24C14E11" w14:textId="77777777" w:rsidTr="00050696">
        <w:trPr>
          <w:jc w:val="center"/>
        </w:trPr>
        <w:tc>
          <w:tcPr>
            <w:tcW w:w="3491" w:type="dxa"/>
            <w:shd w:val="clear" w:color="auto" w:fill="auto"/>
          </w:tcPr>
          <w:p w14:paraId="24C14E0F" w14:textId="77777777" w:rsidR="00050696" w:rsidRPr="00823ACC" w:rsidRDefault="00050696" w:rsidP="00AE6D98">
            <w:pPr>
              <w:pStyle w:val="Sinespaciado"/>
              <w:rPr>
                <w:lang w:val="es-MX"/>
              </w:rPr>
            </w:pPr>
            <w:r w:rsidRPr="00823ACC">
              <w:rPr>
                <w:lang w:val="es-MX"/>
              </w:rPr>
              <w:t>Nivel</w:t>
            </w:r>
          </w:p>
        </w:tc>
        <w:tc>
          <w:tcPr>
            <w:tcW w:w="3685" w:type="dxa"/>
            <w:shd w:val="clear" w:color="auto" w:fill="auto"/>
          </w:tcPr>
          <w:p w14:paraId="24C14E10" w14:textId="77777777" w:rsidR="00050696" w:rsidRPr="00823ACC" w:rsidRDefault="00050696" w:rsidP="00AE6D98">
            <w:pPr>
              <w:pStyle w:val="Sinespaciado"/>
              <w:rPr>
                <w:lang w:val="es-MX"/>
              </w:rPr>
            </w:pPr>
            <w:r w:rsidRPr="00823ACC">
              <w:rPr>
                <w:lang w:val="es-MX"/>
              </w:rPr>
              <w:t>V</w:t>
            </w:r>
          </w:p>
        </w:tc>
      </w:tr>
      <w:tr w:rsidR="00B85F47" w:rsidRPr="00823ACC" w14:paraId="24C14E14" w14:textId="77777777" w:rsidTr="00050696">
        <w:trPr>
          <w:jc w:val="center"/>
        </w:trPr>
        <w:tc>
          <w:tcPr>
            <w:tcW w:w="3491" w:type="dxa"/>
            <w:shd w:val="clear" w:color="auto" w:fill="auto"/>
          </w:tcPr>
          <w:p w14:paraId="24C14E12" w14:textId="77777777" w:rsidR="00B85F47" w:rsidRPr="00823ACC" w:rsidRDefault="00B85F47" w:rsidP="00AE6D98">
            <w:pPr>
              <w:pStyle w:val="Sinespaciado"/>
              <w:rPr>
                <w:lang w:val="es-MX"/>
              </w:rPr>
            </w:pPr>
            <w:r>
              <w:rPr>
                <w:lang w:val="es-MX"/>
              </w:rPr>
              <w:t>NRC</w:t>
            </w:r>
          </w:p>
        </w:tc>
        <w:tc>
          <w:tcPr>
            <w:tcW w:w="3685" w:type="dxa"/>
            <w:shd w:val="clear" w:color="auto" w:fill="auto"/>
          </w:tcPr>
          <w:p w14:paraId="24C14E13" w14:textId="77777777" w:rsidR="00B85F47" w:rsidRPr="00823ACC" w:rsidRDefault="00B85F47" w:rsidP="00AE6D98">
            <w:pPr>
              <w:pStyle w:val="Sinespaciado"/>
              <w:rPr>
                <w:lang w:val="es-MX"/>
              </w:rPr>
            </w:pPr>
          </w:p>
        </w:tc>
      </w:tr>
      <w:tr w:rsidR="00050696" w:rsidRPr="00823ACC" w14:paraId="24C14E17" w14:textId="77777777" w:rsidTr="00050696">
        <w:trPr>
          <w:jc w:val="center"/>
        </w:trPr>
        <w:tc>
          <w:tcPr>
            <w:tcW w:w="3491" w:type="dxa"/>
            <w:shd w:val="clear" w:color="auto" w:fill="auto"/>
          </w:tcPr>
          <w:p w14:paraId="24C14E15" w14:textId="77777777" w:rsidR="00050696" w:rsidRPr="00823ACC" w:rsidRDefault="00050696" w:rsidP="00AE6D98">
            <w:pPr>
              <w:pStyle w:val="Sinespaciado"/>
              <w:rPr>
                <w:lang w:val="es-MX"/>
              </w:rPr>
            </w:pPr>
            <w:r w:rsidRPr="00823ACC">
              <w:rPr>
                <w:lang w:val="es-MX"/>
              </w:rPr>
              <w:t>Periodo Lectivo</w:t>
            </w:r>
          </w:p>
        </w:tc>
        <w:tc>
          <w:tcPr>
            <w:tcW w:w="3685" w:type="dxa"/>
            <w:shd w:val="clear" w:color="auto" w:fill="auto"/>
          </w:tcPr>
          <w:p w14:paraId="24C14E16" w14:textId="77777777" w:rsidR="00050696" w:rsidRPr="00823ACC" w:rsidRDefault="00050696" w:rsidP="00AE6D98">
            <w:pPr>
              <w:pStyle w:val="Sinespaciado"/>
              <w:rPr>
                <w:lang w:val="es-MX"/>
              </w:rPr>
            </w:pPr>
          </w:p>
        </w:tc>
      </w:tr>
      <w:tr w:rsidR="00050696" w:rsidRPr="00823ACC" w14:paraId="24C14E1A" w14:textId="77777777" w:rsidTr="00050696">
        <w:trPr>
          <w:jc w:val="center"/>
        </w:trPr>
        <w:tc>
          <w:tcPr>
            <w:tcW w:w="3491" w:type="dxa"/>
            <w:shd w:val="clear" w:color="auto" w:fill="auto"/>
          </w:tcPr>
          <w:p w14:paraId="24C14E18" w14:textId="77777777" w:rsidR="00050696" w:rsidRPr="00823ACC" w:rsidRDefault="00050696" w:rsidP="00AE6D98">
            <w:pPr>
              <w:pStyle w:val="Sinespaciado"/>
              <w:rPr>
                <w:lang w:val="es-MX"/>
              </w:rPr>
            </w:pPr>
            <w:r w:rsidRPr="00823ACC">
              <w:rPr>
                <w:lang w:val="es-MX"/>
              </w:rPr>
              <w:t>Naturaleza</w:t>
            </w:r>
          </w:p>
        </w:tc>
        <w:tc>
          <w:tcPr>
            <w:tcW w:w="3685" w:type="dxa"/>
            <w:shd w:val="clear" w:color="auto" w:fill="auto"/>
          </w:tcPr>
          <w:p w14:paraId="24C14E19" w14:textId="77777777" w:rsidR="00050696" w:rsidRPr="00823ACC" w:rsidRDefault="00050696" w:rsidP="00AE6D98">
            <w:pPr>
              <w:pStyle w:val="Sinespaciado"/>
              <w:rPr>
                <w:lang w:val="es-MX"/>
              </w:rPr>
            </w:pPr>
            <w:r w:rsidRPr="00823ACC">
              <w:rPr>
                <w:lang w:val="es-MX"/>
              </w:rPr>
              <w:t>Teórico</w:t>
            </w:r>
          </w:p>
        </w:tc>
      </w:tr>
      <w:tr w:rsidR="00050696" w:rsidRPr="00823ACC" w14:paraId="24C14E1D" w14:textId="77777777" w:rsidTr="00050696">
        <w:trPr>
          <w:jc w:val="center"/>
        </w:trPr>
        <w:tc>
          <w:tcPr>
            <w:tcW w:w="3491" w:type="dxa"/>
            <w:shd w:val="clear" w:color="auto" w:fill="auto"/>
          </w:tcPr>
          <w:p w14:paraId="24C14E1B" w14:textId="77777777" w:rsidR="00050696" w:rsidRPr="00823ACC" w:rsidRDefault="00050696" w:rsidP="00AE6D98">
            <w:pPr>
              <w:pStyle w:val="Sinespaciado"/>
              <w:rPr>
                <w:lang w:val="es-MX"/>
              </w:rPr>
            </w:pPr>
            <w:r w:rsidRPr="00823ACC">
              <w:rPr>
                <w:lang w:val="es-MX"/>
              </w:rPr>
              <w:t xml:space="preserve">Modalidad </w:t>
            </w:r>
          </w:p>
        </w:tc>
        <w:tc>
          <w:tcPr>
            <w:tcW w:w="3685" w:type="dxa"/>
            <w:shd w:val="clear" w:color="auto" w:fill="auto"/>
          </w:tcPr>
          <w:p w14:paraId="24C14E1C" w14:textId="77777777" w:rsidR="00050696" w:rsidRPr="00823ACC" w:rsidRDefault="00050696" w:rsidP="00AE6D98">
            <w:pPr>
              <w:pStyle w:val="Sinespaciado"/>
              <w:rPr>
                <w:lang w:val="es-MX"/>
              </w:rPr>
            </w:pPr>
            <w:r w:rsidRPr="00823ACC">
              <w:rPr>
                <w:lang w:val="es-MX"/>
              </w:rPr>
              <w:t>Ciclo lectivo de 17 semanas</w:t>
            </w:r>
          </w:p>
        </w:tc>
      </w:tr>
      <w:tr w:rsidR="00050696" w:rsidRPr="00823ACC" w14:paraId="24C14E20" w14:textId="77777777" w:rsidTr="00050696">
        <w:trPr>
          <w:jc w:val="center"/>
        </w:trPr>
        <w:tc>
          <w:tcPr>
            <w:tcW w:w="3491" w:type="dxa"/>
            <w:shd w:val="clear" w:color="auto" w:fill="auto"/>
          </w:tcPr>
          <w:p w14:paraId="24C14E1E" w14:textId="77777777" w:rsidR="00050696" w:rsidRPr="00823ACC" w:rsidRDefault="00050696" w:rsidP="00AE6D98">
            <w:pPr>
              <w:pStyle w:val="Sinespaciado"/>
              <w:rPr>
                <w:lang w:val="es-MX"/>
              </w:rPr>
            </w:pPr>
            <w:r w:rsidRPr="00823ACC">
              <w:rPr>
                <w:lang w:val="es-MX"/>
              </w:rPr>
              <w:t>Tipo de curso</w:t>
            </w:r>
          </w:p>
        </w:tc>
        <w:tc>
          <w:tcPr>
            <w:tcW w:w="3685" w:type="dxa"/>
            <w:shd w:val="clear" w:color="auto" w:fill="auto"/>
          </w:tcPr>
          <w:p w14:paraId="24C14E1F" w14:textId="77777777" w:rsidR="00050696" w:rsidRPr="00823ACC" w:rsidRDefault="00050696" w:rsidP="00AE6D98">
            <w:pPr>
              <w:pStyle w:val="Sinespaciado"/>
              <w:rPr>
                <w:lang w:val="es-MX"/>
              </w:rPr>
            </w:pPr>
          </w:p>
        </w:tc>
      </w:tr>
      <w:tr w:rsidR="00050696" w:rsidRPr="00823ACC" w14:paraId="24C14E23" w14:textId="77777777" w:rsidTr="00050696">
        <w:trPr>
          <w:jc w:val="center"/>
        </w:trPr>
        <w:tc>
          <w:tcPr>
            <w:tcW w:w="3491" w:type="dxa"/>
            <w:shd w:val="clear" w:color="auto" w:fill="auto"/>
          </w:tcPr>
          <w:p w14:paraId="24C14E21" w14:textId="77777777" w:rsidR="00050696" w:rsidRPr="00823ACC" w:rsidRDefault="00050696" w:rsidP="00AE6D98">
            <w:pPr>
              <w:pStyle w:val="Sinespaciado"/>
              <w:rPr>
                <w:lang w:val="es-MX"/>
              </w:rPr>
            </w:pPr>
            <w:r w:rsidRPr="00823ACC">
              <w:rPr>
                <w:lang w:val="es-MX"/>
              </w:rPr>
              <w:t>Horas Presenciales</w:t>
            </w:r>
            <w:r w:rsidR="00B85F47">
              <w:rPr>
                <w:lang w:val="es-MX"/>
              </w:rPr>
              <w:t>/Contacto</w:t>
            </w:r>
          </w:p>
        </w:tc>
        <w:tc>
          <w:tcPr>
            <w:tcW w:w="3685" w:type="dxa"/>
            <w:shd w:val="clear" w:color="auto" w:fill="auto"/>
          </w:tcPr>
          <w:p w14:paraId="24C14E22" w14:textId="77777777" w:rsidR="00050696" w:rsidRPr="00823ACC" w:rsidRDefault="00A44737" w:rsidP="00AE6D98">
            <w:pPr>
              <w:pStyle w:val="Sinespaciado"/>
              <w:rPr>
                <w:lang w:val="es-MX"/>
              </w:rPr>
            </w:pPr>
            <w:r>
              <w:rPr>
                <w:lang w:val="es-MX"/>
              </w:rPr>
              <w:t>02</w:t>
            </w:r>
            <w:r w:rsidR="00050696" w:rsidRPr="00823ACC">
              <w:rPr>
                <w:lang w:val="es-MX"/>
              </w:rPr>
              <w:t xml:space="preserve"> HT</w:t>
            </w:r>
            <w:r>
              <w:rPr>
                <w:lang w:val="es-MX"/>
              </w:rPr>
              <w:t xml:space="preserve"> 02</w:t>
            </w:r>
            <w:r w:rsidR="001472D3">
              <w:rPr>
                <w:lang w:val="es-MX"/>
              </w:rPr>
              <w:t xml:space="preserve"> H</w:t>
            </w:r>
            <w:r>
              <w:rPr>
                <w:lang w:val="es-MX"/>
              </w:rPr>
              <w:t>P</w:t>
            </w:r>
            <w:r w:rsidR="001472D3">
              <w:rPr>
                <w:lang w:val="es-MX"/>
              </w:rPr>
              <w:t xml:space="preserve"> (Tipo B)</w:t>
            </w:r>
          </w:p>
        </w:tc>
      </w:tr>
      <w:tr w:rsidR="00050696" w:rsidRPr="00823ACC" w14:paraId="24C14E26" w14:textId="77777777" w:rsidTr="00050696">
        <w:trPr>
          <w:jc w:val="center"/>
        </w:trPr>
        <w:tc>
          <w:tcPr>
            <w:tcW w:w="3491" w:type="dxa"/>
            <w:shd w:val="clear" w:color="auto" w:fill="auto"/>
          </w:tcPr>
          <w:p w14:paraId="24C14E24" w14:textId="77777777" w:rsidR="00050696" w:rsidRPr="00823ACC" w:rsidRDefault="00050696" w:rsidP="00AE6D98">
            <w:pPr>
              <w:pStyle w:val="Sinespaciado"/>
              <w:rPr>
                <w:lang w:val="es-MX"/>
              </w:rPr>
            </w:pPr>
            <w:r w:rsidRPr="00823ACC">
              <w:rPr>
                <w:lang w:val="es-MX"/>
              </w:rPr>
              <w:t>Horas de Estudio Independiente</w:t>
            </w:r>
          </w:p>
        </w:tc>
        <w:tc>
          <w:tcPr>
            <w:tcW w:w="3685" w:type="dxa"/>
            <w:shd w:val="clear" w:color="auto" w:fill="auto"/>
          </w:tcPr>
          <w:p w14:paraId="24C14E25" w14:textId="77777777" w:rsidR="00050696" w:rsidRPr="00823ACC" w:rsidRDefault="00A44737" w:rsidP="00AE6D98">
            <w:pPr>
              <w:pStyle w:val="Sinespaciado"/>
              <w:rPr>
                <w:lang w:val="es-MX"/>
              </w:rPr>
            </w:pPr>
            <w:r>
              <w:rPr>
                <w:lang w:val="es-MX"/>
              </w:rPr>
              <w:t>04</w:t>
            </w:r>
            <w:r w:rsidR="00050696" w:rsidRPr="00823ACC">
              <w:rPr>
                <w:lang w:val="es-MX"/>
              </w:rPr>
              <w:t xml:space="preserve"> HEI</w:t>
            </w:r>
          </w:p>
        </w:tc>
      </w:tr>
      <w:tr w:rsidR="00050696" w:rsidRPr="00823ACC" w14:paraId="24C14E29" w14:textId="77777777" w:rsidTr="00050696">
        <w:trPr>
          <w:jc w:val="center"/>
        </w:trPr>
        <w:tc>
          <w:tcPr>
            <w:tcW w:w="3491" w:type="dxa"/>
            <w:shd w:val="clear" w:color="auto" w:fill="auto"/>
          </w:tcPr>
          <w:p w14:paraId="24C14E27" w14:textId="77777777" w:rsidR="00050696" w:rsidRPr="00823ACC" w:rsidRDefault="00050696" w:rsidP="00AE6D98">
            <w:pPr>
              <w:pStyle w:val="Sinespaciado"/>
              <w:rPr>
                <w:lang w:val="es-MX"/>
              </w:rPr>
            </w:pPr>
            <w:r w:rsidRPr="00823ACC">
              <w:rPr>
                <w:lang w:val="es-MX"/>
              </w:rPr>
              <w:t>Horas Totales por Semana</w:t>
            </w:r>
          </w:p>
        </w:tc>
        <w:tc>
          <w:tcPr>
            <w:tcW w:w="3685" w:type="dxa"/>
            <w:shd w:val="clear" w:color="auto" w:fill="auto"/>
          </w:tcPr>
          <w:p w14:paraId="24C14E28" w14:textId="77777777" w:rsidR="00050696" w:rsidRPr="00823ACC" w:rsidRDefault="00050696" w:rsidP="00AE6D98">
            <w:pPr>
              <w:pStyle w:val="Sinespaciado"/>
              <w:rPr>
                <w:lang w:val="es-MX"/>
              </w:rPr>
            </w:pPr>
            <w:r w:rsidRPr="00823ACC">
              <w:rPr>
                <w:lang w:val="es-MX"/>
              </w:rPr>
              <w:t>08 H</w:t>
            </w:r>
          </w:p>
        </w:tc>
      </w:tr>
      <w:tr w:rsidR="00050696" w:rsidRPr="00823ACC" w14:paraId="24C14E2C" w14:textId="77777777" w:rsidTr="00050696">
        <w:trPr>
          <w:jc w:val="center"/>
        </w:trPr>
        <w:tc>
          <w:tcPr>
            <w:tcW w:w="3491" w:type="dxa"/>
            <w:shd w:val="clear" w:color="auto" w:fill="auto"/>
          </w:tcPr>
          <w:p w14:paraId="24C14E2A" w14:textId="77777777" w:rsidR="00050696" w:rsidRPr="00823ACC" w:rsidRDefault="00050696" w:rsidP="00AE6D98">
            <w:pPr>
              <w:pStyle w:val="Sinespaciado"/>
              <w:rPr>
                <w:lang w:val="es-MX"/>
              </w:rPr>
            </w:pPr>
            <w:r w:rsidRPr="00823ACC">
              <w:rPr>
                <w:lang w:val="es-MX"/>
              </w:rPr>
              <w:t>Horas Atención Estudiantes</w:t>
            </w:r>
          </w:p>
        </w:tc>
        <w:tc>
          <w:tcPr>
            <w:tcW w:w="3685" w:type="dxa"/>
            <w:shd w:val="clear" w:color="auto" w:fill="auto"/>
          </w:tcPr>
          <w:p w14:paraId="24C14E2B" w14:textId="77777777" w:rsidR="00050696" w:rsidRPr="00823ACC" w:rsidRDefault="00050696" w:rsidP="00AE6D98">
            <w:pPr>
              <w:pStyle w:val="Sinespaciado"/>
              <w:rPr>
                <w:lang w:val="es-MX"/>
              </w:rPr>
            </w:pPr>
            <w:r w:rsidRPr="00823ACC">
              <w:rPr>
                <w:lang w:val="es-MX"/>
              </w:rPr>
              <w:t>0</w:t>
            </w:r>
            <w:r>
              <w:rPr>
                <w:lang w:val="es-MX"/>
              </w:rPr>
              <w:t>1</w:t>
            </w:r>
            <w:r w:rsidRPr="00823ACC">
              <w:rPr>
                <w:lang w:val="es-MX"/>
              </w:rPr>
              <w:t xml:space="preserve"> HAE</w:t>
            </w:r>
          </w:p>
        </w:tc>
      </w:tr>
      <w:tr w:rsidR="00050696" w:rsidRPr="00823ACC" w14:paraId="24C14E2F" w14:textId="77777777" w:rsidTr="00050696">
        <w:trPr>
          <w:jc w:val="center"/>
        </w:trPr>
        <w:tc>
          <w:tcPr>
            <w:tcW w:w="3491" w:type="dxa"/>
            <w:shd w:val="clear" w:color="auto" w:fill="auto"/>
          </w:tcPr>
          <w:p w14:paraId="24C14E2D" w14:textId="77777777" w:rsidR="00050696" w:rsidRPr="00823ACC" w:rsidRDefault="00050696" w:rsidP="00AE6D98">
            <w:pPr>
              <w:pStyle w:val="Sinespaciado"/>
              <w:rPr>
                <w:lang w:val="es-MX"/>
              </w:rPr>
            </w:pPr>
            <w:r w:rsidRPr="00823ACC">
              <w:rPr>
                <w:lang w:val="es-MX"/>
              </w:rPr>
              <w:t>Horas docente</w:t>
            </w:r>
          </w:p>
        </w:tc>
        <w:tc>
          <w:tcPr>
            <w:tcW w:w="3685" w:type="dxa"/>
            <w:shd w:val="clear" w:color="auto" w:fill="auto"/>
          </w:tcPr>
          <w:p w14:paraId="24C14E2E" w14:textId="77777777" w:rsidR="00050696" w:rsidRPr="00823ACC" w:rsidRDefault="00672BEC" w:rsidP="00AE6D98">
            <w:pPr>
              <w:pStyle w:val="Sinespaciado"/>
              <w:rPr>
                <w:lang w:val="es-MX"/>
              </w:rPr>
            </w:pPr>
            <w:r>
              <w:rPr>
                <w:lang w:val="es-MX"/>
              </w:rPr>
              <w:t>03</w:t>
            </w:r>
            <w:r w:rsidR="00050696" w:rsidRPr="00823ACC">
              <w:rPr>
                <w:lang w:val="es-MX"/>
              </w:rPr>
              <w:t xml:space="preserve"> HD</w:t>
            </w:r>
          </w:p>
        </w:tc>
      </w:tr>
      <w:tr w:rsidR="00050696" w:rsidRPr="00823ACC" w14:paraId="24C14E32" w14:textId="77777777" w:rsidTr="00050696">
        <w:trPr>
          <w:jc w:val="center"/>
        </w:trPr>
        <w:tc>
          <w:tcPr>
            <w:tcW w:w="3491" w:type="dxa"/>
            <w:shd w:val="clear" w:color="auto" w:fill="auto"/>
          </w:tcPr>
          <w:p w14:paraId="24C14E30" w14:textId="77777777" w:rsidR="00050696" w:rsidRPr="00823ACC" w:rsidRDefault="00050696" w:rsidP="00AE6D98">
            <w:pPr>
              <w:pStyle w:val="Sinespaciado"/>
              <w:rPr>
                <w:lang w:val="es-MX"/>
              </w:rPr>
            </w:pPr>
            <w:r w:rsidRPr="00823ACC">
              <w:rPr>
                <w:lang w:val="es-MX"/>
              </w:rPr>
              <w:t>Requisitos</w:t>
            </w:r>
          </w:p>
        </w:tc>
        <w:tc>
          <w:tcPr>
            <w:tcW w:w="3685" w:type="dxa"/>
            <w:shd w:val="clear" w:color="auto" w:fill="auto"/>
          </w:tcPr>
          <w:p w14:paraId="24C14E31" w14:textId="77777777" w:rsidR="00050696" w:rsidRPr="00823ACC" w:rsidRDefault="00050696" w:rsidP="00AE6D98">
            <w:pPr>
              <w:pStyle w:val="Sinespaciado"/>
              <w:rPr>
                <w:lang w:val="es-MX"/>
              </w:rPr>
            </w:pPr>
            <w:r w:rsidRPr="00823ACC">
              <w:rPr>
                <w:lang w:val="es-MX"/>
              </w:rPr>
              <w:t>Bachillerato en Biología con énfasis en Biotecnología</w:t>
            </w:r>
          </w:p>
        </w:tc>
      </w:tr>
      <w:tr w:rsidR="00050696" w:rsidRPr="00823ACC" w14:paraId="24C14E35" w14:textId="77777777" w:rsidTr="00050696">
        <w:trPr>
          <w:jc w:val="center"/>
        </w:trPr>
        <w:tc>
          <w:tcPr>
            <w:tcW w:w="3491" w:type="dxa"/>
            <w:shd w:val="clear" w:color="auto" w:fill="auto"/>
          </w:tcPr>
          <w:p w14:paraId="24C14E33" w14:textId="77777777" w:rsidR="00050696" w:rsidRPr="00823ACC" w:rsidRDefault="00050696" w:rsidP="00AE6D98">
            <w:pPr>
              <w:pStyle w:val="Sinespaciado"/>
              <w:rPr>
                <w:lang w:val="es-MX"/>
              </w:rPr>
            </w:pPr>
            <w:r w:rsidRPr="00823ACC">
              <w:rPr>
                <w:lang w:val="es-MX"/>
              </w:rPr>
              <w:t>Correquisitos</w:t>
            </w:r>
          </w:p>
        </w:tc>
        <w:tc>
          <w:tcPr>
            <w:tcW w:w="3685" w:type="dxa"/>
            <w:shd w:val="clear" w:color="auto" w:fill="auto"/>
          </w:tcPr>
          <w:p w14:paraId="24C14E34" w14:textId="77777777" w:rsidR="00050696" w:rsidRPr="00823ACC" w:rsidRDefault="00050696" w:rsidP="00AE6D98">
            <w:pPr>
              <w:pStyle w:val="Sinespaciado"/>
              <w:rPr>
                <w:lang w:val="es-MX"/>
              </w:rPr>
            </w:pPr>
            <w:r w:rsidRPr="00823ACC">
              <w:rPr>
                <w:lang w:val="es-MX"/>
              </w:rPr>
              <w:t>Ninguno</w:t>
            </w:r>
          </w:p>
        </w:tc>
      </w:tr>
      <w:tr w:rsidR="00050696" w:rsidRPr="00823ACC" w14:paraId="24C14E38" w14:textId="77777777" w:rsidTr="00050696">
        <w:trPr>
          <w:jc w:val="center"/>
        </w:trPr>
        <w:tc>
          <w:tcPr>
            <w:tcW w:w="3491" w:type="dxa"/>
            <w:shd w:val="clear" w:color="auto" w:fill="auto"/>
          </w:tcPr>
          <w:p w14:paraId="24C14E36" w14:textId="77777777" w:rsidR="00050696" w:rsidRPr="00823ACC" w:rsidRDefault="00E81F4A" w:rsidP="00AE6D98">
            <w:pPr>
              <w:pStyle w:val="Sinespaciado"/>
              <w:rPr>
                <w:lang w:val="es-MX"/>
              </w:rPr>
            </w:pPr>
            <w:r>
              <w:rPr>
                <w:lang w:val="es-MX"/>
              </w:rPr>
              <w:t>Nombre del Profesor</w:t>
            </w:r>
          </w:p>
        </w:tc>
        <w:tc>
          <w:tcPr>
            <w:tcW w:w="3685" w:type="dxa"/>
            <w:shd w:val="clear" w:color="auto" w:fill="auto"/>
          </w:tcPr>
          <w:p w14:paraId="24C14E37" w14:textId="77777777" w:rsidR="00050696" w:rsidRPr="00823ACC" w:rsidRDefault="004575CC" w:rsidP="00AE6D98">
            <w:pPr>
              <w:pStyle w:val="Sinespaciado"/>
              <w:rPr>
                <w:lang w:val="es-MX"/>
              </w:rPr>
            </w:pPr>
            <w:r>
              <w:rPr>
                <w:bCs/>
              </w:rPr>
              <w:t>M.Ed.</w:t>
            </w:r>
            <w:r w:rsidR="007B40E7">
              <w:rPr>
                <w:bCs/>
              </w:rPr>
              <w:t xml:space="preserve"> Javier Alvarado Mesén</w:t>
            </w:r>
          </w:p>
        </w:tc>
      </w:tr>
    </w:tbl>
    <w:p w14:paraId="24C14E39" w14:textId="77777777" w:rsidR="00050696" w:rsidRPr="00823ACC" w:rsidRDefault="00050696" w:rsidP="00E81F4A">
      <w:pPr>
        <w:rPr>
          <w:b/>
          <w:szCs w:val="24"/>
          <w:lang w:val="es-MX"/>
        </w:rPr>
      </w:pPr>
    </w:p>
    <w:p w14:paraId="24C14E3A" w14:textId="77777777" w:rsidR="00476D75" w:rsidRDefault="00476D75">
      <w:pPr>
        <w:spacing w:before="0" w:after="0" w:line="240" w:lineRule="auto"/>
        <w:ind w:firstLine="0"/>
        <w:jc w:val="left"/>
        <w:rPr>
          <w:b/>
          <w:szCs w:val="24"/>
          <w:lang w:val="es-MX"/>
        </w:rPr>
      </w:pPr>
      <w:r>
        <w:rPr>
          <w:b/>
          <w:szCs w:val="24"/>
          <w:lang w:val="es-MX"/>
        </w:rPr>
        <w:br w:type="page"/>
      </w:r>
    </w:p>
    <w:p w14:paraId="24C14E3B" w14:textId="77777777" w:rsidR="00050696" w:rsidRPr="00823ACC" w:rsidRDefault="00050696" w:rsidP="00E81F4A">
      <w:pPr>
        <w:rPr>
          <w:b/>
          <w:szCs w:val="24"/>
          <w:lang w:val="es-MX"/>
        </w:rPr>
      </w:pPr>
      <w:r w:rsidRPr="00823ACC">
        <w:rPr>
          <w:b/>
          <w:szCs w:val="24"/>
          <w:lang w:val="es-MX"/>
        </w:rPr>
        <w:t xml:space="preserve">Descripción </w:t>
      </w:r>
    </w:p>
    <w:p w14:paraId="24C14E3C" w14:textId="77777777" w:rsidR="00050696" w:rsidRPr="00823ACC" w:rsidRDefault="00050696" w:rsidP="00E81F4A">
      <w:pPr>
        <w:rPr>
          <w:szCs w:val="24"/>
          <w:lang w:val="es-MX"/>
        </w:rPr>
      </w:pPr>
      <w:r w:rsidRPr="00823ACC">
        <w:rPr>
          <w:szCs w:val="24"/>
          <w:lang w:val="es-MX"/>
        </w:rPr>
        <w:t>En este curs</w:t>
      </w:r>
      <w:r w:rsidR="00A44737">
        <w:rPr>
          <w:szCs w:val="24"/>
          <w:lang w:val="es-MX"/>
        </w:rPr>
        <w:t>o se analizarán de forma teórico-práctica</w:t>
      </w:r>
      <w:r w:rsidRPr="00823ACC">
        <w:rPr>
          <w:szCs w:val="24"/>
          <w:lang w:val="es-MX"/>
        </w:rPr>
        <w:t xml:space="preserve"> las principales técnicas utilizadas en la actualidad para purificar y caracterizar proteínas. </w:t>
      </w:r>
      <w:r w:rsidR="00963E6C">
        <w:rPr>
          <w:szCs w:val="24"/>
          <w:lang w:val="es-MX"/>
        </w:rPr>
        <w:t xml:space="preserve"> </w:t>
      </w:r>
      <w:r w:rsidRPr="00823ACC">
        <w:rPr>
          <w:szCs w:val="24"/>
          <w:lang w:val="es-MX"/>
        </w:rPr>
        <w:t xml:space="preserve">Además, se estudiará algunas aplicaciones biotecnológicas que se le da a estas moléculas. </w:t>
      </w:r>
      <w:r w:rsidR="00963E6C">
        <w:rPr>
          <w:szCs w:val="24"/>
          <w:lang w:val="es-MX"/>
        </w:rPr>
        <w:t xml:space="preserve"> </w:t>
      </w:r>
      <w:r w:rsidRPr="00823ACC">
        <w:rPr>
          <w:szCs w:val="24"/>
          <w:lang w:val="es-MX"/>
        </w:rPr>
        <w:t xml:space="preserve">Las proteínas son macromoléculas complejas desde el punto de vista físico y funcional, que desempeñan funciones importantes en los seres vivos y que son de gran interés para la biotecnología y la biomedicina. </w:t>
      </w:r>
      <w:r w:rsidR="00963E6C">
        <w:rPr>
          <w:szCs w:val="24"/>
          <w:lang w:val="es-MX"/>
        </w:rPr>
        <w:t xml:space="preserve"> </w:t>
      </w:r>
      <w:r w:rsidRPr="00823ACC">
        <w:rPr>
          <w:szCs w:val="24"/>
          <w:lang w:val="es-MX"/>
        </w:rPr>
        <w:t xml:space="preserve">Es por esta razón que se hace imperante para el biotecnólogo actual conocer las principales técnicas de purificación y caracterización de proteínas. </w:t>
      </w:r>
      <w:r w:rsidR="00963E6C">
        <w:rPr>
          <w:szCs w:val="24"/>
          <w:lang w:val="es-MX"/>
        </w:rPr>
        <w:t xml:space="preserve"> </w:t>
      </w:r>
      <w:r w:rsidRPr="00823ACC">
        <w:rPr>
          <w:szCs w:val="24"/>
          <w:lang w:val="es-MX"/>
        </w:rPr>
        <w:t>Se pretende que el curso se desarrolle en un ambiente de desarrollo humano sostenible, donde se promueve el respeto de género, diversidad cultural y la equidad entre los actores involucrados (estudiantes y docente).</w:t>
      </w:r>
    </w:p>
    <w:p w14:paraId="24C14E3D" w14:textId="77777777" w:rsidR="00050696" w:rsidRPr="00823ACC" w:rsidRDefault="00050696" w:rsidP="00E81F4A">
      <w:pPr>
        <w:rPr>
          <w:b/>
          <w:szCs w:val="24"/>
          <w:lang w:val="es-MX"/>
        </w:rPr>
      </w:pPr>
      <w:r w:rsidRPr="00823ACC">
        <w:rPr>
          <w:b/>
          <w:szCs w:val="24"/>
          <w:lang w:val="es-MX"/>
        </w:rPr>
        <w:t xml:space="preserve">Objetivo general </w:t>
      </w:r>
    </w:p>
    <w:p w14:paraId="24C14E3E" w14:textId="77777777" w:rsidR="00050696" w:rsidRPr="00823ACC" w:rsidRDefault="00050696" w:rsidP="00E81F4A">
      <w:pPr>
        <w:rPr>
          <w:szCs w:val="24"/>
          <w:lang w:val="es-MX"/>
        </w:rPr>
      </w:pPr>
      <w:r w:rsidRPr="00823ACC">
        <w:rPr>
          <w:szCs w:val="24"/>
          <w:lang w:val="es-MX"/>
        </w:rPr>
        <w:t>Analizar las principales técnicas que se utilizan actualmente para la purificación y caracterización de proteínas</w:t>
      </w:r>
      <w:r w:rsidR="00963E6C">
        <w:rPr>
          <w:szCs w:val="24"/>
          <w:lang w:val="es-MX"/>
        </w:rPr>
        <w:t>,</w:t>
      </w:r>
      <w:r w:rsidRPr="00823ACC">
        <w:rPr>
          <w:szCs w:val="24"/>
          <w:lang w:val="es-MX"/>
        </w:rPr>
        <w:t xml:space="preserve"> para que </w:t>
      </w:r>
      <w:r w:rsidR="00A02379">
        <w:rPr>
          <w:szCs w:val="24"/>
          <w:lang w:val="es-MX"/>
        </w:rPr>
        <w:t>el estudiantado</w:t>
      </w:r>
      <w:r w:rsidRPr="00823ACC">
        <w:rPr>
          <w:szCs w:val="24"/>
          <w:lang w:val="es-MX"/>
        </w:rPr>
        <w:t xml:space="preserve"> adquiera un conocimiento amplio del trabajo con estas moléculas, con el fin de que pueda aplicarlo en su futuro desempeño profesional.</w:t>
      </w:r>
    </w:p>
    <w:p w14:paraId="24C14E3F" w14:textId="77777777" w:rsidR="00D23FD7" w:rsidRPr="00B1174C" w:rsidRDefault="00050696" w:rsidP="00E81F4A">
      <w:pPr>
        <w:rPr>
          <w:b/>
          <w:szCs w:val="24"/>
          <w:lang w:val="es-MX"/>
        </w:rPr>
      </w:pPr>
      <w:r w:rsidRPr="00823ACC">
        <w:rPr>
          <w:b/>
          <w:szCs w:val="24"/>
          <w:lang w:val="es-MX"/>
        </w:rPr>
        <w:t>Objetivos específicos</w:t>
      </w:r>
    </w:p>
    <w:p w14:paraId="24C14E40" w14:textId="77777777" w:rsidR="00050696" w:rsidRPr="00823ACC" w:rsidRDefault="00050696" w:rsidP="003308F8">
      <w:pPr>
        <w:pStyle w:val="Prrafodelista"/>
        <w:numPr>
          <w:ilvl w:val="0"/>
          <w:numId w:val="50"/>
        </w:numPr>
      </w:pPr>
      <w:r w:rsidRPr="00823ACC">
        <w:t>Valorar la importancia del conocimiento de técnicas para el aislamiento y caracterización de proteínas como moléculas de interés biotecnológico.</w:t>
      </w:r>
    </w:p>
    <w:p w14:paraId="24C14E41" w14:textId="77777777" w:rsidR="00050696" w:rsidRPr="00823ACC" w:rsidRDefault="009F53E3" w:rsidP="003308F8">
      <w:pPr>
        <w:pStyle w:val="Prrafodelista"/>
        <w:numPr>
          <w:ilvl w:val="0"/>
          <w:numId w:val="50"/>
        </w:numPr>
      </w:pPr>
      <w:r>
        <w:t>Analizar</w:t>
      </w:r>
      <w:r w:rsidR="00050696" w:rsidRPr="00823ACC">
        <w:t xml:space="preserve"> las principales técnicas utilizadas para la secuenciación de proteínas y para la determinación de su estructura tridemensional. </w:t>
      </w:r>
    </w:p>
    <w:p w14:paraId="24C14E42" w14:textId="77777777" w:rsidR="00050696" w:rsidRPr="00823ACC" w:rsidRDefault="00050696" w:rsidP="003308F8">
      <w:pPr>
        <w:pStyle w:val="Prrafodelista"/>
        <w:numPr>
          <w:ilvl w:val="0"/>
          <w:numId w:val="50"/>
        </w:numPr>
      </w:pPr>
      <w:r w:rsidRPr="00823ACC">
        <w:t>Aplicar criterio técnico a la hora de elegir una técnica para la purificación y/o caracterización de una proteína.</w:t>
      </w:r>
    </w:p>
    <w:p w14:paraId="24C14E43" w14:textId="77777777" w:rsidR="00050696" w:rsidRPr="00823ACC" w:rsidRDefault="00050696" w:rsidP="003308F8">
      <w:pPr>
        <w:pStyle w:val="Prrafodelista"/>
        <w:numPr>
          <w:ilvl w:val="0"/>
          <w:numId w:val="50"/>
        </w:numPr>
      </w:pPr>
      <w:r w:rsidRPr="00823ACC">
        <w:t>Relacionar aspectos físicos-químicos de las proteínas con la estrategia de purificación a emplear.</w:t>
      </w:r>
    </w:p>
    <w:p w14:paraId="24C14E44" w14:textId="77777777" w:rsidR="0019773B" w:rsidRDefault="00050696" w:rsidP="00E81F4A">
      <w:pPr>
        <w:rPr>
          <w:b/>
          <w:szCs w:val="24"/>
          <w:lang w:val="es-MX"/>
        </w:rPr>
      </w:pPr>
      <w:r w:rsidRPr="00823ACC">
        <w:rPr>
          <w:b/>
          <w:szCs w:val="24"/>
          <w:lang w:val="es-MX"/>
        </w:rPr>
        <w:t xml:space="preserve">Contenidos </w:t>
      </w:r>
    </w:p>
    <w:p w14:paraId="24C14E45" w14:textId="77777777" w:rsidR="0019773B" w:rsidRPr="009B55C1" w:rsidRDefault="0019773B" w:rsidP="003308F8">
      <w:pPr>
        <w:pStyle w:val="Prrafodelista"/>
        <w:numPr>
          <w:ilvl w:val="0"/>
          <w:numId w:val="51"/>
        </w:numPr>
      </w:pPr>
      <w:r>
        <w:t>Conceptos generales de</w:t>
      </w:r>
      <w:r w:rsidRPr="009B55C1">
        <w:t xml:space="preserve"> las proteínas</w:t>
      </w:r>
    </w:p>
    <w:p w14:paraId="24C14E46" w14:textId="77777777" w:rsidR="0019773B" w:rsidRDefault="0019773B" w:rsidP="003308F8">
      <w:pPr>
        <w:pStyle w:val="Prrafodelista"/>
        <w:numPr>
          <w:ilvl w:val="0"/>
          <w:numId w:val="51"/>
        </w:numPr>
      </w:pPr>
      <w:r w:rsidRPr="009B55C1">
        <w:t>El extracto proteico</w:t>
      </w:r>
    </w:p>
    <w:p w14:paraId="24C14E47" w14:textId="77777777" w:rsidR="0019773B" w:rsidRPr="00356A99" w:rsidRDefault="0019773B" w:rsidP="003308F8">
      <w:pPr>
        <w:pStyle w:val="Prrafodelista"/>
        <w:numPr>
          <w:ilvl w:val="0"/>
          <w:numId w:val="51"/>
        </w:numPr>
      </w:pPr>
      <w:r w:rsidRPr="00356A99">
        <w:t>Métodos para cuantificar proteínas</w:t>
      </w:r>
    </w:p>
    <w:p w14:paraId="24C14E48" w14:textId="77777777" w:rsidR="0019773B" w:rsidRPr="009B55C1" w:rsidRDefault="0019773B" w:rsidP="003308F8">
      <w:pPr>
        <w:pStyle w:val="Prrafodelista"/>
        <w:numPr>
          <w:ilvl w:val="0"/>
          <w:numId w:val="51"/>
        </w:numPr>
      </w:pPr>
      <w:r w:rsidRPr="009B55C1">
        <w:t>Técnicas de separación de proteínas y sus usos</w:t>
      </w:r>
    </w:p>
    <w:p w14:paraId="24C14E49" w14:textId="77777777" w:rsidR="0019773B" w:rsidRPr="009B55C1" w:rsidRDefault="0019773B" w:rsidP="003308F8">
      <w:pPr>
        <w:pStyle w:val="Prrafodelista"/>
        <w:numPr>
          <w:ilvl w:val="0"/>
          <w:numId w:val="51"/>
        </w:numPr>
      </w:pPr>
      <w:r w:rsidRPr="009B55C1">
        <w:t>Principios y condiciones generales de las técnicas purificación de proteínas por técnicas cromatográficas y electroforéticas</w:t>
      </w:r>
    </w:p>
    <w:p w14:paraId="24C14E4A" w14:textId="77777777" w:rsidR="0019773B" w:rsidRPr="009B55C1" w:rsidRDefault="0019773B" w:rsidP="003308F8">
      <w:pPr>
        <w:pStyle w:val="Prrafodelista"/>
        <w:numPr>
          <w:ilvl w:val="0"/>
          <w:numId w:val="51"/>
        </w:numPr>
      </w:pPr>
      <w:r w:rsidRPr="009B55C1">
        <w:t>Determinación estructura primaria de proteínas</w:t>
      </w:r>
    </w:p>
    <w:p w14:paraId="24C14E4B" w14:textId="77777777" w:rsidR="0019773B" w:rsidRPr="009B55C1" w:rsidRDefault="0019773B" w:rsidP="003308F8">
      <w:pPr>
        <w:pStyle w:val="Prrafodelista"/>
        <w:numPr>
          <w:ilvl w:val="0"/>
          <w:numId w:val="51"/>
        </w:numPr>
      </w:pPr>
      <w:r w:rsidRPr="009B55C1">
        <w:t>Determinación de la estructura tridimensional de proteínas</w:t>
      </w:r>
    </w:p>
    <w:p w14:paraId="24C14E4C" w14:textId="77777777" w:rsidR="0019773B" w:rsidRPr="009B55C1" w:rsidRDefault="0019773B" w:rsidP="003308F8">
      <w:pPr>
        <w:pStyle w:val="Prrafodelista"/>
        <w:numPr>
          <w:ilvl w:val="0"/>
          <w:numId w:val="51"/>
        </w:numPr>
      </w:pPr>
      <w:r w:rsidRPr="009B55C1">
        <w:t>Uso biotecnológico de las proteínas</w:t>
      </w:r>
    </w:p>
    <w:p w14:paraId="24C14E4D" w14:textId="77777777" w:rsidR="00050696" w:rsidRPr="00922CAB" w:rsidRDefault="00050696" w:rsidP="00E81F4A">
      <w:pPr>
        <w:rPr>
          <w:b/>
          <w:szCs w:val="24"/>
          <w:lang w:val="es-MX"/>
        </w:rPr>
      </w:pPr>
      <w:r w:rsidRPr="00823ACC">
        <w:rPr>
          <w:b/>
          <w:szCs w:val="24"/>
          <w:lang w:val="es-MX"/>
        </w:rPr>
        <w:t xml:space="preserve">Bibliografía </w:t>
      </w:r>
    </w:p>
    <w:p w14:paraId="24C14E4E" w14:textId="77777777" w:rsidR="00050696" w:rsidRPr="00133445" w:rsidRDefault="00050696" w:rsidP="00E81F4A">
      <w:pPr>
        <w:ind w:left="709" w:hanging="709"/>
        <w:rPr>
          <w:szCs w:val="24"/>
          <w:lang w:val="en-US"/>
        </w:rPr>
      </w:pPr>
      <w:r w:rsidRPr="00823ACC">
        <w:rPr>
          <w:szCs w:val="24"/>
          <w:lang w:val="en-US"/>
        </w:rPr>
        <w:t xml:space="preserve">Amersham Biosciences (1999). </w:t>
      </w:r>
      <w:r w:rsidRPr="00963E6C">
        <w:rPr>
          <w:i/>
          <w:szCs w:val="24"/>
          <w:lang w:val="en-US"/>
        </w:rPr>
        <w:t>Protein Electrophoresis technical manual</w:t>
      </w:r>
      <w:r w:rsidRPr="00823ACC">
        <w:rPr>
          <w:szCs w:val="24"/>
          <w:lang w:val="en-US"/>
        </w:rPr>
        <w:t>. Uppsala, Sweden</w:t>
      </w:r>
      <w:r w:rsidRPr="00133445">
        <w:rPr>
          <w:szCs w:val="24"/>
          <w:lang w:val="en-US"/>
        </w:rPr>
        <w:t>.</w:t>
      </w:r>
    </w:p>
    <w:p w14:paraId="24C14E4F" w14:textId="77777777" w:rsidR="00050696" w:rsidRPr="00823ACC" w:rsidRDefault="00050696" w:rsidP="00E81F4A">
      <w:pPr>
        <w:ind w:left="709" w:hanging="709"/>
        <w:rPr>
          <w:szCs w:val="24"/>
          <w:lang w:val="en-US"/>
        </w:rPr>
      </w:pPr>
      <w:r w:rsidRPr="00823ACC">
        <w:rPr>
          <w:szCs w:val="24"/>
          <w:lang w:val="en-US"/>
        </w:rPr>
        <w:t xml:space="preserve">GE Life Sciences (2010). </w:t>
      </w:r>
      <w:r w:rsidRPr="00963E6C">
        <w:rPr>
          <w:i/>
          <w:szCs w:val="24"/>
          <w:lang w:val="en-US"/>
        </w:rPr>
        <w:t>Strategies for Protein Purification Handbook</w:t>
      </w:r>
      <w:r w:rsidRPr="00823ACC">
        <w:rPr>
          <w:szCs w:val="24"/>
          <w:lang w:val="en-US"/>
        </w:rPr>
        <w:t>. Uppsala, Sweden.</w:t>
      </w:r>
    </w:p>
    <w:p w14:paraId="24C14E50" w14:textId="77777777" w:rsidR="00133445" w:rsidRDefault="00050696" w:rsidP="00133445">
      <w:pPr>
        <w:ind w:left="709" w:hanging="709"/>
        <w:rPr>
          <w:szCs w:val="24"/>
          <w:lang w:val="en-US"/>
        </w:rPr>
      </w:pPr>
      <w:r w:rsidRPr="00823ACC">
        <w:rPr>
          <w:szCs w:val="24"/>
          <w:lang w:val="en-US"/>
        </w:rPr>
        <w:t xml:space="preserve">GE Life Sciences (2014). </w:t>
      </w:r>
      <w:r w:rsidRPr="00963E6C">
        <w:rPr>
          <w:i/>
          <w:szCs w:val="24"/>
          <w:lang w:val="en-US"/>
        </w:rPr>
        <w:t>Western Blotting Principles and Methods Handbook</w:t>
      </w:r>
      <w:r w:rsidRPr="00823ACC">
        <w:rPr>
          <w:szCs w:val="24"/>
          <w:lang w:val="en-US"/>
        </w:rPr>
        <w:t>. Uppsala, Sweden.</w:t>
      </w:r>
    </w:p>
    <w:p w14:paraId="24C14E51" w14:textId="77777777" w:rsidR="00133445" w:rsidRDefault="00050696" w:rsidP="00133445">
      <w:pPr>
        <w:ind w:left="709" w:hanging="709"/>
        <w:rPr>
          <w:szCs w:val="24"/>
          <w:lang w:val="en-US"/>
        </w:rPr>
      </w:pPr>
      <w:r w:rsidRPr="00823ACC">
        <w:rPr>
          <w:szCs w:val="24"/>
          <w:lang w:val="en-US"/>
        </w:rPr>
        <w:t xml:space="preserve">Gordon G. Hames. (2005). </w:t>
      </w:r>
      <w:r w:rsidRPr="00963E6C">
        <w:rPr>
          <w:i/>
          <w:szCs w:val="24"/>
          <w:lang w:val="en-US"/>
        </w:rPr>
        <w:t>Spectroscopy for the Biological Sciences</w:t>
      </w:r>
      <w:r w:rsidRPr="00823ACC">
        <w:rPr>
          <w:szCs w:val="24"/>
          <w:lang w:val="en-US"/>
        </w:rPr>
        <w:t xml:space="preserve">. </w:t>
      </w:r>
      <w:r w:rsidR="00963E6C">
        <w:rPr>
          <w:szCs w:val="24"/>
          <w:lang w:val="en-US"/>
        </w:rPr>
        <w:t xml:space="preserve">New Jersey: </w:t>
      </w:r>
      <w:r w:rsidRPr="00823ACC">
        <w:rPr>
          <w:szCs w:val="24"/>
          <w:lang w:val="en-US"/>
        </w:rPr>
        <w:t>J</w:t>
      </w:r>
      <w:r w:rsidR="00963E6C">
        <w:rPr>
          <w:szCs w:val="24"/>
          <w:lang w:val="en-US"/>
        </w:rPr>
        <w:t>ohn Wiley &amp; Sons, Inc. Hoboken.</w:t>
      </w:r>
    </w:p>
    <w:p w14:paraId="24C14E52" w14:textId="77777777" w:rsidR="00050696" w:rsidRPr="00823ACC" w:rsidRDefault="00050696" w:rsidP="00133445">
      <w:pPr>
        <w:ind w:left="709" w:hanging="709"/>
        <w:rPr>
          <w:szCs w:val="24"/>
          <w:lang w:val="en-US"/>
        </w:rPr>
      </w:pPr>
      <w:r w:rsidRPr="00823ACC">
        <w:rPr>
          <w:szCs w:val="24"/>
          <w:lang w:val="en-US"/>
        </w:rPr>
        <w:t xml:space="preserve">Jan-Christer Janson (2011). </w:t>
      </w:r>
      <w:r w:rsidRPr="00963E6C">
        <w:rPr>
          <w:i/>
          <w:szCs w:val="24"/>
          <w:lang w:val="en-US"/>
        </w:rPr>
        <w:t>Protein Purification: Principles, High Resolution Methods and Applications.</w:t>
      </w:r>
      <w:r w:rsidRPr="00823ACC">
        <w:rPr>
          <w:szCs w:val="24"/>
          <w:lang w:val="en-US"/>
        </w:rPr>
        <w:t xml:space="preserve"> 3th Edition. </w:t>
      </w:r>
      <w:r w:rsidR="00A7780F" w:rsidRPr="00823ACC">
        <w:rPr>
          <w:szCs w:val="24"/>
          <w:lang w:val="en-US"/>
        </w:rPr>
        <w:t>New Jersey</w:t>
      </w:r>
      <w:r w:rsidR="00A7780F">
        <w:rPr>
          <w:szCs w:val="24"/>
          <w:lang w:val="en-US"/>
        </w:rPr>
        <w:t>:</w:t>
      </w:r>
      <w:r w:rsidR="00A7780F" w:rsidRPr="00823ACC">
        <w:rPr>
          <w:szCs w:val="24"/>
          <w:lang w:val="en-US"/>
        </w:rPr>
        <w:t xml:space="preserve"> </w:t>
      </w:r>
      <w:r w:rsidRPr="00823ACC">
        <w:rPr>
          <w:szCs w:val="24"/>
          <w:lang w:val="en-US"/>
        </w:rPr>
        <w:t>J</w:t>
      </w:r>
      <w:r w:rsidR="00A7780F">
        <w:rPr>
          <w:szCs w:val="24"/>
          <w:lang w:val="en-US"/>
        </w:rPr>
        <w:t>ohn Wiley &amp; Sons, Inc., Hoboken</w:t>
      </w:r>
      <w:r w:rsidRPr="00823ACC">
        <w:rPr>
          <w:szCs w:val="24"/>
          <w:lang w:val="en-US"/>
        </w:rPr>
        <w:t>.</w:t>
      </w:r>
    </w:p>
    <w:p w14:paraId="24C14E53" w14:textId="77777777" w:rsidR="00A7780F" w:rsidRDefault="00050696" w:rsidP="00133445">
      <w:pPr>
        <w:ind w:left="709" w:hanging="709"/>
        <w:rPr>
          <w:szCs w:val="24"/>
          <w:lang w:val="en-US"/>
        </w:rPr>
      </w:pPr>
      <w:r w:rsidRPr="00823ACC">
        <w:rPr>
          <w:szCs w:val="24"/>
          <w:lang w:val="en-US"/>
        </w:rPr>
        <w:t xml:space="preserve">John M. Walker (ed.) (2002). </w:t>
      </w:r>
      <w:r w:rsidRPr="00A7780F">
        <w:rPr>
          <w:i/>
          <w:szCs w:val="24"/>
          <w:lang w:val="en-US"/>
        </w:rPr>
        <w:t>The Protein Protocols Handbook</w:t>
      </w:r>
      <w:r w:rsidRPr="00823ACC">
        <w:rPr>
          <w:szCs w:val="24"/>
          <w:lang w:val="en-US"/>
        </w:rPr>
        <w:t xml:space="preserve">. 2nd Edition. </w:t>
      </w:r>
      <w:r w:rsidR="00A7780F" w:rsidRPr="00823ACC">
        <w:rPr>
          <w:szCs w:val="24"/>
          <w:lang w:val="en-US"/>
        </w:rPr>
        <w:t>New Jersey</w:t>
      </w:r>
      <w:r w:rsidR="00A7780F">
        <w:rPr>
          <w:szCs w:val="24"/>
          <w:lang w:val="en-US"/>
        </w:rPr>
        <w:t>:</w:t>
      </w:r>
      <w:r w:rsidR="00A7780F" w:rsidRPr="00823ACC">
        <w:rPr>
          <w:szCs w:val="24"/>
          <w:lang w:val="en-US"/>
        </w:rPr>
        <w:t xml:space="preserve"> </w:t>
      </w:r>
      <w:r w:rsidRPr="00823ACC">
        <w:rPr>
          <w:szCs w:val="24"/>
          <w:lang w:val="en-US"/>
        </w:rPr>
        <w:t>Humana Press Inc</w:t>
      </w:r>
      <w:r w:rsidR="00A7780F">
        <w:rPr>
          <w:szCs w:val="24"/>
          <w:lang w:val="en-US"/>
        </w:rPr>
        <w:t>.</w:t>
      </w:r>
    </w:p>
    <w:p w14:paraId="24C14E54" w14:textId="77777777" w:rsidR="00050696" w:rsidRPr="00823ACC" w:rsidRDefault="00050696" w:rsidP="00133445">
      <w:pPr>
        <w:ind w:left="709" w:hanging="709"/>
        <w:rPr>
          <w:szCs w:val="24"/>
          <w:lang w:val="en-US"/>
        </w:rPr>
      </w:pPr>
      <w:r w:rsidRPr="00823ACC">
        <w:rPr>
          <w:szCs w:val="24"/>
          <w:lang w:val="en-US"/>
        </w:rPr>
        <w:t xml:space="preserve">Mathews, C., Holde, K.E., Appling, Spencer, J. y Anthony-Cahill, </w:t>
      </w:r>
      <w:r w:rsidR="00A7780F">
        <w:rPr>
          <w:szCs w:val="24"/>
          <w:lang w:val="en-US"/>
        </w:rPr>
        <w:t>(</w:t>
      </w:r>
      <w:r w:rsidRPr="00823ACC">
        <w:rPr>
          <w:szCs w:val="24"/>
          <w:lang w:val="en-US"/>
        </w:rPr>
        <w:t>2013</w:t>
      </w:r>
      <w:r w:rsidR="00A7780F">
        <w:rPr>
          <w:szCs w:val="24"/>
          <w:lang w:val="en-US"/>
        </w:rPr>
        <w:t>)</w:t>
      </w:r>
      <w:r w:rsidRPr="00823ACC">
        <w:rPr>
          <w:szCs w:val="24"/>
          <w:lang w:val="en-US"/>
        </w:rPr>
        <w:t xml:space="preserve">. </w:t>
      </w:r>
      <w:r w:rsidRPr="00A7780F">
        <w:rPr>
          <w:i/>
          <w:szCs w:val="24"/>
          <w:lang w:val="en-US"/>
        </w:rPr>
        <w:t>Bioquímica</w:t>
      </w:r>
      <w:r w:rsidRPr="00823ACC">
        <w:rPr>
          <w:szCs w:val="24"/>
          <w:lang w:val="en-US"/>
        </w:rPr>
        <w:t xml:space="preserve">. 4ta Edición. </w:t>
      </w:r>
      <w:r w:rsidR="00A7780F" w:rsidRPr="00823ACC">
        <w:rPr>
          <w:szCs w:val="24"/>
          <w:lang w:val="en-US"/>
        </w:rPr>
        <w:t>Madrid</w:t>
      </w:r>
      <w:r w:rsidR="00A7780F">
        <w:rPr>
          <w:szCs w:val="24"/>
          <w:lang w:val="en-US"/>
        </w:rPr>
        <w:t>:</w:t>
      </w:r>
      <w:r w:rsidR="00A7780F" w:rsidRPr="00823ACC">
        <w:rPr>
          <w:szCs w:val="24"/>
          <w:lang w:val="en-US"/>
        </w:rPr>
        <w:t xml:space="preserve"> </w:t>
      </w:r>
      <w:r w:rsidR="00A7780F">
        <w:rPr>
          <w:szCs w:val="24"/>
          <w:lang w:val="en-US"/>
        </w:rPr>
        <w:t>Pearson Education.</w:t>
      </w:r>
    </w:p>
    <w:p w14:paraId="24C14E55" w14:textId="77777777" w:rsidR="00050696" w:rsidRPr="00EC5997" w:rsidRDefault="00050696" w:rsidP="00133445">
      <w:pPr>
        <w:ind w:left="709" w:hanging="709"/>
        <w:rPr>
          <w:szCs w:val="24"/>
          <w:lang w:val="es-CR"/>
        </w:rPr>
      </w:pPr>
      <w:r w:rsidRPr="00823ACC">
        <w:rPr>
          <w:szCs w:val="24"/>
          <w:lang w:val="en-US"/>
        </w:rPr>
        <w:t xml:space="preserve">Murray, R.K., Beder, D.A. Botham, K.M., Kennelly, P.J., Rodwell, V.W. y Weil, P.A. (2010). </w:t>
      </w:r>
      <w:r w:rsidRPr="00A7780F">
        <w:rPr>
          <w:i/>
          <w:szCs w:val="24"/>
          <w:lang w:val="es-CR"/>
        </w:rPr>
        <w:t>Harper Bioquímica ilustrada</w:t>
      </w:r>
      <w:r w:rsidRPr="00EC5997">
        <w:rPr>
          <w:szCs w:val="24"/>
          <w:lang w:val="es-CR"/>
        </w:rPr>
        <w:t xml:space="preserve">. 2ª Edición. </w:t>
      </w:r>
      <w:r w:rsidR="00A7780F" w:rsidRPr="00EC5997">
        <w:rPr>
          <w:szCs w:val="24"/>
          <w:lang w:val="es-CR"/>
        </w:rPr>
        <w:t>México D.F</w:t>
      </w:r>
      <w:r w:rsidR="00A7780F">
        <w:rPr>
          <w:szCs w:val="24"/>
          <w:lang w:val="es-CR"/>
        </w:rPr>
        <w:t xml:space="preserve">.: </w:t>
      </w:r>
      <w:r w:rsidRPr="00EC5997">
        <w:rPr>
          <w:szCs w:val="24"/>
          <w:lang w:val="es-CR"/>
        </w:rPr>
        <w:t xml:space="preserve">McGraw-Hill Companies, Inc. </w:t>
      </w:r>
    </w:p>
    <w:p w14:paraId="24C14E56" w14:textId="77777777" w:rsidR="00050696" w:rsidRPr="00133445" w:rsidRDefault="00050696" w:rsidP="00133445">
      <w:pPr>
        <w:ind w:left="709" w:hanging="709"/>
        <w:rPr>
          <w:szCs w:val="24"/>
          <w:lang w:val="es-CR"/>
        </w:rPr>
      </w:pPr>
      <w:r w:rsidRPr="00EC5997">
        <w:rPr>
          <w:szCs w:val="24"/>
          <w:lang w:val="es-CR"/>
        </w:rPr>
        <w:t xml:space="preserve">Nelson, L.D., y Cox, M. (2009). Lehninger </w:t>
      </w:r>
      <w:r w:rsidRPr="00A7780F">
        <w:rPr>
          <w:i/>
          <w:szCs w:val="24"/>
          <w:lang w:val="es-CR"/>
        </w:rPr>
        <w:t>Principios de Bioquímica</w:t>
      </w:r>
      <w:r w:rsidRPr="00EC5997">
        <w:rPr>
          <w:szCs w:val="24"/>
          <w:lang w:val="es-CR"/>
        </w:rPr>
        <w:t xml:space="preserve">. 5ta Edición. </w:t>
      </w:r>
      <w:r w:rsidR="00A7780F">
        <w:rPr>
          <w:szCs w:val="24"/>
          <w:lang w:val="es-CR"/>
        </w:rPr>
        <w:t xml:space="preserve">Barcelona: </w:t>
      </w:r>
      <w:r w:rsidR="00C073C4" w:rsidRPr="00133445">
        <w:rPr>
          <w:szCs w:val="24"/>
          <w:lang w:val="es-CR"/>
        </w:rPr>
        <w:t>Edi</w:t>
      </w:r>
      <w:r w:rsidR="00A7780F">
        <w:rPr>
          <w:szCs w:val="24"/>
          <w:lang w:val="es-CR"/>
        </w:rPr>
        <w:t>ciones OMEGA.</w:t>
      </w:r>
    </w:p>
    <w:p w14:paraId="24C14E57" w14:textId="77777777" w:rsidR="00523A85" w:rsidRDefault="00523A85" w:rsidP="00523A85">
      <w:pPr>
        <w:rPr>
          <w:b/>
          <w:szCs w:val="24"/>
        </w:rPr>
      </w:pPr>
      <w:r w:rsidRPr="00C9565B">
        <w:rPr>
          <w:b/>
          <w:szCs w:val="24"/>
        </w:rPr>
        <w:t>Nombre: Aplicaciones biotecnológicas en el tratamiento de aguas contaminadas</w:t>
      </w:r>
      <w:r w:rsidRPr="00B66B8D">
        <w:rPr>
          <w:b/>
          <w:szCs w:val="24"/>
        </w:rPr>
        <w:t xml:space="preserve"> </w:t>
      </w:r>
    </w:p>
    <w:tbl>
      <w:tblPr>
        <w:tblW w:w="0" w:type="auto"/>
        <w:tblInd w:w="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4351"/>
      </w:tblGrid>
      <w:tr w:rsidR="00523A85" w:rsidRPr="00B66B8D" w14:paraId="24C14E5A" w14:textId="77777777" w:rsidTr="00523A85">
        <w:tc>
          <w:tcPr>
            <w:tcW w:w="3681" w:type="dxa"/>
            <w:shd w:val="clear" w:color="auto" w:fill="auto"/>
          </w:tcPr>
          <w:p w14:paraId="24C14E58" w14:textId="77777777" w:rsidR="00523A85" w:rsidRPr="00B66B8D" w:rsidRDefault="00523A85" w:rsidP="00AE6D98">
            <w:pPr>
              <w:pStyle w:val="Sinespaciado"/>
              <w:rPr>
                <w:lang w:val="es-MX"/>
              </w:rPr>
            </w:pPr>
            <w:r w:rsidRPr="00B66B8D">
              <w:rPr>
                <w:lang w:val="es-MX"/>
              </w:rPr>
              <w:t xml:space="preserve">Unidad </w:t>
            </w:r>
          </w:p>
        </w:tc>
        <w:tc>
          <w:tcPr>
            <w:tcW w:w="4351" w:type="dxa"/>
            <w:shd w:val="clear" w:color="auto" w:fill="auto"/>
          </w:tcPr>
          <w:p w14:paraId="24C14E59" w14:textId="77777777" w:rsidR="00523A85" w:rsidRPr="00B66B8D" w:rsidRDefault="00523A85" w:rsidP="00AE6D98">
            <w:pPr>
              <w:pStyle w:val="Sinespaciado"/>
              <w:rPr>
                <w:lang w:val="es-MX"/>
              </w:rPr>
            </w:pPr>
            <w:r w:rsidRPr="00B66B8D">
              <w:t>Escuela de Ciencias Biológicas</w:t>
            </w:r>
          </w:p>
        </w:tc>
      </w:tr>
      <w:tr w:rsidR="00523A85" w:rsidRPr="00B66B8D" w14:paraId="24C14E5D" w14:textId="77777777" w:rsidTr="00523A85">
        <w:tc>
          <w:tcPr>
            <w:tcW w:w="3681" w:type="dxa"/>
            <w:shd w:val="clear" w:color="auto" w:fill="auto"/>
          </w:tcPr>
          <w:p w14:paraId="24C14E5B" w14:textId="77777777" w:rsidR="00523A85" w:rsidRPr="00B66B8D" w:rsidRDefault="00523A85" w:rsidP="00AE6D98">
            <w:pPr>
              <w:pStyle w:val="Sinespaciado"/>
              <w:rPr>
                <w:lang w:val="es-MX"/>
              </w:rPr>
            </w:pPr>
            <w:r w:rsidRPr="00B66B8D">
              <w:rPr>
                <w:lang w:val="es-MX"/>
              </w:rPr>
              <w:t>Código Carrera</w:t>
            </w:r>
          </w:p>
        </w:tc>
        <w:tc>
          <w:tcPr>
            <w:tcW w:w="4351" w:type="dxa"/>
            <w:shd w:val="clear" w:color="auto" w:fill="auto"/>
          </w:tcPr>
          <w:p w14:paraId="24C14E5C" w14:textId="77777777" w:rsidR="00523A85" w:rsidRPr="00B66B8D" w:rsidRDefault="00523A85" w:rsidP="00AE6D98">
            <w:pPr>
              <w:pStyle w:val="Sinespaciado"/>
              <w:rPr>
                <w:lang w:val="es-MX"/>
              </w:rPr>
            </w:pPr>
          </w:p>
        </w:tc>
      </w:tr>
      <w:tr w:rsidR="00523A85" w:rsidRPr="00B66B8D" w14:paraId="24C14E60" w14:textId="77777777" w:rsidTr="00523A85">
        <w:tc>
          <w:tcPr>
            <w:tcW w:w="3681" w:type="dxa"/>
            <w:shd w:val="clear" w:color="auto" w:fill="auto"/>
          </w:tcPr>
          <w:p w14:paraId="24C14E5E" w14:textId="77777777" w:rsidR="00523A85" w:rsidRPr="00B66B8D" w:rsidRDefault="00523A85" w:rsidP="00AE6D98">
            <w:pPr>
              <w:pStyle w:val="Sinespaciado"/>
              <w:rPr>
                <w:lang w:val="es-MX"/>
              </w:rPr>
            </w:pPr>
            <w:r w:rsidRPr="00B66B8D">
              <w:rPr>
                <w:lang w:val="es-MX"/>
              </w:rPr>
              <w:t>Código del Curso</w:t>
            </w:r>
          </w:p>
        </w:tc>
        <w:tc>
          <w:tcPr>
            <w:tcW w:w="4351" w:type="dxa"/>
            <w:shd w:val="clear" w:color="auto" w:fill="auto"/>
          </w:tcPr>
          <w:p w14:paraId="24C14E5F" w14:textId="77777777" w:rsidR="00523A85" w:rsidRPr="00B66B8D" w:rsidRDefault="00523A85" w:rsidP="00AE6D98">
            <w:pPr>
              <w:pStyle w:val="Sinespaciado"/>
              <w:rPr>
                <w:lang w:val="es-MX"/>
              </w:rPr>
            </w:pPr>
          </w:p>
        </w:tc>
      </w:tr>
      <w:tr w:rsidR="00523A85" w:rsidRPr="00B66B8D" w14:paraId="24C14E63" w14:textId="77777777" w:rsidTr="00523A85">
        <w:tc>
          <w:tcPr>
            <w:tcW w:w="3681" w:type="dxa"/>
            <w:shd w:val="clear" w:color="auto" w:fill="auto"/>
          </w:tcPr>
          <w:p w14:paraId="24C14E61" w14:textId="77777777" w:rsidR="00523A85" w:rsidRPr="00B66B8D" w:rsidRDefault="00523A85" w:rsidP="00AE6D98">
            <w:pPr>
              <w:pStyle w:val="Sinespaciado"/>
              <w:rPr>
                <w:lang w:val="es-MX"/>
              </w:rPr>
            </w:pPr>
            <w:r w:rsidRPr="00B66B8D">
              <w:rPr>
                <w:lang w:val="es-MX"/>
              </w:rPr>
              <w:t>Créditos</w:t>
            </w:r>
          </w:p>
        </w:tc>
        <w:tc>
          <w:tcPr>
            <w:tcW w:w="4351" w:type="dxa"/>
            <w:shd w:val="clear" w:color="auto" w:fill="auto"/>
          </w:tcPr>
          <w:p w14:paraId="24C14E62" w14:textId="77777777" w:rsidR="00523A85" w:rsidRPr="00B66B8D" w:rsidRDefault="00523A85" w:rsidP="00AE6D98">
            <w:pPr>
              <w:pStyle w:val="Sinespaciado"/>
              <w:rPr>
                <w:lang w:val="es-MX"/>
              </w:rPr>
            </w:pPr>
            <w:r w:rsidRPr="00B66B8D">
              <w:rPr>
                <w:lang w:val="es-MX"/>
              </w:rPr>
              <w:t>03</w:t>
            </w:r>
          </w:p>
        </w:tc>
      </w:tr>
      <w:tr w:rsidR="00523A85" w:rsidRPr="00B66B8D" w14:paraId="24C14E66" w14:textId="77777777" w:rsidTr="00523A85">
        <w:tc>
          <w:tcPr>
            <w:tcW w:w="3681" w:type="dxa"/>
            <w:shd w:val="clear" w:color="auto" w:fill="auto"/>
          </w:tcPr>
          <w:p w14:paraId="24C14E64" w14:textId="77777777" w:rsidR="00523A85" w:rsidRPr="00B66B8D" w:rsidRDefault="00523A85" w:rsidP="00AE6D98">
            <w:pPr>
              <w:pStyle w:val="Sinespaciado"/>
              <w:rPr>
                <w:lang w:val="es-MX"/>
              </w:rPr>
            </w:pPr>
            <w:r w:rsidRPr="00B66B8D">
              <w:rPr>
                <w:lang w:val="es-MX"/>
              </w:rPr>
              <w:t xml:space="preserve">Nivel </w:t>
            </w:r>
          </w:p>
        </w:tc>
        <w:tc>
          <w:tcPr>
            <w:tcW w:w="4351" w:type="dxa"/>
            <w:shd w:val="clear" w:color="auto" w:fill="auto"/>
          </w:tcPr>
          <w:p w14:paraId="24C14E65" w14:textId="77777777" w:rsidR="00523A85" w:rsidRPr="00B66B8D" w:rsidRDefault="00523A85" w:rsidP="00AE6D98">
            <w:pPr>
              <w:pStyle w:val="Sinespaciado"/>
              <w:rPr>
                <w:lang w:val="es-MX"/>
              </w:rPr>
            </w:pPr>
            <w:r w:rsidRPr="00B66B8D">
              <w:rPr>
                <w:lang w:val="es-MX"/>
              </w:rPr>
              <w:t>V</w:t>
            </w:r>
          </w:p>
        </w:tc>
      </w:tr>
      <w:tr w:rsidR="00523A85" w:rsidRPr="00B66B8D" w14:paraId="24C14E69" w14:textId="77777777" w:rsidTr="00523A85">
        <w:tc>
          <w:tcPr>
            <w:tcW w:w="3681" w:type="dxa"/>
            <w:shd w:val="clear" w:color="auto" w:fill="auto"/>
          </w:tcPr>
          <w:p w14:paraId="24C14E67" w14:textId="77777777" w:rsidR="00523A85" w:rsidRPr="00B66B8D" w:rsidRDefault="00523A85" w:rsidP="00AE6D98">
            <w:pPr>
              <w:pStyle w:val="Sinespaciado"/>
              <w:rPr>
                <w:lang w:val="es-MX"/>
              </w:rPr>
            </w:pPr>
            <w:r w:rsidRPr="00B66B8D">
              <w:rPr>
                <w:lang w:val="es-MX"/>
              </w:rPr>
              <w:t>NRC</w:t>
            </w:r>
          </w:p>
        </w:tc>
        <w:tc>
          <w:tcPr>
            <w:tcW w:w="4351" w:type="dxa"/>
            <w:shd w:val="clear" w:color="auto" w:fill="auto"/>
          </w:tcPr>
          <w:p w14:paraId="24C14E68" w14:textId="77777777" w:rsidR="00523A85" w:rsidRPr="00B66B8D" w:rsidRDefault="00523A85" w:rsidP="00AE6D98">
            <w:pPr>
              <w:pStyle w:val="Sinespaciado"/>
              <w:rPr>
                <w:lang w:val="es-MX"/>
              </w:rPr>
            </w:pPr>
          </w:p>
        </w:tc>
      </w:tr>
      <w:tr w:rsidR="00523A85" w:rsidRPr="00B66B8D" w14:paraId="24C14E6C" w14:textId="77777777" w:rsidTr="00523A85">
        <w:tc>
          <w:tcPr>
            <w:tcW w:w="3681" w:type="dxa"/>
            <w:shd w:val="clear" w:color="auto" w:fill="auto"/>
          </w:tcPr>
          <w:p w14:paraId="24C14E6A" w14:textId="77777777" w:rsidR="00523A85" w:rsidRPr="00B66B8D" w:rsidRDefault="00523A85" w:rsidP="00AE6D98">
            <w:pPr>
              <w:pStyle w:val="Sinespaciado"/>
              <w:rPr>
                <w:lang w:val="es-MX"/>
              </w:rPr>
            </w:pPr>
            <w:r w:rsidRPr="00B66B8D">
              <w:rPr>
                <w:lang w:val="es-MX"/>
              </w:rPr>
              <w:t>Periodo Lectivo</w:t>
            </w:r>
          </w:p>
        </w:tc>
        <w:tc>
          <w:tcPr>
            <w:tcW w:w="4351" w:type="dxa"/>
            <w:shd w:val="clear" w:color="auto" w:fill="auto"/>
          </w:tcPr>
          <w:p w14:paraId="24C14E6B" w14:textId="77777777" w:rsidR="00523A85" w:rsidRPr="00B66B8D" w:rsidRDefault="00523A85" w:rsidP="00AE6D98">
            <w:pPr>
              <w:pStyle w:val="Sinespaciado"/>
              <w:rPr>
                <w:lang w:val="es-MX"/>
              </w:rPr>
            </w:pPr>
          </w:p>
        </w:tc>
      </w:tr>
      <w:tr w:rsidR="00523A85" w:rsidRPr="00B66B8D" w14:paraId="24C14E6F" w14:textId="77777777" w:rsidTr="00523A85">
        <w:tc>
          <w:tcPr>
            <w:tcW w:w="3681" w:type="dxa"/>
            <w:shd w:val="clear" w:color="auto" w:fill="auto"/>
          </w:tcPr>
          <w:p w14:paraId="24C14E6D" w14:textId="77777777" w:rsidR="00523A85" w:rsidRPr="00B66B8D" w:rsidRDefault="00523A85" w:rsidP="00AE6D98">
            <w:pPr>
              <w:pStyle w:val="Sinespaciado"/>
              <w:rPr>
                <w:lang w:val="es-MX"/>
              </w:rPr>
            </w:pPr>
            <w:r w:rsidRPr="00B66B8D">
              <w:rPr>
                <w:lang w:val="es-MX"/>
              </w:rPr>
              <w:t xml:space="preserve">Naturaleza </w:t>
            </w:r>
          </w:p>
        </w:tc>
        <w:tc>
          <w:tcPr>
            <w:tcW w:w="4351" w:type="dxa"/>
            <w:shd w:val="clear" w:color="auto" w:fill="auto"/>
          </w:tcPr>
          <w:p w14:paraId="24C14E6E" w14:textId="77777777" w:rsidR="00523A85" w:rsidRPr="00B66B8D" w:rsidRDefault="00523A85" w:rsidP="00AE6D98">
            <w:pPr>
              <w:pStyle w:val="Sinespaciado"/>
              <w:rPr>
                <w:lang w:val="es-MX"/>
              </w:rPr>
            </w:pPr>
            <w:r w:rsidRPr="00B66B8D">
              <w:rPr>
                <w:lang w:val="es-MX"/>
              </w:rPr>
              <w:t>Teórico-práctico</w:t>
            </w:r>
          </w:p>
        </w:tc>
      </w:tr>
      <w:tr w:rsidR="00523A85" w:rsidRPr="00B66B8D" w14:paraId="24C14E72" w14:textId="77777777" w:rsidTr="00523A85">
        <w:tc>
          <w:tcPr>
            <w:tcW w:w="3681" w:type="dxa"/>
            <w:shd w:val="clear" w:color="auto" w:fill="auto"/>
          </w:tcPr>
          <w:p w14:paraId="24C14E70" w14:textId="77777777" w:rsidR="00523A85" w:rsidRPr="00B66B8D" w:rsidRDefault="00523A85" w:rsidP="00AE6D98">
            <w:pPr>
              <w:pStyle w:val="Sinespaciado"/>
              <w:rPr>
                <w:lang w:val="es-MX"/>
              </w:rPr>
            </w:pPr>
            <w:r w:rsidRPr="00B66B8D">
              <w:rPr>
                <w:lang w:val="es-MX"/>
              </w:rPr>
              <w:t xml:space="preserve">Modalidad </w:t>
            </w:r>
          </w:p>
        </w:tc>
        <w:tc>
          <w:tcPr>
            <w:tcW w:w="4351" w:type="dxa"/>
            <w:shd w:val="clear" w:color="auto" w:fill="auto"/>
          </w:tcPr>
          <w:p w14:paraId="24C14E71" w14:textId="77777777" w:rsidR="00523A85" w:rsidRPr="00B66B8D" w:rsidRDefault="00523A85" w:rsidP="00AE6D98">
            <w:pPr>
              <w:pStyle w:val="Sinespaciado"/>
              <w:rPr>
                <w:lang w:val="es-MX"/>
              </w:rPr>
            </w:pPr>
            <w:r w:rsidRPr="00B66B8D">
              <w:rPr>
                <w:lang w:val="es-MX"/>
              </w:rPr>
              <w:t>Ciclo lectivo de 17 semanas</w:t>
            </w:r>
          </w:p>
        </w:tc>
      </w:tr>
      <w:tr w:rsidR="00523A85" w:rsidRPr="00B66B8D" w14:paraId="24C14E75" w14:textId="77777777" w:rsidTr="00523A85">
        <w:tc>
          <w:tcPr>
            <w:tcW w:w="3681" w:type="dxa"/>
            <w:shd w:val="clear" w:color="auto" w:fill="auto"/>
          </w:tcPr>
          <w:p w14:paraId="24C14E73" w14:textId="77777777" w:rsidR="00523A85" w:rsidRPr="00B66B8D" w:rsidRDefault="00523A85" w:rsidP="00AE6D98">
            <w:pPr>
              <w:pStyle w:val="Sinespaciado"/>
              <w:rPr>
                <w:lang w:val="es-MX"/>
              </w:rPr>
            </w:pPr>
            <w:r w:rsidRPr="00B66B8D">
              <w:rPr>
                <w:lang w:val="es-MX"/>
              </w:rPr>
              <w:t>Tipo de curso</w:t>
            </w:r>
          </w:p>
        </w:tc>
        <w:tc>
          <w:tcPr>
            <w:tcW w:w="4351" w:type="dxa"/>
            <w:shd w:val="clear" w:color="auto" w:fill="auto"/>
          </w:tcPr>
          <w:p w14:paraId="24C14E74" w14:textId="77777777" w:rsidR="00523A85" w:rsidRPr="00B66B8D" w:rsidRDefault="00523A85" w:rsidP="00AE6D98">
            <w:pPr>
              <w:pStyle w:val="Sinespaciado"/>
              <w:rPr>
                <w:lang w:val="es-MX"/>
              </w:rPr>
            </w:pPr>
            <w:r w:rsidRPr="00B66B8D">
              <w:rPr>
                <w:lang w:val="es-MX"/>
              </w:rPr>
              <w:t xml:space="preserve">Optativo </w:t>
            </w:r>
          </w:p>
        </w:tc>
      </w:tr>
      <w:tr w:rsidR="00523A85" w:rsidRPr="00B66B8D" w14:paraId="24C14E78" w14:textId="77777777" w:rsidTr="00523A85">
        <w:tc>
          <w:tcPr>
            <w:tcW w:w="3681" w:type="dxa"/>
            <w:shd w:val="clear" w:color="auto" w:fill="auto"/>
          </w:tcPr>
          <w:p w14:paraId="24C14E76" w14:textId="77777777" w:rsidR="00523A85" w:rsidRPr="00B66B8D" w:rsidRDefault="00523A85" w:rsidP="00AE6D98">
            <w:pPr>
              <w:pStyle w:val="Sinespaciado"/>
              <w:rPr>
                <w:lang w:val="es-MX"/>
              </w:rPr>
            </w:pPr>
            <w:r w:rsidRPr="00B66B8D">
              <w:rPr>
                <w:lang w:val="es-MX"/>
              </w:rPr>
              <w:t>Horas Presenciales</w:t>
            </w:r>
            <w:r w:rsidR="00A57934">
              <w:rPr>
                <w:lang w:val="es-MX"/>
              </w:rPr>
              <w:t>/Contacto</w:t>
            </w:r>
          </w:p>
        </w:tc>
        <w:tc>
          <w:tcPr>
            <w:tcW w:w="4351" w:type="dxa"/>
            <w:shd w:val="clear" w:color="auto" w:fill="auto"/>
          </w:tcPr>
          <w:p w14:paraId="24C14E77" w14:textId="77777777" w:rsidR="00523A85" w:rsidRPr="00B66B8D" w:rsidRDefault="00CD4B7D" w:rsidP="00AE6D98">
            <w:pPr>
              <w:pStyle w:val="Sinespaciado"/>
              <w:rPr>
                <w:lang w:val="es-MX"/>
              </w:rPr>
            </w:pPr>
            <w:r>
              <w:rPr>
                <w:lang w:val="es-MX"/>
              </w:rPr>
              <w:t xml:space="preserve">02 HT  y 2 HP </w:t>
            </w:r>
            <w:r w:rsidR="00523A85" w:rsidRPr="00B66B8D">
              <w:rPr>
                <w:lang w:val="es-MX"/>
              </w:rPr>
              <w:t xml:space="preserve">     </w:t>
            </w:r>
          </w:p>
        </w:tc>
      </w:tr>
      <w:tr w:rsidR="00523A85" w:rsidRPr="00B66B8D" w14:paraId="24C14E7B" w14:textId="77777777" w:rsidTr="00523A85">
        <w:tc>
          <w:tcPr>
            <w:tcW w:w="3681" w:type="dxa"/>
            <w:shd w:val="clear" w:color="auto" w:fill="auto"/>
          </w:tcPr>
          <w:p w14:paraId="24C14E79" w14:textId="77777777" w:rsidR="00523A85" w:rsidRPr="00B66B8D" w:rsidRDefault="00523A85" w:rsidP="00AE6D98">
            <w:pPr>
              <w:pStyle w:val="Sinespaciado"/>
              <w:rPr>
                <w:lang w:val="es-MX"/>
              </w:rPr>
            </w:pPr>
            <w:r w:rsidRPr="00B66B8D">
              <w:rPr>
                <w:lang w:val="es-MX"/>
              </w:rPr>
              <w:t>Horas de Estudio Independiente</w:t>
            </w:r>
          </w:p>
        </w:tc>
        <w:tc>
          <w:tcPr>
            <w:tcW w:w="4351" w:type="dxa"/>
            <w:shd w:val="clear" w:color="auto" w:fill="auto"/>
          </w:tcPr>
          <w:p w14:paraId="24C14E7A" w14:textId="77777777" w:rsidR="00523A85" w:rsidRPr="00B66B8D" w:rsidRDefault="00523A85" w:rsidP="00AE6D98">
            <w:pPr>
              <w:pStyle w:val="Sinespaciado"/>
              <w:rPr>
                <w:lang w:val="es-MX"/>
              </w:rPr>
            </w:pPr>
            <w:r w:rsidRPr="00B66B8D">
              <w:rPr>
                <w:lang w:val="es-MX"/>
              </w:rPr>
              <w:t xml:space="preserve">04 HEI                   </w:t>
            </w:r>
          </w:p>
        </w:tc>
      </w:tr>
      <w:tr w:rsidR="00523A85" w:rsidRPr="00B66B8D" w14:paraId="24C14E7E" w14:textId="77777777" w:rsidTr="00523A85">
        <w:tc>
          <w:tcPr>
            <w:tcW w:w="3681" w:type="dxa"/>
            <w:shd w:val="clear" w:color="auto" w:fill="auto"/>
          </w:tcPr>
          <w:p w14:paraId="24C14E7C" w14:textId="77777777" w:rsidR="00523A85" w:rsidRPr="00B66B8D" w:rsidRDefault="00523A85" w:rsidP="00AE6D98">
            <w:pPr>
              <w:pStyle w:val="Sinespaciado"/>
              <w:rPr>
                <w:lang w:val="es-MX"/>
              </w:rPr>
            </w:pPr>
            <w:r w:rsidRPr="00B66B8D">
              <w:rPr>
                <w:lang w:val="es-MX"/>
              </w:rPr>
              <w:t>Horas Totales por Semana</w:t>
            </w:r>
          </w:p>
        </w:tc>
        <w:tc>
          <w:tcPr>
            <w:tcW w:w="4351" w:type="dxa"/>
            <w:shd w:val="clear" w:color="auto" w:fill="auto"/>
          </w:tcPr>
          <w:p w14:paraId="24C14E7D" w14:textId="77777777" w:rsidR="00523A85" w:rsidRPr="00B66B8D" w:rsidRDefault="00523A85" w:rsidP="00AE6D98">
            <w:pPr>
              <w:pStyle w:val="Sinespaciado"/>
              <w:rPr>
                <w:lang w:val="es-MX"/>
              </w:rPr>
            </w:pPr>
            <w:r w:rsidRPr="00B66B8D">
              <w:rPr>
                <w:lang w:val="es-MX"/>
              </w:rPr>
              <w:t>08 H</w:t>
            </w:r>
          </w:p>
        </w:tc>
      </w:tr>
      <w:tr w:rsidR="00523A85" w:rsidRPr="00B66B8D" w14:paraId="24C14E81" w14:textId="77777777" w:rsidTr="00523A85">
        <w:tc>
          <w:tcPr>
            <w:tcW w:w="3681" w:type="dxa"/>
            <w:shd w:val="clear" w:color="auto" w:fill="auto"/>
          </w:tcPr>
          <w:p w14:paraId="24C14E7F" w14:textId="77777777" w:rsidR="00523A85" w:rsidRPr="00B66B8D" w:rsidRDefault="00523A85" w:rsidP="00AE6D98">
            <w:pPr>
              <w:pStyle w:val="Sinespaciado"/>
              <w:rPr>
                <w:lang w:val="es-MX"/>
              </w:rPr>
            </w:pPr>
            <w:r w:rsidRPr="00B66B8D">
              <w:rPr>
                <w:lang w:val="es-MX"/>
              </w:rPr>
              <w:t>Horas Atención Estudiantes</w:t>
            </w:r>
          </w:p>
        </w:tc>
        <w:tc>
          <w:tcPr>
            <w:tcW w:w="4351" w:type="dxa"/>
            <w:shd w:val="clear" w:color="auto" w:fill="auto"/>
          </w:tcPr>
          <w:p w14:paraId="24C14E80" w14:textId="77777777" w:rsidR="00523A85" w:rsidRPr="00B66B8D" w:rsidRDefault="0044342C" w:rsidP="00AE6D98">
            <w:pPr>
              <w:pStyle w:val="Sinespaciado"/>
              <w:rPr>
                <w:lang w:val="es-MX"/>
              </w:rPr>
            </w:pPr>
            <w:r>
              <w:rPr>
                <w:lang w:val="es-MX"/>
              </w:rPr>
              <w:t>01</w:t>
            </w:r>
            <w:r w:rsidR="00523A85" w:rsidRPr="00B66B8D">
              <w:rPr>
                <w:lang w:val="es-MX"/>
              </w:rPr>
              <w:t xml:space="preserve"> HAE</w:t>
            </w:r>
          </w:p>
        </w:tc>
      </w:tr>
      <w:tr w:rsidR="00523A85" w:rsidRPr="00B66B8D" w14:paraId="24C14E84" w14:textId="77777777" w:rsidTr="00523A85">
        <w:tc>
          <w:tcPr>
            <w:tcW w:w="3681" w:type="dxa"/>
            <w:shd w:val="clear" w:color="auto" w:fill="auto"/>
          </w:tcPr>
          <w:p w14:paraId="24C14E82" w14:textId="77777777" w:rsidR="00523A85" w:rsidRPr="00B66B8D" w:rsidRDefault="00523A85" w:rsidP="00AE6D98">
            <w:pPr>
              <w:pStyle w:val="Sinespaciado"/>
              <w:rPr>
                <w:lang w:val="es-MX"/>
              </w:rPr>
            </w:pPr>
            <w:r w:rsidRPr="00B66B8D">
              <w:rPr>
                <w:lang w:val="es-MX"/>
              </w:rPr>
              <w:t>Requisitos</w:t>
            </w:r>
          </w:p>
        </w:tc>
        <w:tc>
          <w:tcPr>
            <w:tcW w:w="4351" w:type="dxa"/>
            <w:shd w:val="clear" w:color="auto" w:fill="auto"/>
          </w:tcPr>
          <w:p w14:paraId="24C14E83" w14:textId="77777777" w:rsidR="00523A85" w:rsidRPr="00B66B8D" w:rsidRDefault="00523A85" w:rsidP="00AE6D98">
            <w:pPr>
              <w:pStyle w:val="Sinespaciado"/>
              <w:rPr>
                <w:lang w:val="es-MX"/>
              </w:rPr>
            </w:pPr>
            <w:r w:rsidRPr="00B66B8D">
              <w:rPr>
                <w:lang w:val="es-MX"/>
              </w:rPr>
              <w:t>Bachillerato en Biología con énfasis en Biotecnología</w:t>
            </w:r>
          </w:p>
        </w:tc>
      </w:tr>
      <w:tr w:rsidR="00523A85" w:rsidRPr="00B66B8D" w14:paraId="24C14E87" w14:textId="77777777" w:rsidTr="00523A85">
        <w:tc>
          <w:tcPr>
            <w:tcW w:w="3681" w:type="dxa"/>
            <w:shd w:val="clear" w:color="auto" w:fill="auto"/>
          </w:tcPr>
          <w:p w14:paraId="24C14E85" w14:textId="77777777" w:rsidR="00523A85" w:rsidRPr="00B66B8D" w:rsidRDefault="00523A85" w:rsidP="00AE6D98">
            <w:pPr>
              <w:pStyle w:val="Sinespaciado"/>
              <w:rPr>
                <w:lang w:val="es-MX"/>
              </w:rPr>
            </w:pPr>
            <w:r w:rsidRPr="00B66B8D">
              <w:rPr>
                <w:lang w:val="es-MX"/>
              </w:rPr>
              <w:t xml:space="preserve">Correquisitos </w:t>
            </w:r>
          </w:p>
        </w:tc>
        <w:tc>
          <w:tcPr>
            <w:tcW w:w="4351" w:type="dxa"/>
            <w:shd w:val="clear" w:color="auto" w:fill="auto"/>
          </w:tcPr>
          <w:p w14:paraId="24C14E86" w14:textId="77777777" w:rsidR="00523A85" w:rsidRPr="00B66B8D" w:rsidRDefault="00523A85" w:rsidP="00AE6D98">
            <w:pPr>
              <w:pStyle w:val="Sinespaciado"/>
              <w:rPr>
                <w:lang w:val="es-MX"/>
              </w:rPr>
            </w:pPr>
            <w:r w:rsidRPr="00B66B8D">
              <w:rPr>
                <w:lang w:val="es-MX"/>
              </w:rPr>
              <w:t xml:space="preserve">Ninguno </w:t>
            </w:r>
          </w:p>
        </w:tc>
      </w:tr>
      <w:tr w:rsidR="00523A85" w:rsidRPr="00B66B8D" w14:paraId="24C14E8A" w14:textId="77777777" w:rsidTr="00523A85">
        <w:tc>
          <w:tcPr>
            <w:tcW w:w="3681" w:type="dxa"/>
            <w:shd w:val="clear" w:color="auto" w:fill="auto"/>
          </w:tcPr>
          <w:p w14:paraId="24C14E88" w14:textId="77777777" w:rsidR="00523A85" w:rsidRPr="00B66B8D" w:rsidRDefault="00523A85" w:rsidP="00AE6D98">
            <w:pPr>
              <w:pStyle w:val="Sinespaciado"/>
              <w:rPr>
                <w:lang w:val="es-MX"/>
              </w:rPr>
            </w:pPr>
            <w:r w:rsidRPr="00B66B8D">
              <w:rPr>
                <w:lang w:val="es-MX"/>
              </w:rPr>
              <w:t>Nombre del Profesor</w:t>
            </w:r>
          </w:p>
        </w:tc>
        <w:tc>
          <w:tcPr>
            <w:tcW w:w="4351" w:type="dxa"/>
            <w:shd w:val="clear" w:color="auto" w:fill="auto"/>
          </w:tcPr>
          <w:p w14:paraId="24C14E89" w14:textId="77777777" w:rsidR="00523A85" w:rsidRPr="00B66B8D" w:rsidRDefault="00523A85" w:rsidP="00AE6D98">
            <w:pPr>
              <w:pStyle w:val="Sinespaciado"/>
              <w:rPr>
                <w:lang w:val="es-MX"/>
              </w:rPr>
            </w:pPr>
            <w:r w:rsidRPr="00B66B8D">
              <w:rPr>
                <w:lang w:val="es-MX"/>
              </w:rPr>
              <w:t>M.Sc. Carola Scholz</w:t>
            </w:r>
          </w:p>
        </w:tc>
      </w:tr>
    </w:tbl>
    <w:p w14:paraId="24C14E8B" w14:textId="77777777" w:rsidR="00523A85" w:rsidRPr="00B66B8D" w:rsidRDefault="00523A85" w:rsidP="00523A85">
      <w:pPr>
        <w:rPr>
          <w:b/>
          <w:szCs w:val="24"/>
        </w:rPr>
      </w:pPr>
    </w:p>
    <w:p w14:paraId="24C14E8C" w14:textId="77777777" w:rsidR="00523A85" w:rsidRPr="00B66B8D" w:rsidRDefault="00523A85" w:rsidP="00523A85">
      <w:pPr>
        <w:rPr>
          <w:b/>
          <w:szCs w:val="24"/>
          <w:lang w:val="es-MX"/>
        </w:rPr>
      </w:pPr>
      <w:r w:rsidRPr="00B66B8D">
        <w:rPr>
          <w:b/>
          <w:szCs w:val="24"/>
          <w:lang w:val="es-MX"/>
        </w:rPr>
        <w:t>Descripción general del curso</w:t>
      </w:r>
    </w:p>
    <w:p w14:paraId="24C14E8D" w14:textId="77777777" w:rsidR="008C4FD2" w:rsidRDefault="00523A85" w:rsidP="00523A85">
      <w:pPr>
        <w:rPr>
          <w:rFonts w:eastAsia="Calibri"/>
          <w:szCs w:val="24"/>
          <w:lang w:val="es-MX" w:eastAsia="en-US"/>
        </w:rPr>
      </w:pPr>
      <w:r w:rsidRPr="00B66B8D">
        <w:rPr>
          <w:szCs w:val="24"/>
          <w:lang w:val="es-MX"/>
        </w:rPr>
        <w:t xml:space="preserve">El tratamiento de aguas contaminadas requiere más que cualquier otra disciplina, la integración de aspectos biológicos, físicos y químicos dependiendo de la situación del medio ambiente local y las oportunidades económicas dadas para obtener diferentes soluciones prácticas. </w:t>
      </w:r>
      <w:r w:rsidR="00AB167F">
        <w:rPr>
          <w:szCs w:val="24"/>
          <w:lang w:val="es-MX"/>
        </w:rPr>
        <w:t xml:space="preserve"> </w:t>
      </w:r>
      <w:r w:rsidRPr="00B66B8D">
        <w:rPr>
          <w:rFonts w:eastAsia="Calibri"/>
          <w:szCs w:val="24"/>
          <w:lang w:val="es-MX" w:eastAsia="en-US"/>
        </w:rPr>
        <w:t>La biotecnología con un enfoque multidisciplinaria y uso de tecnologías ecológicas pued</w:t>
      </w:r>
      <w:r w:rsidR="008C4FD2">
        <w:rPr>
          <w:rFonts w:eastAsia="Calibri"/>
          <w:szCs w:val="24"/>
          <w:lang w:val="es-MX" w:eastAsia="en-US"/>
        </w:rPr>
        <w:t>e</w:t>
      </w:r>
      <w:r w:rsidRPr="00B66B8D">
        <w:rPr>
          <w:rFonts w:eastAsia="Calibri"/>
          <w:szCs w:val="24"/>
          <w:lang w:val="es-MX" w:eastAsia="en-US"/>
        </w:rPr>
        <w:t xml:space="preserve"> ofrecer soluciones </w:t>
      </w:r>
      <w:r w:rsidRPr="00B66B8D">
        <w:rPr>
          <w:szCs w:val="24"/>
          <w:lang w:val="es-MX"/>
        </w:rPr>
        <w:t>idóneas</w:t>
      </w:r>
      <w:r w:rsidRPr="00B66B8D">
        <w:rPr>
          <w:rFonts w:eastAsia="Calibri"/>
          <w:szCs w:val="24"/>
          <w:lang w:val="es-MX" w:eastAsia="en-US"/>
        </w:rPr>
        <w:t xml:space="preserve"> para la descontaminación del ambiente, y en particular del agua. </w:t>
      </w:r>
    </w:p>
    <w:p w14:paraId="24C14E8E" w14:textId="77777777" w:rsidR="00523A85" w:rsidRPr="00B66B8D" w:rsidRDefault="00523A85" w:rsidP="00523A85">
      <w:pPr>
        <w:rPr>
          <w:szCs w:val="24"/>
          <w:lang w:val="es-MX"/>
        </w:rPr>
      </w:pPr>
      <w:r w:rsidRPr="00B66B8D">
        <w:rPr>
          <w:szCs w:val="24"/>
          <w:lang w:val="es-MX"/>
        </w:rPr>
        <w:t xml:space="preserve">En este curso se estudiarán los usos de </w:t>
      </w:r>
      <w:r w:rsidR="00F30D85" w:rsidRPr="00B66B8D">
        <w:rPr>
          <w:szCs w:val="24"/>
          <w:lang w:val="es-MX"/>
        </w:rPr>
        <w:t>las diferentes estrategias biotecnológicas como industriales y subterráneas</w:t>
      </w:r>
      <w:r w:rsidRPr="00B66B8D">
        <w:rPr>
          <w:szCs w:val="24"/>
          <w:lang w:val="es-MX"/>
        </w:rPr>
        <w:t xml:space="preserve">. </w:t>
      </w:r>
      <w:r w:rsidR="00AB167F">
        <w:rPr>
          <w:szCs w:val="24"/>
          <w:lang w:val="es-MX"/>
        </w:rPr>
        <w:t xml:space="preserve"> </w:t>
      </w:r>
      <w:r w:rsidRPr="00B66B8D">
        <w:rPr>
          <w:szCs w:val="24"/>
          <w:lang w:val="es-MX"/>
        </w:rPr>
        <w:t xml:space="preserve">Se dará un enfoque en la importancia de los tratamientos biológicos mediante sistemas convencionales y no convencionales, asimismo en la aplicación de criterios de selección del sistema de tratamiento adecuado según el uso y las condiciones presentes en el lugar. </w:t>
      </w:r>
      <w:r w:rsidR="00AB167F">
        <w:rPr>
          <w:szCs w:val="24"/>
          <w:lang w:val="es-MX"/>
        </w:rPr>
        <w:t xml:space="preserve"> </w:t>
      </w:r>
      <w:r w:rsidRPr="00B66B8D">
        <w:rPr>
          <w:szCs w:val="24"/>
          <w:lang w:val="es-MX"/>
        </w:rPr>
        <w:t xml:space="preserve">Mediante el estudio de casos reales se ilustrarán la aplicación de las diferentes tecnologías en la descontaminación de las aguas. </w:t>
      </w:r>
      <w:r w:rsidR="00AB167F">
        <w:rPr>
          <w:szCs w:val="24"/>
          <w:lang w:val="es-MX"/>
        </w:rPr>
        <w:t xml:space="preserve"> </w:t>
      </w:r>
      <w:r w:rsidRPr="00B66B8D">
        <w:rPr>
          <w:szCs w:val="24"/>
          <w:lang w:val="es-MX"/>
        </w:rPr>
        <w:t>En la gira el estudiante conocerá algunos sistemas de tr</w:t>
      </w:r>
      <w:r w:rsidR="00920612">
        <w:rPr>
          <w:szCs w:val="24"/>
          <w:lang w:val="es-MX"/>
        </w:rPr>
        <w:t>atamientos de agua en el país.</w:t>
      </w:r>
    </w:p>
    <w:p w14:paraId="24C14E8F" w14:textId="77777777" w:rsidR="00C64081" w:rsidRDefault="00C64081">
      <w:pPr>
        <w:spacing w:before="0" w:after="0" w:line="240" w:lineRule="auto"/>
        <w:ind w:firstLine="0"/>
        <w:jc w:val="left"/>
        <w:rPr>
          <w:b/>
          <w:szCs w:val="24"/>
          <w:lang w:val="es-MX"/>
        </w:rPr>
      </w:pPr>
    </w:p>
    <w:p w14:paraId="24C14E90" w14:textId="77777777" w:rsidR="00523A85" w:rsidRPr="00B66B8D" w:rsidRDefault="00523A85" w:rsidP="00523A85">
      <w:pPr>
        <w:rPr>
          <w:b/>
          <w:szCs w:val="24"/>
          <w:lang w:val="es-MX"/>
        </w:rPr>
      </w:pPr>
      <w:r w:rsidRPr="00B66B8D">
        <w:rPr>
          <w:b/>
          <w:szCs w:val="24"/>
          <w:lang w:val="es-MX"/>
        </w:rPr>
        <w:t xml:space="preserve">Objetivo general </w:t>
      </w:r>
    </w:p>
    <w:p w14:paraId="24C14E91" w14:textId="77777777" w:rsidR="00523A85" w:rsidRPr="00B66B8D" w:rsidRDefault="00523A85" w:rsidP="00523A85">
      <w:pPr>
        <w:rPr>
          <w:szCs w:val="24"/>
          <w:lang w:val="es-MX"/>
        </w:rPr>
      </w:pPr>
      <w:r w:rsidRPr="00B66B8D">
        <w:rPr>
          <w:szCs w:val="24"/>
          <w:lang w:val="es-MX"/>
        </w:rPr>
        <w:t xml:space="preserve">Evaluar el uso de aplicaciones biotecnológicas en el tratamiento de aguas contaminadas con el fin de poder visualizar soluciones ambientales para la sociedad. </w:t>
      </w:r>
    </w:p>
    <w:p w14:paraId="24C14E92" w14:textId="77777777" w:rsidR="00523A85" w:rsidRPr="00B66B8D" w:rsidRDefault="00523A85" w:rsidP="00523A85">
      <w:pPr>
        <w:rPr>
          <w:b/>
          <w:szCs w:val="24"/>
          <w:lang w:val="es-MX"/>
        </w:rPr>
      </w:pPr>
      <w:r w:rsidRPr="00B66B8D">
        <w:rPr>
          <w:b/>
          <w:szCs w:val="24"/>
          <w:lang w:val="es-MX"/>
        </w:rPr>
        <w:t>Objetivos específicos</w:t>
      </w:r>
    </w:p>
    <w:p w14:paraId="24C14E93" w14:textId="77777777" w:rsidR="00523A85" w:rsidRPr="00B66B8D" w:rsidRDefault="00523A85" w:rsidP="003308F8">
      <w:pPr>
        <w:pStyle w:val="Prrafodelista"/>
        <w:numPr>
          <w:ilvl w:val="0"/>
          <w:numId w:val="52"/>
        </w:numPr>
      </w:pPr>
      <w:r w:rsidRPr="00B66B8D">
        <w:t xml:space="preserve">Analizar </w:t>
      </w:r>
      <w:r>
        <w:t xml:space="preserve">los conceptos y </w:t>
      </w:r>
      <w:r w:rsidRPr="00B66B8D">
        <w:t>principales funciones de diferentes sistemas de tratamiento</w:t>
      </w:r>
      <w:r>
        <w:t xml:space="preserve"> tanto convencionales como no convencionales </w:t>
      </w:r>
      <w:r w:rsidRPr="00B66B8D">
        <w:t>de aguas contaminadas.</w:t>
      </w:r>
    </w:p>
    <w:p w14:paraId="24C14E94" w14:textId="77777777" w:rsidR="00523A85" w:rsidRPr="00B66B8D" w:rsidRDefault="00295E20" w:rsidP="003308F8">
      <w:pPr>
        <w:pStyle w:val="Prrafodelista"/>
        <w:numPr>
          <w:ilvl w:val="0"/>
          <w:numId w:val="52"/>
        </w:numPr>
      </w:pPr>
      <w:r>
        <w:t>Comparar</w:t>
      </w:r>
      <w:r w:rsidR="00523A85" w:rsidRPr="00B66B8D">
        <w:t xml:space="preserve"> las tecnologías biológicas disponibles para la descontaminación de aguas residuales de origen domestico y/o industrial</w:t>
      </w:r>
      <w:r w:rsidR="00523A85">
        <w:t>.</w:t>
      </w:r>
      <w:r w:rsidR="00523A85" w:rsidRPr="00B66B8D">
        <w:t xml:space="preserve"> </w:t>
      </w:r>
    </w:p>
    <w:p w14:paraId="24C14E95" w14:textId="77777777" w:rsidR="00523A85" w:rsidRPr="00B66B8D" w:rsidRDefault="00523A85" w:rsidP="003308F8">
      <w:pPr>
        <w:pStyle w:val="Prrafodelista"/>
        <w:numPr>
          <w:ilvl w:val="0"/>
          <w:numId w:val="52"/>
        </w:numPr>
      </w:pPr>
      <w:r w:rsidRPr="00B66B8D">
        <w:t xml:space="preserve">Valorar el uso </w:t>
      </w:r>
      <w:r>
        <w:t xml:space="preserve">de aplicaciones biotecnologías en el tratamiento de aguas subterráneas. </w:t>
      </w:r>
    </w:p>
    <w:p w14:paraId="24C14E96" w14:textId="77777777" w:rsidR="00523A85" w:rsidRPr="00B66B8D" w:rsidRDefault="00523A85" w:rsidP="003308F8">
      <w:pPr>
        <w:pStyle w:val="Prrafodelista"/>
        <w:numPr>
          <w:ilvl w:val="0"/>
          <w:numId w:val="52"/>
        </w:numPr>
      </w:pPr>
      <w:r w:rsidRPr="00B66B8D">
        <w:t>Aplicar criterios de selección de sistemas de tratamientos bajo aspectos</w:t>
      </w:r>
      <w:r>
        <w:t xml:space="preserve"> prácticos, funcionales y económicos.  </w:t>
      </w:r>
      <w:r w:rsidRPr="00B66B8D">
        <w:t xml:space="preserve"> </w:t>
      </w:r>
    </w:p>
    <w:p w14:paraId="24C14E97" w14:textId="77777777" w:rsidR="00523A85" w:rsidRPr="00B66B8D" w:rsidRDefault="00523A85" w:rsidP="003308F8">
      <w:pPr>
        <w:pStyle w:val="Prrafodelista"/>
        <w:numPr>
          <w:ilvl w:val="0"/>
          <w:numId w:val="52"/>
        </w:numPr>
      </w:pPr>
      <w:r w:rsidRPr="00B66B8D">
        <w:t xml:space="preserve">Desarrollar destrezas teóricas y prácticas que permitan aplicar dentro de contextos multidisciplinares, los conocimientos adquiridos en el curso. </w:t>
      </w:r>
    </w:p>
    <w:p w14:paraId="24C14E98" w14:textId="77777777" w:rsidR="00523A85" w:rsidRPr="00922CAB" w:rsidRDefault="00523A85" w:rsidP="00922CAB">
      <w:pPr>
        <w:pStyle w:val="Default"/>
        <w:spacing w:after="33"/>
        <w:jc w:val="both"/>
        <w:rPr>
          <w:rFonts w:ascii="Times New Roman" w:hAnsi="Times New Roman" w:cs="Times New Roman"/>
          <w:b/>
          <w:lang w:val="es-MX"/>
        </w:rPr>
      </w:pPr>
      <w:r w:rsidRPr="00B66B8D">
        <w:rPr>
          <w:rFonts w:ascii="Times New Roman" w:hAnsi="Times New Roman" w:cs="Times New Roman"/>
          <w:b/>
          <w:lang w:val="es-MX"/>
        </w:rPr>
        <w:t>Contenidos</w:t>
      </w:r>
    </w:p>
    <w:p w14:paraId="24C14E99" w14:textId="77777777" w:rsidR="00523A85" w:rsidRPr="001662DE" w:rsidRDefault="00523A85" w:rsidP="003308F8">
      <w:pPr>
        <w:pStyle w:val="Prrafodelista"/>
        <w:numPr>
          <w:ilvl w:val="0"/>
          <w:numId w:val="53"/>
        </w:numPr>
      </w:pPr>
      <w:r w:rsidRPr="001662DE">
        <w:t xml:space="preserve">Conceptos  generales del tratamiento de aguas contaminadas </w:t>
      </w:r>
    </w:p>
    <w:p w14:paraId="24C14E9A" w14:textId="77777777" w:rsidR="00523A85" w:rsidRPr="001662DE" w:rsidRDefault="00523A85" w:rsidP="003308F8">
      <w:pPr>
        <w:pStyle w:val="Prrafodelista"/>
        <w:numPr>
          <w:ilvl w:val="0"/>
          <w:numId w:val="53"/>
        </w:numPr>
      </w:pPr>
      <w:r w:rsidRPr="001662DE">
        <w:t xml:space="preserve">Tratamientos convencionales de aguas residuales </w:t>
      </w:r>
    </w:p>
    <w:p w14:paraId="24C14E9B" w14:textId="77777777" w:rsidR="00523A85" w:rsidRPr="001662DE" w:rsidRDefault="00523A85" w:rsidP="003308F8">
      <w:pPr>
        <w:pStyle w:val="Prrafodelista"/>
        <w:numPr>
          <w:ilvl w:val="0"/>
          <w:numId w:val="53"/>
        </w:numPr>
      </w:pPr>
      <w:r w:rsidRPr="001662DE">
        <w:t>Tratamientos no convencionales de aguas residuales</w:t>
      </w:r>
    </w:p>
    <w:p w14:paraId="24C14E9C" w14:textId="77777777" w:rsidR="00523A85" w:rsidRPr="001662DE" w:rsidRDefault="00523A85" w:rsidP="003308F8">
      <w:pPr>
        <w:pStyle w:val="Prrafodelista"/>
        <w:numPr>
          <w:ilvl w:val="0"/>
          <w:numId w:val="53"/>
        </w:numPr>
      </w:pPr>
      <w:r w:rsidRPr="001662DE">
        <w:t xml:space="preserve">Métodos de saneamiento de aguas subterráneas </w:t>
      </w:r>
    </w:p>
    <w:p w14:paraId="24C14E9D" w14:textId="77777777" w:rsidR="00523A85" w:rsidRPr="001662DE" w:rsidRDefault="00523A85" w:rsidP="003308F8">
      <w:pPr>
        <w:pStyle w:val="Prrafodelista"/>
        <w:numPr>
          <w:ilvl w:val="0"/>
          <w:numId w:val="53"/>
        </w:numPr>
      </w:pPr>
      <w:r w:rsidRPr="001662DE">
        <w:t>Perspectivas de las aplicaciones biotecnológicas en el tratamiento de aguas residuales</w:t>
      </w:r>
    </w:p>
    <w:p w14:paraId="24C14E9E" w14:textId="77777777" w:rsidR="00523A85" w:rsidRPr="00922CAB" w:rsidRDefault="00523A85" w:rsidP="00922CAB">
      <w:pPr>
        <w:rPr>
          <w:b/>
          <w:szCs w:val="24"/>
          <w:lang w:val="es-MX"/>
        </w:rPr>
      </w:pPr>
      <w:r w:rsidRPr="00B66B8D">
        <w:rPr>
          <w:b/>
          <w:szCs w:val="24"/>
          <w:lang w:val="es-MX"/>
        </w:rPr>
        <w:t xml:space="preserve">Bibliografía </w:t>
      </w:r>
    </w:p>
    <w:p w14:paraId="24C14E9F" w14:textId="77777777" w:rsidR="00523A85" w:rsidRPr="00F12FE3" w:rsidRDefault="00523A85" w:rsidP="00523A85">
      <w:pPr>
        <w:ind w:left="567" w:hanging="567"/>
        <w:rPr>
          <w:rFonts w:eastAsiaTheme="minorHAnsi"/>
          <w:szCs w:val="24"/>
          <w:lang w:val="en-US"/>
        </w:rPr>
      </w:pPr>
      <w:r w:rsidRPr="00B66B8D">
        <w:rPr>
          <w:rFonts w:eastAsiaTheme="minorHAnsi"/>
          <w:szCs w:val="24"/>
          <w:lang w:val="es-CR" w:eastAsia="en-US"/>
        </w:rPr>
        <w:t xml:space="preserve">Álvarez Cruz, N. S. &amp; Bagué Serrano, A. J. </w:t>
      </w:r>
      <w:r w:rsidR="00AB167F">
        <w:rPr>
          <w:rFonts w:eastAsiaTheme="minorHAnsi"/>
          <w:szCs w:val="24"/>
          <w:lang w:val="es-CR" w:eastAsia="en-US"/>
        </w:rPr>
        <w:t>(</w:t>
      </w:r>
      <w:r w:rsidRPr="00B66B8D">
        <w:rPr>
          <w:rFonts w:eastAsiaTheme="minorHAnsi"/>
          <w:szCs w:val="24"/>
          <w:lang w:val="es-CR" w:eastAsia="en-US"/>
        </w:rPr>
        <w:t>2012</w:t>
      </w:r>
      <w:r w:rsidR="00AB167F">
        <w:rPr>
          <w:rFonts w:eastAsiaTheme="minorHAnsi"/>
          <w:szCs w:val="24"/>
          <w:lang w:val="es-CR" w:eastAsia="en-US"/>
        </w:rPr>
        <w:t>)</w:t>
      </w:r>
      <w:r w:rsidRPr="00B66B8D">
        <w:rPr>
          <w:rFonts w:eastAsiaTheme="minorHAnsi"/>
          <w:szCs w:val="24"/>
          <w:lang w:val="es-CR" w:eastAsia="en-US"/>
        </w:rPr>
        <w:t xml:space="preserve">. </w:t>
      </w:r>
      <w:r w:rsidRPr="00AB167F">
        <w:rPr>
          <w:rFonts w:eastAsiaTheme="minorHAnsi"/>
          <w:i/>
          <w:szCs w:val="24"/>
          <w:lang w:val="es-CR"/>
        </w:rPr>
        <w:t xml:space="preserve">El tratamiento </w:t>
      </w:r>
      <w:r w:rsidRPr="00AB167F">
        <w:rPr>
          <w:rFonts w:eastAsiaTheme="minorHAnsi"/>
          <w:i/>
          <w:szCs w:val="24"/>
          <w:lang w:val="es-CR" w:eastAsia="en-US"/>
        </w:rPr>
        <w:t xml:space="preserve">de las aguas </w:t>
      </w:r>
      <w:r w:rsidRPr="00AB167F">
        <w:rPr>
          <w:rFonts w:eastAsiaTheme="minorHAnsi"/>
          <w:i/>
          <w:szCs w:val="24"/>
          <w:lang w:val="es-CR"/>
        </w:rPr>
        <w:t>residuales: una</w:t>
      </w:r>
      <w:r w:rsidRPr="00AB167F">
        <w:rPr>
          <w:rFonts w:eastAsiaTheme="minorHAnsi"/>
          <w:i/>
          <w:szCs w:val="24"/>
          <w:lang w:val="es-CR" w:eastAsia="en-US"/>
        </w:rPr>
        <w:t xml:space="preserve"> necesidad del hombre y el medioambiente</w:t>
      </w:r>
      <w:r w:rsidRPr="00B66B8D">
        <w:rPr>
          <w:rFonts w:eastAsiaTheme="minorHAnsi"/>
          <w:szCs w:val="24"/>
          <w:lang w:val="es-CR"/>
        </w:rPr>
        <w:t xml:space="preserve">. </w:t>
      </w:r>
      <w:r w:rsidR="00AB167F" w:rsidRPr="00F12FE3">
        <w:rPr>
          <w:rFonts w:eastAsiaTheme="minorHAnsi"/>
          <w:szCs w:val="24"/>
          <w:lang w:val="en-US"/>
        </w:rPr>
        <w:t>Alemania: Editorial Académica Española.</w:t>
      </w:r>
    </w:p>
    <w:p w14:paraId="24C14EA0" w14:textId="77777777" w:rsidR="00523A85" w:rsidRPr="00523A85" w:rsidRDefault="00F30D85" w:rsidP="00523A85">
      <w:pPr>
        <w:ind w:left="567" w:hanging="567"/>
        <w:rPr>
          <w:rFonts w:eastAsiaTheme="minorHAnsi"/>
          <w:szCs w:val="24"/>
          <w:lang w:val="en-US"/>
        </w:rPr>
      </w:pPr>
      <w:r w:rsidRPr="00581B0E">
        <w:rPr>
          <w:rFonts w:eastAsiaTheme="minorHAnsi"/>
          <w:szCs w:val="24"/>
          <w:lang w:val="en-US"/>
        </w:rPr>
        <w:t>Fingerman, M. &amp;</w:t>
      </w:r>
      <w:r w:rsidR="00483186" w:rsidRPr="00581B0E">
        <w:rPr>
          <w:rFonts w:eastAsiaTheme="minorHAnsi"/>
          <w:szCs w:val="24"/>
          <w:lang w:val="en-US"/>
        </w:rPr>
        <w:t xml:space="preserve"> R. Nagabhushanam (Eds.) </w:t>
      </w:r>
      <w:r w:rsidR="00AB167F">
        <w:rPr>
          <w:rFonts w:eastAsiaTheme="minorHAnsi"/>
          <w:szCs w:val="24"/>
          <w:lang w:val="en-US"/>
        </w:rPr>
        <w:t>(</w:t>
      </w:r>
      <w:r w:rsidR="00483186" w:rsidRPr="00581B0E">
        <w:rPr>
          <w:rFonts w:eastAsiaTheme="minorHAnsi"/>
          <w:szCs w:val="24"/>
          <w:lang w:val="en-US"/>
        </w:rPr>
        <w:t>2005</w:t>
      </w:r>
      <w:r w:rsidR="00AB167F">
        <w:rPr>
          <w:rFonts w:eastAsiaTheme="minorHAnsi"/>
          <w:szCs w:val="24"/>
          <w:lang w:val="en-US"/>
        </w:rPr>
        <w:t>)</w:t>
      </w:r>
      <w:r w:rsidR="00483186" w:rsidRPr="00581B0E">
        <w:rPr>
          <w:rFonts w:eastAsiaTheme="minorHAnsi"/>
          <w:szCs w:val="24"/>
          <w:lang w:val="en-US"/>
        </w:rPr>
        <w:t xml:space="preserve">. </w:t>
      </w:r>
      <w:r w:rsidR="00523A85" w:rsidRPr="00AB167F">
        <w:rPr>
          <w:rFonts w:eastAsiaTheme="minorHAnsi"/>
          <w:i/>
          <w:szCs w:val="24"/>
          <w:lang w:val="en-US"/>
        </w:rPr>
        <w:t>Bioremediation of aquatic and terrestrial ecosystem</w:t>
      </w:r>
      <w:r w:rsidR="00523A85" w:rsidRPr="00523A85">
        <w:rPr>
          <w:rFonts w:eastAsiaTheme="minorHAnsi"/>
          <w:szCs w:val="24"/>
          <w:lang w:val="en-US"/>
        </w:rPr>
        <w:t xml:space="preserve">. </w:t>
      </w:r>
      <w:r w:rsidR="00AB167F">
        <w:rPr>
          <w:rFonts w:eastAsiaTheme="minorHAnsi"/>
          <w:szCs w:val="24"/>
          <w:lang w:val="en-US"/>
        </w:rPr>
        <w:t>NH, USA:</w:t>
      </w:r>
      <w:r w:rsidR="00AB167F" w:rsidRPr="00523A85">
        <w:rPr>
          <w:rFonts w:eastAsiaTheme="minorHAnsi"/>
          <w:szCs w:val="24"/>
          <w:lang w:val="en-US"/>
        </w:rPr>
        <w:t xml:space="preserve"> </w:t>
      </w:r>
      <w:r w:rsidR="00523A85" w:rsidRPr="00523A85">
        <w:rPr>
          <w:rFonts w:eastAsiaTheme="minorHAnsi"/>
          <w:szCs w:val="24"/>
          <w:lang w:val="en-US"/>
        </w:rPr>
        <w:t>Scienc</w:t>
      </w:r>
      <w:r>
        <w:rPr>
          <w:rFonts w:eastAsiaTheme="minorHAnsi"/>
          <w:szCs w:val="24"/>
          <w:lang w:val="en-US"/>
        </w:rPr>
        <w:t>e Publishers. Enfield</w:t>
      </w:r>
      <w:r w:rsidR="00AB167F">
        <w:rPr>
          <w:rFonts w:eastAsiaTheme="minorHAnsi"/>
          <w:szCs w:val="24"/>
          <w:lang w:val="en-US"/>
        </w:rPr>
        <w:t>.</w:t>
      </w:r>
    </w:p>
    <w:p w14:paraId="24C14EA1" w14:textId="77777777" w:rsidR="00523A85" w:rsidRPr="00B66B8D" w:rsidRDefault="00523A85" w:rsidP="00523A85">
      <w:pPr>
        <w:ind w:left="567" w:hanging="567"/>
        <w:rPr>
          <w:rFonts w:eastAsiaTheme="minorHAnsi"/>
          <w:szCs w:val="24"/>
          <w:lang w:val="en-US"/>
        </w:rPr>
      </w:pPr>
      <w:r w:rsidRPr="00523A85">
        <w:rPr>
          <w:rFonts w:eastAsiaTheme="minorHAnsi"/>
          <w:szCs w:val="24"/>
          <w:lang w:val="en-US" w:eastAsia="en-US"/>
        </w:rPr>
        <w:t>Fulekar, M. H.</w:t>
      </w:r>
      <w:r w:rsidRPr="00523A85">
        <w:rPr>
          <w:rFonts w:eastAsiaTheme="minorHAnsi"/>
          <w:szCs w:val="24"/>
          <w:lang w:val="en-US"/>
        </w:rPr>
        <w:t xml:space="preserve"> </w:t>
      </w:r>
      <w:r w:rsidR="00AB167F">
        <w:rPr>
          <w:rFonts w:eastAsiaTheme="minorHAnsi"/>
          <w:szCs w:val="24"/>
          <w:lang w:val="en-US"/>
        </w:rPr>
        <w:t>(</w:t>
      </w:r>
      <w:r w:rsidRPr="00523A85">
        <w:rPr>
          <w:rFonts w:eastAsiaTheme="minorHAnsi"/>
          <w:szCs w:val="24"/>
          <w:lang w:val="en-US"/>
        </w:rPr>
        <w:t>2010</w:t>
      </w:r>
      <w:r w:rsidR="00AB167F">
        <w:rPr>
          <w:rFonts w:eastAsiaTheme="minorHAnsi"/>
          <w:szCs w:val="24"/>
          <w:lang w:val="en-US"/>
        </w:rPr>
        <w:t>)</w:t>
      </w:r>
      <w:r w:rsidRPr="00523A85">
        <w:rPr>
          <w:rFonts w:eastAsiaTheme="minorHAnsi"/>
          <w:szCs w:val="24"/>
          <w:lang w:val="en-US"/>
        </w:rPr>
        <w:t xml:space="preserve">. </w:t>
      </w:r>
      <w:r w:rsidRPr="00AB167F">
        <w:rPr>
          <w:rFonts w:eastAsiaTheme="minorHAnsi"/>
          <w:i/>
          <w:szCs w:val="24"/>
          <w:lang w:val="en-US" w:eastAsia="en-US"/>
        </w:rPr>
        <w:t>Environmental biotechnology</w:t>
      </w:r>
      <w:r w:rsidRPr="00523A85">
        <w:rPr>
          <w:rFonts w:eastAsiaTheme="minorHAnsi"/>
          <w:szCs w:val="24"/>
          <w:lang w:val="en-US"/>
        </w:rPr>
        <w:t xml:space="preserve">. </w:t>
      </w:r>
      <w:r w:rsidR="00AB167F">
        <w:rPr>
          <w:rFonts w:eastAsiaTheme="minorHAnsi"/>
          <w:szCs w:val="24"/>
          <w:lang w:val="en-US" w:eastAsia="en-US"/>
        </w:rPr>
        <w:t>Enfield, N.H.: Science Publishers</w:t>
      </w:r>
      <w:r w:rsidRPr="00523A85">
        <w:rPr>
          <w:rFonts w:eastAsiaTheme="minorHAnsi"/>
          <w:szCs w:val="24"/>
          <w:lang w:val="en-US" w:eastAsia="en-US"/>
        </w:rPr>
        <w:t>; CRC Press</w:t>
      </w:r>
      <w:r w:rsidRPr="00523A85">
        <w:rPr>
          <w:rFonts w:eastAsiaTheme="minorHAnsi"/>
          <w:szCs w:val="24"/>
          <w:lang w:val="en-US"/>
        </w:rPr>
        <w:t xml:space="preserve">. </w:t>
      </w:r>
    </w:p>
    <w:p w14:paraId="24C14EA2" w14:textId="77777777" w:rsidR="00523A85" w:rsidRPr="004A409D" w:rsidRDefault="00523A85" w:rsidP="00523A85">
      <w:pPr>
        <w:ind w:left="567" w:hanging="567"/>
        <w:rPr>
          <w:rFonts w:eastAsiaTheme="minorHAnsi"/>
          <w:szCs w:val="24"/>
        </w:rPr>
      </w:pPr>
      <w:r w:rsidRPr="00B66B8D">
        <w:rPr>
          <w:rFonts w:eastAsiaTheme="minorHAnsi"/>
          <w:szCs w:val="24"/>
          <w:lang w:val="en-US"/>
        </w:rPr>
        <w:t>Howe, K.J., Hand, D.W., Crittenden, J.C., Rhodes</w:t>
      </w:r>
      <w:r w:rsidR="00F30D85">
        <w:rPr>
          <w:rFonts w:eastAsiaTheme="minorHAnsi"/>
          <w:szCs w:val="24"/>
          <w:lang w:val="en-US"/>
        </w:rPr>
        <w:t xml:space="preserve"> Trussell, R. y Tchobanoglous, </w:t>
      </w:r>
      <w:r w:rsidR="00AB167F">
        <w:rPr>
          <w:rFonts w:eastAsiaTheme="minorHAnsi"/>
          <w:szCs w:val="24"/>
          <w:lang w:val="en-US"/>
        </w:rPr>
        <w:t>G. (</w:t>
      </w:r>
      <w:r w:rsidRPr="00B66B8D">
        <w:rPr>
          <w:rFonts w:eastAsiaTheme="minorHAnsi"/>
          <w:szCs w:val="24"/>
          <w:lang w:val="en-US"/>
        </w:rPr>
        <w:t>201</w:t>
      </w:r>
      <w:r w:rsidR="00967B22">
        <w:rPr>
          <w:rFonts w:eastAsiaTheme="minorHAnsi"/>
          <w:szCs w:val="24"/>
          <w:lang w:val="en-US"/>
        </w:rPr>
        <w:t>6</w:t>
      </w:r>
      <w:r w:rsidR="00AB167F">
        <w:rPr>
          <w:rFonts w:eastAsiaTheme="minorHAnsi"/>
          <w:szCs w:val="24"/>
          <w:lang w:val="en-US"/>
        </w:rPr>
        <w:t>)</w:t>
      </w:r>
      <w:r w:rsidRPr="00B66B8D">
        <w:rPr>
          <w:rFonts w:eastAsiaTheme="minorHAnsi"/>
          <w:szCs w:val="24"/>
          <w:lang w:val="en-US"/>
        </w:rPr>
        <w:t xml:space="preserve">. </w:t>
      </w:r>
      <w:r w:rsidRPr="00B66B8D">
        <w:rPr>
          <w:rFonts w:eastAsiaTheme="minorHAnsi"/>
          <w:szCs w:val="24"/>
        </w:rPr>
        <w:t xml:space="preserve">Principios de tratamiento del agua. </w:t>
      </w:r>
      <w:r w:rsidR="00AB167F" w:rsidRPr="004A409D">
        <w:rPr>
          <w:rFonts w:eastAsiaTheme="minorHAnsi"/>
          <w:szCs w:val="24"/>
        </w:rPr>
        <w:t xml:space="preserve">Boston, Massachusetts, EU </w:t>
      </w:r>
      <w:r w:rsidRPr="004A409D">
        <w:rPr>
          <w:rFonts w:eastAsiaTheme="minorHAnsi"/>
          <w:szCs w:val="24"/>
        </w:rPr>
        <w:t>CENAGE Learning.</w:t>
      </w:r>
    </w:p>
    <w:p w14:paraId="24C14EA3" w14:textId="77777777" w:rsidR="00523A85" w:rsidRPr="00203B5C" w:rsidRDefault="00523A85" w:rsidP="00523A85">
      <w:pPr>
        <w:ind w:left="567" w:hanging="567"/>
        <w:rPr>
          <w:rFonts w:eastAsiaTheme="minorHAnsi"/>
          <w:szCs w:val="24"/>
        </w:rPr>
      </w:pPr>
      <w:r w:rsidRPr="00B66B8D">
        <w:rPr>
          <w:rFonts w:eastAsiaTheme="minorHAnsi"/>
          <w:szCs w:val="24"/>
          <w:lang w:val="en-US"/>
        </w:rPr>
        <w:t xml:space="preserve">McCutcheon, S. &amp; J.L. Schnoor. </w:t>
      </w:r>
      <w:r w:rsidRPr="00523A85">
        <w:rPr>
          <w:rFonts w:eastAsiaTheme="minorHAnsi"/>
          <w:szCs w:val="24"/>
          <w:lang w:val="en-US"/>
        </w:rPr>
        <w:t xml:space="preserve">2003. Phytoremediation: transformation and control of contaminants. </w:t>
      </w:r>
      <w:r w:rsidR="00AB167F" w:rsidRPr="00203B5C">
        <w:rPr>
          <w:rFonts w:eastAsiaTheme="minorHAnsi"/>
          <w:szCs w:val="24"/>
        </w:rPr>
        <w:t xml:space="preserve">New Jersey, USA: </w:t>
      </w:r>
      <w:r w:rsidRPr="00203B5C">
        <w:rPr>
          <w:rFonts w:eastAsiaTheme="minorHAnsi"/>
          <w:szCs w:val="24"/>
        </w:rPr>
        <w:t>John</w:t>
      </w:r>
      <w:r w:rsidR="00AB167F" w:rsidRPr="00203B5C">
        <w:rPr>
          <w:rFonts w:eastAsiaTheme="minorHAnsi"/>
          <w:szCs w:val="24"/>
        </w:rPr>
        <w:t xml:space="preserve"> Wiley &amp; Sons.</w:t>
      </w:r>
    </w:p>
    <w:p w14:paraId="24C14EA4" w14:textId="77777777" w:rsidR="00523A85" w:rsidRPr="00B66B8D" w:rsidRDefault="00523A85" w:rsidP="00523A85">
      <w:pPr>
        <w:ind w:left="567" w:hanging="567"/>
        <w:rPr>
          <w:rFonts w:eastAsiaTheme="minorHAnsi"/>
          <w:szCs w:val="24"/>
          <w:lang w:val="es-CR"/>
        </w:rPr>
      </w:pPr>
      <w:r w:rsidRPr="00581B0E">
        <w:rPr>
          <w:rFonts w:eastAsiaTheme="minorHAnsi"/>
          <w:szCs w:val="24"/>
          <w:lang w:eastAsia="en-US"/>
        </w:rPr>
        <w:t xml:space="preserve">Oscar Delgadillo. </w:t>
      </w:r>
      <w:r w:rsidRPr="00F30D85">
        <w:rPr>
          <w:rFonts w:eastAsiaTheme="minorHAnsi"/>
          <w:szCs w:val="24"/>
          <w:lang w:eastAsia="en-US"/>
        </w:rPr>
        <w:t>O., Camacho, A., Pérez, L. F. &amp; Andr</w:t>
      </w:r>
      <w:r w:rsidR="00F30D85" w:rsidRPr="00F30D85">
        <w:rPr>
          <w:rFonts w:eastAsiaTheme="minorHAnsi"/>
          <w:szCs w:val="24"/>
          <w:lang w:eastAsia="en-US"/>
        </w:rPr>
        <w:t>ade, M</w:t>
      </w:r>
      <w:r w:rsidRPr="00F30D85">
        <w:rPr>
          <w:rFonts w:eastAsiaTheme="minorHAnsi"/>
          <w:szCs w:val="24"/>
          <w:lang w:eastAsia="en-US"/>
        </w:rPr>
        <w:t xml:space="preserve">. </w:t>
      </w:r>
      <w:r w:rsidR="00AB167F">
        <w:rPr>
          <w:rFonts w:eastAsiaTheme="minorHAnsi"/>
          <w:szCs w:val="24"/>
          <w:lang w:eastAsia="en-US"/>
        </w:rPr>
        <w:t>(</w:t>
      </w:r>
      <w:r w:rsidRPr="00F30D85">
        <w:rPr>
          <w:rFonts w:eastAsiaTheme="minorHAnsi"/>
          <w:szCs w:val="24"/>
          <w:lang w:eastAsia="en-US"/>
        </w:rPr>
        <w:t>2010</w:t>
      </w:r>
      <w:r w:rsidR="00AB167F">
        <w:rPr>
          <w:rFonts w:eastAsiaTheme="minorHAnsi"/>
          <w:szCs w:val="24"/>
          <w:lang w:eastAsia="en-US"/>
        </w:rPr>
        <w:t>)</w:t>
      </w:r>
      <w:r w:rsidRPr="00F30D85">
        <w:rPr>
          <w:rFonts w:eastAsiaTheme="minorHAnsi"/>
          <w:szCs w:val="24"/>
          <w:lang w:eastAsia="en-US"/>
        </w:rPr>
        <w:t xml:space="preserve">. </w:t>
      </w:r>
      <w:r w:rsidRPr="00AB167F">
        <w:rPr>
          <w:rFonts w:eastAsiaTheme="minorHAnsi"/>
          <w:i/>
          <w:szCs w:val="24"/>
          <w:lang w:val="es-CR" w:eastAsia="en-US"/>
        </w:rPr>
        <w:t>Serie técnica</w:t>
      </w:r>
      <w:r w:rsidRPr="00AB167F">
        <w:rPr>
          <w:rFonts w:eastAsiaTheme="minorHAnsi"/>
          <w:i/>
          <w:szCs w:val="24"/>
        </w:rPr>
        <w:t>: Depuración</w:t>
      </w:r>
      <w:r w:rsidRPr="00AB167F">
        <w:rPr>
          <w:rFonts w:eastAsiaTheme="minorHAnsi"/>
          <w:i/>
          <w:szCs w:val="24"/>
          <w:lang w:val="es-CR" w:eastAsia="en-US"/>
        </w:rPr>
        <w:t xml:space="preserve"> de aguas residuales por medio de humedales artificiales</w:t>
      </w:r>
      <w:r w:rsidRPr="00B66B8D">
        <w:rPr>
          <w:rFonts w:eastAsiaTheme="minorHAnsi"/>
          <w:szCs w:val="24"/>
          <w:lang w:val="es-CR" w:eastAsia="en-US"/>
        </w:rPr>
        <w:t xml:space="preserve">. </w:t>
      </w:r>
      <w:r w:rsidR="00AB167F" w:rsidRPr="00B66B8D">
        <w:rPr>
          <w:rFonts w:eastAsiaTheme="minorHAnsi"/>
          <w:szCs w:val="24"/>
          <w:lang w:val="es-CR" w:eastAsia="en-US"/>
        </w:rPr>
        <w:t>Cochabamba, Bolivia</w:t>
      </w:r>
      <w:r w:rsidR="00AB167F">
        <w:rPr>
          <w:rFonts w:eastAsiaTheme="minorHAnsi"/>
          <w:szCs w:val="24"/>
          <w:lang w:val="es-CR" w:eastAsia="en-US"/>
        </w:rPr>
        <w:t>:</w:t>
      </w:r>
      <w:r w:rsidR="00AB167F" w:rsidRPr="00B66B8D">
        <w:rPr>
          <w:rFonts w:eastAsiaTheme="minorHAnsi"/>
          <w:szCs w:val="24"/>
          <w:lang w:val="es-CR" w:eastAsia="en-US"/>
        </w:rPr>
        <w:t xml:space="preserve"> </w:t>
      </w:r>
      <w:r w:rsidRPr="00B66B8D">
        <w:rPr>
          <w:rFonts w:eastAsiaTheme="minorHAnsi"/>
          <w:szCs w:val="24"/>
          <w:lang w:val="es-CR" w:eastAsia="en-US"/>
        </w:rPr>
        <w:t>Centro Andino para la Gestión y Uso del Agua (Centro AGUA).</w:t>
      </w:r>
    </w:p>
    <w:p w14:paraId="24C14EA5" w14:textId="77777777" w:rsidR="00523A85" w:rsidRPr="00B66B8D" w:rsidRDefault="00523A85" w:rsidP="00523A85">
      <w:pPr>
        <w:ind w:left="567" w:hanging="567"/>
        <w:rPr>
          <w:rFonts w:eastAsiaTheme="minorHAnsi"/>
          <w:szCs w:val="24"/>
        </w:rPr>
      </w:pPr>
      <w:r w:rsidRPr="00B66B8D">
        <w:rPr>
          <w:rFonts w:eastAsiaTheme="minorHAnsi"/>
          <w:szCs w:val="24"/>
        </w:rPr>
        <w:t xml:space="preserve">Romero Rojas, J.A. </w:t>
      </w:r>
      <w:r w:rsidR="00AB167F">
        <w:rPr>
          <w:rFonts w:eastAsiaTheme="minorHAnsi"/>
          <w:szCs w:val="24"/>
        </w:rPr>
        <w:t>(</w:t>
      </w:r>
      <w:r w:rsidRPr="00B66B8D">
        <w:rPr>
          <w:rFonts w:eastAsiaTheme="minorHAnsi"/>
          <w:szCs w:val="24"/>
        </w:rPr>
        <w:t>1999</w:t>
      </w:r>
      <w:r w:rsidR="00AB167F">
        <w:rPr>
          <w:rFonts w:eastAsiaTheme="minorHAnsi"/>
          <w:szCs w:val="24"/>
        </w:rPr>
        <w:t xml:space="preserve">). </w:t>
      </w:r>
      <w:r w:rsidR="00AB167F" w:rsidRPr="00AB167F">
        <w:rPr>
          <w:rFonts w:eastAsiaTheme="minorHAnsi"/>
          <w:i/>
          <w:szCs w:val="24"/>
        </w:rPr>
        <w:t>Trat</w:t>
      </w:r>
      <w:r w:rsidRPr="00AB167F">
        <w:rPr>
          <w:rFonts w:eastAsiaTheme="minorHAnsi"/>
          <w:i/>
          <w:szCs w:val="24"/>
        </w:rPr>
        <w:t xml:space="preserve">amiento de aguas residuales </w:t>
      </w:r>
      <w:r w:rsidR="00AB167F" w:rsidRPr="00AB167F">
        <w:rPr>
          <w:rFonts w:eastAsiaTheme="minorHAnsi"/>
          <w:i/>
          <w:szCs w:val="24"/>
        </w:rPr>
        <w:t>por lagunas de estabilización</w:t>
      </w:r>
      <w:r w:rsidR="00AB167F">
        <w:rPr>
          <w:rFonts w:eastAsiaTheme="minorHAnsi"/>
          <w:szCs w:val="24"/>
        </w:rPr>
        <w:t xml:space="preserve">. </w:t>
      </w:r>
      <w:r w:rsidR="008D2551" w:rsidRPr="00B66B8D">
        <w:rPr>
          <w:rFonts w:eastAsiaTheme="minorHAnsi"/>
          <w:szCs w:val="24"/>
        </w:rPr>
        <w:t>México</w:t>
      </w:r>
      <w:r w:rsidR="00AB167F">
        <w:rPr>
          <w:rFonts w:eastAsiaTheme="minorHAnsi"/>
          <w:szCs w:val="24"/>
        </w:rPr>
        <w:t>:</w:t>
      </w:r>
      <w:r w:rsidR="00AB167F" w:rsidRPr="00B66B8D">
        <w:rPr>
          <w:rFonts w:eastAsiaTheme="minorHAnsi"/>
          <w:szCs w:val="24"/>
        </w:rPr>
        <w:t xml:space="preserve"> </w:t>
      </w:r>
      <w:r w:rsidRPr="00B66B8D">
        <w:rPr>
          <w:rFonts w:eastAsiaTheme="minorHAnsi"/>
          <w:szCs w:val="24"/>
        </w:rPr>
        <w:t>Alfaomega.</w:t>
      </w:r>
    </w:p>
    <w:p w14:paraId="24C14EA6" w14:textId="77777777" w:rsidR="005303FA" w:rsidRDefault="005303FA" w:rsidP="005303FA">
      <w:pPr>
        <w:spacing w:line="276" w:lineRule="auto"/>
        <w:rPr>
          <w:b/>
          <w:szCs w:val="24"/>
          <w:lang w:val="es-MX"/>
        </w:rPr>
      </w:pPr>
      <w:r w:rsidRPr="00755AFA">
        <w:rPr>
          <w:b/>
          <w:szCs w:val="24"/>
        </w:rPr>
        <w:t xml:space="preserve">Nombre: </w:t>
      </w:r>
      <w:r>
        <w:rPr>
          <w:b/>
          <w:szCs w:val="24"/>
          <w:lang w:val="es-MX"/>
        </w:rPr>
        <w:t>Microbiología Marina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4351"/>
      </w:tblGrid>
      <w:tr w:rsidR="005303FA" w:rsidRPr="00755AFA" w14:paraId="24C14EA9" w14:textId="77777777" w:rsidTr="005303FA">
        <w:trPr>
          <w:jc w:val="center"/>
        </w:trPr>
        <w:tc>
          <w:tcPr>
            <w:tcW w:w="3681" w:type="dxa"/>
            <w:shd w:val="clear" w:color="auto" w:fill="auto"/>
          </w:tcPr>
          <w:p w14:paraId="24C14EA7" w14:textId="77777777" w:rsidR="005303FA" w:rsidRPr="00755AFA" w:rsidRDefault="005303FA" w:rsidP="00AE6D98">
            <w:pPr>
              <w:pStyle w:val="Sinespaciado"/>
              <w:rPr>
                <w:lang w:val="es-MX"/>
              </w:rPr>
            </w:pPr>
            <w:r w:rsidRPr="00755AFA">
              <w:rPr>
                <w:lang w:val="es-MX"/>
              </w:rPr>
              <w:t xml:space="preserve">Unidad </w:t>
            </w:r>
          </w:p>
        </w:tc>
        <w:tc>
          <w:tcPr>
            <w:tcW w:w="4351" w:type="dxa"/>
            <w:shd w:val="clear" w:color="auto" w:fill="auto"/>
          </w:tcPr>
          <w:p w14:paraId="24C14EA8" w14:textId="77777777" w:rsidR="005303FA" w:rsidRPr="00755AFA" w:rsidRDefault="005303FA" w:rsidP="00AE6D98">
            <w:pPr>
              <w:pStyle w:val="Sinespaciado"/>
              <w:rPr>
                <w:lang w:val="es-MX"/>
              </w:rPr>
            </w:pPr>
            <w:r w:rsidRPr="00755AFA">
              <w:t>Escuela de Ciencias Biológicas</w:t>
            </w:r>
          </w:p>
        </w:tc>
      </w:tr>
      <w:tr w:rsidR="005303FA" w:rsidRPr="00755AFA" w14:paraId="24C14EAC" w14:textId="77777777" w:rsidTr="005303FA">
        <w:trPr>
          <w:jc w:val="center"/>
        </w:trPr>
        <w:tc>
          <w:tcPr>
            <w:tcW w:w="3681" w:type="dxa"/>
            <w:shd w:val="clear" w:color="auto" w:fill="auto"/>
          </w:tcPr>
          <w:p w14:paraId="24C14EAA" w14:textId="77777777" w:rsidR="005303FA" w:rsidRPr="00755AFA" w:rsidRDefault="005303FA" w:rsidP="00AE6D98">
            <w:pPr>
              <w:pStyle w:val="Sinespaciado"/>
              <w:rPr>
                <w:lang w:val="es-MX"/>
              </w:rPr>
            </w:pPr>
            <w:r w:rsidRPr="00755AFA">
              <w:rPr>
                <w:lang w:val="es-MX"/>
              </w:rPr>
              <w:t>Código Carrera</w:t>
            </w:r>
          </w:p>
        </w:tc>
        <w:tc>
          <w:tcPr>
            <w:tcW w:w="4351" w:type="dxa"/>
            <w:shd w:val="clear" w:color="auto" w:fill="auto"/>
          </w:tcPr>
          <w:p w14:paraId="24C14EAB" w14:textId="77777777" w:rsidR="005303FA" w:rsidRPr="00755AFA" w:rsidRDefault="005303FA" w:rsidP="00AE6D98">
            <w:pPr>
              <w:pStyle w:val="Sinespaciado"/>
              <w:rPr>
                <w:lang w:val="es-MX"/>
              </w:rPr>
            </w:pPr>
          </w:p>
        </w:tc>
      </w:tr>
      <w:tr w:rsidR="005303FA" w:rsidRPr="00755AFA" w14:paraId="24C14EAF" w14:textId="77777777" w:rsidTr="005303FA">
        <w:trPr>
          <w:jc w:val="center"/>
        </w:trPr>
        <w:tc>
          <w:tcPr>
            <w:tcW w:w="3681" w:type="dxa"/>
            <w:shd w:val="clear" w:color="auto" w:fill="auto"/>
          </w:tcPr>
          <w:p w14:paraId="24C14EAD" w14:textId="77777777" w:rsidR="005303FA" w:rsidRPr="00755AFA" w:rsidRDefault="005303FA" w:rsidP="00AE6D98">
            <w:pPr>
              <w:pStyle w:val="Sinespaciado"/>
              <w:rPr>
                <w:lang w:val="es-MX"/>
              </w:rPr>
            </w:pPr>
            <w:r w:rsidRPr="00755AFA">
              <w:rPr>
                <w:lang w:val="es-MX"/>
              </w:rPr>
              <w:t>Código del Curso</w:t>
            </w:r>
          </w:p>
        </w:tc>
        <w:tc>
          <w:tcPr>
            <w:tcW w:w="4351" w:type="dxa"/>
            <w:shd w:val="clear" w:color="auto" w:fill="auto"/>
          </w:tcPr>
          <w:p w14:paraId="24C14EAE" w14:textId="77777777" w:rsidR="005303FA" w:rsidRPr="00755AFA" w:rsidRDefault="005303FA" w:rsidP="00AE6D98">
            <w:pPr>
              <w:pStyle w:val="Sinespaciado"/>
              <w:rPr>
                <w:lang w:val="es-MX"/>
              </w:rPr>
            </w:pPr>
          </w:p>
        </w:tc>
      </w:tr>
      <w:tr w:rsidR="005303FA" w:rsidRPr="00755AFA" w14:paraId="24C14EB2" w14:textId="77777777" w:rsidTr="005303FA">
        <w:trPr>
          <w:jc w:val="center"/>
        </w:trPr>
        <w:tc>
          <w:tcPr>
            <w:tcW w:w="3681" w:type="dxa"/>
            <w:shd w:val="clear" w:color="auto" w:fill="auto"/>
          </w:tcPr>
          <w:p w14:paraId="24C14EB0" w14:textId="77777777" w:rsidR="005303FA" w:rsidRPr="00755AFA" w:rsidRDefault="005303FA" w:rsidP="00AE6D98">
            <w:pPr>
              <w:pStyle w:val="Sinespaciado"/>
              <w:rPr>
                <w:lang w:val="es-MX"/>
              </w:rPr>
            </w:pPr>
            <w:r>
              <w:rPr>
                <w:lang w:val="es-MX"/>
              </w:rPr>
              <w:t>Créditos</w:t>
            </w:r>
          </w:p>
        </w:tc>
        <w:tc>
          <w:tcPr>
            <w:tcW w:w="4351" w:type="dxa"/>
            <w:shd w:val="clear" w:color="auto" w:fill="auto"/>
          </w:tcPr>
          <w:p w14:paraId="24C14EB1" w14:textId="77777777" w:rsidR="005303FA" w:rsidRPr="00755AFA" w:rsidRDefault="005303FA" w:rsidP="00AE6D98">
            <w:pPr>
              <w:pStyle w:val="Sinespaciado"/>
              <w:rPr>
                <w:lang w:val="es-MX"/>
              </w:rPr>
            </w:pPr>
            <w:r>
              <w:rPr>
                <w:lang w:val="es-MX"/>
              </w:rPr>
              <w:t>03</w:t>
            </w:r>
          </w:p>
        </w:tc>
      </w:tr>
      <w:tr w:rsidR="005303FA" w:rsidRPr="00755AFA" w14:paraId="24C14EB5" w14:textId="77777777" w:rsidTr="005303FA">
        <w:trPr>
          <w:jc w:val="center"/>
        </w:trPr>
        <w:tc>
          <w:tcPr>
            <w:tcW w:w="3681" w:type="dxa"/>
            <w:shd w:val="clear" w:color="auto" w:fill="auto"/>
          </w:tcPr>
          <w:p w14:paraId="24C14EB3" w14:textId="77777777" w:rsidR="005303FA" w:rsidRDefault="005303FA" w:rsidP="00AE6D98">
            <w:pPr>
              <w:pStyle w:val="Sinespaciado"/>
              <w:rPr>
                <w:lang w:val="es-MX"/>
              </w:rPr>
            </w:pPr>
            <w:r>
              <w:rPr>
                <w:lang w:val="es-MX"/>
              </w:rPr>
              <w:t xml:space="preserve">Nivel </w:t>
            </w:r>
          </w:p>
        </w:tc>
        <w:tc>
          <w:tcPr>
            <w:tcW w:w="4351" w:type="dxa"/>
            <w:shd w:val="clear" w:color="auto" w:fill="auto"/>
          </w:tcPr>
          <w:p w14:paraId="24C14EB4" w14:textId="77777777" w:rsidR="005303FA" w:rsidRPr="00755AFA" w:rsidRDefault="005303FA" w:rsidP="00AE6D98">
            <w:pPr>
              <w:pStyle w:val="Sinespaciado"/>
              <w:rPr>
                <w:lang w:val="es-MX"/>
              </w:rPr>
            </w:pPr>
            <w:r>
              <w:rPr>
                <w:lang w:val="es-MX"/>
              </w:rPr>
              <w:t>V</w:t>
            </w:r>
          </w:p>
        </w:tc>
      </w:tr>
      <w:tr w:rsidR="005303FA" w:rsidRPr="00755AFA" w14:paraId="24C14EB8" w14:textId="77777777" w:rsidTr="005303FA">
        <w:trPr>
          <w:jc w:val="center"/>
        </w:trPr>
        <w:tc>
          <w:tcPr>
            <w:tcW w:w="3681" w:type="dxa"/>
            <w:shd w:val="clear" w:color="auto" w:fill="auto"/>
          </w:tcPr>
          <w:p w14:paraId="24C14EB6" w14:textId="77777777" w:rsidR="005303FA" w:rsidRDefault="005303FA" w:rsidP="00AE6D98">
            <w:pPr>
              <w:pStyle w:val="Sinespaciado"/>
              <w:rPr>
                <w:lang w:val="es-MX"/>
              </w:rPr>
            </w:pPr>
            <w:r>
              <w:rPr>
                <w:lang w:val="es-MX"/>
              </w:rPr>
              <w:t>NRC</w:t>
            </w:r>
          </w:p>
        </w:tc>
        <w:tc>
          <w:tcPr>
            <w:tcW w:w="4351" w:type="dxa"/>
            <w:shd w:val="clear" w:color="auto" w:fill="auto"/>
          </w:tcPr>
          <w:p w14:paraId="24C14EB7" w14:textId="77777777" w:rsidR="005303FA" w:rsidRPr="00755AFA" w:rsidRDefault="005303FA" w:rsidP="00AE6D98">
            <w:pPr>
              <w:pStyle w:val="Sinespaciado"/>
              <w:rPr>
                <w:lang w:val="es-MX"/>
              </w:rPr>
            </w:pPr>
          </w:p>
        </w:tc>
      </w:tr>
      <w:tr w:rsidR="005303FA" w:rsidRPr="00755AFA" w14:paraId="24C14EBB" w14:textId="77777777" w:rsidTr="005303FA">
        <w:trPr>
          <w:jc w:val="center"/>
        </w:trPr>
        <w:tc>
          <w:tcPr>
            <w:tcW w:w="3681" w:type="dxa"/>
            <w:shd w:val="clear" w:color="auto" w:fill="auto"/>
          </w:tcPr>
          <w:p w14:paraId="24C14EB9" w14:textId="77777777" w:rsidR="005303FA" w:rsidRDefault="005303FA" w:rsidP="00AE6D98">
            <w:pPr>
              <w:pStyle w:val="Sinespaciado"/>
              <w:rPr>
                <w:lang w:val="es-MX"/>
              </w:rPr>
            </w:pPr>
            <w:r w:rsidRPr="00755AFA">
              <w:rPr>
                <w:lang w:val="es-MX"/>
              </w:rPr>
              <w:t>Periodo Lectivo</w:t>
            </w:r>
          </w:p>
        </w:tc>
        <w:tc>
          <w:tcPr>
            <w:tcW w:w="4351" w:type="dxa"/>
            <w:shd w:val="clear" w:color="auto" w:fill="auto"/>
          </w:tcPr>
          <w:p w14:paraId="24C14EBA" w14:textId="77777777" w:rsidR="005303FA" w:rsidRPr="00755AFA" w:rsidRDefault="005303FA" w:rsidP="00AE6D98">
            <w:pPr>
              <w:pStyle w:val="Sinespaciado"/>
              <w:rPr>
                <w:lang w:val="es-MX"/>
              </w:rPr>
            </w:pPr>
          </w:p>
        </w:tc>
      </w:tr>
      <w:tr w:rsidR="005303FA" w:rsidRPr="00755AFA" w14:paraId="24C14EBE" w14:textId="77777777" w:rsidTr="005303FA">
        <w:trPr>
          <w:jc w:val="center"/>
        </w:trPr>
        <w:tc>
          <w:tcPr>
            <w:tcW w:w="3681" w:type="dxa"/>
            <w:shd w:val="clear" w:color="auto" w:fill="auto"/>
          </w:tcPr>
          <w:p w14:paraId="24C14EBC" w14:textId="77777777" w:rsidR="005303FA" w:rsidRPr="00755AFA" w:rsidRDefault="005303FA" w:rsidP="00AE6D98">
            <w:pPr>
              <w:pStyle w:val="Sinespaciado"/>
              <w:rPr>
                <w:lang w:val="es-MX"/>
              </w:rPr>
            </w:pPr>
            <w:r w:rsidRPr="00755AFA">
              <w:rPr>
                <w:lang w:val="es-MX"/>
              </w:rPr>
              <w:t xml:space="preserve">Naturaleza </w:t>
            </w:r>
          </w:p>
        </w:tc>
        <w:tc>
          <w:tcPr>
            <w:tcW w:w="4351" w:type="dxa"/>
            <w:shd w:val="clear" w:color="auto" w:fill="auto"/>
          </w:tcPr>
          <w:p w14:paraId="24C14EBD" w14:textId="77777777" w:rsidR="005303FA" w:rsidRPr="00755AFA" w:rsidRDefault="005303FA" w:rsidP="00AE6D98">
            <w:pPr>
              <w:pStyle w:val="Sinespaciado"/>
              <w:rPr>
                <w:lang w:val="es-MX"/>
              </w:rPr>
            </w:pPr>
            <w:r w:rsidRPr="00755AFA">
              <w:rPr>
                <w:lang w:val="es-MX"/>
              </w:rPr>
              <w:t>Teórico-práctico</w:t>
            </w:r>
          </w:p>
        </w:tc>
      </w:tr>
      <w:tr w:rsidR="005303FA" w:rsidRPr="00755AFA" w14:paraId="24C14EC1" w14:textId="77777777" w:rsidTr="005303FA">
        <w:trPr>
          <w:jc w:val="center"/>
        </w:trPr>
        <w:tc>
          <w:tcPr>
            <w:tcW w:w="3681" w:type="dxa"/>
            <w:shd w:val="clear" w:color="auto" w:fill="auto"/>
          </w:tcPr>
          <w:p w14:paraId="24C14EBF" w14:textId="77777777" w:rsidR="005303FA" w:rsidRPr="00755AFA" w:rsidRDefault="005303FA" w:rsidP="00AE6D98">
            <w:pPr>
              <w:pStyle w:val="Sinespaciado"/>
              <w:rPr>
                <w:lang w:val="es-MX"/>
              </w:rPr>
            </w:pPr>
            <w:r>
              <w:rPr>
                <w:lang w:val="es-MX"/>
              </w:rPr>
              <w:t xml:space="preserve">Modalidad </w:t>
            </w:r>
          </w:p>
        </w:tc>
        <w:tc>
          <w:tcPr>
            <w:tcW w:w="4351" w:type="dxa"/>
            <w:shd w:val="clear" w:color="auto" w:fill="auto"/>
          </w:tcPr>
          <w:p w14:paraId="24C14EC0" w14:textId="77777777" w:rsidR="005303FA" w:rsidRPr="00755AFA" w:rsidRDefault="005303FA" w:rsidP="00AE6D98">
            <w:pPr>
              <w:pStyle w:val="Sinespaciado"/>
              <w:rPr>
                <w:lang w:val="es-MX"/>
              </w:rPr>
            </w:pPr>
            <w:r w:rsidRPr="00755AFA">
              <w:rPr>
                <w:lang w:val="es-MX"/>
              </w:rPr>
              <w:t>Ciclo lectivo de 17 semanas</w:t>
            </w:r>
          </w:p>
        </w:tc>
      </w:tr>
      <w:tr w:rsidR="005303FA" w:rsidRPr="00755AFA" w14:paraId="24C14EC4" w14:textId="77777777" w:rsidTr="005303FA">
        <w:trPr>
          <w:jc w:val="center"/>
        </w:trPr>
        <w:tc>
          <w:tcPr>
            <w:tcW w:w="3681" w:type="dxa"/>
            <w:shd w:val="clear" w:color="auto" w:fill="auto"/>
          </w:tcPr>
          <w:p w14:paraId="24C14EC2" w14:textId="77777777" w:rsidR="005303FA" w:rsidRPr="00755AFA" w:rsidRDefault="005303FA" w:rsidP="00AE6D98">
            <w:pPr>
              <w:pStyle w:val="Sinespaciado"/>
              <w:rPr>
                <w:lang w:val="es-MX"/>
              </w:rPr>
            </w:pPr>
            <w:r w:rsidRPr="00755AFA">
              <w:rPr>
                <w:lang w:val="es-MX"/>
              </w:rPr>
              <w:t>Tipo de curso</w:t>
            </w:r>
          </w:p>
        </w:tc>
        <w:tc>
          <w:tcPr>
            <w:tcW w:w="4351" w:type="dxa"/>
            <w:shd w:val="clear" w:color="auto" w:fill="auto"/>
          </w:tcPr>
          <w:p w14:paraId="24C14EC3" w14:textId="77777777" w:rsidR="005303FA" w:rsidRPr="00755AFA" w:rsidRDefault="005303FA" w:rsidP="00AE6D98">
            <w:pPr>
              <w:pStyle w:val="Sinespaciado"/>
              <w:rPr>
                <w:lang w:val="es-MX"/>
              </w:rPr>
            </w:pPr>
            <w:r>
              <w:rPr>
                <w:lang w:val="es-MX"/>
              </w:rPr>
              <w:t>Optativo</w:t>
            </w:r>
          </w:p>
        </w:tc>
      </w:tr>
      <w:tr w:rsidR="005303FA" w:rsidRPr="00755AFA" w14:paraId="24C14EC7" w14:textId="77777777" w:rsidTr="005303FA">
        <w:trPr>
          <w:jc w:val="center"/>
        </w:trPr>
        <w:tc>
          <w:tcPr>
            <w:tcW w:w="3681" w:type="dxa"/>
            <w:shd w:val="clear" w:color="auto" w:fill="auto"/>
          </w:tcPr>
          <w:p w14:paraId="24C14EC5" w14:textId="77777777" w:rsidR="005303FA" w:rsidRPr="00755AFA" w:rsidRDefault="005303FA" w:rsidP="00AE6D98">
            <w:pPr>
              <w:pStyle w:val="Sinespaciado"/>
              <w:rPr>
                <w:lang w:val="es-MX"/>
              </w:rPr>
            </w:pPr>
            <w:r w:rsidRPr="00755AFA">
              <w:rPr>
                <w:lang w:val="es-MX"/>
              </w:rPr>
              <w:t>Horas Presenciales</w:t>
            </w:r>
            <w:r w:rsidR="00A57934">
              <w:rPr>
                <w:lang w:val="es-MX"/>
              </w:rPr>
              <w:t>/Contacto</w:t>
            </w:r>
          </w:p>
        </w:tc>
        <w:tc>
          <w:tcPr>
            <w:tcW w:w="4351" w:type="dxa"/>
            <w:shd w:val="clear" w:color="auto" w:fill="auto"/>
          </w:tcPr>
          <w:p w14:paraId="24C14EC6" w14:textId="77777777" w:rsidR="005303FA" w:rsidRPr="00755AFA" w:rsidRDefault="007B40E7" w:rsidP="00AE6D98">
            <w:pPr>
              <w:pStyle w:val="Sinespaciado"/>
              <w:rPr>
                <w:lang w:val="es-MX"/>
              </w:rPr>
            </w:pPr>
            <w:r>
              <w:rPr>
                <w:lang w:val="es-MX"/>
              </w:rPr>
              <w:t>02 HT  y 2 HL</w:t>
            </w:r>
            <w:r w:rsidR="00E576ED">
              <w:rPr>
                <w:lang w:val="es-MX"/>
              </w:rPr>
              <w:t xml:space="preserve"> (Tipo A)</w:t>
            </w:r>
            <w:r w:rsidR="005303FA" w:rsidRPr="00755AFA">
              <w:rPr>
                <w:lang w:val="es-MX"/>
              </w:rPr>
              <w:t xml:space="preserve">      </w:t>
            </w:r>
          </w:p>
        </w:tc>
      </w:tr>
      <w:tr w:rsidR="005303FA" w:rsidRPr="00755AFA" w14:paraId="24C14ECA" w14:textId="77777777" w:rsidTr="005303FA">
        <w:trPr>
          <w:jc w:val="center"/>
        </w:trPr>
        <w:tc>
          <w:tcPr>
            <w:tcW w:w="3681" w:type="dxa"/>
            <w:shd w:val="clear" w:color="auto" w:fill="auto"/>
          </w:tcPr>
          <w:p w14:paraId="24C14EC8" w14:textId="77777777" w:rsidR="005303FA" w:rsidRPr="00755AFA" w:rsidRDefault="005303FA" w:rsidP="00AE6D98">
            <w:pPr>
              <w:pStyle w:val="Sinespaciado"/>
              <w:rPr>
                <w:lang w:val="es-MX"/>
              </w:rPr>
            </w:pPr>
            <w:r w:rsidRPr="00755AFA">
              <w:rPr>
                <w:lang w:val="es-MX"/>
              </w:rPr>
              <w:t>Horas de Estudio Independiente</w:t>
            </w:r>
          </w:p>
        </w:tc>
        <w:tc>
          <w:tcPr>
            <w:tcW w:w="4351" w:type="dxa"/>
            <w:shd w:val="clear" w:color="auto" w:fill="auto"/>
          </w:tcPr>
          <w:p w14:paraId="24C14EC9" w14:textId="77777777" w:rsidR="005303FA" w:rsidRPr="00755AFA" w:rsidRDefault="005303FA" w:rsidP="00AE6D98">
            <w:pPr>
              <w:pStyle w:val="Sinespaciado"/>
              <w:rPr>
                <w:lang w:val="es-MX"/>
              </w:rPr>
            </w:pPr>
            <w:r>
              <w:rPr>
                <w:lang w:val="es-MX"/>
              </w:rPr>
              <w:t>03</w:t>
            </w:r>
            <w:r w:rsidRPr="00755AFA">
              <w:rPr>
                <w:lang w:val="es-MX"/>
              </w:rPr>
              <w:t xml:space="preserve"> HEI                   </w:t>
            </w:r>
          </w:p>
        </w:tc>
      </w:tr>
      <w:tr w:rsidR="005303FA" w:rsidRPr="00755AFA" w14:paraId="24C14ECD" w14:textId="77777777" w:rsidTr="005303FA">
        <w:trPr>
          <w:jc w:val="center"/>
        </w:trPr>
        <w:tc>
          <w:tcPr>
            <w:tcW w:w="3681" w:type="dxa"/>
            <w:shd w:val="clear" w:color="auto" w:fill="auto"/>
          </w:tcPr>
          <w:p w14:paraId="24C14ECB" w14:textId="77777777" w:rsidR="005303FA" w:rsidRPr="00755AFA" w:rsidRDefault="005303FA" w:rsidP="00AE6D98">
            <w:pPr>
              <w:pStyle w:val="Sinespaciado"/>
              <w:rPr>
                <w:lang w:val="es-MX"/>
              </w:rPr>
            </w:pPr>
            <w:r w:rsidRPr="00755AFA">
              <w:rPr>
                <w:lang w:val="es-MX"/>
              </w:rPr>
              <w:t>Horas Totales por Semana</w:t>
            </w:r>
          </w:p>
        </w:tc>
        <w:tc>
          <w:tcPr>
            <w:tcW w:w="4351" w:type="dxa"/>
            <w:shd w:val="clear" w:color="auto" w:fill="auto"/>
          </w:tcPr>
          <w:p w14:paraId="24C14ECC" w14:textId="77777777" w:rsidR="005303FA" w:rsidRPr="00755AFA" w:rsidRDefault="005303FA" w:rsidP="00AE6D98">
            <w:pPr>
              <w:pStyle w:val="Sinespaciado"/>
              <w:rPr>
                <w:lang w:val="es-MX"/>
              </w:rPr>
            </w:pPr>
            <w:r w:rsidRPr="00755AFA">
              <w:rPr>
                <w:lang w:val="es-MX"/>
              </w:rPr>
              <w:t>08 H</w:t>
            </w:r>
          </w:p>
        </w:tc>
      </w:tr>
      <w:tr w:rsidR="005303FA" w:rsidRPr="00755AFA" w14:paraId="24C14ED0" w14:textId="77777777" w:rsidTr="005303FA">
        <w:trPr>
          <w:jc w:val="center"/>
        </w:trPr>
        <w:tc>
          <w:tcPr>
            <w:tcW w:w="3681" w:type="dxa"/>
            <w:shd w:val="clear" w:color="auto" w:fill="auto"/>
          </w:tcPr>
          <w:p w14:paraId="24C14ECE" w14:textId="77777777" w:rsidR="005303FA" w:rsidRPr="00755AFA" w:rsidRDefault="005303FA" w:rsidP="00AE6D98">
            <w:pPr>
              <w:pStyle w:val="Sinespaciado"/>
              <w:rPr>
                <w:lang w:val="es-MX"/>
              </w:rPr>
            </w:pPr>
            <w:r w:rsidRPr="00755AFA">
              <w:rPr>
                <w:lang w:val="es-MX"/>
              </w:rPr>
              <w:t>Horas Atención Estudiantes</w:t>
            </w:r>
          </w:p>
        </w:tc>
        <w:tc>
          <w:tcPr>
            <w:tcW w:w="4351" w:type="dxa"/>
            <w:shd w:val="clear" w:color="auto" w:fill="auto"/>
          </w:tcPr>
          <w:p w14:paraId="24C14ECF" w14:textId="77777777" w:rsidR="005303FA" w:rsidRPr="00755AFA" w:rsidRDefault="0044342C" w:rsidP="00AE6D98">
            <w:pPr>
              <w:pStyle w:val="Sinespaciado"/>
              <w:rPr>
                <w:lang w:val="es-MX"/>
              </w:rPr>
            </w:pPr>
            <w:r>
              <w:rPr>
                <w:lang w:val="es-MX"/>
              </w:rPr>
              <w:t>01</w:t>
            </w:r>
            <w:r w:rsidR="005303FA" w:rsidRPr="00755AFA">
              <w:rPr>
                <w:lang w:val="es-MX"/>
              </w:rPr>
              <w:t xml:space="preserve"> HAE</w:t>
            </w:r>
          </w:p>
        </w:tc>
      </w:tr>
      <w:tr w:rsidR="007B40E7" w:rsidRPr="00755AFA" w14:paraId="24C14ED3" w14:textId="77777777" w:rsidTr="005303FA">
        <w:trPr>
          <w:jc w:val="center"/>
        </w:trPr>
        <w:tc>
          <w:tcPr>
            <w:tcW w:w="3681" w:type="dxa"/>
            <w:shd w:val="clear" w:color="auto" w:fill="auto"/>
          </w:tcPr>
          <w:p w14:paraId="24C14ED1" w14:textId="77777777" w:rsidR="007B40E7" w:rsidRPr="00755AFA" w:rsidRDefault="007B40E7" w:rsidP="00AE6D98">
            <w:pPr>
              <w:pStyle w:val="Sinespaciado"/>
              <w:rPr>
                <w:lang w:val="es-MX"/>
              </w:rPr>
            </w:pPr>
            <w:r>
              <w:rPr>
                <w:lang w:val="es-MX"/>
              </w:rPr>
              <w:t>Horas Docente</w:t>
            </w:r>
          </w:p>
        </w:tc>
        <w:tc>
          <w:tcPr>
            <w:tcW w:w="4351" w:type="dxa"/>
            <w:shd w:val="clear" w:color="auto" w:fill="auto"/>
          </w:tcPr>
          <w:p w14:paraId="24C14ED2" w14:textId="77777777" w:rsidR="007B40E7" w:rsidRPr="00755AFA" w:rsidRDefault="00922CAB" w:rsidP="00AE6D98">
            <w:pPr>
              <w:pStyle w:val="Sinespaciado"/>
              <w:rPr>
                <w:lang w:val="es-MX"/>
              </w:rPr>
            </w:pPr>
            <w:r>
              <w:rPr>
                <w:lang w:val="es-MX"/>
              </w:rPr>
              <w:t>04</w:t>
            </w:r>
            <w:r w:rsidR="007B40E7">
              <w:rPr>
                <w:lang w:val="es-MX"/>
              </w:rPr>
              <w:t xml:space="preserve"> HD</w:t>
            </w:r>
          </w:p>
        </w:tc>
      </w:tr>
      <w:tr w:rsidR="005303FA" w:rsidRPr="00755AFA" w14:paraId="24C14ED6" w14:textId="77777777" w:rsidTr="005303FA">
        <w:trPr>
          <w:jc w:val="center"/>
        </w:trPr>
        <w:tc>
          <w:tcPr>
            <w:tcW w:w="3681" w:type="dxa"/>
            <w:shd w:val="clear" w:color="auto" w:fill="auto"/>
          </w:tcPr>
          <w:p w14:paraId="24C14ED4" w14:textId="77777777" w:rsidR="005303FA" w:rsidRPr="00755AFA" w:rsidRDefault="005303FA" w:rsidP="00AE6D98">
            <w:pPr>
              <w:pStyle w:val="Sinespaciado"/>
              <w:rPr>
                <w:lang w:val="es-MX"/>
              </w:rPr>
            </w:pPr>
            <w:r>
              <w:rPr>
                <w:lang w:val="es-MX"/>
              </w:rPr>
              <w:t>Requisitos</w:t>
            </w:r>
          </w:p>
        </w:tc>
        <w:tc>
          <w:tcPr>
            <w:tcW w:w="4351" w:type="dxa"/>
            <w:shd w:val="clear" w:color="auto" w:fill="auto"/>
          </w:tcPr>
          <w:p w14:paraId="24C14ED5" w14:textId="77777777" w:rsidR="005303FA" w:rsidRPr="00755AFA" w:rsidRDefault="005303FA" w:rsidP="00AE6D98">
            <w:pPr>
              <w:pStyle w:val="Sinespaciado"/>
              <w:rPr>
                <w:lang w:val="es-MX"/>
              </w:rPr>
            </w:pPr>
            <w:r w:rsidRPr="00755AFA">
              <w:rPr>
                <w:lang w:val="es-MX"/>
              </w:rPr>
              <w:t>Bachillerato en Biologí</w:t>
            </w:r>
            <w:r>
              <w:rPr>
                <w:lang w:val="es-MX"/>
              </w:rPr>
              <w:t>a con énfasis en Biotecnología</w:t>
            </w:r>
          </w:p>
        </w:tc>
      </w:tr>
      <w:tr w:rsidR="005303FA" w:rsidRPr="00755AFA" w14:paraId="24C14ED9" w14:textId="77777777" w:rsidTr="005303FA">
        <w:trPr>
          <w:jc w:val="center"/>
        </w:trPr>
        <w:tc>
          <w:tcPr>
            <w:tcW w:w="3681" w:type="dxa"/>
            <w:shd w:val="clear" w:color="auto" w:fill="auto"/>
          </w:tcPr>
          <w:p w14:paraId="24C14ED7" w14:textId="77777777" w:rsidR="005303FA" w:rsidRPr="00755AFA" w:rsidRDefault="005303FA" w:rsidP="00AE6D98">
            <w:pPr>
              <w:pStyle w:val="Sinespaciado"/>
              <w:rPr>
                <w:lang w:val="es-MX"/>
              </w:rPr>
            </w:pPr>
            <w:r>
              <w:rPr>
                <w:lang w:val="es-MX"/>
              </w:rPr>
              <w:t xml:space="preserve">Correquisitos </w:t>
            </w:r>
          </w:p>
        </w:tc>
        <w:tc>
          <w:tcPr>
            <w:tcW w:w="4351" w:type="dxa"/>
            <w:shd w:val="clear" w:color="auto" w:fill="auto"/>
          </w:tcPr>
          <w:p w14:paraId="24C14ED8" w14:textId="77777777" w:rsidR="005303FA" w:rsidRPr="00755AFA" w:rsidRDefault="005303FA" w:rsidP="00AE6D98">
            <w:pPr>
              <w:pStyle w:val="Sinespaciado"/>
              <w:rPr>
                <w:lang w:val="es-MX"/>
              </w:rPr>
            </w:pPr>
            <w:r>
              <w:rPr>
                <w:lang w:val="es-MX"/>
              </w:rPr>
              <w:t xml:space="preserve">Ninguno </w:t>
            </w:r>
          </w:p>
        </w:tc>
      </w:tr>
      <w:tr w:rsidR="005303FA" w:rsidRPr="00755AFA" w14:paraId="24C14EDC" w14:textId="77777777" w:rsidTr="005303FA">
        <w:trPr>
          <w:jc w:val="center"/>
        </w:trPr>
        <w:tc>
          <w:tcPr>
            <w:tcW w:w="3681" w:type="dxa"/>
            <w:shd w:val="clear" w:color="auto" w:fill="auto"/>
          </w:tcPr>
          <w:p w14:paraId="24C14EDA" w14:textId="77777777" w:rsidR="005303FA" w:rsidRDefault="005303FA" w:rsidP="00AE6D98">
            <w:pPr>
              <w:pStyle w:val="Sinespaciado"/>
              <w:rPr>
                <w:lang w:val="es-MX"/>
              </w:rPr>
            </w:pPr>
            <w:r>
              <w:rPr>
                <w:lang w:val="es-MX"/>
              </w:rPr>
              <w:t>Nombre del Profesor</w:t>
            </w:r>
          </w:p>
        </w:tc>
        <w:tc>
          <w:tcPr>
            <w:tcW w:w="4351" w:type="dxa"/>
            <w:shd w:val="clear" w:color="auto" w:fill="auto"/>
          </w:tcPr>
          <w:p w14:paraId="24C14EDB" w14:textId="77777777" w:rsidR="005303FA" w:rsidRDefault="005303FA" w:rsidP="00AE6D98">
            <w:pPr>
              <w:pStyle w:val="Sinespaciado"/>
              <w:rPr>
                <w:lang w:val="es-MX"/>
              </w:rPr>
            </w:pPr>
            <w:r>
              <w:rPr>
                <w:lang w:val="es-MX"/>
              </w:rPr>
              <w:t>Lic. Carolina Marín</w:t>
            </w:r>
          </w:p>
        </w:tc>
      </w:tr>
    </w:tbl>
    <w:p w14:paraId="24C14EDD" w14:textId="77777777" w:rsidR="007B40E7" w:rsidRDefault="007B40E7" w:rsidP="005303FA">
      <w:pPr>
        <w:spacing w:line="276" w:lineRule="auto"/>
        <w:rPr>
          <w:b/>
          <w:szCs w:val="24"/>
          <w:lang w:val="es-MX"/>
        </w:rPr>
      </w:pPr>
    </w:p>
    <w:p w14:paraId="24C14EDE" w14:textId="77777777" w:rsidR="005303FA" w:rsidRPr="00755AFA" w:rsidRDefault="005303FA" w:rsidP="005303FA">
      <w:pPr>
        <w:spacing w:line="276" w:lineRule="auto"/>
        <w:rPr>
          <w:b/>
          <w:szCs w:val="24"/>
          <w:lang w:val="es-MX"/>
        </w:rPr>
      </w:pPr>
      <w:r w:rsidRPr="00755AFA">
        <w:rPr>
          <w:b/>
          <w:szCs w:val="24"/>
          <w:lang w:val="es-MX"/>
        </w:rPr>
        <w:t>Descripción general del curso</w:t>
      </w:r>
    </w:p>
    <w:p w14:paraId="24C14EDF" w14:textId="77777777" w:rsidR="005303FA" w:rsidRPr="00755AFA" w:rsidRDefault="005303FA" w:rsidP="001662DE">
      <w:pPr>
        <w:rPr>
          <w:szCs w:val="24"/>
          <w:lang w:val="es-MX"/>
        </w:rPr>
      </w:pPr>
      <w:r w:rsidRPr="00AF22F2">
        <w:rPr>
          <w:szCs w:val="24"/>
          <w:lang w:val="es-MX"/>
        </w:rPr>
        <w:t>E</w:t>
      </w:r>
      <w:r>
        <w:rPr>
          <w:szCs w:val="24"/>
          <w:lang w:val="es-MX"/>
        </w:rPr>
        <w:t xml:space="preserve">n este curso </w:t>
      </w:r>
      <w:r w:rsidR="008C4FD2">
        <w:rPr>
          <w:szCs w:val="24"/>
          <w:lang w:val="es-MX"/>
        </w:rPr>
        <w:t>se instruirá sobre</w:t>
      </w:r>
      <w:r>
        <w:rPr>
          <w:szCs w:val="24"/>
          <w:lang w:val="es-MX"/>
        </w:rPr>
        <w:t xml:space="preserve"> </w:t>
      </w:r>
      <w:r w:rsidR="00BA0937">
        <w:rPr>
          <w:szCs w:val="24"/>
          <w:lang w:val="es-MX"/>
        </w:rPr>
        <w:t xml:space="preserve">diferentes </w:t>
      </w:r>
      <w:r w:rsidR="00BA0937" w:rsidRPr="00AF22F2">
        <w:rPr>
          <w:szCs w:val="24"/>
          <w:lang w:val="es-MX"/>
        </w:rPr>
        <w:t>técnicas</w:t>
      </w:r>
      <w:r>
        <w:rPr>
          <w:szCs w:val="24"/>
          <w:lang w:val="es-MX"/>
        </w:rPr>
        <w:t xml:space="preserve"> </w:t>
      </w:r>
      <w:r w:rsidRPr="00AB4E6D">
        <w:rPr>
          <w:szCs w:val="24"/>
        </w:rPr>
        <w:t>y métodos de muestreo en am</w:t>
      </w:r>
      <w:r>
        <w:rPr>
          <w:szCs w:val="24"/>
        </w:rPr>
        <w:t>b</w:t>
      </w:r>
      <w:r w:rsidRPr="00AB4E6D">
        <w:rPr>
          <w:szCs w:val="24"/>
        </w:rPr>
        <w:t>ientes marinos</w:t>
      </w:r>
      <w:r>
        <w:rPr>
          <w:szCs w:val="24"/>
        </w:rPr>
        <w:t>, así como</w:t>
      </w:r>
      <w:r w:rsidRPr="00AF22F2">
        <w:rPr>
          <w:szCs w:val="24"/>
          <w:lang w:val="es-MX"/>
        </w:rPr>
        <w:t xml:space="preserve"> los procesos microbiológicos llevados a cabo </w:t>
      </w:r>
      <w:r w:rsidR="008C4FD2">
        <w:rPr>
          <w:szCs w:val="24"/>
          <w:lang w:val="es-MX"/>
        </w:rPr>
        <w:t xml:space="preserve">en </w:t>
      </w:r>
      <w:r>
        <w:rPr>
          <w:szCs w:val="24"/>
          <w:lang w:val="es-MX"/>
        </w:rPr>
        <w:t>ese</w:t>
      </w:r>
      <w:r w:rsidRPr="00AF22F2">
        <w:rPr>
          <w:szCs w:val="24"/>
          <w:lang w:val="es-MX"/>
        </w:rPr>
        <w:t xml:space="preserve"> ambiente. </w:t>
      </w:r>
      <w:r w:rsidR="00AB167F">
        <w:rPr>
          <w:szCs w:val="24"/>
          <w:lang w:val="es-MX"/>
        </w:rPr>
        <w:t xml:space="preserve"> </w:t>
      </w:r>
      <w:r w:rsidR="008C4FD2">
        <w:rPr>
          <w:szCs w:val="24"/>
          <w:lang w:val="es-MX"/>
        </w:rPr>
        <w:t xml:space="preserve">Esto con el fin de </w:t>
      </w:r>
      <w:r>
        <w:rPr>
          <w:szCs w:val="24"/>
          <w:lang w:val="es-MX"/>
        </w:rPr>
        <w:t xml:space="preserve">que los </w:t>
      </w:r>
      <w:r w:rsidRPr="00AF22F2">
        <w:rPr>
          <w:szCs w:val="24"/>
          <w:lang w:val="es-MX"/>
        </w:rPr>
        <w:t xml:space="preserve">estudiantes </w:t>
      </w:r>
      <w:r>
        <w:rPr>
          <w:szCs w:val="24"/>
        </w:rPr>
        <w:t>c</w:t>
      </w:r>
      <w:r w:rsidRPr="00AB4E6D">
        <w:rPr>
          <w:szCs w:val="24"/>
        </w:rPr>
        <w:t>omprend</w:t>
      </w:r>
      <w:r>
        <w:rPr>
          <w:szCs w:val="24"/>
        </w:rPr>
        <w:t>an</w:t>
      </w:r>
      <w:r w:rsidRPr="00AB4E6D">
        <w:rPr>
          <w:szCs w:val="24"/>
        </w:rPr>
        <w:t xml:space="preserve"> las adaptaciones estructurales y fisiológicas de los microorganismos </w:t>
      </w:r>
      <w:r>
        <w:rPr>
          <w:szCs w:val="24"/>
        </w:rPr>
        <w:t>que viven</w:t>
      </w:r>
      <w:r w:rsidRPr="00AB4E6D">
        <w:rPr>
          <w:szCs w:val="24"/>
        </w:rPr>
        <w:t xml:space="preserve"> en ambientes extremos</w:t>
      </w:r>
      <w:r>
        <w:rPr>
          <w:szCs w:val="24"/>
          <w:lang w:val="es-MX"/>
        </w:rPr>
        <w:t xml:space="preserve"> y su</w:t>
      </w:r>
      <w:r w:rsidRPr="00AF22F2">
        <w:rPr>
          <w:szCs w:val="24"/>
          <w:lang w:val="es-MX"/>
        </w:rPr>
        <w:t xml:space="preserve"> aplicabilidad biotecnológica.</w:t>
      </w:r>
    </w:p>
    <w:p w14:paraId="24C14EE0" w14:textId="77777777" w:rsidR="005303FA" w:rsidRPr="00922CAB" w:rsidRDefault="005303FA" w:rsidP="001662DE">
      <w:pPr>
        <w:rPr>
          <w:b/>
          <w:szCs w:val="24"/>
          <w:lang w:val="es-MX"/>
        </w:rPr>
      </w:pPr>
      <w:r w:rsidRPr="00755AFA">
        <w:rPr>
          <w:b/>
          <w:szCs w:val="24"/>
          <w:lang w:val="es-MX"/>
        </w:rPr>
        <w:t xml:space="preserve">Objetivo general </w:t>
      </w:r>
    </w:p>
    <w:p w14:paraId="24C14EE1" w14:textId="77777777" w:rsidR="005303FA" w:rsidRDefault="005303FA" w:rsidP="001662DE">
      <w:pPr>
        <w:rPr>
          <w:b/>
          <w:szCs w:val="24"/>
        </w:rPr>
      </w:pPr>
      <w:r w:rsidRPr="005E393E">
        <w:rPr>
          <w:szCs w:val="24"/>
          <w:lang w:val="es-MX"/>
        </w:rPr>
        <w:t xml:space="preserve">Evaluar la importancia de los microorganismos en el ambiente marino y su uso en la biotecnología, </w:t>
      </w:r>
      <w:r w:rsidR="00BD5753" w:rsidRPr="00BD5753">
        <w:rPr>
          <w:szCs w:val="24"/>
          <w:lang w:val="es-MX"/>
        </w:rPr>
        <w:t xml:space="preserve">con el fin de contribuir con </w:t>
      </w:r>
      <w:r w:rsidR="00BD5753">
        <w:rPr>
          <w:szCs w:val="24"/>
          <w:lang w:val="es-MX"/>
        </w:rPr>
        <w:t xml:space="preserve">estos conocimientos al beneficio de la sociedad. </w:t>
      </w:r>
    </w:p>
    <w:p w14:paraId="24C14EE2" w14:textId="77777777" w:rsidR="005303FA" w:rsidRPr="00755AFA" w:rsidRDefault="005303FA" w:rsidP="001662DE">
      <w:pPr>
        <w:rPr>
          <w:b/>
          <w:szCs w:val="24"/>
          <w:lang w:val="es-MX"/>
        </w:rPr>
      </w:pPr>
      <w:r w:rsidRPr="00755AFA">
        <w:rPr>
          <w:b/>
          <w:szCs w:val="24"/>
          <w:lang w:val="es-MX"/>
        </w:rPr>
        <w:t>Objetivos específicos</w:t>
      </w:r>
    </w:p>
    <w:p w14:paraId="24C14EE3" w14:textId="77777777" w:rsidR="0002745F" w:rsidRDefault="005303FA" w:rsidP="003308F8">
      <w:pPr>
        <w:pStyle w:val="Prrafodelista"/>
        <w:numPr>
          <w:ilvl w:val="0"/>
          <w:numId w:val="54"/>
        </w:numPr>
      </w:pPr>
      <w:r w:rsidRPr="00D456FC">
        <w:t>A</w:t>
      </w:r>
      <w:r>
        <w:t xml:space="preserve">plicar </w:t>
      </w:r>
      <w:r w:rsidRPr="00D456FC">
        <w:t>diferentes técnicas y métodos de muestreo en ambientes marinos.</w:t>
      </w:r>
    </w:p>
    <w:p w14:paraId="24C14EE4" w14:textId="77777777" w:rsidR="0002745F" w:rsidRDefault="005303FA" w:rsidP="003308F8">
      <w:pPr>
        <w:pStyle w:val="Prrafodelista"/>
        <w:numPr>
          <w:ilvl w:val="0"/>
          <w:numId w:val="54"/>
        </w:numPr>
      </w:pPr>
      <w:r w:rsidRPr="00D456FC">
        <w:t>Determinar los principales grupos microbianos presentes en el ambiente marino</w:t>
      </w:r>
    </w:p>
    <w:p w14:paraId="24C14EE5" w14:textId="77777777" w:rsidR="0002745F" w:rsidRDefault="005303FA" w:rsidP="003308F8">
      <w:pPr>
        <w:pStyle w:val="Prrafodelista"/>
        <w:numPr>
          <w:ilvl w:val="0"/>
          <w:numId w:val="54"/>
        </w:numPr>
      </w:pPr>
      <w:r>
        <w:t>Analizar</w:t>
      </w:r>
      <w:r w:rsidRPr="00D456FC">
        <w:t xml:space="preserve"> las adaptaciones estructurales y fisiológicas de los microorganismos para vivir en ambientes extremos.</w:t>
      </w:r>
    </w:p>
    <w:p w14:paraId="24C14EE6" w14:textId="77777777" w:rsidR="0002745F" w:rsidRDefault="005303FA" w:rsidP="003308F8">
      <w:pPr>
        <w:pStyle w:val="Prrafodelista"/>
        <w:numPr>
          <w:ilvl w:val="0"/>
          <w:numId w:val="54"/>
        </w:numPr>
      </w:pPr>
      <w:r>
        <w:t>Reconocer</w:t>
      </w:r>
      <w:r w:rsidRPr="00D456FC">
        <w:t xml:space="preserve"> la función de los microorganismos marinos en los ciclos biogeoquímicos.</w:t>
      </w:r>
    </w:p>
    <w:p w14:paraId="24C14EE7" w14:textId="77777777" w:rsidR="0002745F" w:rsidRDefault="005303FA" w:rsidP="003308F8">
      <w:pPr>
        <w:pStyle w:val="Prrafodelista"/>
        <w:numPr>
          <w:ilvl w:val="0"/>
          <w:numId w:val="54"/>
        </w:numPr>
      </w:pPr>
      <w:r>
        <w:t>Valorar</w:t>
      </w:r>
      <w:r w:rsidRPr="00D456FC">
        <w:t xml:space="preserve"> la importancia de los microorganismos marinos en la industria acuícola, alimentaria, médica y farmacológica.</w:t>
      </w:r>
    </w:p>
    <w:p w14:paraId="24C14EE8" w14:textId="77777777" w:rsidR="005303FA" w:rsidRDefault="005303FA" w:rsidP="001662DE">
      <w:pPr>
        <w:rPr>
          <w:b/>
          <w:szCs w:val="24"/>
          <w:lang w:val="es-MX"/>
        </w:rPr>
      </w:pPr>
      <w:r w:rsidRPr="00755AFA">
        <w:rPr>
          <w:b/>
          <w:szCs w:val="24"/>
          <w:lang w:val="es-MX"/>
        </w:rPr>
        <w:t>Contenidos</w:t>
      </w:r>
    </w:p>
    <w:p w14:paraId="24C14EE9" w14:textId="77777777" w:rsidR="005303FA" w:rsidRPr="001662DE" w:rsidRDefault="005E393E" w:rsidP="003308F8">
      <w:pPr>
        <w:pStyle w:val="Prrafodelista"/>
        <w:numPr>
          <w:ilvl w:val="0"/>
          <w:numId w:val="55"/>
        </w:numPr>
        <w:rPr>
          <w:b/>
        </w:rPr>
      </w:pPr>
      <w:r w:rsidRPr="001662DE">
        <w:t xml:space="preserve">Introducción al </w:t>
      </w:r>
      <w:r w:rsidR="008E5789">
        <w:t>medio marino</w:t>
      </w:r>
    </w:p>
    <w:p w14:paraId="24C14EEA" w14:textId="77777777" w:rsidR="005303FA" w:rsidRPr="001662DE" w:rsidRDefault="005E393E" w:rsidP="003308F8">
      <w:pPr>
        <w:pStyle w:val="Prrafodelista"/>
        <w:numPr>
          <w:ilvl w:val="0"/>
          <w:numId w:val="55"/>
        </w:numPr>
      </w:pPr>
      <w:r w:rsidRPr="001662DE">
        <w:t>Conceptos de la d</w:t>
      </w:r>
      <w:r w:rsidR="005303FA" w:rsidRPr="001662DE">
        <w:t>iversidad microbiana</w:t>
      </w:r>
    </w:p>
    <w:p w14:paraId="24C14EEB" w14:textId="77777777" w:rsidR="005303FA" w:rsidRPr="001662DE" w:rsidRDefault="005303FA" w:rsidP="003308F8">
      <w:pPr>
        <w:pStyle w:val="Prrafodelista"/>
        <w:numPr>
          <w:ilvl w:val="0"/>
          <w:numId w:val="55"/>
        </w:numPr>
      </w:pPr>
      <w:r w:rsidRPr="001662DE">
        <w:t>Adaptaciones de los microorganismos a los ambientes extremos</w:t>
      </w:r>
    </w:p>
    <w:p w14:paraId="24C14EEC" w14:textId="77777777" w:rsidR="005303FA" w:rsidRPr="001662DE" w:rsidRDefault="005303FA" w:rsidP="003308F8">
      <w:pPr>
        <w:pStyle w:val="Prrafodelista"/>
        <w:numPr>
          <w:ilvl w:val="0"/>
          <w:numId w:val="55"/>
        </w:numPr>
      </w:pPr>
      <w:r w:rsidRPr="001662DE">
        <w:t>Aplicaciones biotecnológicas</w:t>
      </w:r>
      <w:r w:rsidR="005E393E" w:rsidRPr="001662DE">
        <w:t xml:space="preserve"> de los microorganismo marinos</w:t>
      </w:r>
    </w:p>
    <w:p w14:paraId="24C14EED" w14:textId="77777777" w:rsidR="005303FA" w:rsidRDefault="005303FA" w:rsidP="005303FA">
      <w:pPr>
        <w:spacing w:line="276" w:lineRule="auto"/>
        <w:rPr>
          <w:b/>
          <w:szCs w:val="24"/>
          <w:lang w:val="es-MX"/>
        </w:rPr>
      </w:pPr>
      <w:r w:rsidRPr="00755AFA">
        <w:rPr>
          <w:b/>
          <w:szCs w:val="24"/>
          <w:lang w:val="es-MX"/>
        </w:rPr>
        <w:t xml:space="preserve">Bibliografía </w:t>
      </w:r>
    </w:p>
    <w:p w14:paraId="24C14EEE" w14:textId="77777777" w:rsidR="005303FA" w:rsidRPr="00A624CA" w:rsidRDefault="005303FA" w:rsidP="004F6836">
      <w:pPr>
        <w:spacing w:line="276" w:lineRule="auto"/>
        <w:ind w:left="567" w:hanging="567"/>
        <w:rPr>
          <w:rFonts w:eastAsiaTheme="minorHAnsi"/>
          <w:szCs w:val="24"/>
          <w:lang w:val="en-US" w:eastAsia="en-US"/>
        </w:rPr>
      </w:pPr>
      <w:r w:rsidRPr="004F6836">
        <w:rPr>
          <w:rFonts w:eastAsiaTheme="minorHAnsi"/>
          <w:szCs w:val="24"/>
          <w:lang w:val="es-CR" w:eastAsia="en-US"/>
        </w:rPr>
        <w:t xml:space="preserve">Cortés R. </w:t>
      </w:r>
      <w:r w:rsidR="00AB167F">
        <w:rPr>
          <w:rFonts w:eastAsiaTheme="minorHAnsi"/>
          <w:szCs w:val="24"/>
          <w:lang w:val="es-CR" w:eastAsia="en-US"/>
        </w:rPr>
        <w:t>(</w:t>
      </w:r>
      <w:r w:rsidRPr="004F6836">
        <w:rPr>
          <w:rFonts w:eastAsiaTheme="minorHAnsi"/>
          <w:szCs w:val="24"/>
          <w:lang w:val="es-CR" w:eastAsia="en-US"/>
        </w:rPr>
        <w:t>1998</w:t>
      </w:r>
      <w:r w:rsidR="00AB167F">
        <w:rPr>
          <w:rFonts w:eastAsiaTheme="minorHAnsi"/>
          <w:szCs w:val="24"/>
          <w:lang w:val="es-CR" w:eastAsia="en-US"/>
        </w:rPr>
        <w:t>)</w:t>
      </w:r>
      <w:r w:rsidRPr="004F6836">
        <w:rPr>
          <w:rFonts w:eastAsiaTheme="minorHAnsi"/>
          <w:szCs w:val="24"/>
          <w:lang w:val="es-CR" w:eastAsia="en-US"/>
        </w:rPr>
        <w:t xml:space="preserve">. </w:t>
      </w:r>
      <w:r w:rsidRPr="00AB167F">
        <w:rPr>
          <w:rFonts w:eastAsiaTheme="minorHAnsi"/>
          <w:i/>
          <w:szCs w:val="24"/>
          <w:lang w:val="es-CR" w:eastAsia="en-US"/>
        </w:rPr>
        <w:t>Las Mareas Rojas</w:t>
      </w:r>
      <w:r w:rsidRPr="004F6836">
        <w:rPr>
          <w:rFonts w:eastAsiaTheme="minorHAnsi"/>
          <w:szCs w:val="24"/>
          <w:lang w:val="es-CR" w:eastAsia="en-US"/>
        </w:rPr>
        <w:t xml:space="preserve">. </w:t>
      </w:r>
      <w:r w:rsidRPr="00A624CA">
        <w:rPr>
          <w:rFonts w:eastAsiaTheme="minorHAnsi"/>
          <w:szCs w:val="24"/>
          <w:lang w:val="en-US" w:eastAsia="en-US"/>
        </w:rPr>
        <w:t xml:space="preserve">A.G.T. México. </w:t>
      </w:r>
    </w:p>
    <w:p w14:paraId="24C14EEF" w14:textId="77777777" w:rsidR="005303FA" w:rsidRPr="00B53D55" w:rsidRDefault="005303FA" w:rsidP="004F6836">
      <w:pPr>
        <w:spacing w:line="276" w:lineRule="auto"/>
        <w:ind w:left="567" w:hanging="567"/>
        <w:rPr>
          <w:rFonts w:eastAsiaTheme="minorHAnsi"/>
          <w:szCs w:val="24"/>
          <w:lang w:eastAsia="en-US"/>
        </w:rPr>
      </w:pPr>
      <w:r w:rsidRPr="001D0684">
        <w:rPr>
          <w:rFonts w:eastAsiaTheme="minorHAnsi"/>
          <w:szCs w:val="24"/>
          <w:lang w:val="en-US" w:eastAsia="en-US"/>
        </w:rPr>
        <w:t xml:space="preserve">Lengeler W, Drews G, Schlegel HG. </w:t>
      </w:r>
      <w:r w:rsidR="00AB167F" w:rsidRPr="00203B5C">
        <w:rPr>
          <w:rFonts w:eastAsiaTheme="minorHAnsi"/>
          <w:szCs w:val="24"/>
          <w:lang w:val="en-US" w:eastAsia="en-US"/>
        </w:rPr>
        <w:t>(</w:t>
      </w:r>
      <w:r w:rsidRPr="00203B5C">
        <w:rPr>
          <w:rFonts w:eastAsiaTheme="minorHAnsi"/>
          <w:szCs w:val="24"/>
          <w:lang w:val="en-US" w:eastAsia="en-US"/>
        </w:rPr>
        <w:t>1999</w:t>
      </w:r>
      <w:r w:rsidR="00AB167F" w:rsidRPr="00203B5C">
        <w:rPr>
          <w:rFonts w:eastAsiaTheme="minorHAnsi"/>
          <w:szCs w:val="24"/>
          <w:lang w:val="en-US" w:eastAsia="en-US"/>
        </w:rPr>
        <w:t>).</w:t>
      </w:r>
      <w:r w:rsidRPr="00203B5C">
        <w:rPr>
          <w:rFonts w:eastAsiaTheme="minorHAnsi"/>
          <w:szCs w:val="24"/>
          <w:lang w:val="en-US" w:eastAsia="en-US"/>
        </w:rPr>
        <w:t xml:space="preserve"> </w:t>
      </w:r>
      <w:r w:rsidRPr="00203B5C">
        <w:rPr>
          <w:rFonts w:eastAsiaTheme="minorHAnsi"/>
          <w:i/>
          <w:szCs w:val="24"/>
          <w:lang w:val="en-US" w:eastAsia="en-US"/>
        </w:rPr>
        <w:t>Biology of the procaryotes</w:t>
      </w:r>
      <w:r w:rsidRPr="00203B5C">
        <w:rPr>
          <w:rFonts w:eastAsiaTheme="minorHAnsi"/>
          <w:szCs w:val="24"/>
          <w:lang w:val="en-US" w:eastAsia="en-US"/>
        </w:rPr>
        <w:t xml:space="preserve">. </w:t>
      </w:r>
      <w:r w:rsidRPr="00B53D55">
        <w:rPr>
          <w:rFonts w:eastAsiaTheme="minorHAnsi"/>
          <w:szCs w:val="24"/>
          <w:lang w:eastAsia="en-US"/>
        </w:rPr>
        <w:t>Georg Thieme Verlag.</w:t>
      </w:r>
    </w:p>
    <w:p w14:paraId="24C14EF0" w14:textId="77777777" w:rsidR="005303FA" w:rsidRPr="004F6836" w:rsidRDefault="005303FA" w:rsidP="004F6836">
      <w:pPr>
        <w:spacing w:line="276" w:lineRule="auto"/>
        <w:ind w:left="567" w:hanging="567"/>
        <w:rPr>
          <w:rFonts w:eastAsiaTheme="minorHAnsi"/>
          <w:szCs w:val="24"/>
          <w:lang w:val="es-CR" w:eastAsia="en-US"/>
        </w:rPr>
      </w:pPr>
      <w:r w:rsidRPr="00B53D55">
        <w:rPr>
          <w:rFonts w:eastAsiaTheme="minorHAnsi"/>
          <w:szCs w:val="24"/>
          <w:lang w:eastAsia="en-US"/>
        </w:rPr>
        <w:t xml:space="preserve">Madigan M, Matinko J, Parker J. </w:t>
      </w:r>
      <w:r w:rsidR="00AB167F" w:rsidRPr="00B53D55">
        <w:rPr>
          <w:rFonts w:eastAsiaTheme="minorHAnsi"/>
          <w:szCs w:val="24"/>
          <w:lang w:eastAsia="en-US"/>
        </w:rPr>
        <w:t>(</w:t>
      </w:r>
      <w:r w:rsidRPr="00B53D55">
        <w:rPr>
          <w:rFonts w:eastAsiaTheme="minorHAnsi"/>
          <w:szCs w:val="24"/>
          <w:lang w:eastAsia="en-US"/>
        </w:rPr>
        <w:t>2004</w:t>
      </w:r>
      <w:r w:rsidR="00AB167F" w:rsidRPr="00B53D55">
        <w:rPr>
          <w:rFonts w:eastAsiaTheme="minorHAnsi"/>
          <w:szCs w:val="24"/>
          <w:lang w:eastAsia="en-US"/>
        </w:rPr>
        <w:t>)</w:t>
      </w:r>
      <w:r w:rsidRPr="00B53D55">
        <w:rPr>
          <w:rFonts w:eastAsiaTheme="minorHAnsi"/>
          <w:szCs w:val="24"/>
          <w:lang w:eastAsia="en-US"/>
        </w:rPr>
        <w:t xml:space="preserve">. </w:t>
      </w:r>
      <w:r w:rsidRPr="00AB167F">
        <w:rPr>
          <w:rFonts w:eastAsiaTheme="minorHAnsi"/>
          <w:i/>
          <w:szCs w:val="24"/>
          <w:lang w:val="es-CR" w:eastAsia="en-US"/>
        </w:rPr>
        <w:t>Brock: Biología de los Microorganismos</w:t>
      </w:r>
      <w:r w:rsidRPr="004F6836">
        <w:rPr>
          <w:rFonts w:eastAsiaTheme="minorHAnsi"/>
          <w:szCs w:val="24"/>
          <w:lang w:val="es-CR" w:eastAsia="en-US"/>
        </w:rPr>
        <w:t xml:space="preserve">. Décima segunda Edición. </w:t>
      </w:r>
      <w:r w:rsidR="00AB167F" w:rsidRPr="004F6836">
        <w:rPr>
          <w:rFonts w:eastAsiaTheme="minorHAnsi"/>
          <w:szCs w:val="24"/>
          <w:lang w:val="es-CR" w:eastAsia="en-US"/>
        </w:rPr>
        <w:t>España</w:t>
      </w:r>
      <w:r w:rsidR="00AB167F">
        <w:rPr>
          <w:rFonts w:eastAsiaTheme="minorHAnsi"/>
          <w:szCs w:val="24"/>
          <w:lang w:val="es-CR" w:eastAsia="en-US"/>
        </w:rPr>
        <w:t>:</w:t>
      </w:r>
      <w:r w:rsidR="00AB167F" w:rsidRPr="004F6836">
        <w:rPr>
          <w:rFonts w:eastAsiaTheme="minorHAnsi"/>
          <w:szCs w:val="24"/>
          <w:lang w:val="es-CR" w:eastAsia="en-US"/>
        </w:rPr>
        <w:t xml:space="preserve"> </w:t>
      </w:r>
      <w:r w:rsidRPr="004F6836">
        <w:rPr>
          <w:rFonts w:eastAsiaTheme="minorHAnsi"/>
          <w:szCs w:val="24"/>
          <w:lang w:val="es-CR" w:eastAsia="en-US"/>
        </w:rPr>
        <w:t>Pearson Educación, S.A.</w:t>
      </w:r>
    </w:p>
    <w:p w14:paraId="24C14EF1" w14:textId="77777777" w:rsidR="005303FA" w:rsidRPr="00B53D55" w:rsidRDefault="005303FA" w:rsidP="004F6836">
      <w:pPr>
        <w:spacing w:line="276" w:lineRule="auto"/>
        <w:ind w:left="567" w:hanging="567"/>
        <w:rPr>
          <w:rFonts w:eastAsiaTheme="minorHAnsi"/>
          <w:szCs w:val="24"/>
          <w:lang w:val="en-US" w:eastAsia="en-US"/>
        </w:rPr>
      </w:pPr>
      <w:r w:rsidRPr="00B53D55">
        <w:rPr>
          <w:rFonts w:eastAsiaTheme="minorHAnsi"/>
          <w:szCs w:val="24"/>
          <w:lang w:eastAsia="en-US"/>
        </w:rPr>
        <w:t xml:space="preserve">McClintock J. Baker B. </w:t>
      </w:r>
      <w:r w:rsidR="00AB167F" w:rsidRPr="00B53D55">
        <w:rPr>
          <w:rFonts w:eastAsiaTheme="minorHAnsi"/>
          <w:szCs w:val="24"/>
          <w:lang w:eastAsia="en-US"/>
        </w:rPr>
        <w:t>(</w:t>
      </w:r>
      <w:r w:rsidRPr="00B53D55">
        <w:rPr>
          <w:rFonts w:eastAsiaTheme="minorHAnsi"/>
          <w:szCs w:val="24"/>
          <w:lang w:eastAsia="en-US"/>
        </w:rPr>
        <w:t>2001</w:t>
      </w:r>
      <w:r w:rsidR="00AB167F" w:rsidRPr="00B53D55">
        <w:rPr>
          <w:rFonts w:eastAsiaTheme="minorHAnsi"/>
          <w:szCs w:val="24"/>
          <w:lang w:eastAsia="en-US"/>
        </w:rPr>
        <w:t>)</w:t>
      </w:r>
      <w:r w:rsidRPr="00B53D55">
        <w:rPr>
          <w:rFonts w:eastAsiaTheme="minorHAnsi"/>
          <w:szCs w:val="24"/>
          <w:lang w:eastAsia="en-US"/>
        </w:rPr>
        <w:t xml:space="preserve">. </w:t>
      </w:r>
      <w:r w:rsidRPr="00AB167F">
        <w:rPr>
          <w:rFonts w:eastAsiaTheme="minorHAnsi"/>
          <w:i/>
          <w:szCs w:val="24"/>
          <w:lang w:val="en-US" w:eastAsia="en-US"/>
        </w:rPr>
        <w:t>Marine chemical ecology</w:t>
      </w:r>
      <w:r w:rsidRPr="001D0684">
        <w:rPr>
          <w:rFonts w:eastAsiaTheme="minorHAnsi"/>
          <w:szCs w:val="24"/>
          <w:lang w:val="en-US" w:eastAsia="en-US"/>
        </w:rPr>
        <w:t xml:space="preserve">. </w:t>
      </w:r>
      <w:r w:rsidR="00AB167F" w:rsidRPr="00B53D55">
        <w:rPr>
          <w:rFonts w:eastAsiaTheme="minorHAnsi"/>
          <w:szCs w:val="24"/>
          <w:lang w:val="en-US" w:eastAsia="en-US"/>
        </w:rPr>
        <w:t>CRC. USA</w:t>
      </w:r>
      <w:r w:rsidR="006E5E55" w:rsidRPr="00B53D55">
        <w:rPr>
          <w:rFonts w:eastAsiaTheme="minorHAnsi"/>
          <w:szCs w:val="24"/>
          <w:lang w:val="en-US" w:eastAsia="en-US"/>
        </w:rPr>
        <w:t>.</w:t>
      </w:r>
    </w:p>
    <w:p w14:paraId="24C14EF2" w14:textId="77777777" w:rsidR="005303FA" w:rsidRPr="00BE163C" w:rsidRDefault="006E5E55" w:rsidP="004F6836">
      <w:pPr>
        <w:spacing w:line="276" w:lineRule="auto"/>
        <w:ind w:left="567" w:hanging="567"/>
        <w:rPr>
          <w:rFonts w:eastAsiaTheme="minorHAnsi"/>
          <w:szCs w:val="24"/>
          <w:lang w:val="es-CR" w:eastAsia="en-US"/>
        </w:rPr>
      </w:pPr>
      <w:r w:rsidRPr="00B53D55">
        <w:rPr>
          <w:rFonts w:eastAsiaTheme="minorHAnsi"/>
          <w:szCs w:val="24"/>
          <w:lang w:val="en-US" w:eastAsia="en-US"/>
        </w:rPr>
        <w:t xml:space="preserve">Munn C. </w:t>
      </w:r>
      <w:r w:rsidR="00AB167F" w:rsidRPr="00B53D55">
        <w:rPr>
          <w:rFonts w:eastAsiaTheme="minorHAnsi"/>
          <w:szCs w:val="24"/>
          <w:lang w:val="en-US" w:eastAsia="en-US"/>
        </w:rPr>
        <w:t>(</w:t>
      </w:r>
      <w:r w:rsidRPr="00B53D55">
        <w:rPr>
          <w:rFonts w:eastAsiaTheme="minorHAnsi"/>
          <w:szCs w:val="24"/>
          <w:lang w:val="en-US" w:eastAsia="en-US"/>
        </w:rPr>
        <w:t>2004</w:t>
      </w:r>
      <w:r w:rsidR="00AB167F" w:rsidRPr="00B53D55">
        <w:rPr>
          <w:rFonts w:eastAsiaTheme="minorHAnsi"/>
          <w:szCs w:val="24"/>
          <w:lang w:val="en-US" w:eastAsia="en-US"/>
        </w:rPr>
        <w:t>)</w:t>
      </w:r>
      <w:r w:rsidRPr="00B53D55">
        <w:rPr>
          <w:rFonts w:eastAsiaTheme="minorHAnsi"/>
          <w:szCs w:val="24"/>
          <w:lang w:val="en-US" w:eastAsia="en-US"/>
        </w:rPr>
        <w:t xml:space="preserve">. </w:t>
      </w:r>
      <w:r w:rsidR="005303FA" w:rsidRPr="00B53D55">
        <w:rPr>
          <w:rFonts w:eastAsiaTheme="minorHAnsi"/>
          <w:i/>
          <w:szCs w:val="24"/>
          <w:lang w:val="en-US" w:eastAsia="en-US"/>
        </w:rPr>
        <w:t>Marine Microbiology</w:t>
      </w:r>
      <w:r w:rsidR="005303FA" w:rsidRPr="00B53D55">
        <w:rPr>
          <w:rFonts w:eastAsiaTheme="minorHAnsi"/>
          <w:szCs w:val="24"/>
          <w:lang w:val="en-US" w:eastAsia="en-US"/>
        </w:rPr>
        <w:t xml:space="preserve">. BIOS Scientifc. </w:t>
      </w:r>
      <w:r w:rsidRPr="00BE163C">
        <w:rPr>
          <w:rFonts w:eastAsiaTheme="minorHAnsi"/>
          <w:szCs w:val="24"/>
          <w:lang w:val="es-CR" w:eastAsia="en-US"/>
        </w:rPr>
        <w:t>U.S.A.</w:t>
      </w:r>
    </w:p>
    <w:p w14:paraId="24C14EF3" w14:textId="77777777" w:rsidR="00F43640" w:rsidRPr="00BE163C" w:rsidRDefault="00F43640">
      <w:pPr>
        <w:rPr>
          <w:b/>
          <w:szCs w:val="24"/>
          <w:lang w:val="es-CR"/>
        </w:rPr>
      </w:pPr>
    </w:p>
    <w:p w14:paraId="24C14EF4" w14:textId="77777777" w:rsidR="00BA0937" w:rsidRPr="00C6096C" w:rsidRDefault="00BA0937" w:rsidP="00BA0937">
      <w:pPr>
        <w:rPr>
          <w:b/>
          <w:szCs w:val="24"/>
          <w:lang w:val="es-CR"/>
        </w:rPr>
      </w:pPr>
      <w:r w:rsidRPr="00C9565B">
        <w:rPr>
          <w:b/>
          <w:szCs w:val="24"/>
          <w:lang w:val="es-CR"/>
        </w:rPr>
        <w:t>Nombre: Desarrollo y Formulación d</w:t>
      </w:r>
      <w:r w:rsidR="00E576ED">
        <w:rPr>
          <w:b/>
          <w:szCs w:val="24"/>
          <w:lang w:val="es-CR"/>
        </w:rPr>
        <w:t xml:space="preserve">e Proyectos </w:t>
      </w:r>
    </w:p>
    <w:tbl>
      <w:tblPr>
        <w:tblW w:w="765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827"/>
      </w:tblGrid>
      <w:tr w:rsidR="00BA0937" w:rsidRPr="00C6096C" w14:paraId="24C14EF7" w14:textId="77777777" w:rsidTr="00B12D84">
        <w:tc>
          <w:tcPr>
            <w:tcW w:w="3827" w:type="dxa"/>
            <w:shd w:val="clear" w:color="auto" w:fill="auto"/>
          </w:tcPr>
          <w:p w14:paraId="24C14EF5" w14:textId="77777777" w:rsidR="00BA0937" w:rsidRPr="00C6096C" w:rsidRDefault="00BA0937" w:rsidP="00AE6D98">
            <w:pPr>
              <w:pStyle w:val="Sinespaciado"/>
            </w:pPr>
            <w:r w:rsidRPr="00C6096C">
              <w:t>Unidad Académica</w:t>
            </w:r>
          </w:p>
        </w:tc>
        <w:tc>
          <w:tcPr>
            <w:tcW w:w="3827" w:type="dxa"/>
            <w:shd w:val="clear" w:color="auto" w:fill="auto"/>
          </w:tcPr>
          <w:p w14:paraId="24C14EF6" w14:textId="77777777" w:rsidR="00BA0937" w:rsidRPr="00C6096C" w:rsidRDefault="00BA0937" w:rsidP="00AE6D98">
            <w:pPr>
              <w:pStyle w:val="Sinespaciado"/>
            </w:pPr>
            <w:r w:rsidRPr="00C6096C">
              <w:t>Escuela de Ciencias Biológicas</w:t>
            </w:r>
          </w:p>
        </w:tc>
      </w:tr>
      <w:tr w:rsidR="00BA0937" w:rsidRPr="00C6096C" w14:paraId="24C14EFA" w14:textId="77777777" w:rsidTr="00B12D84">
        <w:tc>
          <w:tcPr>
            <w:tcW w:w="3827" w:type="dxa"/>
            <w:shd w:val="clear" w:color="auto" w:fill="auto"/>
          </w:tcPr>
          <w:p w14:paraId="24C14EF8" w14:textId="77777777" w:rsidR="00BA0937" w:rsidRPr="00C6096C" w:rsidRDefault="00BA0937" w:rsidP="00AE6D98">
            <w:pPr>
              <w:pStyle w:val="Sinespaciado"/>
            </w:pPr>
            <w:r w:rsidRPr="00C6096C">
              <w:t>Código de carrera</w:t>
            </w:r>
          </w:p>
        </w:tc>
        <w:tc>
          <w:tcPr>
            <w:tcW w:w="3827" w:type="dxa"/>
            <w:shd w:val="clear" w:color="auto" w:fill="auto"/>
          </w:tcPr>
          <w:p w14:paraId="24C14EF9" w14:textId="77777777" w:rsidR="00BA0937" w:rsidRPr="00C6096C" w:rsidRDefault="00BA0937" w:rsidP="00AE6D98">
            <w:pPr>
              <w:pStyle w:val="Sinespaciado"/>
            </w:pPr>
          </w:p>
        </w:tc>
      </w:tr>
      <w:tr w:rsidR="00BA0937" w:rsidRPr="00C6096C" w14:paraId="24C14EFD" w14:textId="77777777" w:rsidTr="00B12D84">
        <w:tc>
          <w:tcPr>
            <w:tcW w:w="3827" w:type="dxa"/>
            <w:shd w:val="clear" w:color="auto" w:fill="auto"/>
          </w:tcPr>
          <w:p w14:paraId="24C14EFB" w14:textId="77777777" w:rsidR="00BA0937" w:rsidRPr="00C6096C" w:rsidRDefault="00BA0937" w:rsidP="00AE6D98">
            <w:pPr>
              <w:pStyle w:val="Sinespaciado"/>
            </w:pPr>
            <w:r w:rsidRPr="00C6096C">
              <w:t>Código del curso</w:t>
            </w:r>
          </w:p>
        </w:tc>
        <w:tc>
          <w:tcPr>
            <w:tcW w:w="3827" w:type="dxa"/>
            <w:shd w:val="clear" w:color="auto" w:fill="auto"/>
          </w:tcPr>
          <w:p w14:paraId="24C14EFC" w14:textId="77777777" w:rsidR="00BA0937" w:rsidRPr="00C6096C" w:rsidRDefault="00BA0937" w:rsidP="00AE6D98">
            <w:pPr>
              <w:pStyle w:val="Sinespaciado"/>
            </w:pPr>
          </w:p>
        </w:tc>
      </w:tr>
      <w:tr w:rsidR="000D1129" w:rsidRPr="00C6096C" w14:paraId="24C14F00" w14:textId="77777777" w:rsidTr="00B12D84">
        <w:tc>
          <w:tcPr>
            <w:tcW w:w="3827" w:type="dxa"/>
            <w:shd w:val="clear" w:color="auto" w:fill="auto"/>
          </w:tcPr>
          <w:p w14:paraId="24C14EFE" w14:textId="77777777" w:rsidR="000D1129" w:rsidRPr="00C6096C" w:rsidRDefault="000D1129" w:rsidP="00AE6D98">
            <w:pPr>
              <w:pStyle w:val="Sinespaciado"/>
            </w:pPr>
            <w:r>
              <w:t>Créditos</w:t>
            </w:r>
          </w:p>
        </w:tc>
        <w:tc>
          <w:tcPr>
            <w:tcW w:w="3827" w:type="dxa"/>
            <w:shd w:val="clear" w:color="auto" w:fill="auto"/>
          </w:tcPr>
          <w:p w14:paraId="24C14EFF" w14:textId="77777777" w:rsidR="000D1129" w:rsidRPr="00C6096C" w:rsidRDefault="000D1129" w:rsidP="00AE6D98">
            <w:pPr>
              <w:pStyle w:val="Sinespaciado"/>
            </w:pPr>
            <w:r>
              <w:t>03</w:t>
            </w:r>
          </w:p>
        </w:tc>
      </w:tr>
      <w:tr w:rsidR="000D1129" w:rsidRPr="00C6096C" w14:paraId="24C14F03" w14:textId="77777777" w:rsidTr="00B12D84">
        <w:tc>
          <w:tcPr>
            <w:tcW w:w="3827" w:type="dxa"/>
            <w:shd w:val="clear" w:color="auto" w:fill="auto"/>
          </w:tcPr>
          <w:p w14:paraId="24C14F01" w14:textId="77777777" w:rsidR="000D1129" w:rsidRPr="00C6096C" w:rsidRDefault="000D1129" w:rsidP="00AE6D98">
            <w:pPr>
              <w:pStyle w:val="Sinespaciado"/>
            </w:pPr>
            <w:r w:rsidRPr="00C6096C">
              <w:t>Nivel</w:t>
            </w:r>
          </w:p>
        </w:tc>
        <w:tc>
          <w:tcPr>
            <w:tcW w:w="3827" w:type="dxa"/>
            <w:shd w:val="clear" w:color="auto" w:fill="auto"/>
          </w:tcPr>
          <w:p w14:paraId="24C14F02" w14:textId="77777777" w:rsidR="000D1129" w:rsidRPr="00C6096C" w:rsidRDefault="000D1129" w:rsidP="00AE6D98">
            <w:pPr>
              <w:pStyle w:val="Sinespaciado"/>
            </w:pPr>
            <w:r>
              <w:t>V</w:t>
            </w:r>
          </w:p>
        </w:tc>
      </w:tr>
      <w:tr w:rsidR="000D1129" w:rsidRPr="00C6096C" w14:paraId="24C14F06" w14:textId="77777777" w:rsidTr="00B12D84">
        <w:tc>
          <w:tcPr>
            <w:tcW w:w="3827" w:type="dxa"/>
            <w:shd w:val="clear" w:color="auto" w:fill="auto"/>
          </w:tcPr>
          <w:p w14:paraId="24C14F04" w14:textId="77777777" w:rsidR="000D1129" w:rsidRPr="00C6096C" w:rsidRDefault="000D1129" w:rsidP="00AE6D98">
            <w:pPr>
              <w:pStyle w:val="Sinespaciado"/>
            </w:pPr>
            <w:r>
              <w:t>NRC</w:t>
            </w:r>
          </w:p>
        </w:tc>
        <w:tc>
          <w:tcPr>
            <w:tcW w:w="3827" w:type="dxa"/>
            <w:shd w:val="clear" w:color="auto" w:fill="auto"/>
          </w:tcPr>
          <w:p w14:paraId="24C14F05" w14:textId="77777777" w:rsidR="000D1129" w:rsidRDefault="000D1129" w:rsidP="00AE6D98">
            <w:pPr>
              <w:pStyle w:val="Sinespaciado"/>
            </w:pPr>
          </w:p>
        </w:tc>
      </w:tr>
      <w:tr w:rsidR="000D1129" w:rsidRPr="00C6096C" w14:paraId="24C14F09" w14:textId="77777777" w:rsidTr="00B12D84">
        <w:tc>
          <w:tcPr>
            <w:tcW w:w="3827" w:type="dxa"/>
            <w:shd w:val="clear" w:color="auto" w:fill="auto"/>
          </w:tcPr>
          <w:p w14:paraId="24C14F07" w14:textId="77777777" w:rsidR="000D1129" w:rsidRPr="00C6096C" w:rsidRDefault="000D1129" w:rsidP="00AE6D98">
            <w:pPr>
              <w:pStyle w:val="Sinespaciado"/>
            </w:pPr>
            <w:r w:rsidRPr="00C6096C">
              <w:t>Periodo lectivo</w:t>
            </w:r>
          </w:p>
        </w:tc>
        <w:tc>
          <w:tcPr>
            <w:tcW w:w="3827" w:type="dxa"/>
            <w:shd w:val="clear" w:color="auto" w:fill="auto"/>
          </w:tcPr>
          <w:p w14:paraId="24C14F08" w14:textId="77777777" w:rsidR="000D1129" w:rsidRPr="00C6096C" w:rsidRDefault="000D1129" w:rsidP="00AE6D98">
            <w:pPr>
              <w:pStyle w:val="Sinespaciado"/>
            </w:pPr>
          </w:p>
        </w:tc>
      </w:tr>
      <w:tr w:rsidR="000D1129" w:rsidRPr="00C6096C" w14:paraId="24C14F0C" w14:textId="77777777" w:rsidTr="00B12D84">
        <w:tc>
          <w:tcPr>
            <w:tcW w:w="3827" w:type="dxa"/>
            <w:shd w:val="clear" w:color="auto" w:fill="auto"/>
          </w:tcPr>
          <w:p w14:paraId="24C14F0A" w14:textId="77777777" w:rsidR="000D1129" w:rsidRPr="00C6096C" w:rsidRDefault="000D1129" w:rsidP="00AE6D98">
            <w:pPr>
              <w:pStyle w:val="Sinespaciado"/>
            </w:pPr>
            <w:r w:rsidRPr="00C6096C">
              <w:t>Naturaleza</w:t>
            </w:r>
          </w:p>
        </w:tc>
        <w:tc>
          <w:tcPr>
            <w:tcW w:w="3827" w:type="dxa"/>
            <w:shd w:val="clear" w:color="auto" w:fill="auto"/>
          </w:tcPr>
          <w:p w14:paraId="24C14F0B" w14:textId="77777777" w:rsidR="000D1129" w:rsidRPr="00C6096C" w:rsidRDefault="000D1129" w:rsidP="00AE6D98">
            <w:pPr>
              <w:pStyle w:val="Sinespaciado"/>
            </w:pPr>
            <w:r w:rsidRPr="00C6096C">
              <w:t>Teórico-práctico</w:t>
            </w:r>
          </w:p>
        </w:tc>
      </w:tr>
      <w:tr w:rsidR="000D1129" w:rsidRPr="00C6096C" w14:paraId="24C14F0F" w14:textId="77777777" w:rsidTr="00B12D84">
        <w:tc>
          <w:tcPr>
            <w:tcW w:w="3827" w:type="dxa"/>
            <w:shd w:val="clear" w:color="auto" w:fill="auto"/>
          </w:tcPr>
          <w:p w14:paraId="24C14F0D" w14:textId="77777777" w:rsidR="000D1129" w:rsidRPr="00C6096C" w:rsidRDefault="000D1129" w:rsidP="00AE6D98">
            <w:pPr>
              <w:pStyle w:val="Sinespaciado"/>
            </w:pPr>
            <w:r w:rsidRPr="00C6096C">
              <w:t>Modalidad</w:t>
            </w:r>
          </w:p>
        </w:tc>
        <w:tc>
          <w:tcPr>
            <w:tcW w:w="3827" w:type="dxa"/>
            <w:shd w:val="clear" w:color="auto" w:fill="auto"/>
          </w:tcPr>
          <w:p w14:paraId="24C14F0E" w14:textId="77777777" w:rsidR="000D1129" w:rsidRPr="00C6096C" w:rsidRDefault="000D1129" w:rsidP="00AE6D98">
            <w:pPr>
              <w:pStyle w:val="Sinespaciado"/>
            </w:pPr>
            <w:r>
              <w:t>Ciclo lectivo de</w:t>
            </w:r>
            <w:r w:rsidRPr="00C6096C">
              <w:t>17 semanas</w:t>
            </w:r>
          </w:p>
        </w:tc>
      </w:tr>
      <w:tr w:rsidR="000D1129" w:rsidRPr="00C6096C" w14:paraId="24C14F12" w14:textId="77777777" w:rsidTr="00B12D84">
        <w:tc>
          <w:tcPr>
            <w:tcW w:w="3827" w:type="dxa"/>
            <w:shd w:val="clear" w:color="auto" w:fill="auto"/>
          </w:tcPr>
          <w:p w14:paraId="24C14F10" w14:textId="77777777" w:rsidR="000D1129" w:rsidRPr="00C6096C" w:rsidRDefault="000D1129" w:rsidP="00AE6D98">
            <w:pPr>
              <w:pStyle w:val="Sinespaciado"/>
            </w:pPr>
            <w:r w:rsidRPr="00C6096C">
              <w:t>Tipo de curso</w:t>
            </w:r>
          </w:p>
        </w:tc>
        <w:tc>
          <w:tcPr>
            <w:tcW w:w="3827" w:type="dxa"/>
            <w:shd w:val="clear" w:color="auto" w:fill="auto"/>
          </w:tcPr>
          <w:p w14:paraId="24C14F11" w14:textId="77777777" w:rsidR="000D1129" w:rsidRPr="00C6096C" w:rsidRDefault="000D1129" w:rsidP="00AE6D98">
            <w:pPr>
              <w:pStyle w:val="Sinespaciado"/>
            </w:pPr>
            <w:r w:rsidRPr="00C6096C">
              <w:t xml:space="preserve">Optativo </w:t>
            </w:r>
          </w:p>
        </w:tc>
      </w:tr>
      <w:tr w:rsidR="000D1129" w:rsidRPr="00C6096C" w14:paraId="24C14F15" w14:textId="77777777" w:rsidTr="00B12D84">
        <w:tc>
          <w:tcPr>
            <w:tcW w:w="3827" w:type="dxa"/>
            <w:shd w:val="clear" w:color="auto" w:fill="auto"/>
          </w:tcPr>
          <w:p w14:paraId="24C14F13" w14:textId="77777777" w:rsidR="000D1129" w:rsidRPr="00C6096C" w:rsidRDefault="000D1129" w:rsidP="00AE6D98">
            <w:pPr>
              <w:pStyle w:val="Sinespaciado"/>
            </w:pPr>
            <w:r w:rsidRPr="00C6096C">
              <w:t>Horas presenciales</w:t>
            </w:r>
            <w:r>
              <w:t>/Contacto</w:t>
            </w:r>
          </w:p>
        </w:tc>
        <w:tc>
          <w:tcPr>
            <w:tcW w:w="3827" w:type="dxa"/>
            <w:shd w:val="clear" w:color="auto" w:fill="auto"/>
          </w:tcPr>
          <w:p w14:paraId="24C14F14" w14:textId="77777777" w:rsidR="000D1129" w:rsidRPr="00C6096C" w:rsidRDefault="000D1129" w:rsidP="00AE6D98">
            <w:pPr>
              <w:pStyle w:val="Sinespaciado"/>
            </w:pPr>
            <w:r>
              <w:t>03 HT y 0</w:t>
            </w:r>
            <w:r w:rsidRPr="00C6096C">
              <w:t xml:space="preserve">1 </w:t>
            </w:r>
            <w:r>
              <w:t>H</w:t>
            </w:r>
            <w:r w:rsidRPr="00C6096C">
              <w:t>P</w:t>
            </w:r>
          </w:p>
        </w:tc>
      </w:tr>
      <w:tr w:rsidR="000D1129" w:rsidRPr="00C6096C" w14:paraId="24C14F18" w14:textId="77777777" w:rsidTr="00B12D84">
        <w:tc>
          <w:tcPr>
            <w:tcW w:w="3827" w:type="dxa"/>
            <w:shd w:val="clear" w:color="auto" w:fill="auto"/>
          </w:tcPr>
          <w:p w14:paraId="24C14F16" w14:textId="77777777" w:rsidR="000D1129" w:rsidRPr="00C6096C" w:rsidRDefault="000D1129" w:rsidP="00AE6D98">
            <w:pPr>
              <w:pStyle w:val="Sinespaciado"/>
            </w:pPr>
            <w:r w:rsidRPr="00C6096C">
              <w:t>Horas de estudio independiente</w:t>
            </w:r>
          </w:p>
        </w:tc>
        <w:tc>
          <w:tcPr>
            <w:tcW w:w="3827" w:type="dxa"/>
            <w:shd w:val="clear" w:color="auto" w:fill="auto"/>
          </w:tcPr>
          <w:p w14:paraId="24C14F17" w14:textId="77777777" w:rsidR="000D1129" w:rsidRPr="00C6096C" w:rsidRDefault="000D1129" w:rsidP="00AE6D98">
            <w:pPr>
              <w:pStyle w:val="Sinespaciado"/>
            </w:pPr>
            <w:r>
              <w:t>04</w:t>
            </w:r>
            <w:r w:rsidRPr="00C6096C">
              <w:t xml:space="preserve"> </w:t>
            </w:r>
            <w:r>
              <w:t>H</w:t>
            </w:r>
            <w:r w:rsidRPr="00C6096C">
              <w:t>EI</w:t>
            </w:r>
          </w:p>
        </w:tc>
      </w:tr>
      <w:tr w:rsidR="000D1129" w:rsidRPr="00C6096C" w14:paraId="24C14F1B" w14:textId="77777777" w:rsidTr="00B12D84">
        <w:tc>
          <w:tcPr>
            <w:tcW w:w="3827" w:type="dxa"/>
            <w:shd w:val="clear" w:color="auto" w:fill="auto"/>
          </w:tcPr>
          <w:p w14:paraId="24C14F19" w14:textId="77777777" w:rsidR="000D1129" w:rsidRPr="00C6096C" w:rsidRDefault="000D1129" w:rsidP="00AE6D98">
            <w:pPr>
              <w:pStyle w:val="Sinespaciado"/>
            </w:pPr>
            <w:r w:rsidRPr="00C6096C">
              <w:t>Horas totales por semana</w:t>
            </w:r>
          </w:p>
        </w:tc>
        <w:tc>
          <w:tcPr>
            <w:tcW w:w="3827" w:type="dxa"/>
            <w:shd w:val="clear" w:color="auto" w:fill="auto"/>
          </w:tcPr>
          <w:p w14:paraId="24C14F1A" w14:textId="77777777" w:rsidR="000D1129" w:rsidRPr="00C6096C" w:rsidRDefault="000D1129" w:rsidP="00AE6D98">
            <w:pPr>
              <w:pStyle w:val="Sinespaciado"/>
            </w:pPr>
            <w:r>
              <w:t>08</w:t>
            </w:r>
            <w:r w:rsidRPr="00C6096C">
              <w:t xml:space="preserve"> HT</w:t>
            </w:r>
          </w:p>
        </w:tc>
      </w:tr>
      <w:tr w:rsidR="000D1129" w:rsidRPr="00C6096C" w14:paraId="24C14F1E" w14:textId="77777777" w:rsidTr="00B12D84">
        <w:tc>
          <w:tcPr>
            <w:tcW w:w="3827" w:type="dxa"/>
            <w:shd w:val="clear" w:color="auto" w:fill="auto"/>
          </w:tcPr>
          <w:p w14:paraId="24C14F1C" w14:textId="77777777" w:rsidR="000D1129" w:rsidRPr="00C6096C" w:rsidRDefault="000D1129" w:rsidP="00AE6D98">
            <w:pPr>
              <w:pStyle w:val="Sinespaciado"/>
            </w:pPr>
            <w:r w:rsidRPr="00C6096C">
              <w:t>Horas de atención estudiante</w:t>
            </w:r>
          </w:p>
        </w:tc>
        <w:tc>
          <w:tcPr>
            <w:tcW w:w="3827" w:type="dxa"/>
            <w:shd w:val="clear" w:color="auto" w:fill="auto"/>
          </w:tcPr>
          <w:p w14:paraId="24C14F1D" w14:textId="77777777" w:rsidR="000D1129" w:rsidRPr="00C6096C" w:rsidRDefault="000D1129" w:rsidP="00AE6D98">
            <w:pPr>
              <w:pStyle w:val="Sinespaciado"/>
            </w:pPr>
            <w:r>
              <w:t>0</w:t>
            </w:r>
            <w:r w:rsidRPr="00C6096C">
              <w:t>1 HAE</w:t>
            </w:r>
          </w:p>
        </w:tc>
      </w:tr>
      <w:tr w:rsidR="000D1129" w:rsidRPr="00C6096C" w14:paraId="24C14F21" w14:textId="77777777" w:rsidTr="00B12D84">
        <w:tc>
          <w:tcPr>
            <w:tcW w:w="3827" w:type="dxa"/>
            <w:shd w:val="clear" w:color="auto" w:fill="auto"/>
          </w:tcPr>
          <w:p w14:paraId="24C14F1F" w14:textId="77777777" w:rsidR="000D1129" w:rsidRPr="00C6096C" w:rsidRDefault="000D1129" w:rsidP="00AE6D98">
            <w:pPr>
              <w:pStyle w:val="Sinespaciado"/>
            </w:pPr>
            <w:r w:rsidRPr="00C6096C">
              <w:t>Horas docente</w:t>
            </w:r>
          </w:p>
        </w:tc>
        <w:tc>
          <w:tcPr>
            <w:tcW w:w="3827" w:type="dxa"/>
            <w:shd w:val="clear" w:color="auto" w:fill="auto"/>
          </w:tcPr>
          <w:p w14:paraId="24C14F20" w14:textId="77777777" w:rsidR="000D1129" w:rsidRPr="00C6096C" w:rsidRDefault="000D1129" w:rsidP="00AE6D98">
            <w:pPr>
              <w:pStyle w:val="Sinespaciado"/>
            </w:pPr>
            <w:r>
              <w:t>0</w:t>
            </w:r>
            <w:r w:rsidRPr="00C6096C">
              <w:t>4 HD</w:t>
            </w:r>
          </w:p>
        </w:tc>
      </w:tr>
      <w:tr w:rsidR="000D1129" w:rsidRPr="00C6096C" w14:paraId="24C14F24" w14:textId="77777777" w:rsidTr="00B12D84">
        <w:tc>
          <w:tcPr>
            <w:tcW w:w="3827" w:type="dxa"/>
            <w:shd w:val="clear" w:color="auto" w:fill="auto"/>
          </w:tcPr>
          <w:p w14:paraId="24C14F22" w14:textId="77777777" w:rsidR="000D1129" w:rsidRPr="00C6096C" w:rsidRDefault="000D1129" w:rsidP="00AE6D98">
            <w:pPr>
              <w:pStyle w:val="Sinespaciado"/>
            </w:pPr>
            <w:r w:rsidRPr="00C6096C">
              <w:t>Requisitos</w:t>
            </w:r>
          </w:p>
        </w:tc>
        <w:tc>
          <w:tcPr>
            <w:tcW w:w="3827" w:type="dxa"/>
            <w:shd w:val="clear" w:color="auto" w:fill="auto"/>
          </w:tcPr>
          <w:p w14:paraId="24C14F23" w14:textId="77777777" w:rsidR="000D1129" w:rsidRPr="00C6096C" w:rsidRDefault="000D1129" w:rsidP="00AE6D98">
            <w:pPr>
              <w:pStyle w:val="Sinespaciado"/>
            </w:pPr>
            <w:r w:rsidRPr="005401A0">
              <w:rPr>
                <w:lang w:val="es-MX"/>
              </w:rPr>
              <w:t>Bachillerato en Biología con énfasis en Biotecnología</w:t>
            </w:r>
          </w:p>
        </w:tc>
      </w:tr>
      <w:tr w:rsidR="000D1129" w:rsidRPr="00C6096C" w14:paraId="24C14F27" w14:textId="77777777" w:rsidTr="00B12D84">
        <w:tc>
          <w:tcPr>
            <w:tcW w:w="3827" w:type="dxa"/>
            <w:shd w:val="clear" w:color="auto" w:fill="auto"/>
          </w:tcPr>
          <w:p w14:paraId="24C14F25" w14:textId="77777777" w:rsidR="000D1129" w:rsidRPr="00C6096C" w:rsidRDefault="000D1129" w:rsidP="00AE6D98">
            <w:pPr>
              <w:pStyle w:val="Sinespaciado"/>
            </w:pPr>
            <w:r>
              <w:t>Corequisitos</w:t>
            </w:r>
          </w:p>
        </w:tc>
        <w:tc>
          <w:tcPr>
            <w:tcW w:w="3827" w:type="dxa"/>
            <w:shd w:val="clear" w:color="auto" w:fill="auto"/>
          </w:tcPr>
          <w:p w14:paraId="24C14F26" w14:textId="77777777" w:rsidR="000D1129" w:rsidRPr="005401A0" w:rsidRDefault="000D1129" w:rsidP="00AE6D98">
            <w:pPr>
              <w:pStyle w:val="Sinespaciado"/>
              <w:rPr>
                <w:lang w:val="es-MX"/>
              </w:rPr>
            </w:pPr>
            <w:r>
              <w:rPr>
                <w:lang w:val="es-MX"/>
              </w:rPr>
              <w:t>Ninguno</w:t>
            </w:r>
          </w:p>
        </w:tc>
      </w:tr>
      <w:tr w:rsidR="000D1129" w:rsidRPr="00C6096C" w14:paraId="24C14F2A" w14:textId="77777777" w:rsidTr="00B12D84">
        <w:tc>
          <w:tcPr>
            <w:tcW w:w="3827" w:type="dxa"/>
            <w:shd w:val="clear" w:color="auto" w:fill="auto"/>
          </w:tcPr>
          <w:p w14:paraId="24C14F28" w14:textId="77777777" w:rsidR="000D1129" w:rsidRPr="00C6096C" w:rsidRDefault="000D1129" w:rsidP="00AE6D98">
            <w:pPr>
              <w:pStyle w:val="Sinespaciado"/>
            </w:pPr>
            <w:r w:rsidRPr="00C6096C">
              <w:t>Profesor</w:t>
            </w:r>
          </w:p>
        </w:tc>
        <w:tc>
          <w:tcPr>
            <w:tcW w:w="3827" w:type="dxa"/>
            <w:shd w:val="clear" w:color="auto" w:fill="auto"/>
          </w:tcPr>
          <w:p w14:paraId="24C14F29" w14:textId="77777777" w:rsidR="000D1129" w:rsidRPr="00C6096C" w:rsidRDefault="000D1129" w:rsidP="00AE6D98">
            <w:pPr>
              <w:pStyle w:val="Sinespaciado"/>
            </w:pPr>
            <w:r>
              <w:t>Dr. Ángel Herrera</w:t>
            </w:r>
          </w:p>
        </w:tc>
      </w:tr>
    </w:tbl>
    <w:p w14:paraId="24C14F2B" w14:textId="77777777" w:rsidR="00BA0937" w:rsidRPr="00C6096C" w:rsidRDefault="00BA0937" w:rsidP="00BA0937">
      <w:pPr>
        <w:rPr>
          <w:szCs w:val="24"/>
        </w:rPr>
      </w:pPr>
    </w:p>
    <w:p w14:paraId="24C14F2C" w14:textId="77777777" w:rsidR="00BA0937" w:rsidRPr="00011A54" w:rsidRDefault="00BA0937" w:rsidP="00BA0937">
      <w:pPr>
        <w:rPr>
          <w:b/>
          <w:szCs w:val="24"/>
          <w:lang w:val="es-MX"/>
        </w:rPr>
      </w:pPr>
      <w:r w:rsidRPr="00C6096C">
        <w:rPr>
          <w:b/>
          <w:szCs w:val="24"/>
          <w:lang w:val="es-MX"/>
        </w:rPr>
        <w:t>Descripción del curso:</w:t>
      </w:r>
    </w:p>
    <w:p w14:paraId="24C14F2D" w14:textId="77777777" w:rsidR="00F43640" w:rsidRDefault="00BA0937" w:rsidP="001662DE">
      <w:pPr>
        <w:rPr>
          <w:szCs w:val="24"/>
          <w:lang w:val="es-ES_tradnl"/>
        </w:rPr>
      </w:pPr>
      <w:r w:rsidRPr="00C6096C">
        <w:rPr>
          <w:szCs w:val="24"/>
          <w:lang w:val="es-ES_tradnl"/>
        </w:rPr>
        <w:t xml:space="preserve">Nuevos proyectos en instituciones públicas o en empresas privadas, relacionadas con el medio ambiente, deberían tener a la naturaleza como un parámetro sobre el cual valorar la implementación o no de un proyecto. </w:t>
      </w:r>
      <w:r w:rsidR="00AB167F">
        <w:rPr>
          <w:szCs w:val="24"/>
          <w:lang w:val="es-ES_tradnl"/>
        </w:rPr>
        <w:t xml:space="preserve"> </w:t>
      </w:r>
      <w:r w:rsidRPr="00C6096C">
        <w:rPr>
          <w:szCs w:val="24"/>
          <w:lang w:val="es-ES_tradnl"/>
        </w:rPr>
        <w:t>Se persigue que los proyectos se puedan desarrollar en el marco de un manejo sostenible, y son objeto de estudios de rentabilid</w:t>
      </w:r>
      <w:r w:rsidR="00AE6D98">
        <w:rPr>
          <w:szCs w:val="24"/>
          <w:lang w:val="es-ES_tradnl"/>
        </w:rPr>
        <w:t>ad social, económica y técnica.</w:t>
      </w:r>
    </w:p>
    <w:p w14:paraId="24C14F2E" w14:textId="77777777" w:rsidR="00BA0937" w:rsidRPr="00C6096C" w:rsidRDefault="00BA0937" w:rsidP="001662DE">
      <w:pPr>
        <w:rPr>
          <w:b/>
          <w:noProof/>
          <w:szCs w:val="24"/>
          <w:lang w:val="es-ES_tradnl"/>
        </w:rPr>
      </w:pPr>
      <w:r w:rsidRPr="00C6096C">
        <w:rPr>
          <w:szCs w:val="24"/>
          <w:lang w:val="es-ES_tradnl"/>
        </w:rPr>
        <w:t xml:space="preserve">El curso está dirigido a estudiantes de </w:t>
      </w:r>
      <w:r w:rsidR="008B549D">
        <w:rPr>
          <w:szCs w:val="24"/>
          <w:lang w:val="es-ES_tradnl"/>
        </w:rPr>
        <w:t xml:space="preserve">la </w:t>
      </w:r>
      <w:r w:rsidR="005624DA">
        <w:rPr>
          <w:szCs w:val="24"/>
          <w:lang w:val="es-ES_tradnl"/>
        </w:rPr>
        <w:t xml:space="preserve">licenciatura </w:t>
      </w:r>
      <w:r w:rsidR="00F43640">
        <w:rPr>
          <w:szCs w:val="24"/>
          <w:lang w:val="es-ES_tradnl"/>
        </w:rPr>
        <w:t xml:space="preserve">en </w:t>
      </w:r>
      <w:r w:rsidR="008B549D">
        <w:rPr>
          <w:szCs w:val="24"/>
          <w:lang w:val="es-ES_tradnl"/>
        </w:rPr>
        <w:t xml:space="preserve">Biotecnología </w:t>
      </w:r>
      <w:r w:rsidRPr="00C6096C">
        <w:rPr>
          <w:szCs w:val="24"/>
          <w:lang w:val="es-ES_tradnl"/>
        </w:rPr>
        <w:t xml:space="preserve">de la Escuela de Ciencias Biológicas. </w:t>
      </w:r>
      <w:r w:rsidR="00AB167F">
        <w:rPr>
          <w:szCs w:val="24"/>
          <w:lang w:val="es-ES_tradnl"/>
        </w:rPr>
        <w:t xml:space="preserve"> </w:t>
      </w:r>
      <w:r w:rsidRPr="00C6096C">
        <w:rPr>
          <w:szCs w:val="24"/>
          <w:lang w:val="es-ES_tradnl"/>
        </w:rPr>
        <w:t>Pretende dar las herramientas necesarias a biólogos (as)</w:t>
      </w:r>
      <w:r w:rsidR="008B549D">
        <w:rPr>
          <w:szCs w:val="24"/>
          <w:lang w:val="es-ES_tradnl"/>
        </w:rPr>
        <w:t xml:space="preserve"> biotecnólogos (as</w:t>
      </w:r>
      <w:r w:rsidR="00F30D85">
        <w:rPr>
          <w:szCs w:val="24"/>
          <w:lang w:val="es-ES_tradnl"/>
        </w:rPr>
        <w:t xml:space="preserve">) </w:t>
      </w:r>
      <w:r w:rsidR="00F30D85" w:rsidRPr="00C6096C">
        <w:rPr>
          <w:szCs w:val="24"/>
          <w:lang w:val="es-ES_tradnl"/>
        </w:rPr>
        <w:t>para</w:t>
      </w:r>
      <w:r w:rsidRPr="00C6096C">
        <w:rPr>
          <w:szCs w:val="24"/>
          <w:lang w:val="es-ES_tradnl"/>
        </w:rPr>
        <w:t xml:space="preserve"> </w:t>
      </w:r>
      <w:r w:rsidR="00F43640">
        <w:rPr>
          <w:szCs w:val="24"/>
          <w:lang w:val="es-ES_tradnl"/>
        </w:rPr>
        <w:t xml:space="preserve">que </w:t>
      </w:r>
      <w:r w:rsidRPr="00C6096C">
        <w:rPr>
          <w:szCs w:val="24"/>
          <w:lang w:val="es-ES_tradnl"/>
        </w:rPr>
        <w:t xml:space="preserve">puedan participar dentro de organizaciones privadas o públicas, de forma activa con otros profesionales en igualdad de condiciones, en el momento que </w:t>
      </w:r>
      <w:r w:rsidRPr="00C6096C">
        <w:rPr>
          <w:szCs w:val="24"/>
          <w:shd w:val="clear" w:color="auto" w:fill="FFFFFF"/>
        </w:rPr>
        <w:t>desarrollen y evalúen proyectos de interés.</w:t>
      </w:r>
    </w:p>
    <w:p w14:paraId="24C14F2F" w14:textId="77777777" w:rsidR="00AE6D98" w:rsidRDefault="00AE6D98">
      <w:pPr>
        <w:spacing w:before="0" w:after="0" w:line="240" w:lineRule="auto"/>
        <w:ind w:firstLine="0"/>
        <w:jc w:val="left"/>
        <w:rPr>
          <w:b/>
          <w:color w:val="333333"/>
          <w:szCs w:val="24"/>
        </w:rPr>
      </w:pPr>
      <w:r>
        <w:rPr>
          <w:b/>
          <w:color w:val="333333"/>
          <w:szCs w:val="24"/>
        </w:rPr>
        <w:br w:type="page"/>
      </w:r>
    </w:p>
    <w:p w14:paraId="24C14F30" w14:textId="77777777" w:rsidR="00BA0937" w:rsidRPr="00011A54" w:rsidRDefault="00BA0937" w:rsidP="00BA0937">
      <w:pPr>
        <w:rPr>
          <w:b/>
          <w:color w:val="333333"/>
          <w:szCs w:val="24"/>
        </w:rPr>
      </w:pPr>
      <w:r w:rsidRPr="00C6096C">
        <w:rPr>
          <w:b/>
          <w:color w:val="333333"/>
          <w:szCs w:val="24"/>
        </w:rPr>
        <w:t>Objetivo</w:t>
      </w:r>
      <w:r w:rsidR="004D7BDC">
        <w:rPr>
          <w:b/>
          <w:color w:val="333333"/>
          <w:szCs w:val="24"/>
        </w:rPr>
        <w:t xml:space="preserve"> general</w:t>
      </w:r>
    </w:p>
    <w:p w14:paraId="24C14F31" w14:textId="77777777" w:rsidR="00BA0937" w:rsidRPr="00C6096C" w:rsidRDefault="008B549D" w:rsidP="001662DE">
      <w:pPr>
        <w:rPr>
          <w:color w:val="333333"/>
          <w:szCs w:val="24"/>
        </w:rPr>
      </w:pPr>
      <w:r>
        <w:rPr>
          <w:color w:val="333333"/>
          <w:szCs w:val="24"/>
        </w:rPr>
        <w:t xml:space="preserve">Fomentar </w:t>
      </w:r>
      <w:r w:rsidR="00BA0937" w:rsidRPr="00C6096C">
        <w:rPr>
          <w:color w:val="333333"/>
          <w:szCs w:val="24"/>
        </w:rPr>
        <w:t xml:space="preserve">en </w:t>
      </w:r>
      <w:r w:rsidR="007F7A48">
        <w:rPr>
          <w:color w:val="333333"/>
          <w:szCs w:val="24"/>
        </w:rPr>
        <w:t>el estudiantado</w:t>
      </w:r>
      <w:r w:rsidR="00BA0937" w:rsidRPr="00C6096C">
        <w:rPr>
          <w:color w:val="333333"/>
          <w:szCs w:val="24"/>
        </w:rPr>
        <w:t xml:space="preserve"> capacidades para </w:t>
      </w:r>
      <w:r>
        <w:rPr>
          <w:color w:val="333333"/>
          <w:szCs w:val="24"/>
        </w:rPr>
        <w:t xml:space="preserve">el </w:t>
      </w:r>
      <w:r w:rsidR="00BA0937" w:rsidRPr="00C6096C">
        <w:rPr>
          <w:color w:val="333333"/>
          <w:szCs w:val="24"/>
        </w:rPr>
        <w:t xml:space="preserve">desarrollo, </w:t>
      </w:r>
      <w:r>
        <w:rPr>
          <w:color w:val="333333"/>
          <w:szCs w:val="24"/>
        </w:rPr>
        <w:t xml:space="preserve">la </w:t>
      </w:r>
      <w:r w:rsidR="00BA0937" w:rsidRPr="00C6096C">
        <w:rPr>
          <w:color w:val="333333"/>
          <w:szCs w:val="24"/>
        </w:rPr>
        <w:t xml:space="preserve">preparación y evaluación de proyectos haciendo un énfasis </w:t>
      </w:r>
      <w:r w:rsidR="001C50FB">
        <w:rPr>
          <w:color w:val="333333"/>
          <w:szCs w:val="24"/>
        </w:rPr>
        <w:t xml:space="preserve">tanto en el uso sostenible como en la </w:t>
      </w:r>
      <w:r w:rsidR="00BA0937" w:rsidRPr="00C6096C">
        <w:rPr>
          <w:color w:val="333333"/>
          <w:szCs w:val="24"/>
        </w:rPr>
        <w:t>conservación de recursos naturales.</w:t>
      </w:r>
    </w:p>
    <w:p w14:paraId="24C14F32" w14:textId="77777777" w:rsidR="00BA0937" w:rsidRPr="00011A54" w:rsidRDefault="00BA0937" w:rsidP="00011A54">
      <w:pPr>
        <w:rPr>
          <w:b/>
          <w:szCs w:val="24"/>
        </w:rPr>
      </w:pPr>
      <w:r w:rsidRPr="00C6096C">
        <w:rPr>
          <w:b/>
          <w:szCs w:val="24"/>
        </w:rPr>
        <w:t>Objetivos específicos:</w:t>
      </w:r>
    </w:p>
    <w:p w14:paraId="24C14F33" w14:textId="77777777" w:rsidR="00BA0937" w:rsidRPr="00BA0937" w:rsidRDefault="008E5789" w:rsidP="003308F8">
      <w:pPr>
        <w:pStyle w:val="Prrafodelista"/>
        <w:numPr>
          <w:ilvl w:val="0"/>
          <w:numId w:val="16"/>
        </w:numPr>
      </w:pPr>
      <w:r>
        <w:rPr>
          <w:lang w:val="es-ES"/>
        </w:rPr>
        <w:t>Emplear</w:t>
      </w:r>
      <w:r w:rsidR="00BA0937" w:rsidRPr="00BA0937">
        <w:t xml:space="preserve"> los conceptos técnicos propios de la preparación y evaluación de proyectos</w:t>
      </w:r>
      <w:r w:rsidR="0042196C">
        <w:t xml:space="preserve"> y su relación con el marco bioético legal del país</w:t>
      </w:r>
      <w:r w:rsidR="00BA0937" w:rsidRPr="00BA0937">
        <w:t>.</w:t>
      </w:r>
    </w:p>
    <w:p w14:paraId="24C14F34" w14:textId="77777777" w:rsidR="00BA0937" w:rsidRPr="00BA0937" w:rsidRDefault="00BA0937" w:rsidP="003308F8">
      <w:pPr>
        <w:pStyle w:val="Prrafodelista"/>
        <w:numPr>
          <w:ilvl w:val="0"/>
          <w:numId w:val="16"/>
        </w:numPr>
      </w:pPr>
      <w:r w:rsidRPr="00BA0937">
        <w:t>Aplicar el uso de técnicas y metodología que permitan realizar estudios de pre-factibilidad y factibilidad de proyectos.</w:t>
      </w:r>
    </w:p>
    <w:p w14:paraId="24C14F35" w14:textId="77777777" w:rsidR="00BA0937" w:rsidRPr="00BA0937" w:rsidRDefault="00BA0937" w:rsidP="003308F8">
      <w:pPr>
        <w:pStyle w:val="Prrafodelista"/>
        <w:numPr>
          <w:ilvl w:val="0"/>
          <w:numId w:val="16"/>
        </w:numPr>
      </w:pPr>
      <w:r w:rsidRPr="00BA0937">
        <w:t>Comprender las etapas del proceso de evaluación de proyectos.</w:t>
      </w:r>
    </w:p>
    <w:p w14:paraId="24C14F36" w14:textId="77777777" w:rsidR="00BA0937" w:rsidRPr="00BA0937" w:rsidRDefault="00BA0937" w:rsidP="003308F8">
      <w:pPr>
        <w:pStyle w:val="Prrafodelista"/>
        <w:numPr>
          <w:ilvl w:val="0"/>
          <w:numId w:val="16"/>
        </w:numPr>
      </w:pPr>
      <w:r w:rsidRPr="00BA0937">
        <w:t>Desarrollar la capacidad de análisis para identificar la mejor alternativa de proyecto.</w:t>
      </w:r>
    </w:p>
    <w:p w14:paraId="24C14F37" w14:textId="77777777" w:rsidR="008E624C" w:rsidRDefault="00BA0937" w:rsidP="008E624C">
      <w:pPr>
        <w:rPr>
          <w:noProof/>
          <w:lang w:val="es-CR"/>
        </w:rPr>
      </w:pPr>
      <w:r w:rsidRPr="008E624C">
        <w:rPr>
          <w:b/>
          <w:noProof/>
          <w:lang w:val="es-MX"/>
        </w:rPr>
        <w:t>Contenido:</w:t>
      </w:r>
    </w:p>
    <w:p w14:paraId="24C14F38" w14:textId="77777777" w:rsidR="00BA0937" w:rsidRPr="008E624C" w:rsidRDefault="00BA0937" w:rsidP="008E624C">
      <w:pPr>
        <w:pStyle w:val="Prrafodelista"/>
        <w:numPr>
          <w:ilvl w:val="0"/>
          <w:numId w:val="15"/>
        </w:numPr>
      </w:pPr>
      <w:r w:rsidRPr="008B549D">
        <w:t xml:space="preserve">Conceptos básicos sobre </w:t>
      </w:r>
      <w:r w:rsidR="008B549D" w:rsidRPr="008B549D">
        <w:t xml:space="preserve">la </w:t>
      </w:r>
      <w:r w:rsidRPr="008B549D">
        <w:t xml:space="preserve">preparación y </w:t>
      </w:r>
      <w:r w:rsidR="008B549D" w:rsidRPr="008B549D">
        <w:t xml:space="preserve">el </w:t>
      </w:r>
      <w:r w:rsidRPr="008B549D">
        <w:t>desarrollo de proyectos</w:t>
      </w:r>
      <w:r w:rsidR="008B549D" w:rsidRPr="008B549D">
        <w:t>.</w:t>
      </w:r>
    </w:p>
    <w:p w14:paraId="24C14F39" w14:textId="77777777" w:rsidR="00BA0937" w:rsidRPr="008B549D" w:rsidRDefault="008B549D" w:rsidP="003308F8">
      <w:pPr>
        <w:pStyle w:val="Prrafodelista"/>
        <w:numPr>
          <w:ilvl w:val="0"/>
          <w:numId w:val="15"/>
        </w:numPr>
      </w:pPr>
      <w:r w:rsidRPr="008B549D">
        <w:t xml:space="preserve">La </w:t>
      </w:r>
      <w:r w:rsidR="00BA0937" w:rsidRPr="008B549D">
        <w:t>estructura económica</w:t>
      </w:r>
      <w:r w:rsidRPr="008B549D">
        <w:t xml:space="preserve"> y estudio </w:t>
      </w:r>
      <w:r w:rsidR="00BA0937" w:rsidRPr="008B549D">
        <w:t>del mercado.</w:t>
      </w:r>
    </w:p>
    <w:p w14:paraId="24C14F3A" w14:textId="77777777" w:rsidR="008B549D" w:rsidRPr="008B549D" w:rsidRDefault="00BA0937" w:rsidP="003308F8">
      <w:pPr>
        <w:pStyle w:val="Prrafodelista"/>
        <w:numPr>
          <w:ilvl w:val="0"/>
          <w:numId w:val="15"/>
        </w:numPr>
      </w:pPr>
      <w:r w:rsidRPr="008B549D">
        <w:t>El estudio técnico</w:t>
      </w:r>
      <w:r w:rsidR="008B549D" w:rsidRPr="008B549D">
        <w:t xml:space="preserve"> </w:t>
      </w:r>
      <w:r w:rsidRPr="008B549D">
        <w:t>del proyecto</w:t>
      </w:r>
      <w:r w:rsidR="008B549D" w:rsidRPr="008B549D">
        <w:t xml:space="preserve">. </w:t>
      </w:r>
    </w:p>
    <w:p w14:paraId="24C14F3B" w14:textId="77777777" w:rsidR="00BA0937" w:rsidRPr="008B549D" w:rsidRDefault="00BA0937" w:rsidP="003308F8">
      <w:pPr>
        <w:pStyle w:val="Prrafodelista"/>
        <w:numPr>
          <w:ilvl w:val="0"/>
          <w:numId w:val="15"/>
        </w:numPr>
      </w:pPr>
      <w:r w:rsidRPr="008B549D">
        <w:t>La organización: Incidencia en los costos de los aspectos organizacionales, de los sistemas y procedimientos administrativos</w:t>
      </w:r>
    </w:p>
    <w:p w14:paraId="24C14F3C" w14:textId="77777777" w:rsidR="00BA0937" w:rsidRPr="008B549D" w:rsidRDefault="00BA0937" w:rsidP="003308F8">
      <w:pPr>
        <w:pStyle w:val="Prrafodelista"/>
        <w:numPr>
          <w:ilvl w:val="0"/>
          <w:numId w:val="15"/>
        </w:numPr>
      </w:pPr>
      <w:r w:rsidRPr="008B549D">
        <w:t>El estudio financiero</w:t>
      </w:r>
    </w:p>
    <w:p w14:paraId="24C14F3D" w14:textId="77777777" w:rsidR="00BA0937" w:rsidRPr="008B549D" w:rsidRDefault="008B549D" w:rsidP="003308F8">
      <w:pPr>
        <w:pStyle w:val="Prrafodelista"/>
        <w:numPr>
          <w:ilvl w:val="0"/>
          <w:numId w:val="15"/>
        </w:numPr>
      </w:pPr>
      <w:r>
        <w:t>T</w:t>
      </w:r>
      <w:r w:rsidR="00BA0937" w:rsidRPr="008B549D">
        <w:t>écnicas de evaluación</w:t>
      </w:r>
      <w:r w:rsidRPr="008B549D">
        <w:t>, de a</w:t>
      </w:r>
      <w:r w:rsidR="00BA0937" w:rsidRPr="008B549D">
        <w:t>nálisis de riesgo</w:t>
      </w:r>
      <w:r w:rsidRPr="008B549D">
        <w:t xml:space="preserve"> y</w:t>
      </w:r>
      <w:r w:rsidR="00BA0937" w:rsidRPr="008B549D">
        <w:t xml:space="preserve"> de sensibilidad.</w:t>
      </w:r>
    </w:p>
    <w:p w14:paraId="24C14F3E" w14:textId="77777777" w:rsidR="00BA0937" w:rsidRPr="00C6096C" w:rsidRDefault="00BA0937" w:rsidP="00BA0937">
      <w:pPr>
        <w:rPr>
          <w:b/>
          <w:szCs w:val="24"/>
        </w:rPr>
      </w:pPr>
      <w:r w:rsidRPr="00C6096C">
        <w:rPr>
          <w:b/>
          <w:szCs w:val="24"/>
        </w:rPr>
        <w:t>Bibliografía</w:t>
      </w:r>
    </w:p>
    <w:p w14:paraId="24C14F3F" w14:textId="77777777" w:rsidR="00BA0937" w:rsidRPr="00203B5C" w:rsidRDefault="00BA0937" w:rsidP="00BA0937">
      <w:pPr>
        <w:spacing w:line="276" w:lineRule="auto"/>
        <w:ind w:left="709" w:hanging="709"/>
        <w:rPr>
          <w:szCs w:val="24"/>
        </w:rPr>
      </w:pPr>
      <w:r w:rsidRPr="00C6096C">
        <w:rPr>
          <w:szCs w:val="24"/>
          <w:lang w:val="es-CR"/>
        </w:rPr>
        <w:t xml:space="preserve">Baca, G.  </w:t>
      </w:r>
      <w:r w:rsidR="007F7A48">
        <w:rPr>
          <w:szCs w:val="24"/>
          <w:lang w:val="es-CR"/>
        </w:rPr>
        <w:t>(</w:t>
      </w:r>
      <w:r w:rsidRPr="00C6096C">
        <w:rPr>
          <w:szCs w:val="24"/>
          <w:lang w:val="es-CR"/>
        </w:rPr>
        <w:t>2001</w:t>
      </w:r>
      <w:r w:rsidR="007F7A48">
        <w:rPr>
          <w:szCs w:val="24"/>
          <w:lang w:val="es-CR"/>
        </w:rPr>
        <w:t>)</w:t>
      </w:r>
      <w:r w:rsidRPr="00C6096C">
        <w:rPr>
          <w:szCs w:val="24"/>
          <w:lang w:val="es-CR"/>
        </w:rPr>
        <w:t xml:space="preserve">. </w:t>
      </w:r>
      <w:r w:rsidRPr="007F7A48">
        <w:rPr>
          <w:i/>
          <w:szCs w:val="24"/>
          <w:lang w:val="es-CR"/>
        </w:rPr>
        <w:t>Evaluación de proyectos</w:t>
      </w:r>
      <w:r w:rsidRPr="00C6096C">
        <w:rPr>
          <w:szCs w:val="24"/>
          <w:lang w:val="es-CR"/>
        </w:rPr>
        <w:t xml:space="preserve">.  Cuarta edición. </w:t>
      </w:r>
      <w:r w:rsidR="007F7A48" w:rsidRPr="00203B5C">
        <w:rPr>
          <w:szCs w:val="24"/>
        </w:rPr>
        <w:t xml:space="preserve">Madrid: </w:t>
      </w:r>
      <w:r w:rsidRPr="00203B5C">
        <w:rPr>
          <w:szCs w:val="24"/>
        </w:rPr>
        <w:t>McGraw-Hill.</w:t>
      </w:r>
    </w:p>
    <w:p w14:paraId="24C14F40" w14:textId="77777777" w:rsidR="00BA0937" w:rsidRPr="00C6096C" w:rsidRDefault="00BA0937" w:rsidP="00BA0937">
      <w:pPr>
        <w:spacing w:line="276" w:lineRule="auto"/>
        <w:ind w:left="709" w:hanging="709"/>
        <w:rPr>
          <w:szCs w:val="24"/>
          <w:lang w:val="en-US"/>
        </w:rPr>
      </w:pPr>
      <w:r w:rsidRPr="00C6096C">
        <w:rPr>
          <w:szCs w:val="24"/>
          <w:lang w:val="en-US"/>
        </w:rPr>
        <w:t xml:space="preserve">Bodmer, E. </w:t>
      </w:r>
      <w:r w:rsidR="007F7A48">
        <w:rPr>
          <w:szCs w:val="24"/>
          <w:lang w:val="en-US"/>
        </w:rPr>
        <w:t>(</w:t>
      </w:r>
      <w:r w:rsidRPr="00C6096C">
        <w:rPr>
          <w:szCs w:val="24"/>
          <w:lang w:val="en-US"/>
        </w:rPr>
        <w:t>2015</w:t>
      </w:r>
      <w:r w:rsidR="007F7A48">
        <w:rPr>
          <w:szCs w:val="24"/>
          <w:lang w:val="en-US"/>
        </w:rPr>
        <w:t>)</w:t>
      </w:r>
      <w:r w:rsidRPr="00C6096C">
        <w:rPr>
          <w:szCs w:val="24"/>
          <w:lang w:val="en-US"/>
        </w:rPr>
        <w:t xml:space="preserve">. </w:t>
      </w:r>
      <w:r w:rsidRPr="007F7A48">
        <w:rPr>
          <w:i/>
          <w:szCs w:val="24"/>
          <w:lang w:val="en-US"/>
        </w:rPr>
        <w:t>Corporate and project finance modeling</w:t>
      </w:r>
      <w:r w:rsidRPr="00C6096C">
        <w:rPr>
          <w:szCs w:val="24"/>
          <w:lang w:val="en-US"/>
        </w:rPr>
        <w:t xml:space="preserve">. </w:t>
      </w:r>
      <w:r w:rsidR="007F7A48">
        <w:rPr>
          <w:szCs w:val="24"/>
          <w:lang w:val="en-US"/>
        </w:rPr>
        <w:t>New Jersey:</w:t>
      </w:r>
      <w:r w:rsidR="007F7A48" w:rsidRPr="00C6096C">
        <w:rPr>
          <w:szCs w:val="24"/>
          <w:lang w:val="en-US"/>
        </w:rPr>
        <w:t xml:space="preserve"> </w:t>
      </w:r>
      <w:r w:rsidRPr="00C6096C">
        <w:rPr>
          <w:szCs w:val="24"/>
          <w:lang w:val="en-US"/>
        </w:rPr>
        <w:t>John Wiley</w:t>
      </w:r>
      <w:r w:rsidR="007F7A48">
        <w:rPr>
          <w:szCs w:val="24"/>
          <w:lang w:val="en-US"/>
        </w:rPr>
        <w:t xml:space="preserve"> &amp; Sons, Inc.</w:t>
      </w:r>
    </w:p>
    <w:p w14:paraId="24C14F41" w14:textId="77777777" w:rsidR="00BA0937" w:rsidRPr="00C6096C" w:rsidRDefault="00BA0937" w:rsidP="00BA0937">
      <w:pPr>
        <w:spacing w:line="276" w:lineRule="auto"/>
        <w:ind w:left="709" w:hanging="709"/>
        <w:rPr>
          <w:szCs w:val="24"/>
          <w:lang w:val="en-US"/>
        </w:rPr>
      </w:pPr>
      <w:r w:rsidRPr="00C6096C">
        <w:rPr>
          <w:szCs w:val="24"/>
          <w:lang w:val="en-US"/>
        </w:rPr>
        <w:t xml:space="preserve">Creswell, J. </w:t>
      </w:r>
      <w:r w:rsidR="007F7A48">
        <w:rPr>
          <w:szCs w:val="24"/>
          <w:lang w:val="en-US"/>
        </w:rPr>
        <w:t>(</w:t>
      </w:r>
      <w:r w:rsidRPr="00C6096C">
        <w:rPr>
          <w:szCs w:val="24"/>
          <w:lang w:val="en-US"/>
        </w:rPr>
        <w:t>2014</w:t>
      </w:r>
      <w:r w:rsidR="007F7A48">
        <w:rPr>
          <w:szCs w:val="24"/>
          <w:lang w:val="en-US"/>
        </w:rPr>
        <w:t>)</w:t>
      </w:r>
      <w:r w:rsidRPr="00C6096C">
        <w:rPr>
          <w:szCs w:val="24"/>
          <w:lang w:val="en-US"/>
        </w:rPr>
        <w:t xml:space="preserve">. </w:t>
      </w:r>
      <w:r w:rsidRPr="007F7A48">
        <w:rPr>
          <w:i/>
          <w:szCs w:val="24"/>
          <w:lang w:val="en-US"/>
        </w:rPr>
        <w:t>Research design: qualitative, quantitative and mixed methods approaches</w:t>
      </w:r>
      <w:r w:rsidRPr="00C6096C">
        <w:rPr>
          <w:szCs w:val="24"/>
          <w:lang w:val="en-US"/>
        </w:rPr>
        <w:t xml:space="preserve">. </w:t>
      </w:r>
      <w:r w:rsidR="007F7A48">
        <w:rPr>
          <w:szCs w:val="24"/>
          <w:lang w:val="en-US"/>
        </w:rPr>
        <w:t>United Kingdom:</w:t>
      </w:r>
      <w:r w:rsidR="007F7A48" w:rsidRPr="00C6096C">
        <w:rPr>
          <w:szCs w:val="24"/>
          <w:lang w:val="en-US"/>
        </w:rPr>
        <w:t xml:space="preserve"> </w:t>
      </w:r>
      <w:r w:rsidRPr="00C6096C">
        <w:rPr>
          <w:szCs w:val="24"/>
          <w:lang w:val="en-US"/>
        </w:rPr>
        <w:t>SAGE Publ</w:t>
      </w:r>
      <w:r w:rsidR="007F7A48">
        <w:rPr>
          <w:szCs w:val="24"/>
          <w:lang w:val="en-US"/>
        </w:rPr>
        <w:t>ications.</w:t>
      </w:r>
    </w:p>
    <w:p w14:paraId="24C14F42" w14:textId="77777777" w:rsidR="00B57E9C" w:rsidRPr="00B57E9C" w:rsidRDefault="00B57E9C" w:rsidP="00BA0937">
      <w:pPr>
        <w:spacing w:line="276" w:lineRule="auto"/>
        <w:ind w:left="709" w:hanging="709"/>
        <w:rPr>
          <w:szCs w:val="24"/>
          <w:lang w:val="en-US"/>
        </w:rPr>
      </w:pPr>
      <w:r w:rsidRPr="00B57E9C">
        <w:rPr>
          <w:szCs w:val="24"/>
          <w:lang w:val="en-US"/>
        </w:rPr>
        <w:t xml:space="preserve">Dibra, D. 2015. </w:t>
      </w:r>
      <w:r w:rsidRPr="00B57E9C">
        <w:rPr>
          <w:i/>
          <w:szCs w:val="24"/>
          <w:lang w:val="en-US"/>
        </w:rPr>
        <w:t>Project valuation and decision making under risk and uncertainty applying decision tree analysis and Monte Carlo</w:t>
      </w:r>
      <w:r w:rsidRPr="00B57E9C">
        <w:rPr>
          <w:szCs w:val="24"/>
          <w:lang w:val="en-US"/>
        </w:rPr>
        <w:t>. BoD B</w:t>
      </w:r>
      <w:r>
        <w:rPr>
          <w:szCs w:val="24"/>
          <w:lang w:val="en-US"/>
        </w:rPr>
        <w:t>ooks on demand, Norderstek.</w:t>
      </w:r>
    </w:p>
    <w:p w14:paraId="24C14F43" w14:textId="77777777" w:rsidR="00BA0937" w:rsidRPr="002D7784" w:rsidRDefault="00BA0937" w:rsidP="00BA0937">
      <w:pPr>
        <w:spacing w:line="276" w:lineRule="auto"/>
        <w:ind w:left="709" w:hanging="709"/>
        <w:rPr>
          <w:szCs w:val="24"/>
        </w:rPr>
      </w:pPr>
      <w:r w:rsidRPr="00C6096C">
        <w:rPr>
          <w:szCs w:val="24"/>
          <w:shd w:val="clear" w:color="auto" w:fill="FFFFFF"/>
          <w:lang w:val="en-US"/>
        </w:rPr>
        <w:t>OECD. (2006)</w:t>
      </w:r>
      <w:r w:rsidR="007F7A48">
        <w:rPr>
          <w:szCs w:val="24"/>
          <w:shd w:val="clear" w:color="auto" w:fill="FFFFFF"/>
          <w:lang w:val="en-US"/>
        </w:rPr>
        <w:t>.</w:t>
      </w:r>
      <w:r w:rsidRPr="00C6096C">
        <w:rPr>
          <w:szCs w:val="24"/>
          <w:shd w:val="clear" w:color="auto" w:fill="FFFFFF"/>
          <w:lang w:val="en-US"/>
        </w:rPr>
        <w:t xml:space="preserve"> </w:t>
      </w:r>
      <w:r w:rsidRPr="00C6096C">
        <w:rPr>
          <w:rStyle w:val="nfasis"/>
          <w:szCs w:val="24"/>
          <w:bdr w:val="none" w:sz="0" w:space="0" w:color="auto" w:frame="1"/>
          <w:shd w:val="clear" w:color="auto" w:fill="FFFFFF"/>
          <w:lang w:val="en-US"/>
        </w:rPr>
        <w:t>Cost-Benefit Analysis and the Environment: Recent Developments</w:t>
      </w:r>
      <w:r w:rsidRPr="00C6096C">
        <w:rPr>
          <w:szCs w:val="24"/>
          <w:shd w:val="clear" w:color="auto" w:fill="FFFFFF"/>
          <w:lang w:val="en-US"/>
        </w:rPr>
        <w:t xml:space="preserve">, OECD Publishing, Paris. </w:t>
      </w:r>
      <w:r w:rsidRPr="00E17B59">
        <w:rPr>
          <w:szCs w:val="24"/>
          <w:shd w:val="clear" w:color="auto" w:fill="FFFFFF"/>
        </w:rPr>
        <w:t>DOI</w:t>
      </w:r>
      <w:r w:rsidRPr="002D7784">
        <w:rPr>
          <w:szCs w:val="24"/>
          <w:shd w:val="clear" w:color="auto" w:fill="FFFFFF"/>
        </w:rPr>
        <w:t>:</w:t>
      </w:r>
      <w:hyperlink r:id="rId33" w:tgtFrame="_blank" w:tooltip="http://dx.doi.org/10.1787/9789264010055-en" w:history="1">
        <w:r w:rsidRPr="002D7784">
          <w:rPr>
            <w:rStyle w:val="Hipervnculo"/>
            <w:color w:val="auto"/>
            <w:szCs w:val="24"/>
            <w:bdr w:val="none" w:sz="0" w:space="0" w:color="auto" w:frame="1"/>
            <w:shd w:val="clear" w:color="auto" w:fill="FFFFFF"/>
          </w:rPr>
          <w:t>http://dx.doi.org/10.1787/9789264010055-en</w:t>
        </w:r>
      </w:hyperlink>
    </w:p>
    <w:p w14:paraId="24C14F44" w14:textId="77777777" w:rsidR="00BA0937" w:rsidRPr="00C6096C" w:rsidRDefault="00BA0937" w:rsidP="00BA0937">
      <w:pPr>
        <w:spacing w:line="276" w:lineRule="auto"/>
        <w:ind w:left="709" w:hanging="709"/>
        <w:rPr>
          <w:szCs w:val="24"/>
          <w:lang w:val="es-CR"/>
        </w:rPr>
      </w:pPr>
      <w:r w:rsidRPr="00C6096C">
        <w:rPr>
          <w:szCs w:val="24"/>
          <w:lang w:val="es-CR"/>
        </w:rPr>
        <w:t xml:space="preserve">Oracle.  CrystalBall software. </w:t>
      </w:r>
      <w:r w:rsidRPr="007F7A48">
        <w:rPr>
          <w:i/>
          <w:szCs w:val="24"/>
          <w:lang w:val="es-CR"/>
        </w:rPr>
        <w:t>Programa Computacional</w:t>
      </w:r>
      <w:r w:rsidR="007F7A48">
        <w:rPr>
          <w:i/>
          <w:szCs w:val="24"/>
          <w:lang w:val="es-CR"/>
        </w:rPr>
        <w:t>.</w:t>
      </w:r>
      <w:r w:rsidRPr="00C6096C">
        <w:rPr>
          <w:szCs w:val="24"/>
          <w:lang w:val="es-CR"/>
        </w:rPr>
        <w:t xml:space="preserve"> Método Montecarlo.</w:t>
      </w:r>
    </w:p>
    <w:p w14:paraId="24C14F45" w14:textId="77777777" w:rsidR="00BA0937" w:rsidRPr="00C6096C" w:rsidRDefault="00BA0937" w:rsidP="00BA0937">
      <w:pPr>
        <w:spacing w:line="276" w:lineRule="auto"/>
        <w:ind w:left="709" w:hanging="709"/>
        <w:rPr>
          <w:szCs w:val="24"/>
          <w:lang w:val="es-CR"/>
        </w:rPr>
      </w:pPr>
      <w:r w:rsidRPr="00C6096C">
        <w:rPr>
          <w:szCs w:val="24"/>
          <w:lang w:val="es-CR"/>
        </w:rPr>
        <w:t xml:space="preserve">Pimentel, E. </w:t>
      </w:r>
      <w:r w:rsidR="007F7A48">
        <w:rPr>
          <w:szCs w:val="24"/>
          <w:lang w:val="es-CR"/>
        </w:rPr>
        <w:t>(</w:t>
      </w:r>
      <w:r w:rsidRPr="00C6096C">
        <w:rPr>
          <w:szCs w:val="24"/>
          <w:lang w:val="es-CR"/>
        </w:rPr>
        <w:t>2008</w:t>
      </w:r>
      <w:r w:rsidR="007F7A48">
        <w:rPr>
          <w:szCs w:val="24"/>
          <w:lang w:val="es-CR"/>
        </w:rPr>
        <w:t>)</w:t>
      </w:r>
      <w:r w:rsidRPr="00C6096C">
        <w:rPr>
          <w:szCs w:val="24"/>
          <w:lang w:val="es-CR"/>
        </w:rPr>
        <w:t>. Desarrollo y evaluación de proyectos de inversión:</w:t>
      </w:r>
      <w:r>
        <w:rPr>
          <w:szCs w:val="24"/>
          <w:lang w:val="es-CR"/>
        </w:rPr>
        <w:t xml:space="preserve"> aspectos teóricos y prácticos.</w:t>
      </w:r>
      <w:r w:rsidR="007F7A48">
        <w:rPr>
          <w:szCs w:val="24"/>
          <w:lang w:val="es-CR"/>
        </w:rPr>
        <w:t xml:space="preserve"> Tomado de: </w:t>
      </w:r>
      <w:r>
        <w:rPr>
          <w:szCs w:val="24"/>
          <w:lang w:val="es-CR"/>
        </w:rPr>
        <w:t>h</w:t>
      </w:r>
      <w:r w:rsidRPr="00C6096C">
        <w:rPr>
          <w:szCs w:val="24"/>
          <w:lang w:val="es-CR"/>
        </w:rPr>
        <w:t>ttp://datateca.unad.edu.co/contenidos/108002/Libro_de_Proyectos_Edmundo_Pimentel_1_.pdf</w:t>
      </w:r>
    </w:p>
    <w:p w14:paraId="24C14F46" w14:textId="77777777" w:rsidR="00BA0937" w:rsidRPr="00C6096C" w:rsidRDefault="00BA0937" w:rsidP="00BA0937">
      <w:pPr>
        <w:spacing w:line="276" w:lineRule="auto"/>
        <w:ind w:left="709" w:hanging="709"/>
        <w:rPr>
          <w:szCs w:val="24"/>
          <w:lang w:val="es-CR"/>
        </w:rPr>
      </w:pPr>
      <w:r w:rsidRPr="00203B5C">
        <w:rPr>
          <w:szCs w:val="24"/>
          <w:lang w:val="en-US"/>
        </w:rPr>
        <w:t xml:space="preserve">Rossi, P. </w:t>
      </w:r>
      <w:r w:rsidR="007F7A48" w:rsidRPr="00203B5C">
        <w:rPr>
          <w:szCs w:val="24"/>
          <w:lang w:val="en-US"/>
        </w:rPr>
        <w:t>(</w:t>
      </w:r>
      <w:r w:rsidRPr="00203B5C">
        <w:rPr>
          <w:szCs w:val="24"/>
          <w:lang w:val="en-US"/>
        </w:rPr>
        <w:t>2004</w:t>
      </w:r>
      <w:r w:rsidR="007F7A48" w:rsidRPr="00203B5C">
        <w:rPr>
          <w:szCs w:val="24"/>
          <w:lang w:val="en-US"/>
        </w:rPr>
        <w:t>)</w:t>
      </w:r>
      <w:r w:rsidRPr="00203B5C">
        <w:rPr>
          <w:szCs w:val="24"/>
          <w:lang w:val="en-US"/>
        </w:rPr>
        <w:t>. Evaluation: a systema</w:t>
      </w:r>
      <w:r w:rsidRPr="00C6096C">
        <w:rPr>
          <w:szCs w:val="24"/>
          <w:lang w:val="en-US"/>
        </w:rPr>
        <w:t xml:space="preserve">tic approach (7th edition). </w:t>
      </w:r>
      <w:r w:rsidRPr="00C6096C">
        <w:rPr>
          <w:szCs w:val="24"/>
          <w:lang w:val="es-CR"/>
        </w:rPr>
        <w:t>SAG</w:t>
      </w:r>
      <w:r w:rsidR="007F7A48">
        <w:rPr>
          <w:szCs w:val="24"/>
          <w:lang w:val="es-CR"/>
        </w:rPr>
        <w:t>E Publications. United Kingdom.</w:t>
      </w:r>
    </w:p>
    <w:p w14:paraId="24C14F47" w14:textId="77777777" w:rsidR="00BA0937" w:rsidRPr="00C6096C" w:rsidRDefault="00BA0937" w:rsidP="00BA0937">
      <w:pPr>
        <w:spacing w:line="276" w:lineRule="auto"/>
        <w:ind w:left="709" w:hanging="709"/>
        <w:rPr>
          <w:szCs w:val="24"/>
          <w:lang w:val="es-CR"/>
        </w:rPr>
      </w:pPr>
      <w:r w:rsidRPr="00C6096C">
        <w:rPr>
          <w:szCs w:val="24"/>
          <w:lang w:val="es-CR"/>
        </w:rPr>
        <w:t xml:space="preserve">Sapag, R. </w:t>
      </w:r>
      <w:r w:rsidR="007F7A48">
        <w:rPr>
          <w:szCs w:val="24"/>
          <w:lang w:val="es-CR"/>
        </w:rPr>
        <w:t>(</w:t>
      </w:r>
      <w:r w:rsidRPr="00C6096C">
        <w:rPr>
          <w:szCs w:val="24"/>
          <w:lang w:val="es-CR"/>
        </w:rPr>
        <w:t>2012</w:t>
      </w:r>
      <w:r w:rsidR="007F7A48">
        <w:rPr>
          <w:szCs w:val="24"/>
          <w:lang w:val="es-CR"/>
        </w:rPr>
        <w:t>)</w:t>
      </w:r>
      <w:r w:rsidRPr="00C6096C">
        <w:rPr>
          <w:szCs w:val="24"/>
          <w:lang w:val="es-CR"/>
        </w:rPr>
        <w:t>. Preparación y evaluación de proyectos: nociones básicas. Edición Digital. Versión para Kindle.</w:t>
      </w:r>
    </w:p>
    <w:p w14:paraId="24C14F48" w14:textId="77777777" w:rsidR="00BA0937" w:rsidRPr="00C6096C" w:rsidRDefault="00BA0937" w:rsidP="00BA0937">
      <w:pPr>
        <w:spacing w:line="276" w:lineRule="auto"/>
        <w:ind w:left="709" w:hanging="709"/>
        <w:rPr>
          <w:szCs w:val="24"/>
          <w:lang w:val="en-US"/>
        </w:rPr>
      </w:pPr>
      <w:r w:rsidRPr="00C6096C">
        <w:rPr>
          <w:szCs w:val="24"/>
          <w:lang w:val="es-CR"/>
        </w:rPr>
        <w:t xml:space="preserve">Sapag, N. y Sapag, R. </w:t>
      </w:r>
      <w:r w:rsidR="007F7A48">
        <w:rPr>
          <w:szCs w:val="24"/>
          <w:lang w:val="es-CR"/>
        </w:rPr>
        <w:t>(</w:t>
      </w:r>
      <w:r w:rsidRPr="00C6096C">
        <w:rPr>
          <w:szCs w:val="24"/>
          <w:lang w:val="es-CR"/>
        </w:rPr>
        <w:t>2007</w:t>
      </w:r>
      <w:r w:rsidR="007F7A48">
        <w:rPr>
          <w:szCs w:val="24"/>
          <w:lang w:val="es-CR"/>
        </w:rPr>
        <w:t>)</w:t>
      </w:r>
      <w:r w:rsidRPr="00C6096C">
        <w:rPr>
          <w:szCs w:val="24"/>
          <w:lang w:val="es-CR"/>
        </w:rPr>
        <w:t xml:space="preserve">. Preparación y evaluación de proyectos. </w:t>
      </w:r>
      <w:r w:rsidRPr="00C6096C">
        <w:rPr>
          <w:szCs w:val="24"/>
          <w:lang w:val="en-US"/>
        </w:rPr>
        <w:t>Quinta Edición</w:t>
      </w:r>
      <w:r w:rsidR="007F7A48">
        <w:rPr>
          <w:szCs w:val="24"/>
          <w:lang w:val="en-US"/>
        </w:rPr>
        <w:t>.</w:t>
      </w:r>
      <w:r w:rsidRPr="00C6096C">
        <w:rPr>
          <w:szCs w:val="24"/>
          <w:lang w:val="en-US"/>
        </w:rPr>
        <w:t xml:space="preserve"> </w:t>
      </w:r>
      <w:r w:rsidR="007F7A48">
        <w:rPr>
          <w:szCs w:val="24"/>
          <w:lang w:val="en-US"/>
        </w:rPr>
        <w:t>Madrid: McGaw-Hill</w:t>
      </w:r>
      <w:r w:rsidRPr="00C6096C">
        <w:rPr>
          <w:szCs w:val="24"/>
          <w:lang w:val="en-US"/>
        </w:rPr>
        <w:t>.</w:t>
      </w:r>
    </w:p>
    <w:p w14:paraId="24C14F49" w14:textId="77777777" w:rsidR="00BA0937" w:rsidRPr="00203B5C" w:rsidRDefault="00BA0937" w:rsidP="00BA0937">
      <w:pPr>
        <w:spacing w:line="276" w:lineRule="auto"/>
        <w:ind w:left="709" w:hanging="709"/>
        <w:rPr>
          <w:szCs w:val="24"/>
        </w:rPr>
      </w:pPr>
      <w:r w:rsidRPr="00C6096C">
        <w:rPr>
          <w:szCs w:val="24"/>
          <w:lang w:val="en-US"/>
        </w:rPr>
        <w:t xml:space="preserve">Willis, T. </w:t>
      </w:r>
      <w:r w:rsidR="007F7A48">
        <w:rPr>
          <w:szCs w:val="24"/>
          <w:lang w:val="en-US"/>
        </w:rPr>
        <w:t>(</w:t>
      </w:r>
      <w:r w:rsidRPr="00C6096C">
        <w:rPr>
          <w:szCs w:val="24"/>
          <w:lang w:val="en-US"/>
        </w:rPr>
        <w:t>2012</w:t>
      </w:r>
      <w:r w:rsidR="007F7A48">
        <w:rPr>
          <w:szCs w:val="24"/>
          <w:lang w:val="en-US"/>
        </w:rPr>
        <w:t>)</w:t>
      </w:r>
      <w:r w:rsidRPr="00C6096C">
        <w:rPr>
          <w:szCs w:val="24"/>
          <w:lang w:val="en-US"/>
        </w:rPr>
        <w:t xml:space="preserve">. The basics of Project evaluation and lessons learned. </w:t>
      </w:r>
      <w:r w:rsidR="007F7A48" w:rsidRPr="00203B5C">
        <w:rPr>
          <w:szCs w:val="24"/>
        </w:rPr>
        <w:t xml:space="preserve">CRC Press. Florida. </w:t>
      </w:r>
    </w:p>
    <w:p w14:paraId="24C14F4A" w14:textId="77777777" w:rsidR="00C9565B" w:rsidRPr="00203B5C" w:rsidRDefault="00C9565B">
      <w:pPr>
        <w:rPr>
          <w:b/>
          <w:szCs w:val="24"/>
        </w:rPr>
      </w:pPr>
    </w:p>
    <w:p w14:paraId="24C14F4B" w14:textId="77777777" w:rsidR="005F2888" w:rsidRPr="00AB7C0F" w:rsidRDefault="00376558" w:rsidP="00376558">
      <w:pPr>
        <w:pStyle w:val="Subttulo"/>
        <w:spacing w:line="240" w:lineRule="auto"/>
        <w:ind w:left="720"/>
        <w:outlineLvl w:val="0"/>
        <w:rPr>
          <w:rFonts w:ascii="Times New Roman" w:hAnsi="Times New Roman"/>
          <w:szCs w:val="24"/>
        </w:rPr>
      </w:pPr>
      <w:bookmarkStart w:id="218" w:name="_Toc78778751"/>
      <w:bookmarkStart w:id="219" w:name="_Toc414388739"/>
      <w:bookmarkStart w:id="220" w:name="_Toc491177473"/>
      <w:r w:rsidRPr="00203B5C">
        <w:rPr>
          <w:rFonts w:ascii="Times New Roman" w:hAnsi="Times New Roman"/>
          <w:szCs w:val="24"/>
          <w:lang w:val="es-ES"/>
        </w:rPr>
        <w:t>8. REQUISITOS</w:t>
      </w:r>
      <w:r w:rsidR="005F2888" w:rsidRPr="00203B5C">
        <w:rPr>
          <w:rFonts w:ascii="Times New Roman" w:hAnsi="Times New Roman"/>
          <w:szCs w:val="24"/>
          <w:lang w:val="es-ES"/>
        </w:rPr>
        <w:t>, CORREQUI</w:t>
      </w:r>
      <w:r w:rsidR="005F2888" w:rsidRPr="00AB7C0F">
        <w:rPr>
          <w:rFonts w:ascii="Times New Roman" w:hAnsi="Times New Roman"/>
          <w:szCs w:val="24"/>
        </w:rPr>
        <w:t>SITOS Y TIPOS DE LABORATORIO</w:t>
      </w:r>
      <w:bookmarkEnd w:id="218"/>
      <w:bookmarkEnd w:id="219"/>
      <w:bookmarkEnd w:id="220"/>
    </w:p>
    <w:p w14:paraId="24C14F4C" w14:textId="77777777" w:rsidR="005F2888" w:rsidRPr="00E74BDB" w:rsidRDefault="00863F54" w:rsidP="00E74BDB">
      <w:pPr>
        <w:rPr>
          <w:szCs w:val="24"/>
          <w:lang w:val="es-MX"/>
        </w:rPr>
      </w:pPr>
      <w:r w:rsidRPr="00E74BDB">
        <w:rPr>
          <w:szCs w:val="24"/>
          <w:lang w:val="es-MX"/>
        </w:rPr>
        <w:t>A continuación se establecen los requisitos y correquisitos</w:t>
      </w:r>
      <w:r w:rsidR="00945005" w:rsidRPr="00E74BDB">
        <w:rPr>
          <w:szCs w:val="24"/>
          <w:lang w:val="es-MX"/>
        </w:rPr>
        <w:t xml:space="preserve"> de los diferentes cursos que contemplan el plan de estudios.</w:t>
      </w:r>
    </w:p>
    <w:p w14:paraId="24C14F4D" w14:textId="77777777" w:rsidR="00195DBC" w:rsidRPr="00C64081" w:rsidRDefault="00195DBC" w:rsidP="00E81F4A">
      <w:pPr>
        <w:rPr>
          <w:b/>
          <w:szCs w:val="24"/>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2835"/>
        <w:gridCol w:w="2552"/>
        <w:gridCol w:w="1903"/>
      </w:tblGrid>
      <w:tr w:rsidR="005F2888" w:rsidRPr="00AE6D98" w14:paraId="24C14F52" w14:textId="77777777" w:rsidTr="00302047">
        <w:trPr>
          <w:jc w:val="center"/>
        </w:trPr>
        <w:tc>
          <w:tcPr>
            <w:tcW w:w="2330" w:type="dxa"/>
            <w:shd w:val="clear" w:color="auto" w:fill="D9D9D9" w:themeFill="background1" w:themeFillShade="D9"/>
            <w:vAlign w:val="center"/>
          </w:tcPr>
          <w:p w14:paraId="24C14F4E" w14:textId="77777777" w:rsidR="005F2888" w:rsidRPr="00AE6D98" w:rsidRDefault="005F2888" w:rsidP="00AE6D98">
            <w:pPr>
              <w:pStyle w:val="Sinespaciado"/>
              <w:jc w:val="center"/>
              <w:rPr>
                <w:b/>
              </w:rPr>
            </w:pPr>
            <w:bookmarkStart w:id="221" w:name="_Toc78778752"/>
            <w:bookmarkStart w:id="222" w:name="_Toc414388740"/>
            <w:r w:rsidRPr="00AE6D98">
              <w:rPr>
                <w:b/>
              </w:rPr>
              <w:t>Cursos</w:t>
            </w:r>
          </w:p>
        </w:tc>
        <w:tc>
          <w:tcPr>
            <w:tcW w:w="2835" w:type="dxa"/>
            <w:shd w:val="clear" w:color="auto" w:fill="D9D9D9" w:themeFill="background1" w:themeFillShade="D9"/>
            <w:vAlign w:val="center"/>
          </w:tcPr>
          <w:p w14:paraId="24C14F4F" w14:textId="77777777" w:rsidR="005F2888" w:rsidRPr="00AE6D98" w:rsidRDefault="005F2888" w:rsidP="00AE6D98">
            <w:pPr>
              <w:pStyle w:val="Sinespaciado"/>
              <w:jc w:val="center"/>
              <w:rPr>
                <w:b/>
              </w:rPr>
            </w:pPr>
            <w:r w:rsidRPr="00AE6D98">
              <w:rPr>
                <w:b/>
              </w:rPr>
              <w:t>Requisitos</w:t>
            </w:r>
          </w:p>
        </w:tc>
        <w:tc>
          <w:tcPr>
            <w:tcW w:w="2552" w:type="dxa"/>
            <w:shd w:val="clear" w:color="auto" w:fill="D9D9D9" w:themeFill="background1" w:themeFillShade="D9"/>
            <w:vAlign w:val="center"/>
          </w:tcPr>
          <w:p w14:paraId="24C14F50" w14:textId="77777777" w:rsidR="005F2888" w:rsidRPr="00AE6D98" w:rsidRDefault="005F2888" w:rsidP="00AE6D98">
            <w:pPr>
              <w:pStyle w:val="Sinespaciado"/>
              <w:jc w:val="center"/>
              <w:rPr>
                <w:b/>
              </w:rPr>
            </w:pPr>
            <w:r w:rsidRPr="00AE6D98">
              <w:rPr>
                <w:b/>
              </w:rPr>
              <w:t>Correquisitos</w:t>
            </w:r>
          </w:p>
        </w:tc>
        <w:tc>
          <w:tcPr>
            <w:tcW w:w="1903" w:type="dxa"/>
            <w:shd w:val="clear" w:color="auto" w:fill="D9D9D9" w:themeFill="background1" w:themeFillShade="D9"/>
            <w:vAlign w:val="center"/>
          </w:tcPr>
          <w:p w14:paraId="24C14F51" w14:textId="77777777" w:rsidR="005F2888" w:rsidRPr="00AE6D98" w:rsidRDefault="005F2888" w:rsidP="00AE6D98">
            <w:pPr>
              <w:pStyle w:val="Sinespaciado"/>
              <w:jc w:val="center"/>
              <w:rPr>
                <w:b/>
              </w:rPr>
            </w:pPr>
            <w:r w:rsidRPr="00AE6D98">
              <w:rPr>
                <w:b/>
              </w:rPr>
              <w:t>Tipo de laboratorio</w:t>
            </w:r>
          </w:p>
        </w:tc>
      </w:tr>
      <w:tr w:rsidR="005F2888" w:rsidRPr="00AE6D98" w14:paraId="24C14F54" w14:textId="77777777" w:rsidTr="00271E44">
        <w:trPr>
          <w:jc w:val="center"/>
        </w:trPr>
        <w:tc>
          <w:tcPr>
            <w:tcW w:w="9620" w:type="dxa"/>
            <w:gridSpan w:val="4"/>
          </w:tcPr>
          <w:p w14:paraId="24C14F53" w14:textId="77777777" w:rsidR="005F2888" w:rsidRPr="00AE6D98" w:rsidRDefault="007352A2" w:rsidP="00C64081">
            <w:pPr>
              <w:pStyle w:val="Sinespaciado"/>
              <w:spacing w:before="120" w:after="120"/>
              <w:jc w:val="center"/>
              <w:rPr>
                <w:b/>
              </w:rPr>
            </w:pPr>
            <w:r w:rsidRPr="00AE6D98">
              <w:rPr>
                <w:b/>
              </w:rPr>
              <w:t>V</w:t>
            </w:r>
            <w:r w:rsidR="005F2888" w:rsidRPr="00AE6D98">
              <w:rPr>
                <w:b/>
              </w:rPr>
              <w:t xml:space="preserve"> nivel </w:t>
            </w:r>
            <w:r w:rsidRPr="00AE6D98">
              <w:rPr>
                <w:b/>
              </w:rPr>
              <w:t>I</w:t>
            </w:r>
            <w:r w:rsidR="005F2888" w:rsidRPr="00AE6D98">
              <w:rPr>
                <w:b/>
              </w:rPr>
              <w:t xml:space="preserve"> ciclo</w:t>
            </w:r>
          </w:p>
        </w:tc>
      </w:tr>
      <w:tr w:rsidR="005F2888" w:rsidRPr="00AB7C0F" w14:paraId="24C14F59" w14:textId="77777777" w:rsidTr="00970AE3">
        <w:trPr>
          <w:jc w:val="center"/>
        </w:trPr>
        <w:tc>
          <w:tcPr>
            <w:tcW w:w="2330" w:type="dxa"/>
            <w:vAlign w:val="center"/>
          </w:tcPr>
          <w:p w14:paraId="24C14F55" w14:textId="77777777" w:rsidR="005F2888" w:rsidRPr="00920612" w:rsidRDefault="00A26467" w:rsidP="00AE6D98">
            <w:pPr>
              <w:pStyle w:val="Sinespaciado"/>
            </w:pPr>
            <w:r w:rsidRPr="00920612">
              <w:t>Diseño de proyectos en biotecnología I</w:t>
            </w:r>
          </w:p>
        </w:tc>
        <w:tc>
          <w:tcPr>
            <w:tcW w:w="2835" w:type="dxa"/>
            <w:vAlign w:val="center"/>
          </w:tcPr>
          <w:p w14:paraId="24C14F56" w14:textId="77777777" w:rsidR="005F2888" w:rsidRPr="00920612" w:rsidRDefault="00A26467" w:rsidP="00AE6D98">
            <w:pPr>
              <w:pStyle w:val="Sinespaciado"/>
              <w:rPr>
                <w:highlight w:val="yellow"/>
              </w:rPr>
            </w:pPr>
            <w:r w:rsidRPr="00920612">
              <w:t>Bachillerato en Biología con énfasis en Biotecnología</w:t>
            </w:r>
          </w:p>
        </w:tc>
        <w:tc>
          <w:tcPr>
            <w:tcW w:w="2552" w:type="dxa"/>
            <w:vAlign w:val="center"/>
          </w:tcPr>
          <w:p w14:paraId="24C14F57" w14:textId="77777777" w:rsidR="005F2888" w:rsidRPr="00920612" w:rsidRDefault="00C9565B" w:rsidP="00AE6D98">
            <w:pPr>
              <w:pStyle w:val="Sinespaciado"/>
            </w:pPr>
            <w:r w:rsidRPr="00920612">
              <w:t xml:space="preserve">Seminario de biotecnología I </w:t>
            </w:r>
            <w:r w:rsidR="00B93551" w:rsidRPr="00920612">
              <w:t>Bioestadística Aplicada</w:t>
            </w:r>
          </w:p>
        </w:tc>
        <w:tc>
          <w:tcPr>
            <w:tcW w:w="1903" w:type="dxa"/>
            <w:vAlign w:val="center"/>
          </w:tcPr>
          <w:p w14:paraId="24C14F58" w14:textId="77777777" w:rsidR="005F2888" w:rsidRPr="00AB7C0F" w:rsidRDefault="004E58C2" w:rsidP="00AE6D98">
            <w:pPr>
              <w:pStyle w:val="Sinespaciado"/>
              <w:jc w:val="center"/>
              <w:rPr>
                <w:b/>
              </w:rPr>
            </w:pPr>
            <w:r>
              <w:rPr>
                <w:b/>
              </w:rPr>
              <w:t>-</w:t>
            </w:r>
          </w:p>
        </w:tc>
      </w:tr>
      <w:tr w:rsidR="00A26467" w:rsidRPr="00AB7C0F" w14:paraId="24C14F5E" w14:textId="77777777" w:rsidTr="00970AE3">
        <w:trPr>
          <w:jc w:val="center"/>
        </w:trPr>
        <w:tc>
          <w:tcPr>
            <w:tcW w:w="2330" w:type="dxa"/>
            <w:vAlign w:val="center"/>
          </w:tcPr>
          <w:p w14:paraId="24C14F5A" w14:textId="77777777" w:rsidR="00A26467" w:rsidRPr="00920612" w:rsidRDefault="00A26467" w:rsidP="00AE6D98">
            <w:pPr>
              <w:pStyle w:val="Sinespaciado"/>
            </w:pPr>
            <w:r w:rsidRPr="00920612">
              <w:t>Seminario de biotecnología I</w:t>
            </w:r>
          </w:p>
        </w:tc>
        <w:tc>
          <w:tcPr>
            <w:tcW w:w="2835" w:type="dxa"/>
            <w:vAlign w:val="center"/>
          </w:tcPr>
          <w:p w14:paraId="24C14F5B" w14:textId="77777777" w:rsidR="00A26467" w:rsidRPr="00920612" w:rsidRDefault="00A26467" w:rsidP="00AE6D98">
            <w:pPr>
              <w:pStyle w:val="Sinespaciado"/>
            </w:pPr>
            <w:r w:rsidRPr="00920612">
              <w:t>Bachillerato en Biología con énfasis en Biotecnología</w:t>
            </w:r>
          </w:p>
        </w:tc>
        <w:tc>
          <w:tcPr>
            <w:tcW w:w="2552" w:type="dxa"/>
            <w:vAlign w:val="center"/>
          </w:tcPr>
          <w:p w14:paraId="24C14F5C" w14:textId="77777777" w:rsidR="00A26467" w:rsidRPr="00920612" w:rsidRDefault="00C9565B" w:rsidP="00AE6D98">
            <w:pPr>
              <w:pStyle w:val="Sinespaciado"/>
            </w:pPr>
            <w:r w:rsidRPr="00920612">
              <w:t>Diseño de proyectos en biotecnología I</w:t>
            </w:r>
          </w:p>
        </w:tc>
        <w:tc>
          <w:tcPr>
            <w:tcW w:w="1903" w:type="dxa"/>
            <w:vAlign w:val="center"/>
          </w:tcPr>
          <w:p w14:paraId="24C14F5D" w14:textId="77777777" w:rsidR="00A26467" w:rsidRPr="00AB7C0F" w:rsidRDefault="004E58C2" w:rsidP="00AE6D98">
            <w:pPr>
              <w:pStyle w:val="Sinespaciado"/>
              <w:jc w:val="center"/>
              <w:rPr>
                <w:b/>
              </w:rPr>
            </w:pPr>
            <w:r>
              <w:rPr>
                <w:b/>
              </w:rPr>
              <w:t>-</w:t>
            </w:r>
          </w:p>
        </w:tc>
      </w:tr>
      <w:tr w:rsidR="00A26467" w:rsidRPr="00AB7C0F" w14:paraId="24C14F63" w14:textId="77777777" w:rsidTr="00970AE3">
        <w:trPr>
          <w:jc w:val="center"/>
        </w:trPr>
        <w:tc>
          <w:tcPr>
            <w:tcW w:w="2330" w:type="dxa"/>
            <w:vAlign w:val="center"/>
          </w:tcPr>
          <w:p w14:paraId="24C14F5F" w14:textId="77777777" w:rsidR="00A26467" w:rsidRPr="00920612" w:rsidRDefault="00A26467" w:rsidP="00AE6D98">
            <w:pPr>
              <w:pStyle w:val="Sinespaciado"/>
            </w:pPr>
            <w:r w:rsidRPr="00920612">
              <w:t>Bioestadística Aplicada</w:t>
            </w:r>
          </w:p>
        </w:tc>
        <w:tc>
          <w:tcPr>
            <w:tcW w:w="2835" w:type="dxa"/>
            <w:vAlign w:val="center"/>
          </w:tcPr>
          <w:p w14:paraId="24C14F60" w14:textId="77777777" w:rsidR="00A26467" w:rsidRPr="00920612" w:rsidRDefault="00A26467" w:rsidP="00AE6D98">
            <w:pPr>
              <w:pStyle w:val="Sinespaciado"/>
            </w:pPr>
            <w:r w:rsidRPr="00920612">
              <w:t>Bachillerato en Biología con énfasis en Biotecnología</w:t>
            </w:r>
          </w:p>
        </w:tc>
        <w:tc>
          <w:tcPr>
            <w:tcW w:w="2552" w:type="dxa"/>
            <w:vAlign w:val="center"/>
          </w:tcPr>
          <w:p w14:paraId="24C14F61" w14:textId="77777777" w:rsidR="00A26467" w:rsidRPr="00920612" w:rsidRDefault="00C9565B" w:rsidP="00AE6D98">
            <w:pPr>
              <w:pStyle w:val="Sinespaciado"/>
            </w:pPr>
            <w:r w:rsidRPr="00920612">
              <w:t>Diseño de proyectos en biotecnología I</w:t>
            </w:r>
          </w:p>
        </w:tc>
        <w:tc>
          <w:tcPr>
            <w:tcW w:w="1903" w:type="dxa"/>
            <w:vAlign w:val="center"/>
          </w:tcPr>
          <w:p w14:paraId="24C14F62" w14:textId="77777777" w:rsidR="00A26467" w:rsidRPr="002D7784" w:rsidRDefault="00891CF7" w:rsidP="00AE6D98">
            <w:pPr>
              <w:pStyle w:val="Sinespaciado"/>
              <w:jc w:val="center"/>
            </w:pPr>
            <w:r w:rsidRPr="002D7784">
              <w:t>B</w:t>
            </w:r>
          </w:p>
        </w:tc>
      </w:tr>
      <w:tr w:rsidR="00A26467" w:rsidRPr="00AB7C0F" w14:paraId="24C14F68" w14:textId="77777777" w:rsidTr="00970AE3">
        <w:trPr>
          <w:jc w:val="center"/>
        </w:trPr>
        <w:tc>
          <w:tcPr>
            <w:tcW w:w="2330" w:type="dxa"/>
            <w:vAlign w:val="center"/>
          </w:tcPr>
          <w:p w14:paraId="24C14F64" w14:textId="77777777" w:rsidR="00A26467" w:rsidRPr="00920612" w:rsidRDefault="00A26467" w:rsidP="00AE6D98">
            <w:pPr>
              <w:pStyle w:val="Sinespaciado"/>
            </w:pPr>
            <w:r w:rsidRPr="00920612">
              <w:t>Optativo I</w:t>
            </w:r>
          </w:p>
        </w:tc>
        <w:tc>
          <w:tcPr>
            <w:tcW w:w="2835" w:type="dxa"/>
            <w:vAlign w:val="center"/>
          </w:tcPr>
          <w:p w14:paraId="24C14F65" w14:textId="77777777" w:rsidR="00A26467" w:rsidRPr="00920612" w:rsidRDefault="00A26467" w:rsidP="00AE6D98">
            <w:pPr>
              <w:pStyle w:val="Sinespaciado"/>
            </w:pPr>
            <w:r w:rsidRPr="00920612">
              <w:t>Bachillerato en Biología con énfasis en Biotecnología</w:t>
            </w:r>
          </w:p>
        </w:tc>
        <w:tc>
          <w:tcPr>
            <w:tcW w:w="2552" w:type="dxa"/>
            <w:vAlign w:val="center"/>
          </w:tcPr>
          <w:p w14:paraId="24C14F66" w14:textId="77777777" w:rsidR="00A26467" w:rsidRPr="00920612" w:rsidRDefault="00A26467" w:rsidP="00AE6D98">
            <w:pPr>
              <w:pStyle w:val="Sinespaciado"/>
            </w:pPr>
            <w:r w:rsidRPr="00920612">
              <w:t>Ninguno</w:t>
            </w:r>
          </w:p>
        </w:tc>
        <w:tc>
          <w:tcPr>
            <w:tcW w:w="1903" w:type="dxa"/>
            <w:vAlign w:val="center"/>
          </w:tcPr>
          <w:p w14:paraId="24C14F67" w14:textId="77777777" w:rsidR="00A26467" w:rsidRPr="00AB7C0F" w:rsidRDefault="00F30D85" w:rsidP="00AE6D98">
            <w:pPr>
              <w:pStyle w:val="Sinespaciado"/>
              <w:jc w:val="center"/>
              <w:rPr>
                <w:b/>
              </w:rPr>
            </w:pPr>
            <w:r>
              <w:rPr>
                <w:b/>
              </w:rPr>
              <w:t>-</w:t>
            </w:r>
          </w:p>
        </w:tc>
      </w:tr>
      <w:tr w:rsidR="00A26467" w:rsidRPr="00AB7C0F" w14:paraId="24C14F6D" w14:textId="77777777" w:rsidTr="00970AE3">
        <w:trPr>
          <w:jc w:val="center"/>
        </w:trPr>
        <w:tc>
          <w:tcPr>
            <w:tcW w:w="2330" w:type="dxa"/>
            <w:vAlign w:val="center"/>
          </w:tcPr>
          <w:p w14:paraId="24C14F69" w14:textId="77777777" w:rsidR="00A26467" w:rsidRPr="00920612" w:rsidRDefault="00A26467" w:rsidP="00AE6D98">
            <w:pPr>
              <w:pStyle w:val="Sinespaciado"/>
            </w:pPr>
            <w:r w:rsidRPr="00920612">
              <w:t>Optativo II</w:t>
            </w:r>
          </w:p>
        </w:tc>
        <w:tc>
          <w:tcPr>
            <w:tcW w:w="2835" w:type="dxa"/>
            <w:vAlign w:val="center"/>
          </w:tcPr>
          <w:p w14:paraId="24C14F6A" w14:textId="77777777" w:rsidR="00A26467" w:rsidRPr="00920612" w:rsidRDefault="00A26467" w:rsidP="00AE6D98">
            <w:pPr>
              <w:pStyle w:val="Sinespaciado"/>
            </w:pPr>
            <w:r w:rsidRPr="00920612">
              <w:t>Bachillerato en Biología con énfasis en Biotecnología</w:t>
            </w:r>
          </w:p>
        </w:tc>
        <w:tc>
          <w:tcPr>
            <w:tcW w:w="2552" w:type="dxa"/>
            <w:vAlign w:val="center"/>
          </w:tcPr>
          <w:p w14:paraId="24C14F6B" w14:textId="77777777" w:rsidR="00A26467" w:rsidRPr="00920612" w:rsidRDefault="00A26467" w:rsidP="00AE6D98">
            <w:pPr>
              <w:pStyle w:val="Sinespaciado"/>
            </w:pPr>
            <w:r w:rsidRPr="00920612">
              <w:t>Ninguno</w:t>
            </w:r>
          </w:p>
        </w:tc>
        <w:tc>
          <w:tcPr>
            <w:tcW w:w="1903" w:type="dxa"/>
            <w:vAlign w:val="center"/>
          </w:tcPr>
          <w:p w14:paraId="24C14F6C" w14:textId="77777777" w:rsidR="00A26467" w:rsidRPr="00AB7C0F" w:rsidRDefault="004E58C2" w:rsidP="00AE6D98">
            <w:pPr>
              <w:pStyle w:val="Sinespaciado"/>
              <w:jc w:val="center"/>
              <w:rPr>
                <w:b/>
              </w:rPr>
            </w:pPr>
            <w:r>
              <w:rPr>
                <w:b/>
              </w:rPr>
              <w:t>-</w:t>
            </w:r>
          </w:p>
        </w:tc>
      </w:tr>
      <w:tr w:rsidR="005F2888" w:rsidRPr="00AB7C0F" w14:paraId="24C14F6F" w14:textId="77777777" w:rsidTr="004E58C2">
        <w:trPr>
          <w:jc w:val="center"/>
        </w:trPr>
        <w:tc>
          <w:tcPr>
            <w:tcW w:w="9620" w:type="dxa"/>
            <w:gridSpan w:val="4"/>
            <w:vAlign w:val="center"/>
          </w:tcPr>
          <w:p w14:paraId="24C14F6E" w14:textId="77777777" w:rsidR="005F2888" w:rsidRPr="00AE6D98" w:rsidRDefault="007352A2" w:rsidP="00C64081">
            <w:pPr>
              <w:pStyle w:val="Sinespaciado"/>
              <w:spacing w:before="120" w:after="120"/>
              <w:jc w:val="center"/>
              <w:rPr>
                <w:b/>
              </w:rPr>
            </w:pPr>
            <w:r w:rsidRPr="00AE6D98">
              <w:rPr>
                <w:b/>
              </w:rPr>
              <w:t>V</w:t>
            </w:r>
            <w:r w:rsidR="005F2888" w:rsidRPr="00AE6D98">
              <w:rPr>
                <w:b/>
              </w:rPr>
              <w:t xml:space="preserve"> nivel II ciclo</w:t>
            </w:r>
          </w:p>
        </w:tc>
      </w:tr>
      <w:tr w:rsidR="005F2888" w:rsidRPr="00AB7C0F" w14:paraId="24C14F74" w14:textId="77777777" w:rsidTr="00970AE3">
        <w:trPr>
          <w:trHeight w:val="309"/>
          <w:jc w:val="center"/>
        </w:trPr>
        <w:tc>
          <w:tcPr>
            <w:tcW w:w="2330" w:type="dxa"/>
            <w:vAlign w:val="center"/>
          </w:tcPr>
          <w:p w14:paraId="24C14F70" w14:textId="77777777" w:rsidR="005F2888" w:rsidRPr="00920612" w:rsidRDefault="00A26467" w:rsidP="00AE6D98">
            <w:pPr>
              <w:pStyle w:val="Sinespaciado"/>
            </w:pPr>
            <w:r w:rsidRPr="00920612">
              <w:t>Diseño de proyectos en biotecnología II</w:t>
            </w:r>
          </w:p>
        </w:tc>
        <w:tc>
          <w:tcPr>
            <w:tcW w:w="2835" w:type="dxa"/>
            <w:vAlign w:val="center"/>
          </w:tcPr>
          <w:p w14:paraId="24C14F71" w14:textId="77777777" w:rsidR="005F2888" w:rsidRPr="00920612" w:rsidRDefault="00C9565B" w:rsidP="00AE6D98">
            <w:pPr>
              <w:pStyle w:val="Sinespaciado"/>
            </w:pPr>
            <w:r w:rsidRPr="00920612">
              <w:t>Diseño de proyectos en biotecnología I</w:t>
            </w:r>
          </w:p>
        </w:tc>
        <w:tc>
          <w:tcPr>
            <w:tcW w:w="2552" w:type="dxa"/>
            <w:vAlign w:val="center"/>
          </w:tcPr>
          <w:p w14:paraId="24C14F72" w14:textId="77777777" w:rsidR="005F2888" w:rsidRPr="00920612" w:rsidRDefault="00C9565B" w:rsidP="00AE6D98">
            <w:pPr>
              <w:pStyle w:val="Sinespaciado"/>
              <w:rPr>
                <w:lang w:val="es-MX"/>
              </w:rPr>
            </w:pPr>
            <w:r w:rsidRPr="00920612">
              <w:t>Seminario de biotecnología II</w:t>
            </w:r>
          </w:p>
        </w:tc>
        <w:tc>
          <w:tcPr>
            <w:tcW w:w="1903" w:type="dxa"/>
            <w:vAlign w:val="center"/>
          </w:tcPr>
          <w:p w14:paraId="24C14F73" w14:textId="77777777" w:rsidR="005F2888" w:rsidRPr="00AB7C0F" w:rsidRDefault="004E58C2" w:rsidP="00AE6D98">
            <w:pPr>
              <w:pStyle w:val="Sinespaciado"/>
              <w:jc w:val="center"/>
            </w:pPr>
            <w:r>
              <w:t>-</w:t>
            </w:r>
          </w:p>
        </w:tc>
      </w:tr>
      <w:tr w:rsidR="007352A2" w:rsidRPr="00AB7C0F" w14:paraId="24C14F79" w14:textId="77777777" w:rsidTr="00970AE3">
        <w:trPr>
          <w:trHeight w:val="309"/>
          <w:jc w:val="center"/>
        </w:trPr>
        <w:tc>
          <w:tcPr>
            <w:tcW w:w="2330" w:type="dxa"/>
            <w:vAlign w:val="center"/>
          </w:tcPr>
          <w:p w14:paraId="24C14F75" w14:textId="77777777" w:rsidR="007352A2" w:rsidRPr="00920612" w:rsidRDefault="00A26467" w:rsidP="00AE6D98">
            <w:pPr>
              <w:pStyle w:val="Sinespaciado"/>
            </w:pPr>
            <w:r w:rsidRPr="00920612">
              <w:t>Seminario de biotecnología II</w:t>
            </w:r>
          </w:p>
        </w:tc>
        <w:tc>
          <w:tcPr>
            <w:tcW w:w="2835" w:type="dxa"/>
            <w:vAlign w:val="center"/>
          </w:tcPr>
          <w:p w14:paraId="24C14F76" w14:textId="77777777" w:rsidR="007352A2" w:rsidRPr="00920612" w:rsidRDefault="00A26467" w:rsidP="00AE6D98">
            <w:pPr>
              <w:pStyle w:val="Sinespaciado"/>
            </w:pPr>
            <w:r w:rsidRPr="00920612">
              <w:t>Seminario de Biotecnología I</w:t>
            </w:r>
          </w:p>
        </w:tc>
        <w:tc>
          <w:tcPr>
            <w:tcW w:w="2552" w:type="dxa"/>
            <w:vAlign w:val="center"/>
          </w:tcPr>
          <w:p w14:paraId="24C14F77" w14:textId="77777777" w:rsidR="007352A2" w:rsidRPr="00920612" w:rsidRDefault="00C9565B" w:rsidP="00AE6D98">
            <w:pPr>
              <w:pStyle w:val="Sinespaciado"/>
              <w:rPr>
                <w:lang w:val="es-MX"/>
              </w:rPr>
            </w:pPr>
            <w:r w:rsidRPr="00920612">
              <w:t>Diseño de proyectos en biotecnología II</w:t>
            </w:r>
          </w:p>
        </w:tc>
        <w:tc>
          <w:tcPr>
            <w:tcW w:w="1903" w:type="dxa"/>
            <w:vAlign w:val="center"/>
          </w:tcPr>
          <w:p w14:paraId="24C14F78" w14:textId="77777777" w:rsidR="007352A2" w:rsidRPr="00AB7C0F" w:rsidRDefault="004E58C2" w:rsidP="00AE6D98">
            <w:pPr>
              <w:pStyle w:val="Sinespaciado"/>
              <w:jc w:val="center"/>
            </w:pPr>
            <w:r>
              <w:t>-</w:t>
            </w:r>
          </w:p>
        </w:tc>
      </w:tr>
      <w:tr w:rsidR="00A26467" w:rsidRPr="00AB7C0F" w14:paraId="24C14F7E" w14:textId="77777777" w:rsidTr="00970AE3">
        <w:trPr>
          <w:trHeight w:val="309"/>
          <w:jc w:val="center"/>
        </w:trPr>
        <w:tc>
          <w:tcPr>
            <w:tcW w:w="2330" w:type="dxa"/>
            <w:vAlign w:val="center"/>
          </w:tcPr>
          <w:p w14:paraId="24C14F7A" w14:textId="77777777" w:rsidR="00A26467" w:rsidRPr="00920612" w:rsidRDefault="00A26467" w:rsidP="00AE6D98">
            <w:pPr>
              <w:pStyle w:val="Sinespaciado"/>
            </w:pPr>
            <w:r w:rsidRPr="00920612">
              <w:t xml:space="preserve">Principios de administración y Regencia de laboratorio Biológicos. </w:t>
            </w:r>
          </w:p>
        </w:tc>
        <w:tc>
          <w:tcPr>
            <w:tcW w:w="2835" w:type="dxa"/>
            <w:vAlign w:val="center"/>
          </w:tcPr>
          <w:p w14:paraId="24C14F7B" w14:textId="77777777" w:rsidR="00A26467" w:rsidRPr="00920612" w:rsidRDefault="00863F54" w:rsidP="00AE6D98">
            <w:pPr>
              <w:pStyle w:val="Sinespaciado"/>
            </w:pPr>
            <w:r w:rsidRPr="00920612">
              <w:t>Bachillerato en Biología con énfasis en Biotecnología</w:t>
            </w:r>
          </w:p>
        </w:tc>
        <w:tc>
          <w:tcPr>
            <w:tcW w:w="2552" w:type="dxa"/>
            <w:vAlign w:val="center"/>
          </w:tcPr>
          <w:p w14:paraId="24C14F7C" w14:textId="77777777" w:rsidR="00A26467" w:rsidRPr="00920612" w:rsidRDefault="00A26467" w:rsidP="00AE6D98">
            <w:pPr>
              <w:pStyle w:val="Sinespaciado"/>
              <w:rPr>
                <w:lang w:val="es-MX"/>
              </w:rPr>
            </w:pPr>
            <w:r w:rsidRPr="00920612">
              <w:t>Ninguno</w:t>
            </w:r>
          </w:p>
        </w:tc>
        <w:tc>
          <w:tcPr>
            <w:tcW w:w="1903" w:type="dxa"/>
            <w:vAlign w:val="center"/>
          </w:tcPr>
          <w:p w14:paraId="24C14F7D" w14:textId="77777777" w:rsidR="00A26467" w:rsidRPr="00AB7C0F" w:rsidRDefault="004E58C2" w:rsidP="00AE6D98">
            <w:pPr>
              <w:pStyle w:val="Sinespaciado"/>
              <w:jc w:val="center"/>
            </w:pPr>
            <w:r>
              <w:t>-</w:t>
            </w:r>
          </w:p>
        </w:tc>
      </w:tr>
      <w:tr w:rsidR="00A26467" w:rsidRPr="00AB7C0F" w14:paraId="24C14F83" w14:textId="77777777" w:rsidTr="00970AE3">
        <w:trPr>
          <w:trHeight w:val="309"/>
          <w:jc w:val="center"/>
        </w:trPr>
        <w:tc>
          <w:tcPr>
            <w:tcW w:w="2330" w:type="dxa"/>
            <w:vAlign w:val="center"/>
          </w:tcPr>
          <w:p w14:paraId="24C14F7F" w14:textId="77777777" w:rsidR="00A26467" w:rsidRPr="00920612" w:rsidRDefault="00A26467" w:rsidP="00AE6D98">
            <w:pPr>
              <w:pStyle w:val="Sinespaciado"/>
            </w:pPr>
            <w:r w:rsidRPr="00920612">
              <w:t>Optativo I</w:t>
            </w:r>
          </w:p>
        </w:tc>
        <w:tc>
          <w:tcPr>
            <w:tcW w:w="2835" w:type="dxa"/>
            <w:vAlign w:val="center"/>
          </w:tcPr>
          <w:p w14:paraId="24C14F80" w14:textId="77777777" w:rsidR="00A26467" w:rsidRPr="00920612" w:rsidRDefault="00C9565B" w:rsidP="00AE6D98">
            <w:pPr>
              <w:pStyle w:val="Sinespaciado"/>
            </w:pPr>
            <w:r w:rsidRPr="00920612">
              <w:t>Bachillerato en Biología con énfasis en Biotecnología</w:t>
            </w:r>
          </w:p>
        </w:tc>
        <w:tc>
          <w:tcPr>
            <w:tcW w:w="2552" w:type="dxa"/>
            <w:vAlign w:val="center"/>
          </w:tcPr>
          <w:p w14:paraId="24C14F81" w14:textId="77777777" w:rsidR="00A26467" w:rsidRPr="00920612" w:rsidRDefault="00A26467" w:rsidP="00AE6D98">
            <w:pPr>
              <w:pStyle w:val="Sinespaciado"/>
              <w:rPr>
                <w:lang w:val="es-MX"/>
              </w:rPr>
            </w:pPr>
            <w:r w:rsidRPr="00920612">
              <w:t>Ninguno</w:t>
            </w:r>
          </w:p>
        </w:tc>
        <w:tc>
          <w:tcPr>
            <w:tcW w:w="1903" w:type="dxa"/>
            <w:vAlign w:val="center"/>
          </w:tcPr>
          <w:p w14:paraId="24C14F82" w14:textId="77777777" w:rsidR="00A26467" w:rsidRPr="00AB7C0F" w:rsidRDefault="00F30D85" w:rsidP="00AE6D98">
            <w:pPr>
              <w:pStyle w:val="Sinespaciado"/>
              <w:jc w:val="center"/>
            </w:pPr>
            <w:r>
              <w:t>-</w:t>
            </w:r>
          </w:p>
        </w:tc>
      </w:tr>
      <w:tr w:rsidR="00A26467" w:rsidRPr="00AB7C0F" w14:paraId="24C14F88" w14:textId="77777777" w:rsidTr="00970AE3">
        <w:trPr>
          <w:trHeight w:val="309"/>
          <w:jc w:val="center"/>
        </w:trPr>
        <w:tc>
          <w:tcPr>
            <w:tcW w:w="2330" w:type="dxa"/>
            <w:vAlign w:val="center"/>
          </w:tcPr>
          <w:p w14:paraId="24C14F84" w14:textId="77777777" w:rsidR="00A26467" w:rsidRPr="00920612" w:rsidRDefault="00A26467" w:rsidP="00AE6D98">
            <w:pPr>
              <w:pStyle w:val="Sinespaciado"/>
            </w:pPr>
            <w:r w:rsidRPr="00920612">
              <w:t xml:space="preserve">Optativo II </w:t>
            </w:r>
          </w:p>
        </w:tc>
        <w:tc>
          <w:tcPr>
            <w:tcW w:w="2835" w:type="dxa"/>
            <w:vAlign w:val="center"/>
          </w:tcPr>
          <w:p w14:paraId="24C14F85" w14:textId="77777777" w:rsidR="00A26467" w:rsidRPr="00920612" w:rsidRDefault="00C9565B" w:rsidP="00AE6D98">
            <w:pPr>
              <w:pStyle w:val="Sinespaciado"/>
            </w:pPr>
            <w:r w:rsidRPr="00920612">
              <w:t>Bachillerato en Biología con énfasis en Biotecnología</w:t>
            </w:r>
          </w:p>
        </w:tc>
        <w:tc>
          <w:tcPr>
            <w:tcW w:w="2552" w:type="dxa"/>
            <w:vAlign w:val="center"/>
          </w:tcPr>
          <w:p w14:paraId="24C14F86" w14:textId="77777777" w:rsidR="00A26467" w:rsidRPr="00920612" w:rsidRDefault="00A26467" w:rsidP="00AE6D98">
            <w:pPr>
              <w:pStyle w:val="Sinespaciado"/>
              <w:rPr>
                <w:lang w:val="es-MX"/>
              </w:rPr>
            </w:pPr>
            <w:r w:rsidRPr="00920612">
              <w:t>Ninguno</w:t>
            </w:r>
          </w:p>
        </w:tc>
        <w:tc>
          <w:tcPr>
            <w:tcW w:w="1903" w:type="dxa"/>
            <w:vAlign w:val="center"/>
          </w:tcPr>
          <w:p w14:paraId="24C14F87" w14:textId="77777777" w:rsidR="00A26467" w:rsidRPr="00AB7C0F" w:rsidRDefault="004E58C2" w:rsidP="00AE6D98">
            <w:pPr>
              <w:pStyle w:val="Sinespaciado"/>
              <w:jc w:val="center"/>
            </w:pPr>
            <w:r>
              <w:t>-</w:t>
            </w:r>
          </w:p>
        </w:tc>
      </w:tr>
    </w:tbl>
    <w:p w14:paraId="24C14F89" w14:textId="77777777" w:rsidR="00920612" w:rsidRDefault="00920612" w:rsidP="00920612">
      <w:pPr>
        <w:pStyle w:val="Prrafodelista"/>
        <w:numPr>
          <w:ilvl w:val="0"/>
          <w:numId w:val="0"/>
        </w:numPr>
        <w:ind w:left="720"/>
        <w:rPr>
          <w:b/>
        </w:rPr>
      </w:pPr>
      <w:bookmarkStart w:id="223" w:name="_Toc78778759"/>
      <w:bookmarkStart w:id="224" w:name="_Toc414388754"/>
    </w:p>
    <w:p w14:paraId="24C14F8A" w14:textId="77777777" w:rsidR="005F2888" w:rsidRPr="00476D75" w:rsidRDefault="00AF58A3" w:rsidP="00476D75">
      <w:pPr>
        <w:pStyle w:val="Subttulo"/>
        <w:spacing w:line="240" w:lineRule="auto"/>
        <w:ind w:left="720"/>
        <w:outlineLvl w:val="0"/>
        <w:rPr>
          <w:rFonts w:ascii="Times New Roman" w:hAnsi="Times New Roman"/>
          <w:szCs w:val="24"/>
          <w:lang w:val="es-ES"/>
        </w:rPr>
      </w:pPr>
      <w:r w:rsidRPr="00476D75">
        <w:rPr>
          <w:rFonts w:ascii="Times New Roman" w:hAnsi="Times New Roman"/>
          <w:szCs w:val="24"/>
          <w:lang w:val="es-ES"/>
        </w:rPr>
        <w:t xml:space="preserve"> </w:t>
      </w:r>
      <w:bookmarkStart w:id="225" w:name="_Toc491177474"/>
      <w:r w:rsidR="00476D75">
        <w:rPr>
          <w:rFonts w:ascii="Times New Roman" w:hAnsi="Times New Roman"/>
          <w:szCs w:val="24"/>
          <w:lang w:val="es-ES"/>
        </w:rPr>
        <w:t xml:space="preserve">9. </w:t>
      </w:r>
      <w:r w:rsidR="005F2888" w:rsidRPr="00476D75">
        <w:rPr>
          <w:rFonts w:ascii="Times New Roman" w:hAnsi="Times New Roman"/>
          <w:szCs w:val="24"/>
          <w:lang w:val="es-ES"/>
        </w:rPr>
        <w:t xml:space="preserve">REQUISITOS DE INGRESO </w:t>
      </w:r>
      <w:bookmarkEnd w:id="223"/>
      <w:bookmarkEnd w:id="224"/>
      <w:r w:rsidR="00376558" w:rsidRPr="00476D75">
        <w:rPr>
          <w:rFonts w:ascii="Times New Roman" w:hAnsi="Times New Roman"/>
          <w:szCs w:val="24"/>
          <w:lang w:val="es-ES"/>
        </w:rPr>
        <w:t>A LA CARRERA</w:t>
      </w:r>
      <w:bookmarkEnd w:id="225"/>
    </w:p>
    <w:p w14:paraId="24C14F8B" w14:textId="77777777" w:rsidR="0026118C" w:rsidRPr="00A624CA" w:rsidRDefault="00B4718D" w:rsidP="009A4A36">
      <w:bookmarkStart w:id="226" w:name="_Toc414389681"/>
      <w:bookmarkStart w:id="227" w:name="_Toc414390008"/>
      <w:bookmarkStart w:id="228" w:name="_Toc414390169"/>
      <w:bookmarkEnd w:id="226"/>
      <w:bookmarkEnd w:id="227"/>
      <w:bookmarkEnd w:id="228"/>
      <w:r w:rsidRPr="00A624CA">
        <w:t xml:space="preserve">El ingreso a la Licenciatura en Biotecnología </w:t>
      </w:r>
      <w:r w:rsidR="00A862DB" w:rsidRPr="00A624CA">
        <w:t>se realizará de acuerdo con</w:t>
      </w:r>
      <w:r w:rsidR="009A4A36" w:rsidRPr="00A624CA">
        <w:t xml:space="preserve"> las </w:t>
      </w:r>
      <w:r w:rsidR="009A4A36" w:rsidRPr="00A624CA">
        <w:rPr>
          <w:szCs w:val="24"/>
        </w:rPr>
        <w:t>Normas establecidas en la Universidad Nacional.  L</w:t>
      </w:r>
      <w:r w:rsidR="000F0DB6" w:rsidRPr="00A624CA">
        <w:t>os aspirantes</w:t>
      </w:r>
      <w:r w:rsidR="009A4A36" w:rsidRPr="00A624CA">
        <w:t xml:space="preserve"> deben haber cumplido con los estudios de la carrera de </w:t>
      </w:r>
      <w:r w:rsidRPr="00A624CA">
        <w:rPr>
          <w:b/>
        </w:rPr>
        <w:t>Bachillerato en Biología con énfasis en Biotecnología</w:t>
      </w:r>
      <w:r w:rsidR="009A4A36" w:rsidRPr="00A624CA">
        <w:t>. El cupo máximo es de 25</w:t>
      </w:r>
      <w:r w:rsidRPr="00A624CA">
        <w:t xml:space="preserve"> </w:t>
      </w:r>
      <w:r w:rsidR="009A4A36" w:rsidRPr="00A624CA">
        <w:t xml:space="preserve">estudiantes </w:t>
      </w:r>
      <w:r w:rsidRPr="00A624CA">
        <w:t xml:space="preserve">por generación. </w:t>
      </w:r>
      <w:r w:rsidR="00274F38" w:rsidRPr="00A624CA">
        <w:t>L</w:t>
      </w:r>
      <w:r w:rsidR="009A4A36" w:rsidRPr="00A624CA">
        <w:t xml:space="preserve">a admisión dependerá </w:t>
      </w:r>
      <w:r w:rsidR="00274F38" w:rsidRPr="00A624CA">
        <w:t>de la disponibilidad de cupo, por lo tanto el proce</w:t>
      </w:r>
      <w:r w:rsidR="00A862DB" w:rsidRPr="00A624CA">
        <w:t>so de ingreso varía de acuerdo con</w:t>
      </w:r>
      <w:r w:rsidR="00274F38" w:rsidRPr="00A624CA">
        <w:t xml:space="preserve"> la </w:t>
      </w:r>
      <w:r w:rsidR="00A862DB" w:rsidRPr="00A624CA">
        <w:t xml:space="preserve">cantidad de aspirantes </w:t>
      </w:r>
      <w:r w:rsidR="00F4353C" w:rsidRPr="00A624CA">
        <w:t xml:space="preserve">que deseen entrar </w:t>
      </w:r>
      <w:r w:rsidR="00A862DB" w:rsidRPr="00A624CA">
        <w:t>a la licenciatura</w:t>
      </w:r>
      <w:r w:rsidR="00F4353C" w:rsidRPr="00A624CA">
        <w:t xml:space="preserve">. En </w:t>
      </w:r>
      <w:r w:rsidR="00DB60EA" w:rsidRPr="00A624CA">
        <w:t xml:space="preserve">el caso de </w:t>
      </w:r>
      <w:r w:rsidR="00F4353C" w:rsidRPr="00A624CA">
        <w:t xml:space="preserve">que </w:t>
      </w:r>
      <w:r w:rsidR="00FC2FC2" w:rsidRPr="00A624CA">
        <w:t>existan</w:t>
      </w:r>
      <w:r w:rsidR="00DB60EA" w:rsidRPr="00A624CA">
        <w:t xml:space="preserve"> </w:t>
      </w:r>
      <w:r w:rsidR="00F4353C" w:rsidRPr="00A624CA">
        <w:t>más</w:t>
      </w:r>
      <w:r w:rsidR="00DB60EA" w:rsidRPr="00A624CA">
        <w:t xml:space="preserve"> de 25 aspirantes</w:t>
      </w:r>
      <w:r w:rsidR="00F4353C" w:rsidRPr="00A624CA">
        <w:t xml:space="preserve"> postulantes, </w:t>
      </w:r>
      <w:r w:rsidR="009437A9" w:rsidRPr="00A624CA">
        <w:t xml:space="preserve">se realizará un proceso de selección </w:t>
      </w:r>
      <w:r w:rsidR="0026118C" w:rsidRPr="00A624CA">
        <w:t xml:space="preserve">de acuerdo con </w:t>
      </w:r>
      <w:r w:rsidR="00FC2FC2" w:rsidRPr="00A624CA">
        <w:t>el historial académico o los criterios definidos por la unidad académica.</w:t>
      </w:r>
    </w:p>
    <w:p w14:paraId="24C14F8C" w14:textId="77777777" w:rsidR="0026118C" w:rsidRPr="00A624CA" w:rsidRDefault="0026118C" w:rsidP="009A4A36"/>
    <w:p w14:paraId="24C14F8D" w14:textId="77777777" w:rsidR="009A4A36" w:rsidRPr="00A624CA" w:rsidRDefault="00274F38" w:rsidP="009A4A36">
      <w:r w:rsidRPr="00A624CA">
        <w:t xml:space="preserve">En términos generales el aspirante debe: </w:t>
      </w:r>
    </w:p>
    <w:p w14:paraId="24C14F8E" w14:textId="77777777" w:rsidR="00FE6794" w:rsidRPr="00A624CA" w:rsidRDefault="00DB60EA" w:rsidP="00A624CA">
      <w:pPr>
        <w:rPr>
          <w:szCs w:val="24"/>
        </w:rPr>
      </w:pPr>
      <w:r w:rsidRPr="00A624CA">
        <w:rPr>
          <w:szCs w:val="24"/>
        </w:rPr>
        <w:t xml:space="preserve">1. </w:t>
      </w:r>
      <w:r w:rsidR="00274F38" w:rsidRPr="00A624CA">
        <w:rPr>
          <w:szCs w:val="24"/>
        </w:rPr>
        <w:t xml:space="preserve">Poseer el título de </w:t>
      </w:r>
      <w:r w:rsidR="00274F38" w:rsidRPr="00A624CA">
        <w:t>Bachillerato en Biología con énfasis en Biotecnología</w:t>
      </w:r>
      <w:r w:rsidR="00FE6794" w:rsidRPr="00A624CA">
        <w:rPr>
          <w:szCs w:val="24"/>
        </w:rPr>
        <w:t xml:space="preserve"> </w:t>
      </w:r>
    </w:p>
    <w:p w14:paraId="24C14F8F" w14:textId="77777777" w:rsidR="00274F38" w:rsidRPr="00A624CA" w:rsidRDefault="00274F38" w:rsidP="00A624CA">
      <w:pPr>
        <w:rPr>
          <w:szCs w:val="24"/>
        </w:rPr>
      </w:pPr>
      <w:r w:rsidRPr="00A624CA">
        <w:rPr>
          <w:szCs w:val="24"/>
        </w:rPr>
        <w:t>2. Presentar el historial académico</w:t>
      </w:r>
      <w:r w:rsidR="00FE6794" w:rsidRPr="00A624CA">
        <w:rPr>
          <w:szCs w:val="24"/>
        </w:rPr>
        <w:t xml:space="preserve"> del Bachillerato en Biología con énfasis en Biotecnología</w:t>
      </w:r>
    </w:p>
    <w:p w14:paraId="24C14F90" w14:textId="77777777" w:rsidR="00DB60EA" w:rsidRPr="00A624CA" w:rsidRDefault="0026118C" w:rsidP="00A624CA">
      <w:pPr>
        <w:rPr>
          <w:szCs w:val="24"/>
        </w:rPr>
      </w:pPr>
      <w:r w:rsidRPr="00A624CA">
        <w:rPr>
          <w:szCs w:val="24"/>
        </w:rPr>
        <w:t xml:space="preserve">3. </w:t>
      </w:r>
      <w:r w:rsidR="009F7784" w:rsidRPr="00A624CA">
        <w:rPr>
          <w:szCs w:val="24"/>
        </w:rPr>
        <w:t>Ll</w:t>
      </w:r>
      <w:r w:rsidRPr="00A624CA">
        <w:rPr>
          <w:szCs w:val="24"/>
        </w:rPr>
        <w:t xml:space="preserve">enar el formulario de </w:t>
      </w:r>
      <w:r w:rsidR="009F7784" w:rsidRPr="00A624CA">
        <w:rPr>
          <w:szCs w:val="24"/>
        </w:rPr>
        <w:t xml:space="preserve">pre matrícula </w:t>
      </w:r>
      <w:r w:rsidR="00FE6794" w:rsidRPr="00A624CA">
        <w:rPr>
          <w:szCs w:val="24"/>
        </w:rPr>
        <w:t xml:space="preserve">(esto no garantiza el ingreso a la licenciatura y por lo tanto </w:t>
      </w:r>
      <w:r w:rsidR="00DB60EA" w:rsidRPr="00A624CA">
        <w:rPr>
          <w:szCs w:val="24"/>
        </w:rPr>
        <w:t>N</w:t>
      </w:r>
      <w:r w:rsidR="009F7784" w:rsidRPr="00A624CA">
        <w:rPr>
          <w:szCs w:val="24"/>
        </w:rPr>
        <w:t>O</w:t>
      </w:r>
      <w:r w:rsidR="00DB60EA" w:rsidRPr="00A624CA">
        <w:rPr>
          <w:szCs w:val="24"/>
        </w:rPr>
        <w:t xml:space="preserve"> se podrá matricular ningún curso mientras no se haya </w:t>
      </w:r>
      <w:r w:rsidR="00891CF7">
        <w:rPr>
          <w:szCs w:val="24"/>
        </w:rPr>
        <w:t>egresado del</w:t>
      </w:r>
      <w:r w:rsidR="00DB60EA" w:rsidRPr="00A624CA">
        <w:rPr>
          <w:szCs w:val="24"/>
        </w:rPr>
        <w:t xml:space="preserve"> </w:t>
      </w:r>
      <w:r w:rsidR="009F7784" w:rsidRPr="00A624CA">
        <w:t>Bachillerato en Biología con énfasis en Biotecnología</w:t>
      </w:r>
      <w:r w:rsidR="009F7784" w:rsidRPr="00A624CA">
        <w:rPr>
          <w:szCs w:val="24"/>
        </w:rPr>
        <w:t>).</w:t>
      </w:r>
    </w:p>
    <w:p w14:paraId="24C14F91" w14:textId="77777777" w:rsidR="005F2888" w:rsidRPr="00AB7C0F" w:rsidRDefault="005F2888" w:rsidP="00E81F4A">
      <w:pPr>
        <w:rPr>
          <w:szCs w:val="24"/>
        </w:rPr>
      </w:pPr>
      <w:bookmarkStart w:id="229" w:name="_Toc414314767"/>
      <w:bookmarkStart w:id="230" w:name="_Toc414314829"/>
      <w:bookmarkStart w:id="231" w:name="_Toc414314892"/>
      <w:bookmarkStart w:id="232" w:name="_Toc414314987"/>
      <w:bookmarkStart w:id="233" w:name="_Toc414315056"/>
      <w:bookmarkStart w:id="234" w:name="_Toc414315125"/>
      <w:bookmarkStart w:id="235" w:name="_Toc414356972"/>
      <w:bookmarkStart w:id="236" w:name="_Toc414357047"/>
      <w:bookmarkStart w:id="237" w:name="_Toc414389691"/>
      <w:bookmarkStart w:id="238" w:name="_Toc414390018"/>
      <w:bookmarkStart w:id="239" w:name="_Toc414390179"/>
      <w:bookmarkStart w:id="240" w:name="_Toc414314768"/>
      <w:bookmarkStart w:id="241" w:name="_Toc414314830"/>
      <w:bookmarkStart w:id="242" w:name="_Toc414314893"/>
      <w:bookmarkStart w:id="243" w:name="_Toc414314988"/>
      <w:bookmarkStart w:id="244" w:name="_Toc414315057"/>
      <w:bookmarkStart w:id="245" w:name="_Toc414315126"/>
      <w:bookmarkStart w:id="246" w:name="_Toc414356973"/>
      <w:bookmarkStart w:id="247" w:name="_Toc414357048"/>
      <w:bookmarkStart w:id="248" w:name="_Toc414389692"/>
      <w:bookmarkStart w:id="249" w:name="_Toc414390019"/>
      <w:bookmarkStart w:id="250" w:name="_Toc414390180"/>
      <w:bookmarkStart w:id="251" w:name="_Toc414314769"/>
      <w:bookmarkStart w:id="252" w:name="_Toc414314831"/>
      <w:bookmarkStart w:id="253" w:name="_Toc414314894"/>
      <w:bookmarkStart w:id="254" w:name="_Toc414314989"/>
      <w:bookmarkStart w:id="255" w:name="_Toc414315058"/>
      <w:bookmarkStart w:id="256" w:name="_Toc414315127"/>
      <w:bookmarkStart w:id="257" w:name="_Toc414356974"/>
      <w:bookmarkStart w:id="258" w:name="_Toc414357049"/>
      <w:bookmarkStart w:id="259" w:name="_Toc414389693"/>
      <w:bookmarkStart w:id="260" w:name="_Toc414390020"/>
      <w:bookmarkStart w:id="261" w:name="_Toc414390181"/>
      <w:bookmarkStart w:id="262" w:name="_Toc414314770"/>
      <w:bookmarkStart w:id="263" w:name="_Toc414314832"/>
      <w:bookmarkStart w:id="264" w:name="_Toc414314895"/>
      <w:bookmarkStart w:id="265" w:name="_Toc414314990"/>
      <w:bookmarkStart w:id="266" w:name="_Toc414315059"/>
      <w:bookmarkStart w:id="267" w:name="_Toc414315128"/>
      <w:bookmarkStart w:id="268" w:name="_Toc414356975"/>
      <w:bookmarkStart w:id="269" w:name="_Toc414357050"/>
      <w:bookmarkStart w:id="270" w:name="_Toc414389694"/>
      <w:bookmarkStart w:id="271" w:name="_Toc414390021"/>
      <w:bookmarkStart w:id="272" w:name="_Toc414390182"/>
      <w:bookmarkStart w:id="273" w:name="_Toc414314771"/>
      <w:bookmarkStart w:id="274" w:name="_Toc414314833"/>
      <w:bookmarkStart w:id="275" w:name="_Toc414314896"/>
      <w:bookmarkStart w:id="276" w:name="_Toc414314991"/>
      <w:bookmarkStart w:id="277" w:name="_Toc414315060"/>
      <w:bookmarkStart w:id="278" w:name="_Toc414315129"/>
      <w:bookmarkStart w:id="279" w:name="_Toc414356976"/>
      <w:bookmarkStart w:id="280" w:name="_Toc414357051"/>
      <w:bookmarkStart w:id="281" w:name="_Toc414389695"/>
      <w:bookmarkStart w:id="282" w:name="_Toc414390022"/>
      <w:bookmarkStart w:id="283" w:name="_Toc414390183"/>
      <w:bookmarkStart w:id="284" w:name="_Toc414314772"/>
      <w:bookmarkStart w:id="285" w:name="_Toc414314834"/>
      <w:bookmarkStart w:id="286" w:name="_Toc414314897"/>
      <w:bookmarkStart w:id="287" w:name="_Toc414314992"/>
      <w:bookmarkStart w:id="288" w:name="_Toc414315061"/>
      <w:bookmarkStart w:id="289" w:name="_Toc414315130"/>
      <w:bookmarkStart w:id="290" w:name="_Toc414356977"/>
      <w:bookmarkStart w:id="291" w:name="_Toc414357052"/>
      <w:bookmarkStart w:id="292" w:name="_Toc414389696"/>
      <w:bookmarkStart w:id="293" w:name="_Toc414390023"/>
      <w:bookmarkStart w:id="294" w:name="_Toc414390184"/>
      <w:bookmarkStart w:id="295" w:name="_Toc414314773"/>
      <w:bookmarkStart w:id="296" w:name="_Toc414314835"/>
      <w:bookmarkStart w:id="297" w:name="_Toc414314898"/>
      <w:bookmarkStart w:id="298" w:name="_Toc414314993"/>
      <w:bookmarkStart w:id="299" w:name="_Toc414315062"/>
      <w:bookmarkStart w:id="300" w:name="_Toc414315131"/>
      <w:bookmarkStart w:id="301" w:name="_Toc414356978"/>
      <w:bookmarkStart w:id="302" w:name="_Toc414357053"/>
      <w:bookmarkStart w:id="303" w:name="_Toc414389697"/>
      <w:bookmarkStart w:id="304" w:name="_Toc414390024"/>
      <w:bookmarkStart w:id="305" w:name="_Toc414390185"/>
      <w:bookmarkStart w:id="306" w:name="_Toc414314774"/>
      <w:bookmarkStart w:id="307" w:name="_Toc414314836"/>
      <w:bookmarkStart w:id="308" w:name="_Toc414314899"/>
      <w:bookmarkStart w:id="309" w:name="_Toc414314994"/>
      <w:bookmarkStart w:id="310" w:name="_Toc414315063"/>
      <w:bookmarkStart w:id="311" w:name="_Toc414315132"/>
      <w:bookmarkStart w:id="312" w:name="_Toc414356979"/>
      <w:bookmarkStart w:id="313" w:name="_Toc414357054"/>
      <w:bookmarkStart w:id="314" w:name="_Toc414389698"/>
      <w:bookmarkStart w:id="315" w:name="_Toc414390025"/>
      <w:bookmarkStart w:id="316" w:name="_Toc414390186"/>
      <w:bookmarkStart w:id="317" w:name="_Toc78778761"/>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14:paraId="24C14F92" w14:textId="77777777" w:rsidR="00ED3D6A" w:rsidRPr="00476D75" w:rsidRDefault="00476D75" w:rsidP="00476D75">
      <w:pPr>
        <w:pStyle w:val="Subttulo"/>
        <w:spacing w:line="240" w:lineRule="auto"/>
        <w:ind w:left="720"/>
        <w:outlineLvl w:val="0"/>
        <w:rPr>
          <w:rFonts w:ascii="Times New Roman" w:hAnsi="Times New Roman"/>
          <w:szCs w:val="24"/>
          <w:lang w:val="es-ES"/>
        </w:rPr>
      </w:pPr>
      <w:bookmarkStart w:id="318" w:name="_Toc491177475"/>
      <w:r w:rsidRPr="00476D75">
        <w:rPr>
          <w:rFonts w:ascii="Times New Roman" w:hAnsi="Times New Roman"/>
          <w:szCs w:val="24"/>
          <w:lang w:val="es-ES"/>
        </w:rPr>
        <w:t xml:space="preserve">10. </w:t>
      </w:r>
      <w:r w:rsidR="00AF58A3" w:rsidRPr="00476D75">
        <w:rPr>
          <w:rFonts w:ascii="Times New Roman" w:hAnsi="Times New Roman"/>
          <w:szCs w:val="24"/>
          <w:lang w:val="es-ES"/>
        </w:rPr>
        <w:t xml:space="preserve"> </w:t>
      </w:r>
      <w:bookmarkEnd w:id="317"/>
      <w:r w:rsidR="00ED3D6A" w:rsidRPr="00476D75">
        <w:rPr>
          <w:rFonts w:ascii="Times New Roman" w:hAnsi="Times New Roman"/>
          <w:szCs w:val="24"/>
          <w:lang w:val="es-ES"/>
        </w:rPr>
        <w:t>REQUISITOS DE GRADUACIÓN:</w:t>
      </w:r>
      <w:bookmarkEnd w:id="318"/>
      <w:r w:rsidR="00ED3D6A" w:rsidRPr="00476D75">
        <w:rPr>
          <w:rFonts w:ascii="Times New Roman" w:hAnsi="Times New Roman"/>
          <w:szCs w:val="24"/>
          <w:lang w:val="es-ES"/>
        </w:rPr>
        <w:t xml:space="preserve"> </w:t>
      </w:r>
    </w:p>
    <w:p w14:paraId="24C14F93" w14:textId="77777777" w:rsidR="00ED3D6A" w:rsidRDefault="00ED3D6A" w:rsidP="003308F8">
      <w:pPr>
        <w:pStyle w:val="Prrafodelista3"/>
        <w:numPr>
          <w:ilvl w:val="0"/>
          <w:numId w:val="17"/>
        </w:numPr>
        <w:spacing w:line="240" w:lineRule="auto"/>
      </w:pPr>
      <w:r w:rsidRPr="00A405AF">
        <w:t xml:space="preserve">Aprobar los dos ciclos (de </w:t>
      </w:r>
      <w:r w:rsidR="00EC5997">
        <w:t>17</w:t>
      </w:r>
      <w:r w:rsidR="00672F15" w:rsidRPr="00A405AF">
        <w:t xml:space="preserve"> </w:t>
      </w:r>
      <w:r w:rsidRPr="00A405AF">
        <w:t>s</w:t>
      </w:r>
      <w:r>
        <w:t>emanas) del plan de estudios de Licenciatura</w:t>
      </w:r>
      <w:r w:rsidRPr="00A405AF">
        <w:t xml:space="preserve">, con un total de </w:t>
      </w:r>
      <w:r w:rsidR="00EC5997">
        <w:t>36</w:t>
      </w:r>
      <w:r w:rsidR="00672F15">
        <w:t xml:space="preserve"> </w:t>
      </w:r>
      <w:r>
        <w:t>créditos.</w:t>
      </w:r>
    </w:p>
    <w:p w14:paraId="24C14F94" w14:textId="77777777" w:rsidR="00ED3D6A" w:rsidRDefault="00ED3D6A" w:rsidP="003308F8">
      <w:pPr>
        <w:pStyle w:val="Prrafodelista"/>
        <w:numPr>
          <w:ilvl w:val="0"/>
          <w:numId w:val="17"/>
        </w:numPr>
      </w:pPr>
      <w:r w:rsidRPr="00757FDD">
        <w:t xml:space="preserve">Defender y aprobar el Trabajo Final de Graduación de acuerdo a la normativa vigente.  </w:t>
      </w:r>
    </w:p>
    <w:p w14:paraId="24C14F95" w14:textId="77777777" w:rsidR="00920612" w:rsidRDefault="00920612" w:rsidP="00E81F4A">
      <w:pPr>
        <w:rPr>
          <w:szCs w:val="24"/>
        </w:rPr>
      </w:pPr>
    </w:p>
    <w:p w14:paraId="24C14F96" w14:textId="77777777" w:rsidR="00ED3D6A" w:rsidRDefault="008E624C" w:rsidP="00E81F4A">
      <w:pPr>
        <w:rPr>
          <w:szCs w:val="24"/>
        </w:rPr>
      </w:pPr>
      <w:r w:rsidRPr="00195DBC">
        <w:rPr>
          <w:szCs w:val="24"/>
        </w:rPr>
        <w:t>De acuerdo con el Reglamento de Trabajo Finales de Graduación vigente de la Escuela de Ciencias Biológicas, la</w:t>
      </w:r>
      <w:r w:rsidR="00ED3D6A" w:rsidRPr="00195DBC">
        <w:rPr>
          <w:szCs w:val="24"/>
        </w:rPr>
        <w:t xml:space="preserve"> Carrera ofrece las siguientes opciones de Trabajos Finales de Graduación:</w:t>
      </w:r>
      <w:r w:rsidR="00ED3D6A">
        <w:rPr>
          <w:szCs w:val="24"/>
        </w:rPr>
        <w:t xml:space="preserve">  </w:t>
      </w:r>
    </w:p>
    <w:p w14:paraId="24C14F97" w14:textId="77777777" w:rsidR="00ED3D6A" w:rsidRDefault="00ED3D6A" w:rsidP="003308F8">
      <w:pPr>
        <w:pStyle w:val="Prrafodelista5"/>
        <w:numPr>
          <w:ilvl w:val="0"/>
          <w:numId w:val="13"/>
        </w:numPr>
        <w:tabs>
          <w:tab w:val="left" w:pos="1069"/>
        </w:tabs>
        <w:spacing w:line="240" w:lineRule="auto"/>
        <w:ind w:left="1789"/>
      </w:pPr>
      <w:r>
        <w:t xml:space="preserve">Tesis de grado </w:t>
      </w:r>
    </w:p>
    <w:p w14:paraId="24C14F98" w14:textId="77777777" w:rsidR="00ED3D6A" w:rsidRDefault="00ED3D6A" w:rsidP="003308F8">
      <w:pPr>
        <w:pStyle w:val="Prrafodelista5"/>
        <w:numPr>
          <w:ilvl w:val="0"/>
          <w:numId w:val="13"/>
        </w:numPr>
        <w:tabs>
          <w:tab w:val="left" w:pos="1069"/>
        </w:tabs>
        <w:spacing w:line="240" w:lineRule="auto"/>
        <w:ind w:left="1789"/>
      </w:pPr>
      <w:r>
        <w:t>Proyecto de Graduación</w:t>
      </w:r>
    </w:p>
    <w:p w14:paraId="24C14F99" w14:textId="77777777" w:rsidR="00ED3D6A" w:rsidRPr="00757FDD" w:rsidRDefault="00ED3D6A" w:rsidP="003308F8">
      <w:pPr>
        <w:pStyle w:val="Prrafodelista5"/>
        <w:numPr>
          <w:ilvl w:val="0"/>
          <w:numId w:val="13"/>
        </w:numPr>
        <w:tabs>
          <w:tab w:val="left" w:pos="1069"/>
        </w:tabs>
        <w:spacing w:line="240" w:lineRule="auto"/>
        <w:ind w:left="1789"/>
      </w:pPr>
      <w:r w:rsidRPr="00757FDD">
        <w:t>Pasantía</w:t>
      </w:r>
    </w:p>
    <w:p w14:paraId="24C14F9A" w14:textId="77777777" w:rsidR="00ED3D6A" w:rsidRPr="00920612" w:rsidRDefault="00ED3D6A" w:rsidP="003308F8">
      <w:pPr>
        <w:pStyle w:val="Prrafodelista5"/>
        <w:numPr>
          <w:ilvl w:val="0"/>
          <w:numId w:val="13"/>
        </w:numPr>
        <w:tabs>
          <w:tab w:val="left" w:pos="1069"/>
        </w:tabs>
        <w:spacing w:line="240" w:lineRule="auto"/>
        <w:ind w:left="1789"/>
      </w:pPr>
      <w:r w:rsidRPr="00757FDD">
        <w:t xml:space="preserve">Artículo científico </w:t>
      </w:r>
    </w:p>
    <w:p w14:paraId="24C14F9B" w14:textId="77777777" w:rsidR="00ED3D6A" w:rsidRDefault="00ED3D6A" w:rsidP="00E81F4A">
      <w:pPr>
        <w:rPr>
          <w:szCs w:val="24"/>
        </w:rPr>
      </w:pPr>
      <w:r w:rsidRPr="00920612">
        <w:rPr>
          <w:szCs w:val="24"/>
        </w:rPr>
        <w:t>Para defender el Trab</w:t>
      </w:r>
      <w:r>
        <w:rPr>
          <w:szCs w:val="24"/>
        </w:rPr>
        <w:t xml:space="preserve">ajo Final de Graduación es necesario haber aprobado todos los cursos del plan de estudios de Licenciatura. </w:t>
      </w:r>
    </w:p>
    <w:p w14:paraId="24C14F9C" w14:textId="77777777" w:rsidR="00ED3D6A" w:rsidRDefault="00ED3D6A" w:rsidP="00E81F4A">
      <w:pPr>
        <w:rPr>
          <w:szCs w:val="24"/>
        </w:rPr>
      </w:pPr>
      <w:r>
        <w:rPr>
          <w:szCs w:val="24"/>
        </w:rPr>
        <w:t>Los cursos de la carrera serán aprobados de acuerdo con los criterios establecidos en el Reglamento Normas Generales para la Evaluación del Proceso Enseñanza Aprendizaje artículo 5.</w:t>
      </w:r>
    </w:p>
    <w:p w14:paraId="24C14F9D" w14:textId="77777777" w:rsidR="00ED3D6A" w:rsidRPr="00757FDD" w:rsidRDefault="00ED3D6A" w:rsidP="00E81F4A">
      <w:pPr>
        <w:rPr>
          <w:kern w:val="1"/>
          <w:szCs w:val="24"/>
          <w:lang w:eastAsia="en-US"/>
        </w:rPr>
      </w:pPr>
    </w:p>
    <w:p w14:paraId="24C14F9E" w14:textId="77777777" w:rsidR="002549AE" w:rsidRPr="00476D75" w:rsidRDefault="00476D75" w:rsidP="00476D75">
      <w:pPr>
        <w:pStyle w:val="Subttulo"/>
        <w:spacing w:line="240" w:lineRule="auto"/>
        <w:ind w:left="720"/>
        <w:outlineLvl w:val="0"/>
        <w:rPr>
          <w:rFonts w:ascii="Times New Roman" w:hAnsi="Times New Roman"/>
          <w:szCs w:val="24"/>
          <w:lang w:val="es-ES"/>
        </w:rPr>
      </w:pPr>
      <w:bookmarkStart w:id="319" w:name="_Toc491177476"/>
      <w:r>
        <w:rPr>
          <w:rFonts w:ascii="Times New Roman" w:hAnsi="Times New Roman"/>
          <w:szCs w:val="24"/>
          <w:lang w:val="es-ES"/>
        </w:rPr>
        <w:t xml:space="preserve">11. </w:t>
      </w:r>
      <w:r w:rsidR="00ED3D6A" w:rsidRPr="00476D75">
        <w:rPr>
          <w:rFonts w:ascii="Times New Roman" w:hAnsi="Times New Roman"/>
          <w:szCs w:val="24"/>
          <w:lang w:val="es-ES"/>
        </w:rPr>
        <w:t>GRADO Y TITULO A OTORGAR</w:t>
      </w:r>
      <w:bookmarkEnd w:id="319"/>
    </w:p>
    <w:p w14:paraId="24C14F9F" w14:textId="77777777" w:rsidR="002549AE" w:rsidRPr="002549AE" w:rsidRDefault="002549AE" w:rsidP="00E81F4A">
      <w:pPr>
        <w:rPr>
          <w:szCs w:val="24"/>
        </w:rPr>
      </w:pPr>
      <w:r>
        <w:rPr>
          <w:b/>
          <w:szCs w:val="24"/>
        </w:rPr>
        <w:t xml:space="preserve">Grado: </w:t>
      </w:r>
      <w:r w:rsidRPr="002549AE">
        <w:rPr>
          <w:szCs w:val="24"/>
        </w:rPr>
        <w:t>Licenciatura</w:t>
      </w:r>
    </w:p>
    <w:p w14:paraId="24C14FA0" w14:textId="77777777" w:rsidR="002549AE" w:rsidRPr="002549AE" w:rsidRDefault="002549AE" w:rsidP="00E81F4A">
      <w:pPr>
        <w:rPr>
          <w:szCs w:val="24"/>
        </w:rPr>
      </w:pPr>
      <w:r w:rsidRPr="002549AE">
        <w:rPr>
          <w:b/>
          <w:szCs w:val="24"/>
        </w:rPr>
        <w:t>Título</w:t>
      </w:r>
      <w:r w:rsidRPr="002549AE">
        <w:rPr>
          <w:szCs w:val="24"/>
        </w:rPr>
        <w:t xml:space="preserve">: Licenciatura en Biotecnología </w:t>
      </w:r>
    </w:p>
    <w:p w14:paraId="24C14FA1" w14:textId="77777777" w:rsidR="00CE72E6" w:rsidRDefault="00CE72E6" w:rsidP="00E81F4A">
      <w:pPr>
        <w:rPr>
          <w:b/>
          <w:szCs w:val="24"/>
        </w:rPr>
      </w:pPr>
    </w:p>
    <w:p w14:paraId="24C14FA2" w14:textId="77777777" w:rsidR="00CE72E6" w:rsidRPr="00476D75" w:rsidRDefault="00476D75" w:rsidP="00476D75">
      <w:pPr>
        <w:pStyle w:val="Subttulo"/>
        <w:spacing w:line="240" w:lineRule="auto"/>
        <w:ind w:left="720"/>
        <w:outlineLvl w:val="0"/>
        <w:rPr>
          <w:rFonts w:ascii="Times New Roman" w:hAnsi="Times New Roman"/>
          <w:szCs w:val="24"/>
          <w:lang w:val="es-ES"/>
        </w:rPr>
      </w:pPr>
      <w:bookmarkStart w:id="320" w:name="_Toc491177477"/>
      <w:r>
        <w:rPr>
          <w:rFonts w:ascii="Times New Roman" w:hAnsi="Times New Roman"/>
          <w:szCs w:val="24"/>
          <w:lang w:val="es-ES"/>
        </w:rPr>
        <w:t xml:space="preserve">12. </w:t>
      </w:r>
      <w:r w:rsidR="00CE72E6" w:rsidRPr="00476D75">
        <w:rPr>
          <w:rFonts w:ascii="Times New Roman" w:hAnsi="Times New Roman"/>
          <w:szCs w:val="24"/>
          <w:lang w:val="es-ES"/>
        </w:rPr>
        <w:t>FINANCIAMIENTO</w:t>
      </w:r>
      <w:bookmarkEnd w:id="320"/>
      <w:r w:rsidR="00CE72E6" w:rsidRPr="00476D75">
        <w:rPr>
          <w:rFonts w:ascii="Times New Roman" w:hAnsi="Times New Roman"/>
          <w:szCs w:val="24"/>
          <w:lang w:val="es-ES"/>
        </w:rPr>
        <w:t xml:space="preserve"> </w:t>
      </w:r>
    </w:p>
    <w:p w14:paraId="24C14FA3" w14:textId="77777777" w:rsidR="00CE72E6" w:rsidRPr="00CE72E6" w:rsidRDefault="00CE72E6" w:rsidP="00CE72E6">
      <w:pPr>
        <w:rPr>
          <w:szCs w:val="24"/>
        </w:rPr>
      </w:pPr>
      <w:r w:rsidRPr="00CE72E6">
        <w:rPr>
          <w:szCs w:val="24"/>
        </w:rPr>
        <w:t>Como parte de la acreditación de la carrera de Biología, para la ejecución de este plan de estudios se recibirá el apoyo estipulado en el compromiso de mejoras que dice lo siguiente "Presentación ante la Rectoría Adjunta, la Vicerrectoría de Docencia y la Vicerrectoría de Administración de la necesidad de presupuesto para la ejecución del plan de estudios". Este presupuesto se necesita para una jornada de un tiempo completo, todos los demás recursos en infraestructura (laboratorios, reactivos, equipo, entre otros, la escuela los tiene).</w:t>
      </w:r>
    </w:p>
    <w:p w14:paraId="24C14FA4" w14:textId="77777777" w:rsidR="005F2888" w:rsidRPr="00603771" w:rsidRDefault="00603771" w:rsidP="00476D75">
      <w:pPr>
        <w:spacing w:before="0" w:after="0" w:line="240" w:lineRule="auto"/>
        <w:ind w:firstLine="0"/>
        <w:jc w:val="left"/>
      </w:pPr>
      <w:bookmarkStart w:id="321" w:name="_Toc427140766"/>
      <w:bookmarkStart w:id="322" w:name="_Toc437354674"/>
      <w:bookmarkEnd w:id="221"/>
      <w:bookmarkEnd w:id="222"/>
      <w:r>
        <w:rPr>
          <w:b/>
        </w:rPr>
        <w:br w:type="page"/>
      </w:r>
      <w:r w:rsidR="005F2888" w:rsidRPr="00603771">
        <w:rPr>
          <w:b/>
        </w:rPr>
        <w:t>JORNADAS ACADEMICAS PARA EJECUCIÓN DEL PLAN DE ESTUDIOS</w:t>
      </w:r>
      <w:bookmarkEnd w:id="321"/>
      <w:r w:rsidR="005F2888" w:rsidRPr="00603771">
        <w:t xml:space="preserve"> Calculadas en un ciclo en todos los niveles</w:t>
      </w:r>
      <w:bookmarkEnd w:id="322"/>
    </w:p>
    <w:tbl>
      <w:tblPr>
        <w:tblW w:w="5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877"/>
        <w:gridCol w:w="1134"/>
        <w:gridCol w:w="1153"/>
        <w:gridCol w:w="973"/>
        <w:gridCol w:w="1100"/>
      </w:tblGrid>
      <w:tr w:rsidR="00F91834" w:rsidRPr="00603771" w14:paraId="24C14FAB" w14:textId="77777777" w:rsidTr="00C64081">
        <w:trPr>
          <w:trHeight w:val="300"/>
          <w:jc w:val="center"/>
        </w:trPr>
        <w:tc>
          <w:tcPr>
            <w:tcW w:w="7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4C14FA5" w14:textId="77777777" w:rsidR="00F91834" w:rsidRPr="00603771" w:rsidRDefault="00F91834" w:rsidP="00F91834">
            <w:pPr>
              <w:pStyle w:val="Standard"/>
              <w:jc w:val="center"/>
              <w:rPr>
                <w:b/>
                <w:lang w:eastAsia="es-CR"/>
              </w:rPr>
            </w:pPr>
            <w:r w:rsidRPr="00603771">
              <w:rPr>
                <w:b/>
              </w:rPr>
              <w:t>Nivel</w:t>
            </w:r>
          </w:p>
        </w:tc>
        <w:tc>
          <w:tcPr>
            <w:tcW w:w="8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4C14FA6" w14:textId="77777777" w:rsidR="00F91834" w:rsidRPr="00603771" w:rsidRDefault="00F91834" w:rsidP="00F91834">
            <w:pPr>
              <w:pStyle w:val="Standard"/>
              <w:jc w:val="center"/>
              <w:rPr>
                <w:b/>
              </w:rPr>
            </w:pPr>
            <w:r w:rsidRPr="00603771">
              <w:rPr>
                <w:b/>
              </w:rPr>
              <w:t>Ciclo</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4C14FA7" w14:textId="77777777" w:rsidR="00F91834" w:rsidRPr="00603771" w:rsidRDefault="00F91834" w:rsidP="00F91834">
            <w:pPr>
              <w:pStyle w:val="Standard"/>
              <w:jc w:val="center"/>
              <w:rPr>
                <w:b/>
              </w:rPr>
            </w:pPr>
            <w:r w:rsidRPr="00603771">
              <w:rPr>
                <w:b/>
              </w:rPr>
              <w:t>Créditos</w:t>
            </w:r>
          </w:p>
        </w:tc>
        <w:tc>
          <w:tcPr>
            <w:tcW w:w="11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4C14FA8" w14:textId="77777777" w:rsidR="00F91834" w:rsidRPr="00603771" w:rsidRDefault="00F91834" w:rsidP="00F91834">
            <w:pPr>
              <w:pStyle w:val="Standard"/>
              <w:jc w:val="center"/>
              <w:rPr>
                <w:b/>
                <w:lang w:eastAsia="es-CR"/>
              </w:rPr>
            </w:pPr>
            <w:r w:rsidRPr="00603771">
              <w:rPr>
                <w:b/>
              </w:rPr>
              <w:t>Horas Contacto</w:t>
            </w:r>
          </w:p>
        </w:tc>
        <w:tc>
          <w:tcPr>
            <w:tcW w:w="97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4C14FA9" w14:textId="77777777" w:rsidR="00F91834" w:rsidRPr="00603771" w:rsidRDefault="00F91834" w:rsidP="00F91834">
            <w:pPr>
              <w:pStyle w:val="Standard"/>
              <w:jc w:val="center"/>
              <w:rPr>
                <w:b/>
                <w:lang w:eastAsia="es-CR"/>
              </w:rPr>
            </w:pPr>
            <w:r w:rsidRPr="00603771">
              <w:rPr>
                <w:b/>
                <w:lang w:eastAsia="es-CR"/>
              </w:rPr>
              <w:t>Horas totales</w:t>
            </w:r>
          </w:p>
        </w:tc>
        <w:tc>
          <w:tcPr>
            <w:tcW w:w="11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4C14FAA" w14:textId="77777777" w:rsidR="00F91834" w:rsidRPr="00603771" w:rsidRDefault="00F91834" w:rsidP="00603771">
            <w:pPr>
              <w:pStyle w:val="Standard"/>
              <w:jc w:val="center"/>
              <w:rPr>
                <w:b/>
                <w:lang w:eastAsia="es-CR"/>
              </w:rPr>
            </w:pPr>
            <w:r w:rsidRPr="00603771">
              <w:rPr>
                <w:b/>
                <w:lang w:eastAsia="es-CR"/>
              </w:rPr>
              <w:t>Tiempo</w:t>
            </w:r>
          </w:p>
        </w:tc>
      </w:tr>
      <w:tr w:rsidR="00F91834" w14:paraId="24C14FB2" w14:textId="77777777" w:rsidTr="00603771">
        <w:trPr>
          <w:jc w:val="center"/>
        </w:trPr>
        <w:tc>
          <w:tcPr>
            <w:tcW w:w="753" w:type="dxa"/>
            <w:tcBorders>
              <w:top w:val="single" w:sz="4" w:space="0" w:color="000000"/>
              <w:left w:val="single" w:sz="4" w:space="0" w:color="000000"/>
              <w:bottom w:val="single" w:sz="4" w:space="0" w:color="000000"/>
              <w:right w:val="single" w:sz="4" w:space="0" w:color="000000"/>
            </w:tcBorders>
          </w:tcPr>
          <w:p w14:paraId="24C14FAC" w14:textId="77777777" w:rsidR="00F91834" w:rsidRDefault="00F91834" w:rsidP="00F91834">
            <w:pPr>
              <w:pStyle w:val="Standard"/>
              <w:jc w:val="center"/>
              <w:rPr>
                <w:lang w:eastAsia="es-CR"/>
              </w:rPr>
            </w:pPr>
            <w:r>
              <w:rPr>
                <w:lang w:eastAsia="es-CR"/>
              </w:rPr>
              <w:t>V</w:t>
            </w:r>
          </w:p>
        </w:tc>
        <w:tc>
          <w:tcPr>
            <w:tcW w:w="877" w:type="dxa"/>
            <w:tcBorders>
              <w:top w:val="single" w:sz="4" w:space="0" w:color="000000"/>
              <w:left w:val="single" w:sz="4" w:space="0" w:color="000000"/>
              <w:bottom w:val="single" w:sz="4" w:space="0" w:color="000000"/>
              <w:right w:val="single" w:sz="4" w:space="0" w:color="000000"/>
            </w:tcBorders>
          </w:tcPr>
          <w:p w14:paraId="24C14FAD" w14:textId="77777777" w:rsidR="00F91834" w:rsidRDefault="00F91834" w:rsidP="00F91834">
            <w:pPr>
              <w:pStyle w:val="Standard"/>
              <w:jc w:val="center"/>
            </w:pPr>
            <w:r>
              <w:t>I</w:t>
            </w:r>
          </w:p>
        </w:tc>
        <w:tc>
          <w:tcPr>
            <w:tcW w:w="1134" w:type="dxa"/>
            <w:tcBorders>
              <w:top w:val="single" w:sz="4" w:space="0" w:color="000000"/>
              <w:left w:val="single" w:sz="4" w:space="0" w:color="000000"/>
              <w:bottom w:val="single" w:sz="4" w:space="0" w:color="000000"/>
              <w:right w:val="single" w:sz="4" w:space="0" w:color="000000"/>
            </w:tcBorders>
          </w:tcPr>
          <w:p w14:paraId="24C14FAE" w14:textId="77777777" w:rsidR="00F91834" w:rsidRDefault="00F91834" w:rsidP="00F91834">
            <w:pPr>
              <w:pStyle w:val="Standard"/>
              <w:jc w:val="center"/>
            </w:pPr>
            <w:r>
              <w:t>4</w:t>
            </w:r>
          </w:p>
        </w:tc>
        <w:tc>
          <w:tcPr>
            <w:tcW w:w="1153" w:type="dxa"/>
            <w:tcBorders>
              <w:top w:val="single" w:sz="4" w:space="0" w:color="000000"/>
              <w:left w:val="single" w:sz="4" w:space="0" w:color="000000"/>
              <w:bottom w:val="single" w:sz="4" w:space="0" w:color="000000"/>
              <w:right w:val="single" w:sz="4" w:space="0" w:color="000000"/>
            </w:tcBorders>
          </w:tcPr>
          <w:p w14:paraId="24C14FAF" w14:textId="77777777" w:rsidR="00F91834" w:rsidRDefault="00F91834" w:rsidP="00F91834">
            <w:pPr>
              <w:pStyle w:val="Standard"/>
              <w:jc w:val="center"/>
              <w:rPr>
                <w:lang w:eastAsia="es-CR"/>
              </w:rPr>
            </w:pPr>
            <w:r>
              <w:rPr>
                <w:lang w:eastAsia="es-CR"/>
              </w:rPr>
              <w:t>4</w:t>
            </w:r>
          </w:p>
        </w:tc>
        <w:tc>
          <w:tcPr>
            <w:tcW w:w="973" w:type="dxa"/>
            <w:tcBorders>
              <w:top w:val="single" w:sz="4" w:space="0" w:color="000000"/>
              <w:left w:val="single" w:sz="4" w:space="0" w:color="000000"/>
              <w:bottom w:val="single" w:sz="4" w:space="0" w:color="000000"/>
              <w:right w:val="single" w:sz="4" w:space="0" w:color="000000"/>
            </w:tcBorders>
          </w:tcPr>
          <w:p w14:paraId="24C14FB0" w14:textId="77777777" w:rsidR="00F91834" w:rsidRDefault="00603771" w:rsidP="00F91834">
            <w:pPr>
              <w:pStyle w:val="Standard"/>
              <w:jc w:val="center"/>
              <w:rPr>
                <w:lang w:eastAsia="es-CR"/>
              </w:rPr>
            </w:pPr>
            <w:r>
              <w:rPr>
                <w:lang w:eastAsia="es-CR"/>
              </w:rPr>
              <w:t xml:space="preserve">10 </w:t>
            </w:r>
          </w:p>
        </w:tc>
        <w:tc>
          <w:tcPr>
            <w:tcW w:w="1100" w:type="dxa"/>
            <w:tcBorders>
              <w:top w:val="single" w:sz="4" w:space="0" w:color="000000"/>
              <w:left w:val="single" w:sz="4" w:space="0" w:color="000000"/>
              <w:bottom w:val="single" w:sz="4" w:space="0" w:color="000000"/>
              <w:right w:val="single" w:sz="4" w:space="0" w:color="000000"/>
            </w:tcBorders>
          </w:tcPr>
          <w:p w14:paraId="24C14FB1" w14:textId="77777777" w:rsidR="00F91834" w:rsidRDefault="00603771" w:rsidP="00603771">
            <w:pPr>
              <w:pStyle w:val="Standard"/>
              <w:jc w:val="center"/>
              <w:rPr>
                <w:lang w:eastAsia="es-CR"/>
              </w:rPr>
            </w:pPr>
            <w:r>
              <w:rPr>
                <w:lang w:eastAsia="es-CR"/>
              </w:rPr>
              <w:t>0.25</w:t>
            </w:r>
          </w:p>
        </w:tc>
      </w:tr>
      <w:tr w:rsidR="00F91834" w14:paraId="24C14FB9" w14:textId="77777777" w:rsidTr="00603771">
        <w:trPr>
          <w:jc w:val="center"/>
        </w:trPr>
        <w:tc>
          <w:tcPr>
            <w:tcW w:w="753" w:type="dxa"/>
            <w:tcBorders>
              <w:top w:val="single" w:sz="4" w:space="0" w:color="000000"/>
              <w:left w:val="single" w:sz="4" w:space="0" w:color="000000"/>
              <w:bottom w:val="single" w:sz="4" w:space="0" w:color="000000"/>
              <w:right w:val="single" w:sz="4" w:space="0" w:color="000000"/>
            </w:tcBorders>
          </w:tcPr>
          <w:p w14:paraId="24C14FB3" w14:textId="77777777" w:rsidR="00F91834" w:rsidRDefault="00F91834" w:rsidP="00F91834">
            <w:pPr>
              <w:pStyle w:val="Standard"/>
              <w:jc w:val="center"/>
              <w:rPr>
                <w:lang w:eastAsia="es-CR"/>
              </w:rPr>
            </w:pPr>
            <w:r>
              <w:rPr>
                <w:lang w:eastAsia="es-CR"/>
              </w:rPr>
              <w:t>V</w:t>
            </w:r>
          </w:p>
        </w:tc>
        <w:tc>
          <w:tcPr>
            <w:tcW w:w="877" w:type="dxa"/>
            <w:tcBorders>
              <w:top w:val="single" w:sz="4" w:space="0" w:color="000000"/>
              <w:left w:val="single" w:sz="4" w:space="0" w:color="000000"/>
              <w:bottom w:val="single" w:sz="4" w:space="0" w:color="000000"/>
              <w:right w:val="single" w:sz="4" w:space="0" w:color="000000"/>
            </w:tcBorders>
          </w:tcPr>
          <w:p w14:paraId="24C14FB4" w14:textId="77777777" w:rsidR="00F91834" w:rsidRDefault="00F91834" w:rsidP="00F91834">
            <w:pPr>
              <w:pStyle w:val="Standard"/>
              <w:jc w:val="center"/>
            </w:pPr>
            <w:r>
              <w:t>I</w:t>
            </w:r>
          </w:p>
        </w:tc>
        <w:tc>
          <w:tcPr>
            <w:tcW w:w="1134" w:type="dxa"/>
            <w:tcBorders>
              <w:top w:val="single" w:sz="4" w:space="0" w:color="000000"/>
              <w:left w:val="single" w:sz="4" w:space="0" w:color="000000"/>
              <w:bottom w:val="single" w:sz="4" w:space="0" w:color="000000"/>
              <w:right w:val="single" w:sz="4" w:space="0" w:color="000000"/>
            </w:tcBorders>
          </w:tcPr>
          <w:p w14:paraId="24C14FB5" w14:textId="77777777" w:rsidR="00F91834" w:rsidRDefault="00F91834" w:rsidP="00F91834">
            <w:pPr>
              <w:pStyle w:val="Standard"/>
              <w:jc w:val="center"/>
            </w:pPr>
            <w:r>
              <w:t>4</w:t>
            </w:r>
          </w:p>
        </w:tc>
        <w:tc>
          <w:tcPr>
            <w:tcW w:w="1153" w:type="dxa"/>
            <w:tcBorders>
              <w:top w:val="single" w:sz="4" w:space="0" w:color="000000"/>
              <w:left w:val="single" w:sz="4" w:space="0" w:color="000000"/>
              <w:bottom w:val="single" w:sz="4" w:space="0" w:color="000000"/>
              <w:right w:val="single" w:sz="4" w:space="0" w:color="000000"/>
            </w:tcBorders>
          </w:tcPr>
          <w:p w14:paraId="24C14FB6" w14:textId="77777777" w:rsidR="00F91834" w:rsidRDefault="00F91834" w:rsidP="00F91834">
            <w:pPr>
              <w:pStyle w:val="Standard"/>
              <w:jc w:val="center"/>
              <w:rPr>
                <w:lang w:eastAsia="es-CR"/>
              </w:rPr>
            </w:pPr>
            <w:r>
              <w:rPr>
                <w:lang w:eastAsia="es-CR"/>
              </w:rPr>
              <w:t>4</w:t>
            </w:r>
          </w:p>
        </w:tc>
        <w:tc>
          <w:tcPr>
            <w:tcW w:w="973" w:type="dxa"/>
            <w:tcBorders>
              <w:top w:val="single" w:sz="4" w:space="0" w:color="000000"/>
              <w:left w:val="single" w:sz="4" w:space="0" w:color="000000"/>
              <w:bottom w:val="single" w:sz="4" w:space="0" w:color="000000"/>
              <w:right w:val="single" w:sz="4" w:space="0" w:color="000000"/>
            </w:tcBorders>
          </w:tcPr>
          <w:p w14:paraId="24C14FB7" w14:textId="77777777" w:rsidR="00F91834" w:rsidRDefault="00603771" w:rsidP="00F91834">
            <w:pPr>
              <w:pStyle w:val="Standard"/>
              <w:jc w:val="center"/>
              <w:rPr>
                <w:lang w:eastAsia="es-CR"/>
              </w:rPr>
            </w:pPr>
            <w:r>
              <w:rPr>
                <w:lang w:eastAsia="es-CR"/>
              </w:rPr>
              <w:t>10</w:t>
            </w:r>
          </w:p>
        </w:tc>
        <w:tc>
          <w:tcPr>
            <w:tcW w:w="1100" w:type="dxa"/>
            <w:tcBorders>
              <w:top w:val="single" w:sz="4" w:space="0" w:color="000000"/>
              <w:left w:val="single" w:sz="4" w:space="0" w:color="000000"/>
              <w:bottom w:val="single" w:sz="4" w:space="0" w:color="000000"/>
              <w:right w:val="single" w:sz="4" w:space="0" w:color="000000"/>
            </w:tcBorders>
          </w:tcPr>
          <w:p w14:paraId="24C14FB8" w14:textId="77777777" w:rsidR="00F91834" w:rsidRDefault="00603771" w:rsidP="00603771">
            <w:pPr>
              <w:pStyle w:val="Standard"/>
              <w:jc w:val="center"/>
              <w:rPr>
                <w:lang w:eastAsia="es-CR"/>
              </w:rPr>
            </w:pPr>
            <w:r>
              <w:rPr>
                <w:lang w:eastAsia="es-CR"/>
              </w:rPr>
              <w:t>0.25</w:t>
            </w:r>
          </w:p>
        </w:tc>
      </w:tr>
      <w:tr w:rsidR="00F91834" w14:paraId="24C14FC0" w14:textId="77777777" w:rsidTr="00603771">
        <w:trPr>
          <w:jc w:val="center"/>
        </w:trPr>
        <w:tc>
          <w:tcPr>
            <w:tcW w:w="753" w:type="dxa"/>
            <w:tcBorders>
              <w:top w:val="single" w:sz="4" w:space="0" w:color="000000"/>
              <w:left w:val="single" w:sz="4" w:space="0" w:color="000000"/>
              <w:bottom w:val="single" w:sz="4" w:space="0" w:color="000000"/>
              <w:right w:val="single" w:sz="4" w:space="0" w:color="000000"/>
            </w:tcBorders>
          </w:tcPr>
          <w:p w14:paraId="24C14FBA" w14:textId="77777777" w:rsidR="00F91834" w:rsidRDefault="00F91834" w:rsidP="00F91834">
            <w:pPr>
              <w:pStyle w:val="Standard"/>
              <w:jc w:val="center"/>
              <w:rPr>
                <w:lang w:eastAsia="es-CR"/>
              </w:rPr>
            </w:pPr>
            <w:r>
              <w:rPr>
                <w:lang w:eastAsia="es-CR"/>
              </w:rPr>
              <w:t>V</w:t>
            </w:r>
          </w:p>
        </w:tc>
        <w:tc>
          <w:tcPr>
            <w:tcW w:w="877" w:type="dxa"/>
            <w:tcBorders>
              <w:top w:val="single" w:sz="4" w:space="0" w:color="000000"/>
              <w:left w:val="single" w:sz="4" w:space="0" w:color="000000"/>
              <w:bottom w:val="single" w:sz="4" w:space="0" w:color="000000"/>
              <w:right w:val="single" w:sz="4" w:space="0" w:color="000000"/>
            </w:tcBorders>
          </w:tcPr>
          <w:p w14:paraId="24C14FBB" w14:textId="77777777" w:rsidR="00F91834" w:rsidRDefault="00F91834" w:rsidP="00F91834">
            <w:pPr>
              <w:pStyle w:val="Standard"/>
              <w:jc w:val="center"/>
            </w:pPr>
            <w:r>
              <w:t>I</w:t>
            </w:r>
          </w:p>
        </w:tc>
        <w:tc>
          <w:tcPr>
            <w:tcW w:w="1134" w:type="dxa"/>
            <w:tcBorders>
              <w:top w:val="single" w:sz="4" w:space="0" w:color="000000"/>
              <w:left w:val="single" w:sz="4" w:space="0" w:color="000000"/>
              <w:bottom w:val="single" w:sz="4" w:space="0" w:color="000000"/>
              <w:right w:val="single" w:sz="4" w:space="0" w:color="000000"/>
            </w:tcBorders>
          </w:tcPr>
          <w:p w14:paraId="24C14FBC" w14:textId="77777777" w:rsidR="00F91834" w:rsidRDefault="00F91834" w:rsidP="00F91834">
            <w:pPr>
              <w:pStyle w:val="Standard"/>
              <w:jc w:val="center"/>
            </w:pPr>
            <w:r>
              <w:t>4</w:t>
            </w:r>
          </w:p>
        </w:tc>
        <w:tc>
          <w:tcPr>
            <w:tcW w:w="1153" w:type="dxa"/>
            <w:tcBorders>
              <w:top w:val="single" w:sz="4" w:space="0" w:color="000000"/>
              <w:left w:val="single" w:sz="4" w:space="0" w:color="000000"/>
              <w:bottom w:val="single" w:sz="4" w:space="0" w:color="000000"/>
              <w:right w:val="single" w:sz="4" w:space="0" w:color="000000"/>
            </w:tcBorders>
          </w:tcPr>
          <w:p w14:paraId="24C14FBD" w14:textId="77777777" w:rsidR="00F91834" w:rsidRDefault="00F91834" w:rsidP="00F91834">
            <w:pPr>
              <w:pStyle w:val="Standard"/>
              <w:jc w:val="center"/>
              <w:rPr>
                <w:lang w:eastAsia="es-CR"/>
              </w:rPr>
            </w:pPr>
            <w:r>
              <w:rPr>
                <w:lang w:eastAsia="es-CR"/>
              </w:rPr>
              <w:t>4</w:t>
            </w:r>
          </w:p>
        </w:tc>
        <w:tc>
          <w:tcPr>
            <w:tcW w:w="973" w:type="dxa"/>
            <w:tcBorders>
              <w:top w:val="single" w:sz="4" w:space="0" w:color="000000"/>
              <w:left w:val="single" w:sz="4" w:space="0" w:color="000000"/>
              <w:bottom w:val="single" w:sz="4" w:space="0" w:color="000000"/>
              <w:right w:val="single" w:sz="4" w:space="0" w:color="000000"/>
            </w:tcBorders>
          </w:tcPr>
          <w:p w14:paraId="24C14FBE" w14:textId="77777777" w:rsidR="00F91834" w:rsidRDefault="00603771" w:rsidP="00F91834">
            <w:pPr>
              <w:pStyle w:val="Standard"/>
              <w:jc w:val="center"/>
              <w:rPr>
                <w:lang w:eastAsia="es-CR"/>
              </w:rPr>
            </w:pPr>
            <w:r>
              <w:rPr>
                <w:lang w:eastAsia="es-CR"/>
              </w:rPr>
              <w:t>10</w:t>
            </w:r>
          </w:p>
        </w:tc>
        <w:tc>
          <w:tcPr>
            <w:tcW w:w="1100" w:type="dxa"/>
            <w:tcBorders>
              <w:top w:val="single" w:sz="4" w:space="0" w:color="000000"/>
              <w:left w:val="single" w:sz="4" w:space="0" w:color="000000"/>
              <w:bottom w:val="single" w:sz="4" w:space="0" w:color="000000"/>
              <w:right w:val="single" w:sz="4" w:space="0" w:color="000000"/>
            </w:tcBorders>
          </w:tcPr>
          <w:p w14:paraId="24C14FBF" w14:textId="77777777" w:rsidR="00F91834" w:rsidRDefault="00603771" w:rsidP="00603771">
            <w:pPr>
              <w:pStyle w:val="Standard"/>
              <w:jc w:val="center"/>
              <w:rPr>
                <w:lang w:eastAsia="es-CR"/>
              </w:rPr>
            </w:pPr>
            <w:r>
              <w:rPr>
                <w:lang w:eastAsia="es-CR"/>
              </w:rPr>
              <w:t>0.25</w:t>
            </w:r>
          </w:p>
        </w:tc>
      </w:tr>
      <w:tr w:rsidR="00F91834" w14:paraId="24C14FC7" w14:textId="77777777" w:rsidTr="00603771">
        <w:trPr>
          <w:jc w:val="center"/>
        </w:trPr>
        <w:tc>
          <w:tcPr>
            <w:tcW w:w="753" w:type="dxa"/>
            <w:tcBorders>
              <w:top w:val="single" w:sz="4" w:space="0" w:color="000000"/>
              <w:left w:val="single" w:sz="4" w:space="0" w:color="000000"/>
              <w:bottom w:val="single" w:sz="4" w:space="0" w:color="000000"/>
              <w:right w:val="single" w:sz="4" w:space="0" w:color="000000"/>
            </w:tcBorders>
          </w:tcPr>
          <w:p w14:paraId="24C14FC1" w14:textId="77777777" w:rsidR="00F91834" w:rsidRDefault="00F91834" w:rsidP="00F91834">
            <w:pPr>
              <w:pStyle w:val="Standard"/>
              <w:jc w:val="center"/>
              <w:rPr>
                <w:lang w:eastAsia="es-CR"/>
              </w:rPr>
            </w:pPr>
            <w:r>
              <w:rPr>
                <w:lang w:eastAsia="es-CR"/>
              </w:rPr>
              <w:t>V</w:t>
            </w:r>
          </w:p>
        </w:tc>
        <w:tc>
          <w:tcPr>
            <w:tcW w:w="877" w:type="dxa"/>
            <w:tcBorders>
              <w:top w:val="single" w:sz="4" w:space="0" w:color="000000"/>
              <w:left w:val="single" w:sz="4" w:space="0" w:color="000000"/>
              <w:bottom w:val="single" w:sz="4" w:space="0" w:color="000000"/>
              <w:right w:val="single" w:sz="4" w:space="0" w:color="000000"/>
            </w:tcBorders>
          </w:tcPr>
          <w:p w14:paraId="24C14FC2" w14:textId="77777777" w:rsidR="00F91834" w:rsidRDefault="00F91834" w:rsidP="00F91834">
            <w:pPr>
              <w:pStyle w:val="Standard"/>
              <w:jc w:val="center"/>
            </w:pPr>
            <w:r>
              <w:t>I</w:t>
            </w:r>
          </w:p>
        </w:tc>
        <w:tc>
          <w:tcPr>
            <w:tcW w:w="1134" w:type="dxa"/>
            <w:tcBorders>
              <w:top w:val="single" w:sz="4" w:space="0" w:color="000000"/>
              <w:left w:val="single" w:sz="4" w:space="0" w:color="000000"/>
              <w:bottom w:val="single" w:sz="4" w:space="0" w:color="000000"/>
              <w:right w:val="single" w:sz="4" w:space="0" w:color="000000"/>
            </w:tcBorders>
          </w:tcPr>
          <w:p w14:paraId="24C14FC3" w14:textId="77777777" w:rsidR="00F91834" w:rsidRDefault="00F91834" w:rsidP="00F91834">
            <w:pPr>
              <w:pStyle w:val="Standard"/>
              <w:jc w:val="center"/>
            </w:pPr>
            <w:r>
              <w:t>3</w:t>
            </w:r>
          </w:p>
        </w:tc>
        <w:tc>
          <w:tcPr>
            <w:tcW w:w="1153" w:type="dxa"/>
            <w:tcBorders>
              <w:top w:val="single" w:sz="4" w:space="0" w:color="000000"/>
              <w:left w:val="single" w:sz="4" w:space="0" w:color="000000"/>
              <w:bottom w:val="single" w:sz="4" w:space="0" w:color="000000"/>
              <w:right w:val="single" w:sz="4" w:space="0" w:color="000000"/>
            </w:tcBorders>
          </w:tcPr>
          <w:p w14:paraId="24C14FC4" w14:textId="77777777" w:rsidR="00F91834" w:rsidRDefault="00F91834" w:rsidP="00F91834">
            <w:pPr>
              <w:pStyle w:val="Standard"/>
              <w:jc w:val="center"/>
              <w:rPr>
                <w:lang w:eastAsia="es-CR"/>
              </w:rPr>
            </w:pPr>
            <w:r>
              <w:rPr>
                <w:lang w:eastAsia="es-CR"/>
              </w:rPr>
              <w:t>3-5</w:t>
            </w:r>
          </w:p>
        </w:tc>
        <w:tc>
          <w:tcPr>
            <w:tcW w:w="973" w:type="dxa"/>
            <w:tcBorders>
              <w:top w:val="single" w:sz="4" w:space="0" w:color="000000"/>
              <w:left w:val="single" w:sz="4" w:space="0" w:color="000000"/>
              <w:bottom w:val="single" w:sz="4" w:space="0" w:color="000000"/>
              <w:right w:val="single" w:sz="4" w:space="0" w:color="000000"/>
            </w:tcBorders>
          </w:tcPr>
          <w:p w14:paraId="24C14FC5" w14:textId="77777777" w:rsidR="00F91834" w:rsidRDefault="00603771" w:rsidP="00F91834">
            <w:pPr>
              <w:pStyle w:val="Standard"/>
              <w:jc w:val="center"/>
              <w:rPr>
                <w:lang w:eastAsia="es-CR"/>
              </w:rPr>
            </w:pPr>
            <w:r>
              <w:rPr>
                <w:lang w:eastAsia="es-CR"/>
              </w:rPr>
              <w:t>10</w:t>
            </w:r>
          </w:p>
        </w:tc>
        <w:tc>
          <w:tcPr>
            <w:tcW w:w="1100" w:type="dxa"/>
            <w:tcBorders>
              <w:top w:val="single" w:sz="4" w:space="0" w:color="000000"/>
              <w:left w:val="single" w:sz="4" w:space="0" w:color="000000"/>
              <w:bottom w:val="single" w:sz="4" w:space="0" w:color="000000"/>
              <w:right w:val="single" w:sz="4" w:space="0" w:color="000000"/>
            </w:tcBorders>
          </w:tcPr>
          <w:p w14:paraId="24C14FC6" w14:textId="77777777" w:rsidR="00F91834" w:rsidRDefault="00603771" w:rsidP="00603771">
            <w:pPr>
              <w:pStyle w:val="Standard"/>
              <w:jc w:val="center"/>
              <w:rPr>
                <w:lang w:eastAsia="es-CR"/>
              </w:rPr>
            </w:pPr>
            <w:r>
              <w:rPr>
                <w:lang w:eastAsia="es-CR"/>
              </w:rPr>
              <w:t>0.25</w:t>
            </w:r>
          </w:p>
        </w:tc>
      </w:tr>
      <w:tr w:rsidR="00F91834" w14:paraId="24C14FCE" w14:textId="77777777" w:rsidTr="00603771">
        <w:trPr>
          <w:jc w:val="center"/>
        </w:trPr>
        <w:tc>
          <w:tcPr>
            <w:tcW w:w="753" w:type="dxa"/>
            <w:tcBorders>
              <w:top w:val="single" w:sz="4" w:space="0" w:color="000000"/>
              <w:left w:val="single" w:sz="4" w:space="0" w:color="000000"/>
              <w:bottom w:val="single" w:sz="4" w:space="0" w:color="000000"/>
              <w:right w:val="single" w:sz="4" w:space="0" w:color="000000"/>
            </w:tcBorders>
          </w:tcPr>
          <w:p w14:paraId="24C14FC8" w14:textId="77777777" w:rsidR="00F91834" w:rsidRDefault="00F91834" w:rsidP="00F91834">
            <w:pPr>
              <w:pStyle w:val="Standard"/>
              <w:jc w:val="center"/>
              <w:rPr>
                <w:lang w:eastAsia="es-CR"/>
              </w:rPr>
            </w:pPr>
            <w:r>
              <w:rPr>
                <w:lang w:eastAsia="es-CR"/>
              </w:rPr>
              <w:t>V</w:t>
            </w:r>
          </w:p>
        </w:tc>
        <w:tc>
          <w:tcPr>
            <w:tcW w:w="877" w:type="dxa"/>
            <w:tcBorders>
              <w:top w:val="single" w:sz="4" w:space="0" w:color="000000"/>
              <w:left w:val="single" w:sz="4" w:space="0" w:color="000000"/>
              <w:bottom w:val="single" w:sz="4" w:space="0" w:color="000000"/>
              <w:right w:val="single" w:sz="4" w:space="0" w:color="000000"/>
            </w:tcBorders>
          </w:tcPr>
          <w:p w14:paraId="24C14FC9" w14:textId="77777777" w:rsidR="00F91834" w:rsidRDefault="00F91834" w:rsidP="00F91834">
            <w:pPr>
              <w:pStyle w:val="Standard"/>
              <w:jc w:val="center"/>
            </w:pPr>
            <w:r>
              <w:t>I</w:t>
            </w:r>
          </w:p>
        </w:tc>
        <w:tc>
          <w:tcPr>
            <w:tcW w:w="1134" w:type="dxa"/>
            <w:tcBorders>
              <w:top w:val="single" w:sz="4" w:space="0" w:color="000000"/>
              <w:left w:val="single" w:sz="4" w:space="0" w:color="000000"/>
              <w:bottom w:val="single" w:sz="4" w:space="0" w:color="000000"/>
              <w:right w:val="single" w:sz="4" w:space="0" w:color="000000"/>
            </w:tcBorders>
          </w:tcPr>
          <w:p w14:paraId="24C14FCA" w14:textId="77777777" w:rsidR="00F91834" w:rsidRDefault="00F91834" w:rsidP="00F91834">
            <w:pPr>
              <w:pStyle w:val="Standard"/>
              <w:jc w:val="center"/>
            </w:pPr>
            <w:r>
              <w:t>3</w:t>
            </w:r>
          </w:p>
        </w:tc>
        <w:tc>
          <w:tcPr>
            <w:tcW w:w="1153" w:type="dxa"/>
            <w:tcBorders>
              <w:top w:val="single" w:sz="4" w:space="0" w:color="000000"/>
              <w:left w:val="single" w:sz="4" w:space="0" w:color="000000"/>
              <w:bottom w:val="single" w:sz="4" w:space="0" w:color="000000"/>
              <w:right w:val="single" w:sz="4" w:space="0" w:color="000000"/>
            </w:tcBorders>
          </w:tcPr>
          <w:p w14:paraId="24C14FCB" w14:textId="77777777" w:rsidR="00F91834" w:rsidRDefault="00F91834" w:rsidP="00F91834">
            <w:pPr>
              <w:pStyle w:val="Standard"/>
              <w:jc w:val="center"/>
              <w:rPr>
                <w:lang w:eastAsia="es-CR"/>
              </w:rPr>
            </w:pPr>
            <w:r>
              <w:rPr>
                <w:lang w:eastAsia="es-CR"/>
              </w:rPr>
              <w:t>3-5</w:t>
            </w:r>
          </w:p>
        </w:tc>
        <w:tc>
          <w:tcPr>
            <w:tcW w:w="973" w:type="dxa"/>
            <w:tcBorders>
              <w:top w:val="single" w:sz="4" w:space="0" w:color="000000"/>
              <w:left w:val="single" w:sz="4" w:space="0" w:color="000000"/>
              <w:bottom w:val="single" w:sz="4" w:space="0" w:color="000000"/>
              <w:right w:val="single" w:sz="4" w:space="0" w:color="000000"/>
            </w:tcBorders>
          </w:tcPr>
          <w:p w14:paraId="24C14FCC" w14:textId="77777777" w:rsidR="00F91834" w:rsidRDefault="00603771" w:rsidP="00F91834">
            <w:pPr>
              <w:pStyle w:val="Standard"/>
              <w:jc w:val="center"/>
              <w:rPr>
                <w:lang w:eastAsia="es-CR"/>
              </w:rPr>
            </w:pPr>
            <w:r>
              <w:rPr>
                <w:lang w:eastAsia="es-CR"/>
              </w:rPr>
              <w:t>10</w:t>
            </w:r>
          </w:p>
        </w:tc>
        <w:tc>
          <w:tcPr>
            <w:tcW w:w="1100" w:type="dxa"/>
            <w:tcBorders>
              <w:top w:val="single" w:sz="4" w:space="0" w:color="000000"/>
              <w:left w:val="single" w:sz="4" w:space="0" w:color="000000"/>
              <w:bottom w:val="single" w:sz="4" w:space="0" w:color="000000"/>
              <w:right w:val="single" w:sz="4" w:space="0" w:color="000000"/>
            </w:tcBorders>
          </w:tcPr>
          <w:p w14:paraId="24C14FCD" w14:textId="77777777" w:rsidR="00F91834" w:rsidRDefault="00603771" w:rsidP="00603771">
            <w:pPr>
              <w:pStyle w:val="Standard"/>
              <w:jc w:val="center"/>
              <w:rPr>
                <w:lang w:eastAsia="es-CR"/>
              </w:rPr>
            </w:pPr>
            <w:r>
              <w:rPr>
                <w:lang w:eastAsia="es-CR"/>
              </w:rPr>
              <w:t>0.25</w:t>
            </w:r>
          </w:p>
        </w:tc>
      </w:tr>
      <w:tr w:rsidR="00603771" w:rsidRPr="00603771" w14:paraId="24C14FD1" w14:textId="77777777" w:rsidTr="003F2CEC">
        <w:trPr>
          <w:jc w:val="center"/>
        </w:trPr>
        <w:tc>
          <w:tcPr>
            <w:tcW w:w="4890" w:type="dxa"/>
            <w:gridSpan w:val="5"/>
            <w:tcBorders>
              <w:top w:val="single" w:sz="4" w:space="0" w:color="000000"/>
              <w:left w:val="single" w:sz="4" w:space="0" w:color="000000"/>
              <w:bottom w:val="single" w:sz="4" w:space="0" w:color="000000"/>
              <w:right w:val="single" w:sz="4" w:space="0" w:color="000000"/>
            </w:tcBorders>
          </w:tcPr>
          <w:p w14:paraId="24C14FCF" w14:textId="77777777" w:rsidR="00603771" w:rsidRPr="00603771" w:rsidRDefault="00603771" w:rsidP="003F2CEC">
            <w:pPr>
              <w:pStyle w:val="Standard"/>
              <w:jc w:val="center"/>
              <w:rPr>
                <w:b/>
                <w:lang w:eastAsia="es-CR"/>
              </w:rPr>
            </w:pPr>
            <w:r w:rsidRPr="00603771">
              <w:rPr>
                <w:b/>
                <w:lang w:eastAsia="es-CR"/>
              </w:rPr>
              <w:t>Totalidad tiempo por ciclo</w:t>
            </w:r>
          </w:p>
        </w:tc>
        <w:tc>
          <w:tcPr>
            <w:tcW w:w="1100" w:type="dxa"/>
            <w:tcBorders>
              <w:top w:val="single" w:sz="4" w:space="0" w:color="000000"/>
              <w:left w:val="single" w:sz="4" w:space="0" w:color="000000"/>
              <w:bottom w:val="single" w:sz="4" w:space="0" w:color="000000"/>
              <w:right w:val="single" w:sz="4" w:space="0" w:color="000000"/>
            </w:tcBorders>
          </w:tcPr>
          <w:p w14:paraId="24C14FD0" w14:textId="77777777" w:rsidR="00603771" w:rsidRPr="00603771" w:rsidRDefault="00603771" w:rsidP="003F2CEC">
            <w:pPr>
              <w:pStyle w:val="Standard"/>
              <w:jc w:val="center"/>
              <w:rPr>
                <w:b/>
                <w:lang w:eastAsia="es-CR"/>
              </w:rPr>
            </w:pPr>
            <w:r w:rsidRPr="00603771">
              <w:rPr>
                <w:b/>
                <w:lang w:eastAsia="es-CR"/>
              </w:rPr>
              <w:t>1.25</w:t>
            </w:r>
          </w:p>
        </w:tc>
      </w:tr>
      <w:tr w:rsidR="00F91834" w14:paraId="24C14FD8" w14:textId="77777777" w:rsidTr="00603771">
        <w:trPr>
          <w:jc w:val="center"/>
        </w:trPr>
        <w:tc>
          <w:tcPr>
            <w:tcW w:w="753" w:type="dxa"/>
            <w:tcBorders>
              <w:top w:val="single" w:sz="4" w:space="0" w:color="000000"/>
              <w:left w:val="single" w:sz="4" w:space="0" w:color="000000"/>
              <w:bottom w:val="single" w:sz="4" w:space="0" w:color="000000"/>
              <w:right w:val="single" w:sz="4" w:space="0" w:color="000000"/>
            </w:tcBorders>
          </w:tcPr>
          <w:p w14:paraId="24C14FD2" w14:textId="77777777" w:rsidR="00F91834" w:rsidRDefault="00F91834" w:rsidP="00F91834">
            <w:pPr>
              <w:pStyle w:val="Standard"/>
              <w:jc w:val="center"/>
              <w:rPr>
                <w:lang w:eastAsia="es-CR"/>
              </w:rPr>
            </w:pPr>
            <w:r>
              <w:rPr>
                <w:lang w:eastAsia="es-CR"/>
              </w:rPr>
              <w:t>V</w:t>
            </w:r>
          </w:p>
        </w:tc>
        <w:tc>
          <w:tcPr>
            <w:tcW w:w="877" w:type="dxa"/>
            <w:tcBorders>
              <w:top w:val="single" w:sz="4" w:space="0" w:color="000000"/>
              <w:left w:val="single" w:sz="4" w:space="0" w:color="000000"/>
              <w:bottom w:val="single" w:sz="4" w:space="0" w:color="000000"/>
              <w:right w:val="single" w:sz="4" w:space="0" w:color="000000"/>
            </w:tcBorders>
          </w:tcPr>
          <w:p w14:paraId="24C14FD3" w14:textId="77777777" w:rsidR="00F91834" w:rsidRDefault="00F91834" w:rsidP="00F91834">
            <w:pPr>
              <w:pStyle w:val="Standard"/>
              <w:jc w:val="center"/>
            </w:pPr>
            <w:r>
              <w:t>II</w:t>
            </w:r>
          </w:p>
        </w:tc>
        <w:tc>
          <w:tcPr>
            <w:tcW w:w="1134" w:type="dxa"/>
            <w:tcBorders>
              <w:top w:val="single" w:sz="4" w:space="0" w:color="000000"/>
              <w:left w:val="single" w:sz="4" w:space="0" w:color="000000"/>
              <w:bottom w:val="single" w:sz="4" w:space="0" w:color="000000"/>
              <w:right w:val="single" w:sz="4" w:space="0" w:color="000000"/>
            </w:tcBorders>
          </w:tcPr>
          <w:p w14:paraId="24C14FD4" w14:textId="77777777" w:rsidR="00F91834" w:rsidRDefault="00F91834" w:rsidP="00F91834">
            <w:pPr>
              <w:pStyle w:val="Standard"/>
              <w:jc w:val="center"/>
            </w:pPr>
            <w:r>
              <w:t>4</w:t>
            </w:r>
          </w:p>
        </w:tc>
        <w:tc>
          <w:tcPr>
            <w:tcW w:w="1153" w:type="dxa"/>
            <w:tcBorders>
              <w:top w:val="single" w:sz="4" w:space="0" w:color="000000"/>
              <w:left w:val="single" w:sz="4" w:space="0" w:color="000000"/>
              <w:bottom w:val="single" w:sz="4" w:space="0" w:color="000000"/>
              <w:right w:val="single" w:sz="4" w:space="0" w:color="000000"/>
            </w:tcBorders>
          </w:tcPr>
          <w:p w14:paraId="24C14FD5" w14:textId="77777777" w:rsidR="00F91834" w:rsidRDefault="00F91834" w:rsidP="00F91834">
            <w:pPr>
              <w:pStyle w:val="Standard"/>
              <w:jc w:val="center"/>
              <w:rPr>
                <w:lang w:eastAsia="es-CR"/>
              </w:rPr>
            </w:pPr>
            <w:r>
              <w:rPr>
                <w:lang w:eastAsia="es-CR"/>
              </w:rPr>
              <w:t>4</w:t>
            </w:r>
          </w:p>
        </w:tc>
        <w:tc>
          <w:tcPr>
            <w:tcW w:w="973" w:type="dxa"/>
            <w:tcBorders>
              <w:top w:val="single" w:sz="4" w:space="0" w:color="000000"/>
              <w:left w:val="single" w:sz="4" w:space="0" w:color="000000"/>
              <w:bottom w:val="single" w:sz="4" w:space="0" w:color="000000"/>
              <w:right w:val="single" w:sz="4" w:space="0" w:color="000000"/>
            </w:tcBorders>
          </w:tcPr>
          <w:p w14:paraId="24C14FD6" w14:textId="77777777" w:rsidR="00F91834" w:rsidRDefault="00603771" w:rsidP="00F91834">
            <w:pPr>
              <w:pStyle w:val="Standard"/>
              <w:jc w:val="center"/>
              <w:rPr>
                <w:lang w:eastAsia="es-CR"/>
              </w:rPr>
            </w:pPr>
            <w:r>
              <w:rPr>
                <w:lang w:eastAsia="es-CR"/>
              </w:rPr>
              <w:t>10</w:t>
            </w:r>
          </w:p>
        </w:tc>
        <w:tc>
          <w:tcPr>
            <w:tcW w:w="1100" w:type="dxa"/>
            <w:tcBorders>
              <w:top w:val="single" w:sz="4" w:space="0" w:color="000000"/>
              <w:left w:val="single" w:sz="4" w:space="0" w:color="000000"/>
              <w:bottom w:val="single" w:sz="4" w:space="0" w:color="000000"/>
              <w:right w:val="single" w:sz="4" w:space="0" w:color="000000"/>
            </w:tcBorders>
          </w:tcPr>
          <w:p w14:paraId="24C14FD7" w14:textId="77777777" w:rsidR="00F91834" w:rsidRDefault="00603771" w:rsidP="00603771">
            <w:pPr>
              <w:pStyle w:val="Standard"/>
              <w:jc w:val="center"/>
              <w:rPr>
                <w:lang w:eastAsia="es-CR"/>
              </w:rPr>
            </w:pPr>
            <w:r>
              <w:rPr>
                <w:lang w:eastAsia="es-CR"/>
              </w:rPr>
              <w:t>0.25</w:t>
            </w:r>
          </w:p>
        </w:tc>
      </w:tr>
      <w:tr w:rsidR="00F91834" w14:paraId="24C14FDF" w14:textId="77777777" w:rsidTr="00603771">
        <w:trPr>
          <w:jc w:val="center"/>
        </w:trPr>
        <w:tc>
          <w:tcPr>
            <w:tcW w:w="753" w:type="dxa"/>
            <w:tcBorders>
              <w:top w:val="single" w:sz="4" w:space="0" w:color="000000"/>
              <w:left w:val="single" w:sz="4" w:space="0" w:color="000000"/>
              <w:bottom w:val="single" w:sz="4" w:space="0" w:color="000000"/>
              <w:right w:val="single" w:sz="4" w:space="0" w:color="000000"/>
            </w:tcBorders>
          </w:tcPr>
          <w:p w14:paraId="24C14FD9" w14:textId="77777777" w:rsidR="00F91834" w:rsidRDefault="00F91834" w:rsidP="00F91834">
            <w:pPr>
              <w:pStyle w:val="Standard"/>
              <w:jc w:val="center"/>
              <w:rPr>
                <w:lang w:eastAsia="es-CR"/>
              </w:rPr>
            </w:pPr>
            <w:r>
              <w:rPr>
                <w:lang w:eastAsia="es-CR"/>
              </w:rPr>
              <w:t>V</w:t>
            </w:r>
          </w:p>
        </w:tc>
        <w:tc>
          <w:tcPr>
            <w:tcW w:w="877" w:type="dxa"/>
            <w:tcBorders>
              <w:top w:val="single" w:sz="4" w:space="0" w:color="000000"/>
              <w:left w:val="single" w:sz="4" w:space="0" w:color="000000"/>
              <w:bottom w:val="single" w:sz="4" w:space="0" w:color="000000"/>
              <w:right w:val="single" w:sz="4" w:space="0" w:color="000000"/>
            </w:tcBorders>
          </w:tcPr>
          <w:p w14:paraId="24C14FDA" w14:textId="77777777" w:rsidR="00F91834" w:rsidRDefault="00F91834" w:rsidP="00F91834">
            <w:pPr>
              <w:pStyle w:val="Standard"/>
              <w:jc w:val="center"/>
            </w:pPr>
            <w:r>
              <w:t>II</w:t>
            </w:r>
          </w:p>
        </w:tc>
        <w:tc>
          <w:tcPr>
            <w:tcW w:w="1134" w:type="dxa"/>
            <w:tcBorders>
              <w:top w:val="single" w:sz="4" w:space="0" w:color="000000"/>
              <w:left w:val="single" w:sz="4" w:space="0" w:color="000000"/>
              <w:bottom w:val="single" w:sz="4" w:space="0" w:color="000000"/>
              <w:right w:val="single" w:sz="4" w:space="0" w:color="000000"/>
            </w:tcBorders>
          </w:tcPr>
          <w:p w14:paraId="24C14FDB" w14:textId="77777777" w:rsidR="00F91834" w:rsidRDefault="00F91834" w:rsidP="00F91834">
            <w:pPr>
              <w:pStyle w:val="Standard"/>
              <w:jc w:val="center"/>
            </w:pPr>
            <w:r>
              <w:t>4</w:t>
            </w:r>
          </w:p>
        </w:tc>
        <w:tc>
          <w:tcPr>
            <w:tcW w:w="1153" w:type="dxa"/>
            <w:tcBorders>
              <w:top w:val="single" w:sz="4" w:space="0" w:color="000000"/>
              <w:left w:val="single" w:sz="4" w:space="0" w:color="000000"/>
              <w:bottom w:val="single" w:sz="4" w:space="0" w:color="000000"/>
              <w:right w:val="single" w:sz="4" w:space="0" w:color="000000"/>
            </w:tcBorders>
          </w:tcPr>
          <w:p w14:paraId="24C14FDC" w14:textId="77777777" w:rsidR="00F91834" w:rsidRDefault="00F91834" w:rsidP="00F91834">
            <w:pPr>
              <w:pStyle w:val="Standard"/>
              <w:jc w:val="center"/>
              <w:rPr>
                <w:lang w:eastAsia="es-CR"/>
              </w:rPr>
            </w:pPr>
            <w:r>
              <w:rPr>
                <w:lang w:eastAsia="es-CR"/>
              </w:rPr>
              <w:t>4</w:t>
            </w:r>
          </w:p>
        </w:tc>
        <w:tc>
          <w:tcPr>
            <w:tcW w:w="973" w:type="dxa"/>
            <w:tcBorders>
              <w:top w:val="single" w:sz="4" w:space="0" w:color="000000"/>
              <w:left w:val="single" w:sz="4" w:space="0" w:color="000000"/>
              <w:bottom w:val="single" w:sz="4" w:space="0" w:color="000000"/>
              <w:right w:val="single" w:sz="4" w:space="0" w:color="000000"/>
            </w:tcBorders>
          </w:tcPr>
          <w:p w14:paraId="24C14FDD" w14:textId="77777777" w:rsidR="00F91834" w:rsidRDefault="00603771" w:rsidP="00F91834">
            <w:pPr>
              <w:pStyle w:val="Standard"/>
              <w:jc w:val="center"/>
              <w:rPr>
                <w:lang w:eastAsia="es-CR"/>
              </w:rPr>
            </w:pPr>
            <w:r>
              <w:rPr>
                <w:lang w:eastAsia="es-CR"/>
              </w:rPr>
              <w:t>10</w:t>
            </w:r>
          </w:p>
        </w:tc>
        <w:tc>
          <w:tcPr>
            <w:tcW w:w="1100" w:type="dxa"/>
            <w:tcBorders>
              <w:top w:val="single" w:sz="4" w:space="0" w:color="000000"/>
              <w:left w:val="single" w:sz="4" w:space="0" w:color="000000"/>
              <w:bottom w:val="single" w:sz="4" w:space="0" w:color="000000"/>
              <w:right w:val="single" w:sz="4" w:space="0" w:color="000000"/>
            </w:tcBorders>
          </w:tcPr>
          <w:p w14:paraId="24C14FDE" w14:textId="77777777" w:rsidR="00F91834" w:rsidRDefault="00603771" w:rsidP="00603771">
            <w:pPr>
              <w:pStyle w:val="Standard"/>
              <w:jc w:val="center"/>
              <w:rPr>
                <w:lang w:eastAsia="es-CR"/>
              </w:rPr>
            </w:pPr>
            <w:r>
              <w:rPr>
                <w:lang w:eastAsia="es-CR"/>
              </w:rPr>
              <w:t>0.25</w:t>
            </w:r>
          </w:p>
        </w:tc>
      </w:tr>
      <w:tr w:rsidR="00F91834" w14:paraId="24C14FE6" w14:textId="77777777" w:rsidTr="00603771">
        <w:trPr>
          <w:jc w:val="center"/>
        </w:trPr>
        <w:tc>
          <w:tcPr>
            <w:tcW w:w="753" w:type="dxa"/>
            <w:tcBorders>
              <w:top w:val="single" w:sz="4" w:space="0" w:color="000000"/>
              <w:left w:val="single" w:sz="4" w:space="0" w:color="000000"/>
              <w:bottom w:val="single" w:sz="4" w:space="0" w:color="000000"/>
              <w:right w:val="single" w:sz="4" w:space="0" w:color="000000"/>
            </w:tcBorders>
            <w:hideMark/>
          </w:tcPr>
          <w:p w14:paraId="24C14FE0" w14:textId="77777777" w:rsidR="00F91834" w:rsidRDefault="00F91834" w:rsidP="00F91834">
            <w:pPr>
              <w:pStyle w:val="Standard"/>
              <w:jc w:val="center"/>
              <w:rPr>
                <w:lang w:eastAsia="es-CR"/>
              </w:rPr>
            </w:pPr>
            <w:r>
              <w:rPr>
                <w:lang w:eastAsia="es-CR"/>
              </w:rPr>
              <w:t>V</w:t>
            </w:r>
          </w:p>
        </w:tc>
        <w:tc>
          <w:tcPr>
            <w:tcW w:w="877" w:type="dxa"/>
            <w:tcBorders>
              <w:top w:val="single" w:sz="4" w:space="0" w:color="000000"/>
              <w:left w:val="single" w:sz="4" w:space="0" w:color="000000"/>
              <w:bottom w:val="single" w:sz="4" w:space="0" w:color="000000"/>
              <w:right w:val="single" w:sz="4" w:space="0" w:color="000000"/>
            </w:tcBorders>
          </w:tcPr>
          <w:p w14:paraId="24C14FE1" w14:textId="77777777" w:rsidR="00F91834" w:rsidRDefault="00F91834" w:rsidP="00F91834">
            <w:pPr>
              <w:pStyle w:val="Standard"/>
              <w:jc w:val="center"/>
            </w:pPr>
            <w:r>
              <w:t>II</w:t>
            </w:r>
          </w:p>
        </w:tc>
        <w:tc>
          <w:tcPr>
            <w:tcW w:w="1134" w:type="dxa"/>
            <w:tcBorders>
              <w:top w:val="single" w:sz="4" w:space="0" w:color="000000"/>
              <w:left w:val="single" w:sz="4" w:space="0" w:color="000000"/>
              <w:bottom w:val="single" w:sz="4" w:space="0" w:color="000000"/>
              <w:right w:val="single" w:sz="4" w:space="0" w:color="000000"/>
            </w:tcBorders>
          </w:tcPr>
          <w:p w14:paraId="24C14FE2" w14:textId="77777777" w:rsidR="00F91834" w:rsidRDefault="00F91834" w:rsidP="00F91834">
            <w:pPr>
              <w:pStyle w:val="Standard"/>
              <w:jc w:val="center"/>
            </w:pPr>
            <w:r>
              <w:t>4</w:t>
            </w:r>
          </w:p>
        </w:tc>
        <w:tc>
          <w:tcPr>
            <w:tcW w:w="1153" w:type="dxa"/>
            <w:tcBorders>
              <w:top w:val="single" w:sz="4" w:space="0" w:color="000000"/>
              <w:left w:val="single" w:sz="4" w:space="0" w:color="000000"/>
              <w:bottom w:val="single" w:sz="4" w:space="0" w:color="000000"/>
              <w:right w:val="single" w:sz="4" w:space="0" w:color="000000"/>
            </w:tcBorders>
          </w:tcPr>
          <w:p w14:paraId="24C14FE3" w14:textId="77777777" w:rsidR="00F91834" w:rsidRDefault="00F91834" w:rsidP="00F91834">
            <w:pPr>
              <w:pStyle w:val="Standard"/>
              <w:jc w:val="center"/>
              <w:rPr>
                <w:lang w:eastAsia="es-CR"/>
              </w:rPr>
            </w:pPr>
            <w:r>
              <w:rPr>
                <w:lang w:eastAsia="es-CR"/>
              </w:rPr>
              <w:t>5</w:t>
            </w:r>
          </w:p>
        </w:tc>
        <w:tc>
          <w:tcPr>
            <w:tcW w:w="973" w:type="dxa"/>
            <w:tcBorders>
              <w:top w:val="single" w:sz="4" w:space="0" w:color="000000"/>
              <w:left w:val="single" w:sz="4" w:space="0" w:color="000000"/>
              <w:bottom w:val="single" w:sz="4" w:space="0" w:color="000000"/>
              <w:right w:val="single" w:sz="4" w:space="0" w:color="000000"/>
            </w:tcBorders>
          </w:tcPr>
          <w:p w14:paraId="24C14FE4" w14:textId="77777777" w:rsidR="00F91834" w:rsidRDefault="00603771" w:rsidP="00F91834">
            <w:pPr>
              <w:pStyle w:val="Standard"/>
              <w:jc w:val="center"/>
              <w:rPr>
                <w:lang w:eastAsia="es-CR"/>
              </w:rPr>
            </w:pPr>
            <w:r>
              <w:rPr>
                <w:lang w:eastAsia="es-CR"/>
              </w:rPr>
              <w:t>10</w:t>
            </w:r>
          </w:p>
        </w:tc>
        <w:tc>
          <w:tcPr>
            <w:tcW w:w="1100" w:type="dxa"/>
            <w:tcBorders>
              <w:top w:val="single" w:sz="4" w:space="0" w:color="000000"/>
              <w:left w:val="single" w:sz="4" w:space="0" w:color="000000"/>
              <w:bottom w:val="single" w:sz="4" w:space="0" w:color="000000"/>
              <w:right w:val="single" w:sz="4" w:space="0" w:color="000000"/>
            </w:tcBorders>
          </w:tcPr>
          <w:p w14:paraId="24C14FE5" w14:textId="77777777" w:rsidR="00F91834" w:rsidRDefault="00603771" w:rsidP="00603771">
            <w:pPr>
              <w:pStyle w:val="Standard"/>
              <w:jc w:val="center"/>
              <w:rPr>
                <w:lang w:eastAsia="es-CR"/>
              </w:rPr>
            </w:pPr>
            <w:r>
              <w:rPr>
                <w:lang w:eastAsia="es-CR"/>
              </w:rPr>
              <w:t>0.25</w:t>
            </w:r>
          </w:p>
        </w:tc>
      </w:tr>
      <w:tr w:rsidR="00F91834" w14:paraId="24C14FED" w14:textId="77777777" w:rsidTr="00603771">
        <w:trPr>
          <w:jc w:val="center"/>
        </w:trPr>
        <w:tc>
          <w:tcPr>
            <w:tcW w:w="753" w:type="dxa"/>
            <w:tcBorders>
              <w:top w:val="single" w:sz="4" w:space="0" w:color="000000"/>
              <w:left w:val="single" w:sz="4" w:space="0" w:color="000000"/>
              <w:bottom w:val="single" w:sz="4" w:space="0" w:color="000000"/>
              <w:right w:val="single" w:sz="4" w:space="0" w:color="000000"/>
            </w:tcBorders>
          </w:tcPr>
          <w:p w14:paraId="24C14FE7" w14:textId="77777777" w:rsidR="00F91834" w:rsidRDefault="00F91834" w:rsidP="00F91834">
            <w:pPr>
              <w:pStyle w:val="Standard"/>
              <w:jc w:val="center"/>
              <w:rPr>
                <w:lang w:eastAsia="es-CR"/>
              </w:rPr>
            </w:pPr>
            <w:r>
              <w:rPr>
                <w:lang w:eastAsia="es-CR"/>
              </w:rPr>
              <w:t>V</w:t>
            </w:r>
          </w:p>
        </w:tc>
        <w:tc>
          <w:tcPr>
            <w:tcW w:w="877" w:type="dxa"/>
            <w:tcBorders>
              <w:top w:val="single" w:sz="4" w:space="0" w:color="000000"/>
              <w:left w:val="single" w:sz="4" w:space="0" w:color="000000"/>
              <w:bottom w:val="single" w:sz="4" w:space="0" w:color="000000"/>
              <w:right w:val="single" w:sz="4" w:space="0" w:color="000000"/>
            </w:tcBorders>
          </w:tcPr>
          <w:p w14:paraId="24C14FE8" w14:textId="77777777" w:rsidR="00F91834" w:rsidRDefault="00F91834" w:rsidP="00F91834">
            <w:pPr>
              <w:pStyle w:val="Standard"/>
              <w:jc w:val="center"/>
            </w:pPr>
            <w:r>
              <w:t>II</w:t>
            </w:r>
          </w:p>
        </w:tc>
        <w:tc>
          <w:tcPr>
            <w:tcW w:w="1134" w:type="dxa"/>
            <w:tcBorders>
              <w:top w:val="single" w:sz="4" w:space="0" w:color="000000"/>
              <w:left w:val="single" w:sz="4" w:space="0" w:color="000000"/>
              <w:bottom w:val="single" w:sz="4" w:space="0" w:color="000000"/>
              <w:right w:val="single" w:sz="4" w:space="0" w:color="000000"/>
            </w:tcBorders>
          </w:tcPr>
          <w:p w14:paraId="24C14FE9" w14:textId="77777777" w:rsidR="00F91834" w:rsidRDefault="00F91834" w:rsidP="00F91834">
            <w:pPr>
              <w:pStyle w:val="Standard"/>
              <w:jc w:val="center"/>
            </w:pPr>
            <w:r>
              <w:t>3</w:t>
            </w:r>
          </w:p>
        </w:tc>
        <w:tc>
          <w:tcPr>
            <w:tcW w:w="1153" w:type="dxa"/>
            <w:tcBorders>
              <w:top w:val="single" w:sz="4" w:space="0" w:color="000000"/>
              <w:left w:val="single" w:sz="4" w:space="0" w:color="000000"/>
              <w:bottom w:val="single" w:sz="4" w:space="0" w:color="000000"/>
              <w:right w:val="single" w:sz="4" w:space="0" w:color="000000"/>
            </w:tcBorders>
            <w:hideMark/>
          </w:tcPr>
          <w:p w14:paraId="24C14FEA" w14:textId="77777777" w:rsidR="00F91834" w:rsidRDefault="00F91834" w:rsidP="00F91834">
            <w:pPr>
              <w:pStyle w:val="Standard"/>
              <w:jc w:val="center"/>
              <w:rPr>
                <w:lang w:eastAsia="es-CR"/>
              </w:rPr>
            </w:pPr>
            <w:r>
              <w:t>3-5</w:t>
            </w:r>
          </w:p>
        </w:tc>
        <w:tc>
          <w:tcPr>
            <w:tcW w:w="973" w:type="dxa"/>
            <w:tcBorders>
              <w:top w:val="single" w:sz="4" w:space="0" w:color="000000"/>
              <w:left w:val="single" w:sz="4" w:space="0" w:color="000000"/>
              <w:bottom w:val="single" w:sz="4" w:space="0" w:color="000000"/>
              <w:right w:val="single" w:sz="4" w:space="0" w:color="000000"/>
            </w:tcBorders>
          </w:tcPr>
          <w:p w14:paraId="24C14FEB" w14:textId="77777777" w:rsidR="00F91834" w:rsidRDefault="00603771" w:rsidP="00F91834">
            <w:pPr>
              <w:pStyle w:val="Standard"/>
              <w:jc w:val="center"/>
              <w:rPr>
                <w:lang w:eastAsia="es-CR"/>
              </w:rPr>
            </w:pPr>
            <w:r>
              <w:rPr>
                <w:lang w:eastAsia="es-CR"/>
              </w:rPr>
              <w:t>10</w:t>
            </w:r>
          </w:p>
        </w:tc>
        <w:tc>
          <w:tcPr>
            <w:tcW w:w="1100" w:type="dxa"/>
            <w:tcBorders>
              <w:top w:val="single" w:sz="4" w:space="0" w:color="000000"/>
              <w:left w:val="single" w:sz="4" w:space="0" w:color="000000"/>
              <w:bottom w:val="single" w:sz="4" w:space="0" w:color="000000"/>
              <w:right w:val="single" w:sz="4" w:space="0" w:color="000000"/>
            </w:tcBorders>
          </w:tcPr>
          <w:p w14:paraId="24C14FEC" w14:textId="77777777" w:rsidR="00F91834" w:rsidRDefault="00603771" w:rsidP="00603771">
            <w:pPr>
              <w:pStyle w:val="Standard"/>
              <w:jc w:val="center"/>
              <w:rPr>
                <w:lang w:eastAsia="es-CR"/>
              </w:rPr>
            </w:pPr>
            <w:r>
              <w:rPr>
                <w:lang w:eastAsia="es-CR"/>
              </w:rPr>
              <w:t>0.25</w:t>
            </w:r>
          </w:p>
        </w:tc>
      </w:tr>
      <w:tr w:rsidR="00603771" w14:paraId="24C14FF4" w14:textId="77777777" w:rsidTr="00603771">
        <w:trPr>
          <w:jc w:val="center"/>
        </w:trPr>
        <w:tc>
          <w:tcPr>
            <w:tcW w:w="753" w:type="dxa"/>
            <w:tcBorders>
              <w:top w:val="single" w:sz="4" w:space="0" w:color="000000"/>
              <w:left w:val="single" w:sz="4" w:space="0" w:color="000000"/>
              <w:bottom w:val="single" w:sz="4" w:space="0" w:color="000000"/>
              <w:right w:val="single" w:sz="4" w:space="0" w:color="000000"/>
            </w:tcBorders>
          </w:tcPr>
          <w:p w14:paraId="24C14FEE" w14:textId="77777777" w:rsidR="00603771" w:rsidRDefault="00603771" w:rsidP="003F2CEC">
            <w:pPr>
              <w:pStyle w:val="Standard"/>
              <w:jc w:val="center"/>
              <w:rPr>
                <w:lang w:eastAsia="es-CR"/>
              </w:rPr>
            </w:pPr>
            <w:r>
              <w:rPr>
                <w:lang w:eastAsia="es-CR"/>
              </w:rPr>
              <w:t>V</w:t>
            </w:r>
          </w:p>
        </w:tc>
        <w:tc>
          <w:tcPr>
            <w:tcW w:w="877" w:type="dxa"/>
            <w:tcBorders>
              <w:top w:val="single" w:sz="4" w:space="0" w:color="000000"/>
              <w:left w:val="single" w:sz="4" w:space="0" w:color="000000"/>
              <w:bottom w:val="single" w:sz="4" w:space="0" w:color="000000"/>
              <w:right w:val="single" w:sz="4" w:space="0" w:color="000000"/>
            </w:tcBorders>
          </w:tcPr>
          <w:p w14:paraId="24C14FEF" w14:textId="77777777" w:rsidR="00603771" w:rsidRDefault="00603771" w:rsidP="003F2CEC">
            <w:pPr>
              <w:pStyle w:val="Standard"/>
              <w:jc w:val="center"/>
            </w:pPr>
            <w:r>
              <w:t>II</w:t>
            </w:r>
          </w:p>
        </w:tc>
        <w:tc>
          <w:tcPr>
            <w:tcW w:w="1134" w:type="dxa"/>
            <w:tcBorders>
              <w:top w:val="single" w:sz="4" w:space="0" w:color="000000"/>
              <w:left w:val="single" w:sz="4" w:space="0" w:color="000000"/>
              <w:bottom w:val="single" w:sz="4" w:space="0" w:color="000000"/>
              <w:right w:val="single" w:sz="4" w:space="0" w:color="000000"/>
            </w:tcBorders>
          </w:tcPr>
          <w:p w14:paraId="24C14FF0" w14:textId="77777777" w:rsidR="00603771" w:rsidRDefault="00603771" w:rsidP="003F2CEC">
            <w:pPr>
              <w:pStyle w:val="Standard"/>
              <w:jc w:val="center"/>
            </w:pPr>
            <w:r>
              <w:t>3</w:t>
            </w:r>
          </w:p>
        </w:tc>
        <w:tc>
          <w:tcPr>
            <w:tcW w:w="1153" w:type="dxa"/>
            <w:tcBorders>
              <w:top w:val="single" w:sz="4" w:space="0" w:color="000000"/>
              <w:left w:val="single" w:sz="4" w:space="0" w:color="000000"/>
              <w:bottom w:val="single" w:sz="4" w:space="0" w:color="000000"/>
              <w:right w:val="single" w:sz="4" w:space="0" w:color="000000"/>
            </w:tcBorders>
            <w:hideMark/>
          </w:tcPr>
          <w:p w14:paraId="24C14FF1" w14:textId="77777777" w:rsidR="00603771" w:rsidRDefault="00603771" w:rsidP="003F2CEC">
            <w:pPr>
              <w:pStyle w:val="Standard"/>
              <w:jc w:val="center"/>
              <w:rPr>
                <w:lang w:eastAsia="es-CR"/>
              </w:rPr>
            </w:pPr>
            <w:r>
              <w:t>3-5</w:t>
            </w:r>
          </w:p>
        </w:tc>
        <w:tc>
          <w:tcPr>
            <w:tcW w:w="973" w:type="dxa"/>
            <w:tcBorders>
              <w:top w:val="single" w:sz="4" w:space="0" w:color="000000"/>
              <w:left w:val="single" w:sz="4" w:space="0" w:color="000000"/>
              <w:bottom w:val="single" w:sz="4" w:space="0" w:color="000000"/>
              <w:right w:val="single" w:sz="4" w:space="0" w:color="000000"/>
            </w:tcBorders>
          </w:tcPr>
          <w:p w14:paraId="24C14FF2" w14:textId="77777777" w:rsidR="00603771" w:rsidRDefault="00603771" w:rsidP="003F2CEC">
            <w:pPr>
              <w:pStyle w:val="Standard"/>
              <w:jc w:val="center"/>
              <w:rPr>
                <w:lang w:eastAsia="es-CR"/>
              </w:rPr>
            </w:pPr>
            <w:r>
              <w:rPr>
                <w:lang w:eastAsia="es-CR"/>
              </w:rPr>
              <w:t>10</w:t>
            </w:r>
          </w:p>
        </w:tc>
        <w:tc>
          <w:tcPr>
            <w:tcW w:w="1100" w:type="dxa"/>
            <w:tcBorders>
              <w:top w:val="single" w:sz="4" w:space="0" w:color="000000"/>
              <w:left w:val="single" w:sz="4" w:space="0" w:color="000000"/>
              <w:bottom w:val="single" w:sz="4" w:space="0" w:color="000000"/>
              <w:right w:val="single" w:sz="4" w:space="0" w:color="000000"/>
            </w:tcBorders>
          </w:tcPr>
          <w:p w14:paraId="24C14FF3" w14:textId="77777777" w:rsidR="00603771" w:rsidRDefault="00603771" w:rsidP="003F2CEC">
            <w:pPr>
              <w:pStyle w:val="Standard"/>
              <w:jc w:val="center"/>
              <w:rPr>
                <w:lang w:eastAsia="es-CR"/>
              </w:rPr>
            </w:pPr>
            <w:r>
              <w:rPr>
                <w:lang w:eastAsia="es-CR"/>
              </w:rPr>
              <w:t>0.25</w:t>
            </w:r>
          </w:p>
        </w:tc>
      </w:tr>
      <w:tr w:rsidR="00603771" w:rsidRPr="00603771" w14:paraId="24C14FF7" w14:textId="77777777" w:rsidTr="003F2CEC">
        <w:trPr>
          <w:jc w:val="center"/>
        </w:trPr>
        <w:tc>
          <w:tcPr>
            <w:tcW w:w="4890" w:type="dxa"/>
            <w:gridSpan w:val="5"/>
            <w:tcBorders>
              <w:top w:val="single" w:sz="4" w:space="0" w:color="000000"/>
              <w:left w:val="single" w:sz="4" w:space="0" w:color="000000"/>
              <w:bottom w:val="single" w:sz="4" w:space="0" w:color="000000"/>
              <w:right w:val="single" w:sz="4" w:space="0" w:color="000000"/>
            </w:tcBorders>
          </w:tcPr>
          <w:p w14:paraId="24C14FF5" w14:textId="77777777" w:rsidR="00603771" w:rsidRPr="00603771" w:rsidRDefault="00603771" w:rsidP="00F91834">
            <w:pPr>
              <w:pStyle w:val="Standard"/>
              <w:jc w:val="center"/>
              <w:rPr>
                <w:b/>
                <w:lang w:eastAsia="es-CR"/>
              </w:rPr>
            </w:pPr>
            <w:r w:rsidRPr="00603771">
              <w:rPr>
                <w:b/>
                <w:lang w:eastAsia="es-CR"/>
              </w:rPr>
              <w:t>Totalidad tiempo por ciclo</w:t>
            </w:r>
          </w:p>
        </w:tc>
        <w:tc>
          <w:tcPr>
            <w:tcW w:w="1100" w:type="dxa"/>
            <w:tcBorders>
              <w:top w:val="single" w:sz="4" w:space="0" w:color="000000"/>
              <w:left w:val="single" w:sz="4" w:space="0" w:color="000000"/>
              <w:bottom w:val="single" w:sz="4" w:space="0" w:color="000000"/>
              <w:right w:val="single" w:sz="4" w:space="0" w:color="000000"/>
            </w:tcBorders>
          </w:tcPr>
          <w:p w14:paraId="24C14FF6" w14:textId="77777777" w:rsidR="00603771" w:rsidRPr="00603771" w:rsidRDefault="00603771" w:rsidP="00603771">
            <w:pPr>
              <w:pStyle w:val="Standard"/>
              <w:jc w:val="center"/>
              <w:rPr>
                <w:b/>
                <w:lang w:eastAsia="es-CR"/>
              </w:rPr>
            </w:pPr>
            <w:r w:rsidRPr="00603771">
              <w:rPr>
                <w:b/>
                <w:lang w:eastAsia="es-CR"/>
              </w:rPr>
              <w:t>1.25</w:t>
            </w:r>
          </w:p>
        </w:tc>
      </w:tr>
    </w:tbl>
    <w:p w14:paraId="24C14FF8" w14:textId="77777777" w:rsidR="00F91834" w:rsidRPr="00C64081" w:rsidRDefault="00F91834" w:rsidP="009B05E7">
      <w:pPr>
        <w:ind w:firstLine="0"/>
      </w:pPr>
    </w:p>
    <w:p w14:paraId="24C14FF9" w14:textId="77777777" w:rsidR="009B05E7" w:rsidRPr="002D1E2B" w:rsidRDefault="009B05E7" w:rsidP="009B05E7">
      <w:pPr>
        <w:ind w:firstLine="0"/>
        <w:rPr>
          <w:szCs w:val="24"/>
        </w:rPr>
      </w:pPr>
      <w:r w:rsidRPr="002D1E2B">
        <w:rPr>
          <w:szCs w:val="24"/>
        </w:rPr>
        <w:t xml:space="preserve">El trabajo final de graduación </w:t>
      </w:r>
      <w:r w:rsidR="00A74A65" w:rsidRPr="002D1E2B">
        <w:rPr>
          <w:szCs w:val="24"/>
        </w:rPr>
        <w:t>no tiene creditaje ni asignación de horas y se dará en forma adicional a un</w:t>
      </w:r>
      <w:r w:rsidRPr="002D1E2B">
        <w:rPr>
          <w:szCs w:val="24"/>
        </w:rPr>
        <w:t xml:space="preserve"> docente</w:t>
      </w:r>
      <w:r w:rsidR="00A74A65" w:rsidRPr="002D1E2B">
        <w:rPr>
          <w:szCs w:val="24"/>
        </w:rPr>
        <w:t xml:space="preserve"> de la Escuela de Ciencias Biológicas</w:t>
      </w:r>
      <w:r w:rsidRPr="002D1E2B">
        <w:rPr>
          <w:szCs w:val="24"/>
        </w:rPr>
        <w:t>.</w:t>
      </w:r>
    </w:p>
    <w:p w14:paraId="24C14FFA" w14:textId="77777777" w:rsidR="00920612" w:rsidRDefault="00920612">
      <w:pPr>
        <w:spacing w:before="0" w:after="0" w:line="240" w:lineRule="auto"/>
        <w:ind w:firstLine="0"/>
        <w:jc w:val="left"/>
        <w:rPr>
          <w:rFonts w:eastAsia="Calibri"/>
          <w:b/>
          <w:noProof/>
          <w:szCs w:val="24"/>
          <w:lang w:val="es-CR" w:eastAsia="en-US"/>
        </w:rPr>
      </w:pPr>
      <w:bookmarkStart w:id="323" w:name="_Toc437354676"/>
    </w:p>
    <w:p w14:paraId="24C14FFB" w14:textId="77777777" w:rsidR="00846EB9" w:rsidRPr="00476D75" w:rsidRDefault="00476D75" w:rsidP="00476D75">
      <w:pPr>
        <w:pStyle w:val="Subttulo"/>
        <w:spacing w:line="240" w:lineRule="auto"/>
        <w:ind w:left="720"/>
        <w:outlineLvl w:val="0"/>
        <w:rPr>
          <w:rFonts w:ascii="Times New Roman" w:hAnsi="Times New Roman"/>
          <w:b w:val="0"/>
        </w:rPr>
      </w:pPr>
      <w:bookmarkStart w:id="324" w:name="_Toc491177478"/>
      <w:r w:rsidRPr="00476D75">
        <w:rPr>
          <w:rFonts w:ascii="Times New Roman" w:hAnsi="Times New Roman"/>
        </w:rPr>
        <w:t xml:space="preserve">12. </w:t>
      </w:r>
      <w:r w:rsidR="00846EB9" w:rsidRPr="00476D75">
        <w:rPr>
          <w:rFonts w:ascii="Times New Roman" w:hAnsi="Times New Roman"/>
        </w:rPr>
        <w:t>REFERENCIAS BIBLIOGRAFICAS</w:t>
      </w:r>
      <w:bookmarkEnd w:id="323"/>
      <w:bookmarkEnd w:id="324"/>
    </w:p>
    <w:p w14:paraId="24C14FFC" w14:textId="77777777" w:rsidR="00233802" w:rsidRDefault="00233802" w:rsidP="00A6785F">
      <w:pPr>
        <w:rPr>
          <w:szCs w:val="24"/>
        </w:rPr>
      </w:pPr>
    </w:p>
    <w:p w14:paraId="24C14FFD" w14:textId="77777777" w:rsidR="00233802" w:rsidRDefault="00F3058C" w:rsidP="00E63714">
      <w:pPr>
        <w:ind w:left="709" w:hanging="709"/>
        <w:rPr>
          <w:szCs w:val="24"/>
        </w:rPr>
      </w:pPr>
      <w:r>
        <w:rPr>
          <w:szCs w:val="24"/>
        </w:rPr>
        <w:t>Arguedas, I., y</w:t>
      </w:r>
      <w:r w:rsidR="00233802" w:rsidRPr="00AB7C0F">
        <w:rPr>
          <w:szCs w:val="24"/>
        </w:rPr>
        <w:t xml:space="preserve"> Mora, E.</w:t>
      </w:r>
      <w:r>
        <w:rPr>
          <w:szCs w:val="24"/>
        </w:rPr>
        <w:t>.</w:t>
      </w:r>
      <w:r w:rsidR="00233802" w:rsidRPr="00AB7C0F">
        <w:rPr>
          <w:szCs w:val="24"/>
        </w:rPr>
        <w:t xml:space="preserve"> (2014). Mapeo de la industria de biotecnología y nanotecnología en Costa Rica. Costa Rica: Promotora de Comercio Exterior. Recuperado de: http://www.procomer.com/ contenido/mapeo-de-la-industria-de-biotecnolog%C3%ADa-y-nanotecnolog%C3%ADa-en-costa-rica. Html</w:t>
      </w:r>
    </w:p>
    <w:p w14:paraId="24C14FFE" w14:textId="77777777" w:rsidR="00233802" w:rsidRPr="00E63714" w:rsidRDefault="00233802" w:rsidP="00E63714">
      <w:pPr>
        <w:ind w:left="709" w:hanging="709"/>
        <w:rPr>
          <w:szCs w:val="24"/>
        </w:rPr>
      </w:pPr>
      <w:r w:rsidRPr="00E63714">
        <w:rPr>
          <w:szCs w:val="24"/>
        </w:rPr>
        <w:t>Bisang, R., Campi, M. y Cesa V.</w:t>
      </w:r>
      <w:r w:rsidR="00F3058C">
        <w:rPr>
          <w:szCs w:val="24"/>
        </w:rPr>
        <w:t>.</w:t>
      </w:r>
      <w:r w:rsidRPr="00E63714">
        <w:rPr>
          <w:szCs w:val="24"/>
        </w:rPr>
        <w:t xml:space="preserve"> (2009). Biotecnología y desarrollo. Comisión Económica para América Latina y el Caribe (CEPAL); Documento proyecto: 1-107.</w:t>
      </w:r>
    </w:p>
    <w:p w14:paraId="24C14FFF" w14:textId="77777777" w:rsidR="00233802" w:rsidRPr="00263DA5" w:rsidRDefault="00233802" w:rsidP="00E63714">
      <w:pPr>
        <w:ind w:left="709" w:hanging="709"/>
        <w:rPr>
          <w:szCs w:val="24"/>
          <w:lang w:val="es-CR"/>
        </w:rPr>
      </w:pPr>
      <w:r w:rsidRPr="00AB7C0F">
        <w:rPr>
          <w:szCs w:val="24"/>
        </w:rPr>
        <w:t xml:space="preserve">Bota Arqué, Alexandre. (2003). </w:t>
      </w:r>
      <w:r w:rsidR="00263DA5">
        <w:rPr>
          <w:szCs w:val="24"/>
        </w:rPr>
        <w:t>E</w:t>
      </w:r>
      <w:r w:rsidR="00263DA5" w:rsidRPr="00AB7C0F">
        <w:rPr>
          <w:szCs w:val="24"/>
        </w:rPr>
        <w:t xml:space="preserve">l impacto de la biotecnología en </w:t>
      </w:r>
      <w:r w:rsidR="00263DA5">
        <w:rPr>
          <w:szCs w:val="24"/>
        </w:rPr>
        <w:t>América L</w:t>
      </w:r>
      <w:r w:rsidR="00263DA5" w:rsidRPr="00AB7C0F">
        <w:rPr>
          <w:szCs w:val="24"/>
        </w:rPr>
        <w:t>atina: espacios de participación social</w:t>
      </w:r>
      <w:r w:rsidRPr="00AB7C0F">
        <w:rPr>
          <w:szCs w:val="24"/>
        </w:rPr>
        <w:t>.</w:t>
      </w:r>
      <w:r w:rsidRPr="00AB7C0F">
        <w:rPr>
          <w:rStyle w:val="apple-converted-space"/>
          <w:szCs w:val="24"/>
        </w:rPr>
        <w:t> </w:t>
      </w:r>
      <w:r w:rsidRPr="00AB7C0F">
        <w:rPr>
          <w:i/>
          <w:iCs/>
          <w:szCs w:val="24"/>
        </w:rPr>
        <w:t>Acta bioethica</w:t>
      </w:r>
      <w:r w:rsidRPr="00AB7C0F">
        <w:rPr>
          <w:szCs w:val="24"/>
        </w:rPr>
        <w:t>,</w:t>
      </w:r>
      <w:r w:rsidRPr="00AB7C0F">
        <w:rPr>
          <w:rStyle w:val="apple-converted-space"/>
          <w:szCs w:val="24"/>
        </w:rPr>
        <w:t> </w:t>
      </w:r>
      <w:r w:rsidRPr="00AB7C0F">
        <w:rPr>
          <w:i/>
          <w:iCs/>
          <w:szCs w:val="24"/>
        </w:rPr>
        <w:t>9</w:t>
      </w:r>
      <w:r w:rsidRPr="00AB7C0F">
        <w:rPr>
          <w:szCs w:val="24"/>
        </w:rPr>
        <w:t xml:space="preserve">(1), 21-38. Recuperado en </w:t>
      </w:r>
      <w:hyperlink r:id="rId34" w:history="1">
        <w:r w:rsidR="00263DA5" w:rsidRPr="00263DA5">
          <w:rPr>
            <w:rStyle w:val="Hipervnculo"/>
            <w:color w:val="auto"/>
            <w:szCs w:val="24"/>
            <w:u w:val="none"/>
            <w:lang w:val="es-CR"/>
          </w:rPr>
          <w:t>http://www.scielo.cl/scielo.php?script=sci_arttext&amp;pid=S1726-</w:t>
        </w:r>
      </w:hyperlink>
      <w:r w:rsidR="00263DA5" w:rsidRPr="00263DA5">
        <w:rPr>
          <w:szCs w:val="24"/>
          <w:lang w:val="es-CR"/>
        </w:rPr>
        <w:t xml:space="preserve"> </w:t>
      </w:r>
      <w:r w:rsidRPr="00263DA5">
        <w:rPr>
          <w:szCs w:val="24"/>
          <w:lang w:val="es-CR"/>
        </w:rPr>
        <w:t>69X2003000100003&amp;lng=es&amp;tlng=es. 10.4067/S1726-569X2003000100003.</w:t>
      </w:r>
    </w:p>
    <w:p w14:paraId="24C15000" w14:textId="77777777" w:rsidR="00233802" w:rsidRPr="00E63714" w:rsidRDefault="00233802" w:rsidP="00E63714">
      <w:pPr>
        <w:ind w:left="709" w:hanging="709"/>
        <w:rPr>
          <w:szCs w:val="24"/>
        </w:rPr>
      </w:pPr>
      <w:r w:rsidRPr="00E63714">
        <w:rPr>
          <w:szCs w:val="24"/>
        </w:rPr>
        <w:t>Consejo Nacional de Rectores (CONARE)</w:t>
      </w:r>
      <w:r w:rsidR="00F3058C">
        <w:rPr>
          <w:szCs w:val="24"/>
        </w:rPr>
        <w:t>.</w:t>
      </w:r>
      <w:r w:rsidRPr="00E63714">
        <w:rPr>
          <w:szCs w:val="24"/>
        </w:rPr>
        <w:t xml:space="preserve"> (2011). Plan Nacional de la Educación Superior Universitaria Estatal 2011-20.</w:t>
      </w:r>
    </w:p>
    <w:p w14:paraId="24C15001" w14:textId="77777777" w:rsidR="00233802" w:rsidRPr="00E63714" w:rsidRDefault="00037D08" w:rsidP="00E63714">
      <w:pPr>
        <w:ind w:left="709" w:hanging="709"/>
        <w:rPr>
          <w:szCs w:val="24"/>
        </w:rPr>
      </w:pPr>
      <w:r w:rsidRPr="00E63714">
        <w:rPr>
          <w:szCs w:val="24"/>
        </w:rPr>
        <w:t>Coalición</w:t>
      </w:r>
      <w:r w:rsidR="00233802" w:rsidRPr="00E63714">
        <w:rPr>
          <w:szCs w:val="24"/>
        </w:rPr>
        <w:t xml:space="preserve"> </w:t>
      </w:r>
      <w:r w:rsidR="008A6243">
        <w:rPr>
          <w:szCs w:val="24"/>
        </w:rPr>
        <w:t xml:space="preserve">Costarricense de </w:t>
      </w:r>
      <w:r w:rsidR="00233802" w:rsidRPr="00E63714">
        <w:rPr>
          <w:szCs w:val="24"/>
        </w:rPr>
        <w:t xml:space="preserve">Iniciativas </w:t>
      </w:r>
      <w:r w:rsidR="008A6243">
        <w:rPr>
          <w:szCs w:val="24"/>
        </w:rPr>
        <w:t>de Desa</w:t>
      </w:r>
      <w:r w:rsidR="00233802" w:rsidRPr="00E63714">
        <w:rPr>
          <w:szCs w:val="24"/>
        </w:rPr>
        <w:t xml:space="preserve">rrollo (CINDE) </w:t>
      </w:r>
      <w:r w:rsidR="008A6243">
        <w:rPr>
          <w:szCs w:val="24"/>
        </w:rPr>
        <w:t>(</w:t>
      </w:r>
      <w:r w:rsidR="00233802" w:rsidRPr="00E63714">
        <w:rPr>
          <w:szCs w:val="24"/>
        </w:rPr>
        <w:t>2013</w:t>
      </w:r>
      <w:r w:rsidR="008A6243">
        <w:rPr>
          <w:szCs w:val="24"/>
        </w:rPr>
        <w:t>)</w:t>
      </w:r>
      <w:r w:rsidR="00233802" w:rsidRPr="00E63714">
        <w:rPr>
          <w:szCs w:val="24"/>
        </w:rPr>
        <w:t>: Biotecnología:</w:t>
      </w:r>
      <w:r w:rsidR="00233802">
        <w:rPr>
          <w:szCs w:val="24"/>
        </w:rPr>
        <w:t xml:space="preserve"> </w:t>
      </w:r>
      <w:r w:rsidR="008A6243">
        <w:rPr>
          <w:szCs w:val="24"/>
        </w:rPr>
        <w:t xml:space="preserve">Recuperado en 22 de setiembre de 2016, de </w:t>
      </w:r>
      <w:r w:rsidR="00233802" w:rsidRPr="00E63714">
        <w:rPr>
          <w:szCs w:val="24"/>
        </w:rPr>
        <w:t xml:space="preserve">http://www.cinde.org/es/sectores-de-inversion/biotecnologia </w:t>
      </w:r>
    </w:p>
    <w:p w14:paraId="24C15002" w14:textId="77777777" w:rsidR="009B07EA" w:rsidRPr="00F3058C" w:rsidRDefault="009B07EA" w:rsidP="00E63714">
      <w:pPr>
        <w:ind w:left="709" w:hanging="709"/>
        <w:rPr>
          <w:szCs w:val="24"/>
          <w:lang w:val="es-CR"/>
        </w:rPr>
      </w:pPr>
      <w:r>
        <w:rPr>
          <w:szCs w:val="24"/>
          <w:lang w:val="en-US"/>
        </w:rPr>
        <w:t>EY</w:t>
      </w:r>
      <w:r w:rsidR="00263DA5">
        <w:rPr>
          <w:szCs w:val="24"/>
          <w:lang w:val="en-US"/>
        </w:rPr>
        <w:t>.</w:t>
      </w:r>
      <w:r>
        <w:rPr>
          <w:szCs w:val="24"/>
          <w:lang w:val="en-US"/>
        </w:rPr>
        <w:t xml:space="preserve"> (</w:t>
      </w:r>
      <w:r w:rsidRPr="009B07EA">
        <w:rPr>
          <w:szCs w:val="24"/>
          <w:lang w:val="en-US"/>
        </w:rPr>
        <w:t>2015</w:t>
      </w:r>
      <w:r>
        <w:rPr>
          <w:szCs w:val="24"/>
          <w:lang w:val="en-US"/>
        </w:rPr>
        <w:t>),</w:t>
      </w:r>
      <w:r w:rsidRPr="009B07EA">
        <w:rPr>
          <w:szCs w:val="24"/>
          <w:lang w:val="en-US"/>
        </w:rPr>
        <w:t xml:space="preserve"> Biotechnology Industry Report</w:t>
      </w:r>
      <w:r w:rsidR="00F3058C" w:rsidRPr="009B07EA">
        <w:rPr>
          <w:szCs w:val="24"/>
          <w:lang w:val="en-US"/>
        </w:rPr>
        <w:t>, 2015</w:t>
      </w:r>
      <w:r w:rsidRPr="009B07EA">
        <w:rPr>
          <w:szCs w:val="24"/>
          <w:lang w:val="en-US"/>
        </w:rPr>
        <w:t xml:space="preserve"> Beyond borders Reaching new heights. </w:t>
      </w:r>
      <w:r w:rsidRPr="00F3058C">
        <w:rPr>
          <w:szCs w:val="24"/>
          <w:lang w:val="es-CR"/>
        </w:rPr>
        <w:t xml:space="preserve">72p. </w:t>
      </w:r>
      <w:r w:rsidR="00F3058C" w:rsidRPr="00F3058C">
        <w:rPr>
          <w:szCs w:val="24"/>
          <w:lang w:val="es-CR"/>
        </w:rPr>
        <w:t>Recuperado e</w:t>
      </w:r>
      <w:r w:rsidR="00F3058C">
        <w:rPr>
          <w:szCs w:val="24"/>
          <w:lang w:val="es-CR"/>
        </w:rPr>
        <w:t xml:space="preserve">n: </w:t>
      </w:r>
      <w:r w:rsidRPr="00F3058C">
        <w:rPr>
          <w:szCs w:val="24"/>
          <w:lang w:val="es-CR"/>
        </w:rPr>
        <w:t>http://www.ey.com/Publication/vwLUAssets/EY-beyond-borders-2015/$FILE/EY-beyond-borders-2015.pdf</w:t>
      </w:r>
    </w:p>
    <w:p w14:paraId="24C15003" w14:textId="77777777" w:rsidR="00233802" w:rsidRDefault="00233802" w:rsidP="00E63714">
      <w:pPr>
        <w:ind w:left="709" w:hanging="709"/>
        <w:rPr>
          <w:szCs w:val="24"/>
        </w:rPr>
      </w:pPr>
      <w:r w:rsidRPr="004F7C84">
        <w:rPr>
          <w:szCs w:val="24"/>
        </w:rPr>
        <w:t>Facultad de Ciencias Exactas y Naturales (2015). Plan Estratégico 2013 - 2017. Heredia, Costa Rica.</w:t>
      </w:r>
    </w:p>
    <w:p w14:paraId="24C15004" w14:textId="77777777" w:rsidR="00F3058C" w:rsidRPr="00263DA5" w:rsidRDefault="00F3058C" w:rsidP="00E63714">
      <w:pPr>
        <w:ind w:left="709" w:hanging="709"/>
      </w:pPr>
      <w:r>
        <w:rPr>
          <w:szCs w:val="24"/>
        </w:rPr>
        <w:t>La Gaceta.</w:t>
      </w:r>
      <w:r w:rsidR="00233802" w:rsidRPr="00C01020">
        <w:rPr>
          <w:szCs w:val="24"/>
        </w:rPr>
        <w:t xml:space="preserve"> 2004. </w:t>
      </w:r>
      <w:r w:rsidR="00233802">
        <w:rPr>
          <w:szCs w:val="24"/>
        </w:rPr>
        <w:t>Reforma del Artículo 40 de la Ley General de Salud, N</w:t>
      </w:r>
      <w:r w:rsidR="00233802" w:rsidRPr="00C01020">
        <w:rPr>
          <w:szCs w:val="24"/>
        </w:rPr>
        <w:t>° 5395, y modificaciones de la ley de incentivos a los prof</w:t>
      </w:r>
      <w:r w:rsidR="00233802">
        <w:rPr>
          <w:szCs w:val="24"/>
        </w:rPr>
        <w:t>esionales en ciencias médicas, N</w:t>
      </w:r>
      <w:r w:rsidR="00233802" w:rsidRPr="00C01020">
        <w:rPr>
          <w:szCs w:val="24"/>
        </w:rPr>
        <w:t>° 6836. 1p.</w:t>
      </w:r>
      <w:r w:rsidR="00233802">
        <w:rPr>
          <w:szCs w:val="24"/>
        </w:rPr>
        <w:t xml:space="preserve"> Recuperado </w:t>
      </w:r>
      <w:r w:rsidR="00233802" w:rsidRPr="00263DA5">
        <w:rPr>
          <w:szCs w:val="24"/>
        </w:rPr>
        <w:t>de:</w:t>
      </w:r>
      <w:hyperlink r:id="rId35" w:history="1">
        <w:r w:rsidR="00233802" w:rsidRPr="00263DA5">
          <w:rPr>
            <w:rStyle w:val="Hipervnculo"/>
            <w:color w:val="auto"/>
            <w:u w:val="none"/>
          </w:rPr>
          <w:t>http://www.hacienda.go.cr/centro/datos/Ley/Ley%208423Reforma%20Art.%2040%20Ley%20general%20SaludLey%20Incentivos%20Profesionales%20Ciencias%20M%C3%A9dicas La%20Gaceta%20207-22%20OCT-2004.pdf</w:t>
        </w:r>
      </w:hyperlink>
    </w:p>
    <w:p w14:paraId="24C15005" w14:textId="77777777" w:rsidR="00F3058C" w:rsidRPr="00E63714" w:rsidRDefault="00F3058C" w:rsidP="00F3058C">
      <w:pPr>
        <w:ind w:left="709" w:hanging="709"/>
        <w:rPr>
          <w:szCs w:val="24"/>
        </w:rPr>
      </w:pPr>
      <w:r w:rsidRPr="00E63714">
        <w:rPr>
          <w:szCs w:val="24"/>
        </w:rPr>
        <w:t>Ministerio de Ciencia, Tecnología y Telecomunicaciones (MICITT)</w:t>
      </w:r>
      <w:r>
        <w:rPr>
          <w:szCs w:val="24"/>
        </w:rPr>
        <w:t xml:space="preserve">. </w:t>
      </w:r>
      <w:r w:rsidRPr="00E63714">
        <w:rPr>
          <w:szCs w:val="24"/>
        </w:rPr>
        <w:t xml:space="preserve">2011. Plan Nacional de Ciencia, Tecnología e Innovación 2011-2014. </w:t>
      </w:r>
      <w:r>
        <w:rPr>
          <w:szCs w:val="24"/>
        </w:rPr>
        <w:t xml:space="preserve">MICITT, San José. Costa Rica. </w:t>
      </w:r>
    </w:p>
    <w:p w14:paraId="24C15006" w14:textId="77777777" w:rsidR="00233802" w:rsidRPr="00B3359A" w:rsidRDefault="00F3058C" w:rsidP="00E63714">
      <w:pPr>
        <w:ind w:left="709" w:hanging="709"/>
        <w:rPr>
          <w:szCs w:val="24"/>
        </w:rPr>
      </w:pPr>
      <w:r w:rsidRPr="00E63714">
        <w:rPr>
          <w:szCs w:val="24"/>
        </w:rPr>
        <w:t xml:space="preserve">Ministerio de Ciencia, Tecnología y Telecomunicaciones </w:t>
      </w:r>
      <w:r>
        <w:rPr>
          <w:szCs w:val="24"/>
        </w:rPr>
        <w:t xml:space="preserve">(MICITT), </w:t>
      </w:r>
      <w:r w:rsidR="00233802" w:rsidRPr="00AB7C0F">
        <w:rPr>
          <w:szCs w:val="24"/>
        </w:rPr>
        <w:t xml:space="preserve">(2015). Plan Nacional Ciencia, Tecnología e Innovación 2015-2021. </w:t>
      </w:r>
      <w:r w:rsidRPr="00B3359A">
        <w:rPr>
          <w:szCs w:val="24"/>
        </w:rPr>
        <w:t>MICITT, S</w:t>
      </w:r>
      <w:r w:rsidR="00233802" w:rsidRPr="00B3359A">
        <w:rPr>
          <w:szCs w:val="24"/>
        </w:rPr>
        <w:t>an José, Costa Rica</w:t>
      </w:r>
      <w:r w:rsidRPr="00B3359A">
        <w:rPr>
          <w:szCs w:val="24"/>
        </w:rPr>
        <w:t xml:space="preserve">. </w:t>
      </w:r>
    </w:p>
    <w:p w14:paraId="24C15007" w14:textId="77777777" w:rsidR="00233802" w:rsidRPr="00B53D55" w:rsidRDefault="00233802" w:rsidP="00E63714">
      <w:pPr>
        <w:ind w:left="709" w:hanging="709"/>
        <w:rPr>
          <w:szCs w:val="24"/>
          <w:lang w:val="en-US"/>
        </w:rPr>
      </w:pPr>
      <w:r w:rsidRPr="008B49AB">
        <w:rPr>
          <w:szCs w:val="24"/>
          <w:shd w:val="clear" w:color="auto" w:fill="FFFFFF"/>
          <w:lang w:val="en-US"/>
        </w:rPr>
        <w:t>OCDE. (2009).</w:t>
      </w:r>
      <w:r w:rsidRPr="008B49AB">
        <w:rPr>
          <w:i/>
          <w:szCs w:val="24"/>
          <w:shd w:val="clear" w:color="auto" w:fill="FFFFFF"/>
          <w:lang w:val="en-US"/>
        </w:rPr>
        <w:t> </w:t>
      </w:r>
      <w:r w:rsidRPr="00AB7C0F">
        <w:rPr>
          <w:rStyle w:val="nfasis"/>
          <w:szCs w:val="24"/>
          <w:bdr w:val="none" w:sz="0" w:space="0" w:color="auto" w:frame="1"/>
          <w:shd w:val="clear" w:color="auto" w:fill="FFFFFF"/>
          <w:lang w:val="en-US"/>
        </w:rPr>
        <w:t>TheBioeconomy to 2030: Designing a Policy Agenda</w:t>
      </w:r>
      <w:r w:rsidRPr="00AB7C0F">
        <w:rPr>
          <w:i/>
          <w:szCs w:val="24"/>
          <w:shd w:val="clear" w:color="auto" w:fill="FFFFFF"/>
          <w:lang w:val="en-US"/>
        </w:rPr>
        <w:t xml:space="preserve">, </w:t>
      </w:r>
      <w:r w:rsidRPr="00AB7C0F">
        <w:rPr>
          <w:szCs w:val="24"/>
          <w:shd w:val="clear" w:color="auto" w:fill="FFFFFF"/>
          <w:lang w:val="en-US"/>
        </w:rPr>
        <w:t>OECD</w:t>
      </w:r>
      <w:r>
        <w:rPr>
          <w:szCs w:val="24"/>
          <w:shd w:val="clear" w:color="auto" w:fill="FFFFFF"/>
          <w:lang w:val="en-US"/>
        </w:rPr>
        <w:t xml:space="preserve"> </w:t>
      </w:r>
      <w:r w:rsidRPr="00AB7C0F">
        <w:rPr>
          <w:szCs w:val="24"/>
          <w:shd w:val="clear" w:color="auto" w:fill="FFFFFF"/>
          <w:lang w:val="en-US"/>
        </w:rPr>
        <w:t>Publishing</w:t>
      </w:r>
      <w:r w:rsidRPr="00AB7C0F">
        <w:rPr>
          <w:i/>
          <w:szCs w:val="24"/>
          <w:shd w:val="clear" w:color="auto" w:fill="FFFFFF"/>
          <w:lang w:val="en-US"/>
        </w:rPr>
        <w:t xml:space="preserve">, </w:t>
      </w:r>
      <w:r w:rsidR="00A6785F">
        <w:rPr>
          <w:szCs w:val="24"/>
          <w:shd w:val="clear" w:color="auto" w:fill="FFFFFF"/>
          <w:lang w:val="en-US"/>
        </w:rPr>
        <w:t>Parí</w:t>
      </w:r>
      <w:r w:rsidRPr="00AB7C0F">
        <w:rPr>
          <w:szCs w:val="24"/>
          <w:shd w:val="clear" w:color="auto" w:fill="FFFFFF"/>
          <w:lang w:val="en-US"/>
        </w:rPr>
        <w:t>s</w:t>
      </w:r>
      <w:r w:rsidRPr="00AB7C0F">
        <w:rPr>
          <w:i/>
          <w:szCs w:val="24"/>
          <w:shd w:val="clear" w:color="auto" w:fill="FFFFFF"/>
          <w:lang w:val="en-US"/>
        </w:rPr>
        <w:t>.</w:t>
      </w:r>
      <w:r w:rsidRPr="00AB7C0F">
        <w:rPr>
          <w:i/>
          <w:szCs w:val="24"/>
          <w:lang w:val="en-US"/>
        </w:rPr>
        <w:br/>
      </w:r>
      <w:r w:rsidRPr="00B53D55">
        <w:rPr>
          <w:szCs w:val="24"/>
          <w:shd w:val="clear" w:color="auto" w:fill="FFFFFF"/>
          <w:lang w:val="en-US"/>
        </w:rPr>
        <w:t>DOI:</w:t>
      </w:r>
      <w:r w:rsidRPr="00B53D55">
        <w:rPr>
          <w:rStyle w:val="apple-converted-space"/>
          <w:szCs w:val="24"/>
          <w:shd w:val="clear" w:color="auto" w:fill="FFFFFF"/>
          <w:lang w:val="en-US"/>
        </w:rPr>
        <w:t> </w:t>
      </w:r>
      <w:hyperlink r:id="rId36" w:tgtFrame="_blank" w:tooltip="http://dx.doi.org/10.1787/9789264056886-en" w:history="1">
        <w:r w:rsidRPr="00B53D55">
          <w:rPr>
            <w:rStyle w:val="Hipervnculo"/>
            <w:color w:val="auto"/>
            <w:szCs w:val="24"/>
            <w:u w:val="none"/>
            <w:bdr w:val="none" w:sz="0" w:space="0" w:color="auto" w:frame="1"/>
            <w:shd w:val="clear" w:color="auto" w:fill="FFFFFF"/>
            <w:lang w:val="en-US"/>
          </w:rPr>
          <w:t>http://dx.doi.org/10.1787/9789264056886-en</w:t>
        </w:r>
      </w:hyperlink>
    </w:p>
    <w:p w14:paraId="24C15008" w14:textId="77777777" w:rsidR="0008436F" w:rsidRDefault="0008436F" w:rsidP="0008436F">
      <w:pPr>
        <w:ind w:left="709" w:hanging="709"/>
        <w:rPr>
          <w:szCs w:val="24"/>
        </w:rPr>
      </w:pPr>
      <w:r w:rsidRPr="00B53D55">
        <w:rPr>
          <w:szCs w:val="24"/>
          <w:lang w:val="en-US"/>
        </w:rPr>
        <w:t>SCIJ</w:t>
      </w:r>
      <w:r w:rsidR="00F3058C" w:rsidRPr="00B53D55">
        <w:rPr>
          <w:szCs w:val="24"/>
          <w:lang w:val="en-US"/>
        </w:rPr>
        <w:t>.</w:t>
      </w:r>
      <w:r w:rsidRPr="00B53D55">
        <w:rPr>
          <w:szCs w:val="24"/>
          <w:lang w:val="en-US"/>
        </w:rPr>
        <w:t xml:space="preserve"> (2016</w:t>
      </w:r>
      <w:r w:rsidR="00F3058C" w:rsidRPr="00B53D55">
        <w:rPr>
          <w:szCs w:val="24"/>
          <w:lang w:val="en-US"/>
        </w:rPr>
        <w:t>).</w:t>
      </w:r>
      <w:r w:rsidRPr="00B53D55">
        <w:rPr>
          <w:szCs w:val="24"/>
          <w:lang w:val="en-US"/>
        </w:rPr>
        <w:t xml:space="preserve"> </w:t>
      </w:r>
      <w:r w:rsidRPr="0008436F">
        <w:rPr>
          <w:szCs w:val="24"/>
        </w:rPr>
        <w:t xml:space="preserve">Ley Orgánica del Colegio de Biólogos de Costa Rica N° 4288. </w:t>
      </w:r>
      <w:r w:rsidR="00F3058C">
        <w:rPr>
          <w:szCs w:val="24"/>
        </w:rPr>
        <w:t xml:space="preserve">Recuperados en: </w:t>
      </w:r>
      <w:r w:rsidRPr="0008436F">
        <w:rPr>
          <w:szCs w:val="24"/>
        </w:rPr>
        <w:t>http://www.pgrweb.go.cr/scij/Busqueda/Normativa/Normas/nrm_texto_completo.aspx?param1=NRTC&amp;nValor1=1&amp;nValor2=5274&amp;nValor3=5595&amp;param2=1&amp;strTipM=TC&amp;lResultado=2&amp;strSim=simp</w:t>
      </w:r>
    </w:p>
    <w:p w14:paraId="24C15009" w14:textId="77777777" w:rsidR="00F3058C" w:rsidRDefault="00233802" w:rsidP="00E63714">
      <w:pPr>
        <w:ind w:left="709" w:hanging="709"/>
        <w:rPr>
          <w:szCs w:val="24"/>
        </w:rPr>
      </w:pPr>
      <w:r w:rsidRPr="00E63714">
        <w:rPr>
          <w:szCs w:val="24"/>
        </w:rPr>
        <w:t>Thieman, W. y Palladino, M. (2010). Introducción a la biotecnología. Segunda Edición. Pe</w:t>
      </w:r>
      <w:r w:rsidR="00F3058C">
        <w:rPr>
          <w:szCs w:val="24"/>
        </w:rPr>
        <w:t>a</w:t>
      </w:r>
      <w:r w:rsidRPr="00E63714">
        <w:rPr>
          <w:szCs w:val="24"/>
        </w:rPr>
        <w:t>rson Eduación. Madrid</w:t>
      </w:r>
      <w:r w:rsidR="00263DA5">
        <w:rPr>
          <w:szCs w:val="24"/>
        </w:rPr>
        <w:t>, España</w:t>
      </w:r>
      <w:r w:rsidRPr="00E63714">
        <w:rPr>
          <w:szCs w:val="24"/>
        </w:rPr>
        <w:t xml:space="preserve">. </w:t>
      </w:r>
    </w:p>
    <w:p w14:paraId="24C1500A" w14:textId="77777777" w:rsidR="00233802" w:rsidRDefault="00233802" w:rsidP="00E63714">
      <w:pPr>
        <w:ind w:left="709" w:hanging="709"/>
        <w:rPr>
          <w:szCs w:val="24"/>
        </w:rPr>
      </w:pPr>
      <w:r w:rsidRPr="004F7C84">
        <w:rPr>
          <w:szCs w:val="24"/>
        </w:rPr>
        <w:t xml:space="preserve">Universidad Nacional (2012). Plan Global Institucional de </w:t>
      </w:r>
      <w:r w:rsidR="00263DA5">
        <w:rPr>
          <w:szCs w:val="24"/>
        </w:rPr>
        <w:t>Plan de Mediano P</w:t>
      </w:r>
      <w:r w:rsidR="00263DA5" w:rsidRPr="004F7C84">
        <w:rPr>
          <w:szCs w:val="24"/>
        </w:rPr>
        <w:t xml:space="preserve">lazo </w:t>
      </w:r>
      <w:r w:rsidRPr="004F7C84">
        <w:rPr>
          <w:szCs w:val="24"/>
        </w:rPr>
        <w:t>2013-2017. Heredia, Costa Rica.</w:t>
      </w:r>
    </w:p>
    <w:p w14:paraId="24C1500B" w14:textId="77777777" w:rsidR="00233802" w:rsidRDefault="00233802" w:rsidP="00E63714">
      <w:pPr>
        <w:ind w:left="709" w:hanging="709"/>
        <w:rPr>
          <w:szCs w:val="24"/>
        </w:rPr>
      </w:pPr>
      <w:r w:rsidRPr="00860422">
        <w:rPr>
          <w:szCs w:val="24"/>
        </w:rPr>
        <w:t>Universidad Nacional (2015). Estatuto Orgánico. Heredia, Costa Rica.</w:t>
      </w:r>
    </w:p>
    <w:p w14:paraId="24C1500C" w14:textId="77777777" w:rsidR="00E0446A" w:rsidRDefault="00233802" w:rsidP="00A6785F">
      <w:pPr>
        <w:ind w:left="709" w:hanging="709"/>
        <w:rPr>
          <w:szCs w:val="24"/>
        </w:rPr>
      </w:pPr>
      <w:r w:rsidRPr="007E45B2">
        <w:rPr>
          <w:szCs w:val="24"/>
        </w:rPr>
        <w:t>Universidad Nacional</w:t>
      </w:r>
      <w:r>
        <w:rPr>
          <w:szCs w:val="24"/>
        </w:rPr>
        <w:t xml:space="preserve"> (</w:t>
      </w:r>
      <w:r w:rsidRPr="007E45B2">
        <w:rPr>
          <w:szCs w:val="24"/>
        </w:rPr>
        <w:t>2016</w:t>
      </w:r>
      <w:r>
        <w:rPr>
          <w:szCs w:val="24"/>
        </w:rPr>
        <w:t>).</w:t>
      </w:r>
      <w:r w:rsidRPr="007E45B2">
        <w:rPr>
          <w:szCs w:val="24"/>
        </w:rPr>
        <w:t xml:space="preserve"> Plan de Mediano Plazo Institucional-PMPI 2017-2021. </w:t>
      </w:r>
      <w:r>
        <w:rPr>
          <w:szCs w:val="24"/>
        </w:rPr>
        <w:t>Heredia, Costa Rica.</w:t>
      </w:r>
    </w:p>
    <w:p w14:paraId="24C1500D" w14:textId="77777777" w:rsidR="00A6785F" w:rsidRDefault="00A6785F" w:rsidP="00A6785F">
      <w:pPr>
        <w:ind w:left="709" w:hanging="709"/>
        <w:rPr>
          <w:szCs w:val="24"/>
        </w:rPr>
      </w:pPr>
    </w:p>
    <w:p w14:paraId="24C1500E" w14:textId="77777777" w:rsidR="00F3058C" w:rsidRPr="00476D75" w:rsidRDefault="00867698" w:rsidP="00A6785F">
      <w:pPr>
        <w:ind w:left="709" w:hanging="709"/>
        <w:rPr>
          <w:b/>
          <w:szCs w:val="24"/>
        </w:rPr>
      </w:pPr>
      <w:r w:rsidRPr="00476D75">
        <w:rPr>
          <w:b/>
          <w:szCs w:val="24"/>
        </w:rPr>
        <w:t xml:space="preserve">Además se </w:t>
      </w:r>
      <w:r w:rsidR="00A6785F" w:rsidRPr="00476D75">
        <w:rPr>
          <w:b/>
          <w:szCs w:val="24"/>
        </w:rPr>
        <w:t>consultó</w:t>
      </w:r>
      <w:r w:rsidRPr="00476D75">
        <w:rPr>
          <w:b/>
          <w:szCs w:val="24"/>
        </w:rPr>
        <w:t xml:space="preserve"> la siguiente bibliografía </w:t>
      </w:r>
      <w:r w:rsidR="00F3058C" w:rsidRPr="00476D75">
        <w:rPr>
          <w:b/>
          <w:szCs w:val="24"/>
        </w:rPr>
        <w:t>en Internet:</w:t>
      </w:r>
    </w:p>
    <w:p w14:paraId="24C1500F" w14:textId="77777777" w:rsidR="00F3058C" w:rsidRPr="00E63714" w:rsidRDefault="00F3058C" w:rsidP="00F3058C">
      <w:pPr>
        <w:ind w:left="709" w:hanging="709"/>
        <w:rPr>
          <w:szCs w:val="24"/>
        </w:rPr>
      </w:pPr>
      <w:r w:rsidRPr="00E63714">
        <w:rPr>
          <w:szCs w:val="24"/>
        </w:rPr>
        <w:t>Plan de Estudios de Licenciatura en Biología Molecular y Biotecnología de la UCR:</w:t>
      </w:r>
      <w:r>
        <w:rPr>
          <w:szCs w:val="24"/>
        </w:rPr>
        <w:t xml:space="preserve"> </w:t>
      </w:r>
      <w:r w:rsidRPr="00E63714">
        <w:rPr>
          <w:szCs w:val="24"/>
        </w:rPr>
        <w:t xml:space="preserve">http://www.biologia.ucr.ac.cr/plan.php?plan=molecula </w:t>
      </w:r>
    </w:p>
    <w:p w14:paraId="24C15010" w14:textId="77777777" w:rsidR="00F3058C" w:rsidRDefault="00F3058C" w:rsidP="00F3058C">
      <w:pPr>
        <w:ind w:left="709" w:hanging="709"/>
        <w:rPr>
          <w:szCs w:val="24"/>
        </w:rPr>
      </w:pPr>
      <w:r w:rsidRPr="00E63714">
        <w:rPr>
          <w:szCs w:val="24"/>
        </w:rPr>
        <w:t>Plan de Estudios de Licenciatura en Ingeniería en Biotecnología del ITCR:http://www.tec.ac.cr/sitios/Docencia/biologia/Paginas/licenciatura-biotec.aspx</w:t>
      </w:r>
    </w:p>
    <w:p w14:paraId="24C15011" w14:textId="77777777" w:rsidR="00B11E82" w:rsidRPr="00B11E82" w:rsidRDefault="00B11E82" w:rsidP="00B11E82">
      <w:pPr>
        <w:ind w:left="709" w:hanging="709"/>
        <w:rPr>
          <w:szCs w:val="24"/>
          <w:lang w:val="en-US"/>
        </w:rPr>
      </w:pPr>
      <w:r w:rsidRPr="00B11E82">
        <w:rPr>
          <w:szCs w:val="24"/>
          <w:lang w:val="en-US"/>
        </w:rPr>
        <w:t>HANDBOOK OF THE</w:t>
      </w:r>
      <w:r>
        <w:rPr>
          <w:szCs w:val="24"/>
          <w:lang w:val="en-US"/>
        </w:rPr>
        <w:t xml:space="preserve"> </w:t>
      </w:r>
      <w:r w:rsidRPr="00B11E82">
        <w:rPr>
          <w:szCs w:val="24"/>
          <w:lang w:val="en-US"/>
        </w:rPr>
        <w:t>CONVENTION ON</w:t>
      </w:r>
      <w:r>
        <w:rPr>
          <w:szCs w:val="24"/>
          <w:lang w:val="en-US"/>
        </w:rPr>
        <w:t xml:space="preserve"> </w:t>
      </w:r>
      <w:r w:rsidRPr="00B11E82">
        <w:rPr>
          <w:szCs w:val="24"/>
          <w:lang w:val="en-US"/>
        </w:rPr>
        <w:t>BIOLOGICAL DIVERSITY</w:t>
      </w:r>
      <w:r>
        <w:rPr>
          <w:szCs w:val="24"/>
          <w:lang w:val="en-US"/>
        </w:rPr>
        <w:t xml:space="preserve"> </w:t>
      </w:r>
      <w:r w:rsidRPr="00B11E82">
        <w:rPr>
          <w:szCs w:val="24"/>
          <w:lang w:val="en-US"/>
        </w:rPr>
        <w:t>INCLUDING ITS CARTAGENA PROTOCOL ON BIOSAFETY</w:t>
      </w:r>
      <w:r>
        <w:rPr>
          <w:szCs w:val="24"/>
          <w:lang w:val="en-US"/>
        </w:rPr>
        <w:t xml:space="preserve"> (</w:t>
      </w:r>
      <w:r w:rsidRPr="00B11E82">
        <w:rPr>
          <w:szCs w:val="24"/>
          <w:lang w:val="en-US"/>
        </w:rPr>
        <w:t>3</w:t>
      </w:r>
      <w:r w:rsidRPr="00B11E82">
        <w:rPr>
          <w:szCs w:val="24"/>
          <w:vertAlign w:val="superscript"/>
          <w:lang w:val="en-US"/>
        </w:rPr>
        <w:t xml:space="preserve">rd </w:t>
      </w:r>
      <w:r w:rsidRPr="00B11E82">
        <w:rPr>
          <w:szCs w:val="24"/>
          <w:lang w:val="en-US"/>
        </w:rPr>
        <w:t>ed</w:t>
      </w:r>
      <w:r>
        <w:rPr>
          <w:szCs w:val="24"/>
          <w:lang w:val="en-US"/>
        </w:rPr>
        <w:t xml:space="preserve">.): </w:t>
      </w:r>
      <w:r w:rsidRPr="00B11E82">
        <w:rPr>
          <w:szCs w:val="24"/>
          <w:lang w:val="en-US"/>
        </w:rPr>
        <w:t>https://www.cbd.int/handbook/</w:t>
      </w:r>
    </w:p>
    <w:p w14:paraId="24C15012" w14:textId="77777777" w:rsidR="00F3058C" w:rsidRPr="00B11E82" w:rsidRDefault="00F3058C" w:rsidP="00E63714">
      <w:pPr>
        <w:ind w:left="709" w:hanging="709"/>
        <w:rPr>
          <w:szCs w:val="24"/>
          <w:lang w:val="en-US"/>
        </w:rPr>
      </w:pPr>
    </w:p>
    <w:p w14:paraId="24C15013" w14:textId="77777777" w:rsidR="0008436F" w:rsidRPr="00B11E82" w:rsidRDefault="0008436F" w:rsidP="0008436F">
      <w:pPr>
        <w:ind w:left="709" w:hanging="709"/>
        <w:rPr>
          <w:szCs w:val="24"/>
          <w:lang w:val="en-US"/>
        </w:rPr>
      </w:pPr>
    </w:p>
    <w:p w14:paraId="24C15014" w14:textId="77777777" w:rsidR="00934CE5" w:rsidRPr="00B11E82" w:rsidRDefault="00934CE5" w:rsidP="009B05E7">
      <w:pPr>
        <w:ind w:firstLine="0"/>
        <w:rPr>
          <w:szCs w:val="24"/>
          <w:lang w:val="en-US"/>
        </w:rPr>
      </w:pPr>
    </w:p>
    <w:sectPr w:rsidR="00934CE5" w:rsidRPr="00B11E82" w:rsidSect="00C64081">
      <w:headerReference w:type="even" r:id="rId37"/>
      <w:headerReference w:type="default" r:id="rId38"/>
      <w:footerReference w:type="even" r:id="rId39"/>
      <w:footerReference w:type="default" r:id="rId40"/>
      <w:headerReference w:type="first" r:id="rId41"/>
      <w:footerReference w:type="first" r:id="rId42"/>
      <w:pgSz w:w="12240" w:h="15840" w:code="1"/>
      <w:pgMar w:top="964" w:right="1327" w:bottom="1418" w:left="1276" w:header="567"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C0947" w14:textId="77777777" w:rsidR="00F37867" w:rsidRDefault="00F37867">
      <w:r>
        <w:separator/>
      </w:r>
    </w:p>
  </w:endnote>
  <w:endnote w:type="continuationSeparator" w:id="0">
    <w:p w14:paraId="0D5F948A" w14:textId="77777777" w:rsidR="00F37867" w:rsidRDefault="00F37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1503E" w14:textId="77777777" w:rsidR="00476D75" w:rsidRDefault="00476D7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100</w:t>
    </w:r>
    <w:r>
      <w:rPr>
        <w:rStyle w:val="Nmerodepgina"/>
      </w:rPr>
      <w:fldChar w:fldCharType="end"/>
    </w:r>
  </w:p>
  <w:p w14:paraId="24C1503F" w14:textId="77777777" w:rsidR="00476D75" w:rsidRDefault="00476D7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5430"/>
      <w:docPartObj>
        <w:docPartGallery w:val="Page Numbers (Bottom of Page)"/>
        <w:docPartUnique/>
      </w:docPartObj>
    </w:sdtPr>
    <w:sdtEndPr/>
    <w:sdtContent>
      <w:p w14:paraId="24C15040" w14:textId="77777777" w:rsidR="00476D75" w:rsidRDefault="00476D75">
        <w:pPr>
          <w:pStyle w:val="Piedepgina"/>
          <w:jc w:val="right"/>
        </w:pPr>
        <w:r>
          <w:fldChar w:fldCharType="begin"/>
        </w:r>
        <w:r>
          <w:instrText>PAGE   \* MERGEFORMAT</w:instrText>
        </w:r>
        <w:r>
          <w:fldChar w:fldCharType="separate"/>
        </w:r>
        <w:r w:rsidR="00E764EF">
          <w:rPr>
            <w:noProof/>
          </w:rPr>
          <w:t>4</w:t>
        </w:r>
        <w:r>
          <w:rPr>
            <w:noProof/>
          </w:rPr>
          <w:fldChar w:fldCharType="end"/>
        </w:r>
      </w:p>
    </w:sdtContent>
  </w:sdt>
  <w:p w14:paraId="24C15041" w14:textId="77777777" w:rsidR="00476D75" w:rsidRDefault="00476D75">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15044" w14:textId="77777777" w:rsidR="00476D75" w:rsidRDefault="00476D75">
    <w:pPr>
      <w:pStyle w:val="Piedepgina"/>
      <w:jc w:val="right"/>
    </w:pPr>
  </w:p>
  <w:p w14:paraId="24C15045" w14:textId="77777777" w:rsidR="00476D75" w:rsidRDefault="00476D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9E813" w14:textId="77777777" w:rsidR="00F37867" w:rsidRDefault="00F37867">
      <w:r>
        <w:separator/>
      </w:r>
    </w:p>
  </w:footnote>
  <w:footnote w:type="continuationSeparator" w:id="0">
    <w:p w14:paraId="7F3521DD" w14:textId="77777777" w:rsidR="00F37867" w:rsidRDefault="00F37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1503B" w14:textId="77777777" w:rsidR="00476D75" w:rsidRDefault="00476D75" w:rsidP="00580DD7">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C1503C" w14:textId="77777777" w:rsidR="00476D75" w:rsidRDefault="00476D75" w:rsidP="00580DD7">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1503D" w14:textId="77777777" w:rsidR="00476D75" w:rsidRDefault="00476D75" w:rsidP="00C64081">
    <w:pPr>
      <w:pStyle w:val="Encabezado"/>
      <w:ind w:right="36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15042" w14:textId="77777777" w:rsidR="00476D75" w:rsidRDefault="00476D75">
    <w:pPr>
      <w:pStyle w:val="Encabezado"/>
      <w:jc w:val="center"/>
    </w:pPr>
  </w:p>
  <w:p w14:paraId="24C15043" w14:textId="77777777" w:rsidR="00476D75" w:rsidRDefault="00476D75" w:rsidP="00E110A5">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AA64C5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000002"/>
    <w:multiLevelType w:val="multilevel"/>
    <w:tmpl w:val="AD8C7B5E"/>
    <w:lvl w:ilvl="0">
      <w:start w:val="1"/>
      <w:numFmt w:val="decimal"/>
      <w:pStyle w:val="Level1"/>
      <w:lvlText w:val="%1)"/>
      <w:lvlJc w:val="left"/>
      <w:pPr>
        <w:tabs>
          <w:tab w:val="num" w:pos="720"/>
        </w:tabs>
        <w:ind w:left="720" w:hanging="720"/>
      </w:pPr>
      <w:rPr>
        <w:rFonts w:ascii="Comic Sans MS" w:hAnsi="Comic Sans MS" w:cs="Times New Roman"/>
        <w:sz w:val="24"/>
        <w:szCs w:val="24"/>
        <w:lang w:val="es-MX"/>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0000003"/>
    <w:multiLevelType w:val="multilevel"/>
    <w:tmpl w:val="7C204BD6"/>
    <w:name w:val="WW8Num3"/>
    <w:lvl w:ilvl="0">
      <w:start w:val="1"/>
      <w:numFmt w:val="decimal"/>
      <w:lvlText w:val="%1."/>
      <w:lvlJc w:val="left"/>
      <w:pPr>
        <w:tabs>
          <w:tab w:val="num" w:pos="504"/>
        </w:tabs>
        <w:ind w:left="504" w:hanging="360"/>
      </w:pPr>
      <w:rPr>
        <w:rFonts w:ascii="Symbol" w:hAnsi="Symbol" w:cs="Symbol" w:hint="default"/>
        <w:sz w:val="22"/>
        <w:szCs w:val="22"/>
        <w:lang w:val="es-ES_tradnl"/>
      </w:rPr>
    </w:lvl>
    <w:lvl w:ilvl="1">
      <w:start w:val="1"/>
      <w:numFmt w:val="lowerLetter"/>
      <w:lvlText w:val="%2."/>
      <w:lvlJc w:val="left"/>
      <w:pPr>
        <w:tabs>
          <w:tab w:val="num" w:pos="1440"/>
        </w:tabs>
        <w:ind w:left="1440" w:hanging="360"/>
      </w:pPr>
      <w:rPr>
        <w:rFonts w:ascii="Calibri" w:hAnsi="Calibri" w:cs="Calibri"/>
        <w:sz w:val="22"/>
        <w:szCs w:val="22"/>
        <w:lang w:val="es-ES"/>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name w:val="WW8Num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4396"/>
        </w:tabs>
        <w:ind w:left="644"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6"/>
    <w:multiLevelType w:val="multilevel"/>
    <w:tmpl w:val="00000006"/>
    <w:name w:val="WW8Num6"/>
    <w:lvl w:ilvl="0">
      <w:start w:val="1"/>
      <w:numFmt w:val="lowerLetter"/>
      <w:lvlText w:val="%1."/>
      <w:lvlJc w:val="left"/>
      <w:pPr>
        <w:tabs>
          <w:tab w:val="num" w:pos="1776"/>
        </w:tabs>
        <w:ind w:left="1776" w:hanging="360"/>
      </w:pPr>
      <w:rPr>
        <w:rFonts w:ascii="Calibri" w:hAnsi="Calibri" w:cs="Calibri" w:hint="default"/>
        <w:b/>
        <w:bCs/>
        <w:sz w:val="22"/>
        <w:szCs w:val="22"/>
      </w:rPr>
    </w:lvl>
    <w:lvl w:ilvl="1">
      <w:start w:val="1"/>
      <w:numFmt w:val="lowerLetter"/>
      <w:lvlText w:val="%2."/>
      <w:lvlJc w:val="left"/>
      <w:pPr>
        <w:tabs>
          <w:tab w:val="num" w:pos="0"/>
        </w:tabs>
        <w:ind w:left="1776" w:hanging="360"/>
      </w:pPr>
    </w:lvl>
    <w:lvl w:ilvl="2">
      <w:start w:val="1"/>
      <w:numFmt w:val="lowerRoman"/>
      <w:lvlText w:val="%3."/>
      <w:lvlJc w:val="right"/>
      <w:pPr>
        <w:tabs>
          <w:tab w:val="num" w:pos="0"/>
        </w:tabs>
        <w:ind w:left="2496" w:hanging="180"/>
      </w:pPr>
    </w:lvl>
    <w:lvl w:ilvl="3">
      <w:start w:val="1"/>
      <w:numFmt w:val="decimal"/>
      <w:lvlText w:val="%4."/>
      <w:lvlJc w:val="left"/>
      <w:pPr>
        <w:tabs>
          <w:tab w:val="num" w:pos="0"/>
        </w:tabs>
        <w:ind w:left="3216" w:hanging="360"/>
      </w:pPr>
    </w:lvl>
    <w:lvl w:ilvl="4">
      <w:start w:val="1"/>
      <w:numFmt w:val="lowerLetter"/>
      <w:lvlText w:val="%5."/>
      <w:lvlJc w:val="left"/>
      <w:pPr>
        <w:tabs>
          <w:tab w:val="num" w:pos="0"/>
        </w:tabs>
        <w:ind w:left="3936" w:hanging="360"/>
      </w:pPr>
    </w:lvl>
    <w:lvl w:ilvl="5">
      <w:start w:val="1"/>
      <w:numFmt w:val="lowerRoman"/>
      <w:lvlText w:val="%6."/>
      <w:lvlJc w:val="right"/>
      <w:pPr>
        <w:tabs>
          <w:tab w:val="num" w:pos="0"/>
        </w:tabs>
        <w:ind w:left="4656" w:hanging="180"/>
      </w:pPr>
    </w:lvl>
    <w:lvl w:ilvl="6">
      <w:start w:val="1"/>
      <w:numFmt w:val="decimal"/>
      <w:lvlText w:val="%7."/>
      <w:lvlJc w:val="left"/>
      <w:pPr>
        <w:tabs>
          <w:tab w:val="num" w:pos="0"/>
        </w:tabs>
        <w:ind w:left="5376" w:hanging="360"/>
      </w:pPr>
    </w:lvl>
    <w:lvl w:ilvl="7">
      <w:start w:val="1"/>
      <w:numFmt w:val="lowerLetter"/>
      <w:lvlText w:val="%8."/>
      <w:lvlJc w:val="left"/>
      <w:pPr>
        <w:tabs>
          <w:tab w:val="num" w:pos="0"/>
        </w:tabs>
        <w:ind w:left="6096" w:hanging="360"/>
      </w:pPr>
    </w:lvl>
    <w:lvl w:ilvl="8">
      <w:start w:val="1"/>
      <w:numFmt w:val="lowerRoman"/>
      <w:lvlText w:val="%9."/>
      <w:lvlJc w:val="right"/>
      <w:pPr>
        <w:tabs>
          <w:tab w:val="num" w:pos="0"/>
        </w:tabs>
        <w:ind w:left="6816" w:hanging="180"/>
      </w:p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lowerLetter"/>
      <w:lvlText w:val="%2."/>
      <w:lvlJc w:val="left"/>
      <w:pPr>
        <w:tabs>
          <w:tab w:val="num" w:pos="708"/>
        </w:tabs>
        <w:ind w:left="1440" w:hanging="360"/>
      </w:pPr>
      <w:rPr>
        <w:rFonts w:cs="Calibri"/>
        <w:lang w:val="es-ES"/>
      </w:r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8"/>
    <w:multiLevelType w:val="multilevel"/>
    <w:tmpl w:val="00000008"/>
    <w:name w:val="WW8Num8"/>
    <w:lvl w:ilvl="0">
      <w:start w:val="1"/>
      <w:numFmt w:val="decimal"/>
      <w:lvlText w:val="%1."/>
      <w:lvlJc w:val="left"/>
      <w:pPr>
        <w:tabs>
          <w:tab w:val="num" w:pos="708"/>
        </w:tabs>
        <w:ind w:left="720" w:hanging="360"/>
      </w:pPr>
      <w:rPr>
        <w:rFonts w:hint="default"/>
      </w:rPr>
    </w:lvl>
    <w:lvl w:ilvl="1">
      <w:start w:val="1"/>
      <w:numFmt w:val="lowerLetter"/>
      <w:lvlText w:val="%2."/>
      <w:lvlJc w:val="left"/>
      <w:pPr>
        <w:tabs>
          <w:tab w:val="num" w:pos="1440"/>
        </w:tabs>
        <w:ind w:left="1440" w:hanging="360"/>
      </w:pPr>
      <w:rPr>
        <w:rFonts w:ascii="Calibri" w:hAnsi="Calibri" w:cs="Calibri"/>
        <w:sz w:val="22"/>
        <w:szCs w:val="22"/>
        <w:lang w:val="es-ES"/>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71"/>
    <w:multiLevelType w:val="singleLevel"/>
    <w:tmpl w:val="00000071"/>
    <w:name w:val="WW8Num113"/>
    <w:lvl w:ilvl="0">
      <w:start w:val="1"/>
      <w:numFmt w:val="bullet"/>
      <w:lvlText w:val=""/>
      <w:lvlJc w:val="left"/>
      <w:pPr>
        <w:tabs>
          <w:tab w:val="num" w:pos="0"/>
        </w:tabs>
        <w:ind w:left="720" w:hanging="360"/>
      </w:pPr>
      <w:rPr>
        <w:rFonts w:ascii="Symbol" w:hAnsi="Symbol" w:cs="Symbol" w:hint="default"/>
        <w:color w:val="auto"/>
        <w:szCs w:val="24"/>
      </w:rPr>
    </w:lvl>
  </w:abstractNum>
  <w:abstractNum w:abstractNumId="8" w15:restartNumberingAfterBreak="0">
    <w:nsid w:val="02B16F7A"/>
    <w:multiLevelType w:val="multilevel"/>
    <w:tmpl w:val="DCCE7EAC"/>
    <w:styleLink w:val="WWNum19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15:restartNumberingAfterBreak="0">
    <w:nsid w:val="05037E4C"/>
    <w:multiLevelType w:val="multilevel"/>
    <w:tmpl w:val="B658E2D4"/>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 w15:restartNumberingAfterBreak="0">
    <w:nsid w:val="052B6599"/>
    <w:multiLevelType w:val="hybridMultilevel"/>
    <w:tmpl w:val="A0963D4A"/>
    <w:lvl w:ilvl="0" w:tplc="CB2E20A8">
      <w:start w:val="1"/>
      <w:numFmt w:val="decimal"/>
      <w:lvlText w:val="%1."/>
      <w:lvlJc w:val="left"/>
      <w:pPr>
        <w:ind w:left="720" w:hanging="360"/>
      </w:pPr>
      <w:rPr>
        <w:rFonts w:ascii="Times New Roman" w:eastAsia="Times New Roman" w:hAnsi="Times New Roman" w:cs="Times New Roman"/>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0A0A5F07"/>
    <w:multiLevelType w:val="hybridMultilevel"/>
    <w:tmpl w:val="CCC63F0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0BF61850"/>
    <w:multiLevelType w:val="hybridMultilevel"/>
    <w:tmpl w:val="61DCB30C"/>
    <w:lvl w:ilvl="0" w:tplc="7BD4F788">
      <w:start w:val="8"/>
      <w:numFmt w:val="decimal"/>
      <w:lvlText w:val="%1."/>
      <w:lvlJc w:val="left"/>
      <w:pPr>
        <w:tabs>
          <w:tab w:val="num" w:pos="360"/>
        </w:tabs>
        <w:ind w:left="360" w:hanging="360"/>
      </w:pPr>
      <w:rPr>
        <w:rFonts w:hint="default"/>
      </w:rPr>
    </w:lvl>
    <w:lvl w:ilvl="1" w:tplc="B93012B6">
      <w:numFmt w:val="none"/>
      <w:pStyle w:val="Subtitulo7"/>
      <w:lvlText w:val=""/>
      <w:lvlJc w:val="left"/>
      <w:pPr>
        <w:tabs>
          <w:tab w:val="num" w:pos="360"/>
        </w:tabs>
      </w:pPr>
    </w:lvl>
    <w:lvl w:ilvl="2" w:tplc="289E799A">
      <w:numFmt w:val="none"/>
      <w:lvlText w:val=""/>
      <w:lvlJc w:val="left"/>
      <w:pPr>
        <w:tabs>
          <w:tab w:val="num" w:pos="360"/>
        </w:tabs>
      </w:pPr>
    </w:lvl>
    <w:lvl w:ilvl="3" w:tplc="94724A9A">
      <w:numFmt w:val="none"/>
      <w:lvlText w:val=""/>
      <w:lvlJc w:val="left"/>
      <w:pPr>
        <w:tabs>
          <w:tab w:val="num" w:pos="360"/>
        </w:tabs>
      </w:pPr>
    </w:lvl>
    <w:lvl w:ilvl="4" w:tplc="568831EA">
      <w:numFmt w:val="none"/>
      <w:lvlText w:val=""/>
      <w:lvlJc w:val="left"/>
      <w:pPr>
        <w:tabs>
          <w:tab w:val="num" w:pos="360"/>
        </w:tabs>
      </w:pPr>
    </w:lvl>
    <w:lvl w:ilvl="5" w:tplc="365E254A">
      <w:numFmt w:val="none"/>
      <w:lvlText w:val=""/>
      <w:lvlJc w:val="left"/>
      <w:pPr>
        <w:tabs>
          <w:tab w:val="num" w:pos="360"/>
        </w:tabs>
      </w:pPr>
    </w:lvl>
    <w:lvl w:ilvl="6" w:tplc="DE38A37C">
      <w:numFmt w:val="none"/>
      <w:lvlText w:val=""/>
      <w:lvlJc w:val="left"/>
      <w:pPr>
        <w:tabs>
          <w:tab w:val="num" w:pos="360"/>
        </w:tabs>
      </w:pPr>
    </w:lvl>
    <w:lvl w:ilvl="7" w:tplc="66203010">
      <w:numFmt w:val="none"/>
      <w:lvlText w:val=""/>
      <w:lvlJc w:val="left"/>
      <w:pPr>
        <w:tabs>
          <w:tab w:val="num" w:pos="360"/>
        </w:tabs>
      </w:pPr>
    </w:lvl>
    <w:lvl w:ilvl="8" w:tplc="24B8192E">
      <w:numFmt w:val="none"/>
      <w:lvlText w:val=""/>
      <w:lvlJc w:val="left"/>
      <w:pPr>
        <w:tabs>
          <w:tab w:val="num" w:pos="360"/>
        </w:tabs>
      </w:pPr>
    </w:lvl>
  </w:abstractNum>
  <w:abstractNum w:abstractNumId="13" w15:restartNumberingAfterBreak="0">
    <w:nsid w:val="0C57063D"/>
    <w:multiLevelType w:val="hybridMultilevel"/>
    <w:tmpl w:val="1C02E3C4"/>
    <w:lvl w:ilvl="0" w:tplc="140A000D">
      <w:start w:val="1"/>
      <w:numFmt w:val="bullet"/>
      <w:lvlText w:val=""/>
      <w:lvlJc w:val="left"/>
      <w:pPr>
        <w:ind w:left="1065" w:hanging="705"/>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0D930494"/>
    <w:multiLevelType w:val="multilevel"/>
    <w:tmpl w:val="B79C6D0E"/>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15:restartNumberingAfterBreak="0">
    <w:nsid w:val="0E8005D6"/>
    <w:multiLevelType w:val="multilevel"/>
    <w:tmpl w:val="0FB85CEA"/>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15:restartNumberingAfterBreak="0">
    <w:nsid w:val="0F32157A"/>
    <w:multiLevelType w:val="hybridMultilevel"/>
    <w:tmpl w:val="2D8219BE"/>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7" w15:restartNumberingAfterBreak="0">
    <w:nsid w:val="114B0B93"/>
    <w:multiLevelType w:val="hybridMultilevel"/>
    <w:tmpl w:val="9AD2D956"/>
    <w:lvl w:ilvl="0" w:tplc="74B6FB24">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8" w15:restartNumberingAfterBreak="0">
    <w:nsid w:val="121027EB"/>
    <w:multiLevelType w:val="hybridMultilevel"/>
    <w:tmpl w:val="537058EE"/>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9" w15:restartNumberingAfterBreak="0">
    <w:nsid w:val="221A0365"/>
    <w:multiLevelType w:val="hybridMultilevel"/>
    <w:tmpl w:val="EE365528"/>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0" w15:restartNumberingAfterBreak="0">
    <w:nsid w:val="232B5978"/>
    <w:multiLevelType w:val="hybridMultilevel"/>
    <w:tmpl w:val="1B364574"/>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1" w15:restartNumberingAfterBreak="0">
    <w:nsid w:val="23A471B9"/>
    <w:multiLevelType w:val="hybridMultilevel"/>
    <w:tmpl w:val="50648E5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25212C9E"/>
    <w:multiLevelType w:val="hybridMultilevel"/>
    <w:tmpl w:val="BD702758"/>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3" w15:restartNumberingAfterBreak="0">
    <w:nsid w:val="256B2E6C"/>
    <w:multiLevelType w:val="hybridMultilevel"/>
    <w:tmpl w:val="D980A152"/>
    <w:lvl w:ilvl="0" w:tplc="140A000F">
      <w:start w:val="1"/>
      <w:numFmt w:val="decimal"/>
      <w:lvlText w:val="%1."/>
      <w:lvlJc w:val="left"/>
      <w:pPr>
        <w:ind w:left="360" w:hanging="360"/>
      </w:pPr>
      <w:rPr>
        <w:rFonts w:hint="default"/>
      </w:rPr>
    </w:lvl>
    <w:lvl w:ilvl="1" w:tplc="140A0019">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4" w15:restartNumberingAfterBreak="0">
    <w:nsid w:val="2729190B"/>
    <w:multiLevelType w:val="hybridMultilevel"/>
    <w:tmpl w:val="01E62480"/>
    <w:lvl w:ilvl="0" w:tplc="140A000F">
      <w:start w:val="1"/>
      <w:numFmt w:val="decimal"/>
      <w:lvlText w:val="%1."/>
      <w:lvlJc w:val="left"/>
      <w:pPr>
        <w:ind w:left="731"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5" w15:restartNumberingAfterBreak="0">
    <w:nsid w:val="28BE403A"/>
    <w:multiLevelType w:val="hybridMultilevel"/>
    <w:tmpl w:val="82602A5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6" w15:restartNumberingAfterBreak="0">
    <w:nsid w:val="2EFA6129"/>
    <w:multiLevelType w:val="hybridMultilevel"/>
    <w:tmpl w:val="3754F87C"/>
    <w:lvl w:ilvl="0" w:tplc="140A000F">
      <w:start w:val="1"/>
      <w:numFmt w:val="decimal"/>
      <w:lvlText w:val="%1."/>
      <w:lvlJc w:val="left"/>
      <w:pPr>
        <w:ind w:left="644"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7" w15:restartNumberingAfterBreak="0">
    <w:nsid w:val="2F3135BE"/>
    <w:multiLevelType w:val="hybridMultilevel"/>
    <w:tmpl w:val="0F3CBAF0"/>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8" w15:restartNumberingAfterBreak="0">
    <w:nsid w:val="323F6884"/>
    <w:multiLevelType w:val="hybridMultilevel"/>
    <w:tmpl w:val="A4F2530A"/>
    <w:lvl w:ilvl="0" w:tplc="140A000F">
      <w:start w:val="1"/>
      <w:numFmt w:val="decimal"/>
      <w:lvlText w:val="%1."/>
      <w:lvlJc w:val="left"/>
      <w:pPr>
        <w:ind w:left="731"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9" w15:restartNumberingAfterBreak="0">
    <w:nsid w:val="33034A59"/>
    <w:multiLevelType w:val="hybridMultilevel"/>
    <w:tmpl w:val="1662F2A4"/>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0" w15:restartNumberingAfterBreak="0">
    <w:nsid w:val="359F4C02"/>
    <w:multiLevelType w:val="hybridMultilevel"/>
    <w:tmpl w:val="5F687620"/>
    <w:lvl w:ilvl="0" w:tplc="2A9E5F50">
      <w:start w:val="1"/>
      <w:numFmt w:val="decimal"/>
      <w:pStyle w:val="Prrafodelista"/>
      <w:lvlText w:val="%1."/>
      <w:lvlJc w:val="left"/>
      <w:pPr>
        <w:ind w:left="731"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1" w15:restartNumberingAfterBreak="0">
    <w:nsid w:val="35C46BC5"/>
    <w:multiLevelType w:val="hybridMultilevel"/>
    <w:tmpl w:val="88FCBA0A"/>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2" w15:restartNumberingAfterBreak="0">
    <w:nsid w:val="38CE649E"/>
    <w:multiLevelType w:val="hybridMultilevel"/>
    <w:tmpl w:val="788891FE"/>
    <w:lvl w:ilvl="0" w:tplc="00000071">
      <w:start w:val="1"/>
      <w:numFmt w:val="bullet"/>
      <w:lvlText w:val=""/>
      <w:lvlJc w:val="left"/>
      <w:pPr>
        <w:ind w:left="1080" w:hanging="360"/>
      </w:pPr>
      <w:rPr>
        <w:rFonts w:ascii="Symbol" w:hAnsi="Symbol" w:cs="Symbol" w:hint="default"/>
        <w:color w:val="auto"/>
        <w:szCs w:val="24"/>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3" w15:restartNumberingAfterBreak="0">
    <w:nsid w:val="3ADF3981"/>
    <w:multiLevelType w:val="hybridMultilevel"/>
    <w:tmpl w:val="9E48C3A0"/>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4" w15:restartNumberingAfterBreak="0">
    <w:nsid w:val="3DFD6195"/>
    <w:multiLevelType w:val="hybridMultilevel"/>
    <w:tmpl w:val="99B4106C"/>
    <w:lvl w:ilvl="0" w:tplc="140A000F">
      <w:start w:val="1"/>
      <w:numFmt w:val="decimal"/>
      <w:lvlText w:val="%1."/>
      <w:lvlJc w:val="left"/>
      <w:pPr>
        <w:ind w:left="1069"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5" w15:restartNumberingAfterBreak="0">
    <w:nsid w:val="3F1C6582"/>
    <w:multiLevelType w:val="hybridMultilevel"/>
    <w:tmpl w:val="F6C0D3F6"/>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36" w15:restartNumberingAfterBreak="0">
    <w:nsid w:val="3FC64742"/>
    <w:multiLevelType w:val="hybridMultilevel"/>
    <w:tmpl w:val="EA3CA63A"/>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7" w15:restartNumberingAfterBreak="0">
    <w:nsid w:val="3FFD1964"/>
    <w:multiLevelType w:val="hybridMultilevel"/>
    <w:tmpl w:val="75F21E6C"/>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8" w15:restartNumberingAfterBreak="0">
    <w:nsid w:val="41297F83"/>
    <w:multiLevelType w:val="hybridMultilevel"/>
    <w:tmpl w:val="2DEAD806"/>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9" w15:restartNumberingAfterBreak="0">
    <w:nsid w:val="467E1C27"/>
    <w:multiLevelType w:val="hybridMultilevel"/>
    <w:tmpl w:val="61740B6C"/>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0" w15:restartNumberingAfterBreak="0">
    <w:nsid w:val="49854299"/>
    <w:multiLevelType w:val="hybridMultilevel"/>
    <w:tmpl w:val="43F2178C"/>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1" w15:restartNumberingAfterBreak="0">
    <w:nsid w:val="4A085832"/>
    <w:multiLevelType w:val="hybridMultilevel"/>
    <w:tmpl w:val="9DD68926"/>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2" w15:restartNumberingAfterBreak="0">
    <w:nsid w:val="4BCC1011"/>
    <w:multiLevelType w:val="hybridMultilevel"/>
    <w:tmpl w:val="0BB8D9A0"/>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3" w15:restartNumberingAfterBreak="0">
    <w:nsid w:val="4E155032"/>
    <w:multiLevelType w:val="hybridMultilevel"/>
    <w:tmpl w:val="B406CC06"/>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4" w15:restartNumberingAfterBreak="0">
    <w:nsid w:val="4E485CFB"/>
    <w:multiLevelType w:val="hybridMultilevel"/>
    <w:tmpl w:val="C894641E"/>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5" w15:restartNumberingAfterBreak="0">
    <w:nsid w:val="50133A67"/>
    <w:multiLevelType w:val="hybridMultilevel"/>
    <w:tmpl w:val="B44069C2"/>
    <w:lvl w:ilvl="0" w:tplc="C1CAD47E">
      <w:start w:val="1"/>
      <w:numFmt w:val="decimal"/>
      <w:pStyle w:val="Subttulo1"/>
      <w:lvlText w:val="%1."/>
      <w:lvlJc w:val="left"/>
      <w:pPr>
        <w:tabs>
          <w:tab w:val="num" w:pos="360"/>
        </w:tabs>
        <w:ind w:left="360" w:hanging="360"/>
      </w:pPr>
      <w:rPr>
        <w:rFonts w:hint="default"/>
      </w:rPr>
    </w:lvl>
    <w:lvl w:ilvl="1" w:tplc="BBBC9AE2">
      <w:numFmt w:val="none"/>
      <w:lvlText w:val=""/>
      <w:lvlJc w:val="left"/>
      <w:pPr>
        <w:tabs>
          <w:tab w:val="num" w:pos="0"/>
        </w:tabs>
      </w:pPr>
    </w:lvl>
    <w:lvl w:ilvl="2" w:tplc="6B12F81A">
      <w:numFmt w:val="none"/>
      <w:lvlText w:val=""/>
      <w:lvlJc w:val="left"/>
      <w:pPr>
        <w:tabs>
          <w:tab w:val="num" w:pos="0"/>
        </w:tabs>
      </w:pPr>
    </w:lvl>
    <w:lvl w:ilvl="3" w:tplc="BF547250">
      <w:numFmt w:val="none"/>
      <w:lvlText w:val=""/>
      <w:lvlJc w:val="left"/>
      <w:pPr>
        <w:tabs>
          <w:tab w:val="num" w:pos="0"/>
        </w:tabs>
      </w:pPr>
    </w:lvl>
    <w:lvl w:ilvl="4" w:tplc="E848C312">
      <w:numFmt w:val="none"/>
      <w:lvlText w:val=""/>
      <w:lvlJc w:val="left"/>
      <w:pPr>
        <w:tabs>
          <w:tab w:val="num" w:pos="0"/>
        </w:tabs>
      </w:pPr>
    </w:lvl>
    <w:lvl w:ilvl="5" w:tplc="3506897A">
      <w:numFmt w:val="none"/>
      <w:lvlText w:val=""/>
      <w:lvlJc w:val="left"/>
      <w:pPr>
        <w:tabs>
          <w:tab w:val="num" w:pos="0"/>
        </w:tabs>
      </w:pPr>
    </w:lvl>
    <w:lvl w:ilvl="6" w:tplc="A64E726A">
      <w:numFmt w:val="none"/>
      <w:lvlText w:val=""/>
      <w:lvlJc w:val="left"/>
      <w:pPr>
        <w:tabs>
          <w:tab w:val="num" w:pos="0"/>
        </w:tabs>
      </w:pPr>
    </w:lvl>
    <w:lvl w:ilvl="7" w:tplc="BFAA62EA">
      <w:numFmt w:val="none"/>
      <w:lvlText w:val=""/>
      <w:lvlJc w:val="left"/>
      <w:pPr>
        <w:tabs>
          <w:tab w:val="num" w:pos="0"/>
        </w:tabs>
      </w:pPr>
    </w:lvl>
    <w:lvl w:ilvl="8" w:tplc="0074BF44">
      <w:numFmt w:val="none"/>
      <w:lvlText w:val=""/>
      <w:lvlJc w:val="left"/>
      <w:pPr>
        <w:tabs>
          <w:tab w:val="num" w:pos="0"/>
        </w:tabs>
      </w:pPr>
    </w:lvl>
  </w:abstractNum>
  <w:abstractNum w:abstractNumId="46" w15:restartNumberingAfterBreak="0">
    <w:nsid w:val="5156111C"/>
    <w:multiLevelType w:val="hybridMultilevel"/>
    <w:tmpl w:val="0524A5D6"/>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7" w15:restartNumberingAfterBreak="0">
    <w:nsid w:val="518E6F9B"/>
    <w:multiLevelType w:val="hybridMultilevel"/>
    <w:tmpl w:val="D67E4D62"/>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8" w15:restartNumberingAfterBreak="0">
    <w:nsid w:val="51DF3157"/>
    <w:multiLevelType w:val="hybridMultilevel"/>
    <w:tmpl w:val="11A4457E"/>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9" w15:restartNumberingAfterBreak="0">
    <w:nsid w:val="57506E85"/>
    <w:multiLevelType w:val="hybridMultilevel"/>
    <w:tmpl w:val="C506F030"/>
    <w:name w:val="WW8Num122"/>
    <w:lvl w:ilvl="0" w:tplc="FC52828C">
      <w:start w:val="1"/>
      <w:numFmt w:val="bullet"/>
      <w:lvlText w:val=""/>
      <w:lvlJc w:val="left"/>
      <w:pPr>
        <w:tabs>
          <w:tab w:val="num" w:pos="502"/>
        </w:tabs>
        <w:ind w:left="502" w:hanging="360"/>
      </w:pPr>
      <w:rPr>
        <w:rFonts w:ascii="Symbol" w:hAnsi="Symbol" w:hint="default"/>
        <w:color w:val="auto"/>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50" w15:restartNumberingAfterBreak="0">
    <w:nsid w:val="5CDF3316"/>
    <w:multiLevelType w:val="hybridMultilevel"/>
    <w:tmpl w:val="FD3A48F0"/>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51" w15:restartNumberingAfterBreak="0">
    <w:nsid w:val="5D304F06"/>
    <w:multiLevelType w:val="multilevel"/>
    <w:tmpl w:val="D924EE38"/>
    <w:styleLink w:val="WWNum5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2" w15:restartNumberingAfterBreak="0">
    <w:nsid w:val="5FF90C42"/>
    <w:multiLevelType w:val="hybridMultilevel"/>
    <w:tmpl w:val="C78CE86E"/>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53" w15:restartNumberingAfterBreak="0">
    <w:nsid w:val="60BD01ED"/>
    <w:multiLevelType w:val="hybridMultilevel"/>
    <w:tmpl w:val="25ACADD8"/>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54" w15:restartNumberingAfterBreak="0">
    <w:nsid w:val="628C575B"/>
    <w:multiLevelType w:val="hybridMultilevel"/>
    <w:tmpl w:val="1D689FBE"/>
    <w:lvl w:ilvl="0" w:tplc="140A000F">
      <w:start w:val="1"/>
      <w:numFmt w:val="decimal"/>
      <w:lvlText w:val="%1."/>
      <w:lvlJc w:val="left"/>
      <w:pPr>
        <w:ind w:left="731"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55" w15:restartNumberingAfterBreak="0">
    <w:nsid w:val="63FC1703"/>
    <w:multiLevelType w:val="hybridMultilevel"/>
    <w:tmpl w:val="602CED4E"/>
    <w:lvl w:ilvl="0" w:tplc="5BF8AAD0">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6" w15:restartNumberingAfterBreak="0">
    <w:nsid w:val="663A1E0C"/>
    <w:multiLevelType w:val="hybridMultilevel"/>
    <w:tmpl w:val="B27CDE78"/>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57" w15:restartNumberingAfterBreak="0">
    <w:nsid w:val="674D42B8"/>
    <w:multiLevelType w:val="hybridMultilevel"/>
    <w:tmpl w:val="8B5E1C36"/>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58" w15:restartNumberingAfterBreak="0">
    <w:nsid w:val="67B974B4"/>
    <w:multiLevelType w:val="hybridMultilevel"/>
    <w:tmpl w:val="C70E0F46"/>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59" w15:restartNumberingAfterBreak="0">
    <w:nsid w:val="68107F60"/>
    <w:multiLevelType w:val="hybridMultilevel"/>
    <w:tmpl w:val="A2F2908A"/>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60" w15:restartNumberingAfterBreak="0">
    <w:nsid w:val="68E20331"/>
    <w:multiLevelType w:val="hybridMultilevel"/>
    <w:tmpl w:val="1C7C1CA0"/>
    <w:lvl w:ilvl="0" w:tplc="140A000F">
      <w:start w:val="1"/>
      <w:numFmt w:val="decimal"/>
      <w:lvlText w:val="%1."/>
      <w:lvlJc w:val="left"/>
      <w:pPr>
        <w:ind w:left="1091" w:hanging="360"/>
      </w:pPr>
    </w:lvl>
    <w:lvl w:ilvl="1" w:tplc="140A0019" w:tentative="1">
      <w:start w:val="1"/>
      <w:numFmt w:val="lowerLetter"/>
      <w:lvlText w:val="%2."/>
      <w:lvlJc w:val="left"/>
      <w:pPr>
        <w:ind w:left="1811" w:hanging="360"/>
      </w:pPr>
    </w:lvl>
    <w:lvl w:ilvl="2" w:tplc="140A001B" w:tentative="1">
      <w:start w:val="1"/>
      <w:numFmt w:val="lowerRoman"/>
      <w:lvlText w:val="%3."/>
      <w:lvlJc w:val="right"/>
      <w:pPr>
        <w:ind w:left="2531" w:hanging="180"/>
      </w:pPr>
    </w:lvl>
    <w:lvl w:ilvl="3" w:tplc="140A000F" w:tentative="1">
      <w:start w:val="1"/>
      <w:numFmt w:val="decimal"/>
      <w:lvlText w:val="%4."/>
      <w:lvlJc w:val="left"/>
      <w:pPr>
        <w:ind w:left="3251" w:hanging="360"/>
      </w:pPr>
    </w:lvl>
    <w:lvl w:ilvl="4" w:tplc="140A0019" w:tentative="1">
      <w:start w:val="1"/>
      <w:numFmt w:val="lowerLetter"/>
      <w:lvlText w:val="%5."/>
      <w:lvlJc w:val="left"/>
      <w:pPr>
        <w:ind w:left="3971" w:hanging="360"/>
      </w:pPr>
    </w:lvl>
    <w:lvl w:ilvl="5" w:tplc="140A001B" w:tentative="1">
      <w:start w:val="1"/>
      <w:numFmt w:val="lowerRoman"/>
      <w:lvlText w:val="%6."/>
      <w:lvlJc w:val="right"/>
      <w:pPr>
        <w:ind w:left="4691" w:hanging="180"/>
      </w:pPr>
    </w:lvl>
    <w:lvl w:ilvl="6" w:tplc="140A000F" w:tentative="1">
      <w:start w:val="1"/>
      <w:numFmt w:val="decimal"/>
      <w:lvlText w:val="%7."/>
      <w:lvlJc w:val="left"/>
      <w:pPr>
        <w:ind w:left="5411" w:hanging="360"/>
      </w:pPr>
    </w:lvl>
    <w:lvl w:ilvl="7" w:tplc="140A0019" w:tentative="1">
      <w:start w:val="1"/>
      <w:numFmt w:val="lowerLetter"/>
      <w:lvlText w:val="%8."/>
      <w:lvlJc w:val="left"/>
      <w:pPr>
        <w:ind w:left="6131" w:hanging="360"/>
      </w:pPr>
    </w:lvl>
    <w:lvl w:ilvl="8" w:tplc="140A001B" w:tentative="1">
      <w:start w:val="1"/>
      <w:numFmt w:val="lowerRoman"/>
      <w:lvlText w:val="%9."/>
      <w:lvlJc w:val="right"/>
      <w:pPr>
        <w:ind w:left="6851" w:hanging="180"/>
      </w:pPr>
    </w:lvl>
  </w:abstractNum>
  <w:abstractNum w:abstractNumId="61" w15:restartNumberingAfterBreak="0">
    <w:nsid w:val="6B7C3C92"/>
    <w:multiLevelType w:val="hybridMultilevel"/>
    <w:tmpl w:val="ACF82638"/>
    <w:lvl w:ilvl="0" w:tplc="95E61E08">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2" w15:restartNumberingAfterBreak="0">
    <w:nsid w:val="6B8479A9"/>
    <w:multiLevelType w:val="hybridMultilevel"/>
    <w:tmpl w:val="297E2FC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3" w15:restartNumberingAfterBreak="0">
    <w:nsid w:val="6DF17BBF"/>
    <w:multiLevelType w:val="hybridMultilevel"/>
    <w:tmpl w:val="2012C1BA"/>
    <w:lvl w:ilvl="0" w:tplc="B734BD3A">
      <w:start w:val="10"/>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64" w15:restartNumberingAfterBreak="0">
    <w:nsid w:val="6EA61ABF"/>
    <w:multiLevelType w:val="hybridMultilevel"/>
    <w:tmpl w:val="7074ACD0"/>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65" w15:restartNumberingAfterBreak="0">
    <w:nsid w:val="6FC23907"/>
    <w:multiLevelType w:val="hybridMultilevel"/>
    <w:tmpl w:val="263E60E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6" w15:restartNumberingAfterBreak="0">
    <w:nsid w:val="726A1628"/>
    <w:multiLevelType w:val="multilevel"/>
    <w:tmpl w:val="81FAFB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75436F48"/>
    <w:multiLevelType w:val="hybridMultilevel"/>
    <w:tmpl w:val="B998A6E4"/>
    <w:lvl w:ilvl="0" w:tplc="00000071">
      <w:start w:val="1"/>
      <w:numFmt w:val="bullet"/>
      <w:lvlText w:val=""/>
      <w:lvlJc w:val="left"/>
      <w:pPr>
        <w:ind w:left="1080" w:hanging="360"/>
      </w:pPr>
      <w:rPr>
        <w:rFonts w:ascii="Symbol" w:hAnsi="Symbol" w:cs="Symbol" w:hint="default"/>
        <w:color w:val="auto"/>
        <w:szCs w:val="24"/>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68" w15:restartNumberingAfterBreak="0">
    <w:nsid w:val="7641650B"/>
    <w:multiLevelType w:val="hybridMultilevel"/>
    <w:tmpl w:val="530079EE"/>
    <w:lvl w:ilvl="0" w:tplc="DF22AB9A">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69" w15:restartNumberingAfterBreak="0">
    <w:nsid w:val="764B76B9"/>
    <w:multiLevelType w:val="hybridMultilevel"/>
    <w:tmpl w:val="B74A043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0" w15:restartNumberingAfterBreak="0">
    <w:nsid w:val="774C7090"/>
    <w:multiLevelType w:val="hybridMultilevel"/>
    <w:tmpl w:val="38F80E72"/>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71" w15:restartNumberingAfterBreak="0">
    <w:nsid w:val="77B70864"/>
    <w:multiLevelType w:val="hybridMultilevel"/>
    <w:tmpl w:val="212E594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2" w15:restartNumberingAfterBreak="0">
    <w:nsid w:val="7EB40648"/>
    <w:multiLevelType w:val="hybridMultilevel"/>
    <w:tmpl w:val="61AC6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F140597"/>
    <w:multiLevelType w:val="hybridMultilevel"/>
    <w:tmpl w:val="6458E5E2"/>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num w:numId="1">
    <w:abstractNumId w:val="1"/>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45"/>
  </w:num>
  <w:num w:numId="3">
    <w:abstractNumId w:val="12"/>
  </w:num>
  <w:num w:numId="4">
    <w:abstractNumId w:val="9"/>
  </w:num>
  <w:num w:numId="5">
    <w:abstractNumId w:val="0"/>
  </w:num>
  <w:num w:numId="6">
    <w:abstractNumId w:val="63"/>
  </w:num>
  <w:num w:numId="7">
    <w:abstractNumId w:val="15"/>
  </w:num>
  <w:num w:numId="8">
    <w:abstractNumId w:val="14"/>
  </w:num>
  <w:num w:numId="9">
    <w:abstractNumId w:val="51"/>
  </w:num>
  <w:num w:numId="10">
    <w:abstractNumId w:val="8"/>
  </w:num>
  <w:num w:numId="11">
    <w:abstractNumId w:val="66"/>
  </w:num>
  <w:num w:numId="12">
    <w:abstractNumId w:val="23"/>
  </w:num>
  <w:num w:numId="13">
    <w:abstractNumId w:val="7"/>
  </w:num>
  <w:num w:numId="14">
    <w:abstractNumId w:val="72"/>
  </w:num>
  <w:num w:numId="15">
    <w:abstractNumId w:val="10"/>
  </w:num>
  <w:num w:numId="16">
    <w:abstractNumId w:val="69"/>
  </w:num>
  <w:num w:numId="17">
    <w:abstractNumId w:val="21"/>
  </w:num>
  <w:num w:numId="18">
    <w:abstractNumId w:val="68"/>
  </w:num>
  <w:num w:numId="19">
    <w:abstractNumId w:val="67"/>
  </w:num>
  <w:num w:numId="20">
    <w:abstractNumId w:val="32"/>
  </w:num>
  <w:num w:numId="21">
    <w:abstractNumId w:val="73"/>
  </w:num>
  <w:num w:numId="22">
    <w:abstractNumId w:val="52"/>
  </w:num>
  <w:num w:numId="23">
    <w:abstractNumId w:val="64"/>
  </w:num>
  <w:num w:numId="24">
    <w:abstractNumId w:val="40"/>
  </w:num>
  <w:num w:numId="25">
    <w:abstractNumId w:val="37"/>
  </w:num>
  <w:num w:numId="26">
    <w:abstractNumId w:val="50"/>
  </w:num>
  <w:num w:numId="27">
    <w:abstractNumId w:val="33"/>
  </w:num>
  <w:num w:numId="28">
    <w:abstractNumId w:val="70"/>
  </w:num>
  <w:num w:numId="29">
    <w:abstractNumId w:val="31"/>
  </w:num>
  <w:num w:numId="30">
    <w:abstractNumId w:val="36"/>
  </w:num>
  <w:num w:numId="31">
    <w:abstractNumId w:val="19"/>
  </w:num>
  <w:num w:numId="32">
    <w:abstractNumId w:val="43"/>
  </w:num>
  <w:num w:numId="33">
    <w:abstractNumId w:val="16"/>
  </w:num>
  <w:num w:numId="34">
    <w:abstractNumId w:val="29"/>
  </w:num>
  <w:num w:numId="35">
    <w:abstractNumId w:val="58"/>
  </w:num>
  <w:num w:numId="36">
    <w:abstractNumId w:val="59"/>
  </w:num>
  <w:num w:numId="37">
    <w:abstractNumId w:val="38"/>
  </w:num>
  <w:num w:numId="38">
    <w:abstractNumId w:val="65"/>
  </w:num>
  <w:num w:numId="39">
    <w:abstractNumId w:val="42"/>
  </w:num>
  <w:num w:numId="40">
    <w:abstractNumId w:val="56"/>
  </w:num>
  <w:num w:numId="41">
    <w:abstractNumId w:val="47"/>
  </w:num>
  <w:num w:numId="42">
    <w:abstractNumId w:val="57"/>
  </w:num>
  <w:num w:numId="43">
    <w:abstractNumId w:val="27"/>
  </w:num>
  <w:num w:numId="44">
    <w:abstractNumId w:val="34"/>
  </w:num>
  <w:num w:numId="45">
    <w:abstractNumId w:val="41"/>
  </w:num>
  <w:num w:numId="46">
    <w:abstractNumId w:val="22"/>
  </w:num>
  <w:num w:numId="47">
    <w:abstractNumId w:val="20"/>
  </w:num>
  <w:num w:numId="48">
    <w:abstractNumId w:val="48"/>
  </w:num>
  <w:num w:numId="49">
    <w:abstractNumId w:val="44"/>
  </w:num>
  <w:num w:numId="50">
    <w:abstractNumId w:val="39"/>
  </w:num>
  <w:num w:numId="51">
    <w:abstractNumId w:val="46"/>
  </w:num>
  <w:num w:numId="52">
    <w:abstractNumId w:val="53"/>
  </w:num>
  <w:num w:numId="53">
    <w:abstractNumId w:val="18"/>
  </w:num>
  <w:num w:numId="54">
    <w:abstractNumId w:val="26"/>
  </w:num>
  <w:num w:numId="55">
    <w:abstractNumId w:val="71"/>
  </w:num>
  <w:num w:numId="56">
    <w:abstractNumId w:val="30"/>
  </w:num>
  <w:num w:numId="57">
    <w:abstractNumId w:val="62"/>
  </w:num>
  <w:num w:numId="58">
    <w:abstractNumId w:val="11"/>
  </w:num>
  <w:num w:numId="59">
    <w:abstractNumId w:val="24"/>
  </w:num>
  <w:num w:numId="60">
    <w:abstractNumId w:val="54"/>
  </w:num>
  <w:num w:numId="61">
    <w:abstractNumId w:val="28"/>
  </w:num>
  <w:num w:numId="62">
    <w:abstractNumId w:val="25"/>
  </w:num>
  <w:num w:numId="63">
    <w:abstractNumId w:val="60"/>
  </w:num>
  <w:num w:numId="64">
    <w:abstractNumId w:val="30"/>
  </w:num>
  <w:num w:numId="65">
    <w:abstractNumId w:val="61"/>
  </w:num>
  <w:num w:numId="66">
    <w:abstractNumId w:val="55"/>
  </w:num>
  <w:num w:numId="67">
    <w:abstractNumId w:val="35"/>
  </w:num>
  <w:num w:numId="68">
    <w:abstractNumId w:val="13"/>
  </w:num>
  <w:num w:numId="69">
    <w:abstractNumId w:val="1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pt-BR" w:vendorID="64" w:dllVersion="6" w:nlCheck="1" w:checkStyle="0"/>
  <w:activeWritingStyle w:appName="MSWord" w:lang="en-US" w:vendorID="64" w:dllVersion="6" w:nlCheck="1" w:checkStyle="0"/>
  <w:activeWritingStyle w:appName="MSWord" w:lang="es-ES" w:vendorID="64" w:dllVersion="6" w:nlCheck="1" w:checkStyle="0"/>
  <w:activeWritingStyle w:appName="MSWord" w:lang="es-CR" w:vendorID="64" w:dllVersion="6" w:nlCheck="1" w:checkStyle="0"/>
  <w:activeWritingStyle w:appName="MSWord" w:lang="en-GB" w:vendorID="64" w:dllVersion="6" w:nlCheck="1" w:checkStyle="1"/>
  <w:activeWritingStyle w:appName="MSWord" w:lang="fr-FR" w:vendorID="64" w:dllVersion="6" w:nlCheck="1" w:checkStyle="1"/>
  <w:activeWritingStyle w:appName="MSWord" w:lang="es-ES_tradnl" w:vendorID="64" w:dllVersion="6" w:nlCheck="1" w:checkStyle="0"/>
  <w:activeWritingStyle w:appName="MSWord" w:lang="es-MX" w:vendorID="64" w:dllVersion="6" w:nlCheck="1" w:checkStyle="0"/>
  <w:activeWritingStyle w:appName="MSWord" w:lang="es-US" w:vendorID="64" w:dllVersion="6" w:nlCheck="1" w:checkStyle="1"/>
  <w:activeWritingStyle w:appName="MSWord" w:lang="es-ES" w:vendorID="64" w:dllVersion="0" w:nlCheck="1" w:checkStyle="0"/>
  <w:activeWritingStyle w:appName="MSWord" w:lang="es-CR" w:vendorID="64" w:dllVersion="0" w:nlCheck="1" w:checkStyle="0"/>
  <w:activeWritingStyle w:appName="MSWord" w:lang="en-US" w:vendorID="64" w:dllVersion="0" w:nlCheck="1" w:checkStyle="0"/>
  <w:activeWritingStyle w:appName="MSWord" w:lang="es-MX"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480E"/>
    <w:rsid w:val="0000025E"/>
    <w:rsid w:val="00001591"/>
    <w:rsid w:val="00002075"/>
    <w:rsid w:val="00002830"/>
    <w:rsid w:val="0000294F"/>
    <w:rsid w:val="000053FF"/>
    <w:rsid w:val="00006EBE"/>
    <w:rsid w:val="00007076"/>
    <w:rsid w:val="00010BB6"/>
    <w:rsid w:val="00010DF9"/>
    <w:rsid w:val="00011A54"/>
    <w:rsid w:val="0001275A"/>
    <w:rsid w:val="00012AEA"/>
    <w:rsid w:val="00012FA6"/>
    <w:rsid w:val="00013021"/>
    <w:rsid w:val="000143B7"/>
    <w:rsid w:val="000146B0"/>
    <w:rsid w:val="00014C90"/>
    <w:rsid w:val="00014FBD"/>
    <w:rsid w:val="00016C6B"/>
    <w:rsid w:val="00017E21"/>
    <w:rsid w:val="00017F8F"/>
    <w:rsid w:val="00017F90"/>
    <w:rsid w:val="000205B6"/>
    <w:rsid w:val="000223B2"/>
    <w:rsid w:val="00022755"/>
    <w:rsid w:val="00022BDA"/>
    <w:rsid w:val="00022EBA"/>
    <w:rsid w:val="000235C2"/>
    <w:rsid w:val="00023909"/>
    <w:rsid w:val="00024D07"/>
    <w:rsid w:val="00026968"/>
    <w:rsid w:val="00026C54"/>
    <w:rsid w:val="00026CC3"/>
    <w:rsid w:val="0002745F"/>
    <w:rsid w:val="00030E7B"/>
    <w:rsid w:val="00033721"/>
    <w:rsid w:val="000338E4"/>
    <w:rsid w:val="000339E2"/>
    <w:rsid w:val="00034A59"/>
    <w:rsid w:val="00034EF9"/>
    <w:rsid w:val="00034FEA"/>
    <w:rsid w:val="00035194"/>
    <w:rsid w:val="0003521A"/>
    <w:rsid w:val="00035C9D"/>
    <w:rsid w:val="00035F37"/>
    <w:rsid w:val="000363DE"/>
    <w:rsid w:val="00036635"/>
    <w:rsid w:val="00036766"/>
    <w:rsid w:val="000371CB"/>
    <w:rsid w:val="00037D08"/>
    <w:rsid w:val="000404CF"/>
    <w:rsid w:val="00040D33"/>
    <w:rsid w:val="00044AC1"/>
    <w:rsid w:val="00044EAB"/>
    <w:rsid w:val="000450D4"/>
    <w:rsid w:val="00046E0C"/>
    <w:rsid w:val="00047ADF"/>
    <w:rsid w:val="000505E8"/>
    <w:rsid w:val="00050696"/>
    <w:rsid w:val="00050F73"/>
    <w:rsid w:val="00051E77"/>
    <w:rsid w:val="00051F4F"/>
    <w:rsid w:val="00052076"/>
    <w:rsid w:val="0005438C"/>
    <w:rsid w:val="0005534F"/>
    <w:rsid w:val="0006032C"/>
    <w:rsid w:val="00060CD6"/>
    <w:rsid w:val="000618BD"/>
    <w:rsid w:val="000621EB"/>
    <w:rsid w:val="00062CAF"/>
    <w:rsid w:val="00062EA6"/>
    <w:rsid w:val="00063C4D"/>
    <w:rsid w:val="00063F08"/>
    <w:rsid w:val="0006593F"/>
    <w:rsid w:val="00065C30"/>
    <w:rsid w:val="0007022F"/>
    <w:rsid w:val="000724EC"/>
    <w:rsid w:val="000730BF"/>
    <w:rsid w:val="00074BA9"/>
    <w:rsid w:val="0007541F"/>
    <w:rsid w:val="00076811"/>
    <w:rsid w:val="0008065D"/>
    <w:rsid w:val="0008070D"/>
    <w:rsid w:val="00081074"/>
    <w:rsid w:val="0008156E"/>
    <w:rsid w:val="000821DB"/>
    <w:rsid w:val="00082B67"/>
    <w:rsid w:val="0008436F"/>
    <w:rsid w:val="00086F58"/>
    <w:rsid w:val="0009175C"/>
    <w:rsid w:val="000918F4"/>
    <w:rsid w:val="0009202A"/>
    <w:rsid w:val="00092718"/>
    <w:rsid w:val="00093086"/>
    <w:rsid w:val="00093FD2"/>
    <w:rsid w:val="00094901"/>
    <w:rsid w:val="00094A04"/>
    <w:rsid w:val="0009640D"/>
    <w:rsid w:val="00097721"/>
    <w:rsid w:val="000A085F"/>
    <w:rsid w:val="000A1182"/>
    <w:rsid w:val="000A11AB"/>
    <w:rsid w:val="000A137D"/>
    <w:rsid w:val="000A1457"/>
    <w:rsid w:val="000A3319"/>
    <w:rsid w:val="000A3C9C"/>
    <w:rsid w:val="000A3E81"/>
    <w:rsid w:val="000A4F9F"/>
    <w:rsid w:val="000A6679"/>
    <w:rsid w:val="000B1410"/>
    <w:rsid w:val="000B26FD"/>
    <w:rsid w:val="000B3BFA"/>
    <w:rsid w:val="000B3C62"/>
    <w:rsid w:val="000B3F54"/>
    <w:rsid w:val="000B458F"/>
    <w:rsid w:val="000B544A"/>
    <w:rsid w:val="000B608C"/>
    <w:rsid w:val="000B638D"/>
    <w:rsid w:val="000B7320"/>
    <w:rsid w:val="000C0BE1"/>
    <w:rsid w:val="000C3E58"/>
    <w:rsid w:val="000C539B"/>
    <w:rsid w:val="000C5FC2"/>
    <w:rsid w:val="000C68DB"/>
    <w:rsid w:val="000C7F38"/>
    <w:rsid w:val="000D0A0A"/>
    <w:rsid w:val="000D1129"/>
    <w:rsid w:val="000D184C"/>
    <w:rsid w:val="000D2521"/>
    <w:rsid w:val="000D38BC"/>
    <w:rsid w:val="000D3942"/>
    <w:rsid w:val="000D43C8"/>
    <w:rsid w:val="000D4B77"/>
    <w:rsid w:val="000D5AED"/>
    <w:rsid w:val="000D5ECD"/>
    <w:rsid w:val="000D6F18"/>
    <w:rsid w:val="000E0E99"/>
    <w:rsid w:val="000E1CC5"/>
    <w:rsid w:val="000E37C1"/>
    <w:rsid w:val="000E3E2B"/>
    <w:rsid w:val="000E686D"/>
    <w:rsid w:val="000E6F82"/>
    <w:rsid w:val="000F053F"/>
    <w:rsid w:val="000F0DB6"/>
    <w:rsid w:val="000F1FFD"/>
    <w:rsid w:val="000F2843"/>
    <w:rsid w:val="000F2FE7"/>
    <w:rsid w:val="000F3530"/>
    <w:rsid w:val="000F3BBD"/>
    <w:rsid w:val="000F4F57"/>
    <w:rsid w:val="000F6AF1"/>
    <w:rsid w:val="000F7A8C"/>
    <w:rsid w:val="00101801"/>
    <w:rsid w:val="00102898"/>
    <w:rsid w:val="0010407B"/>
    <w:rsid w:val="00104806"/>
    <w:rsid w:val="00110BC7"/>
    <w:rsid w:val="001110A1"/>
    <w:rsid w:val="00111284"/>
    <w:rsid w:val="00111CD2"/>
    <w:rsid w:val="00113628"/>
    <w:rsid w:val="001136CD"/>
    <w:rsid w:val="00113C3A"/>
    <w:rsid w:val="001142C9"/>
    <w:rsid w:val="001157EA"/>
    <w:rsid w:val="00115D78"/>
    <w:rsid w:val="00115E4C"/>
    <w:rsid w:val="00115F75"/>
    <w:rsid w:val="001162F0"/>
    <w:rsid w:val="00121881"/>
    <w:rsid w:val="00123E7B"/>
    <w:rsid w:val="001244F4"/>
    <w:rsid w:val="00124BC2"/>
    <w:rsid w:val="00124F97"/>
    <w:rsid w:val="001255BD"/>
    <w:rsid w:val="00125BE9"/>
    <w:rsid w:val="00127299"/>
    <w:rsid w:val="00127B12"/>
    <w:rsid w:val="00132343"/>
    <w:rsid w:val="001329ED"/>
    <w:rsid w:val="00132C71"/>
    <w:rsid w:val="00133445"/>
    <w:rsid w:val="001359B2"/>
    <w:rsid w:val="00136431"/>
    <w:rsid w:val="001370DB"/>
    <w:rsid w:val="00141083"/>
    <w:rsid w:val="0014141E"/>
    <w:rsid w:val="00141B1B"/>
    <w:rsid w:val="00141CBC"/>
    <w:rsid w:val="00142635"/>
    <w:rsid w:val="0014298A"/>
    <w:rsid w:val="00144F4E"/>
    <w:rsid w:val="00145CA3"/>
    <w:rsid w:val="00146F96"/>
    <w:rsid w:val="001472D3"/>
    <w:rsid w:val="00150E7A"/>
    <w:rsid w:val="001524CD"/>
    <w:rsid w:val="00153084"/>
    <w:rsid w:val="00153B73"/>
    <w:rsid w:val="001540AF"/>
    <w:rsid w:val="00154FE4"/>
    <w:rsid w:val="00155986"/>
    <w:rsid w:val="00155B48"/>
    <w:rsid w:val="00156821"/>
    <w:rsid w:val="00156ACD"/>
    <w:rsid w:val="0015765E"/>
    <w:rsid w:val="001616F0"/>
    <w:rsid w:val="001616FC"/>
    <w:rsid w:val="001626D3"/>
    <w:rsid w:val="001632DD"/>
    <w:rsid w:val="00163A76"/>
    <w:rsid w:val="00163B57"/>
    <w:rsid w:val="00163B96"/>
    <w:rsid w:val="001644F5"/>
    <w:rsid w:val="001649A3"/>
    <w:rsid w:val="00165EBD"/>
    <w:rsid w:val="001662DE"/>
    <w:rsid w:val="00166BC5"/>
    <w:rsid w:val="00167AB3"/>
    <w:rsid w:val="00170FAB"/>
    <w:rsid w:val="0017204A"/>
    <w:rsid w:val="001742EB"/>
    <w:rsid w:val="001743EF"/>
    <w:rsid w:val="0017446E"/>
    <w:rsid w:val="00174477"/>
    <w:rsid w:val="0017461B"/>
    <w:rsid w:val="00175D79"/>
    <w:rsid w:val="00177BA6"/>
    <w:rsid w:val="001806DF"/>
    <w:rsid w:val="001818CB"/>
    <w:rsid w:val="00181FA6"/>
    <w:rsid w:val="001833E3"/>
    <w:rsid w:val="00186738"/>
    <w:rsid w:val="00186B9F"/>
    <w:rsid w:val="00191158"/>
    <w:rsid w:val="00191BD0"/>
    <w:rsid w:val="00192149"/>
    <w:rsid w:val="00192335"/>
    <w:rsid w:val="00192565"/>
    <w:rsid w:val="00193053"/>
    <w:rsid w:val="00195AF5"/>
    <w:rsid w:val="00195DBC"/>
    <w:rsid w:val="00196FC3"/>
    <w:rsid w:val="0019773B"/>
    <w:rsid w:val="001A0197"/>
    <w:rsid w:val="001A1426"/>
    <w:rsid w:val="001A1924"/>
    <w:rsid w:val="001A1F0D"/>
    <w:rsid w:val="001A2690"/>
    <w:rsid w:val="001A26EF"/>
    <w:rsid w:val="001A399A"/>
    <w:rsid w:val="001A3A89"/>
    <w:rsid w:val="001A7555"/>
    <w:rsid w:val="001A7570"/>
    <w:rsid w:val="001B14AA"/>
    <w:rsid w:val="001B183D"/>
    <w:rsid w:val="001B2FF2"/>
    <w:rsid w:val="001B5866"/>
    <w:rsid w:val="001B5F86"/>
    <w:rsid w:val="001B6B7F"/>
    <w:rsid w:val="001B71D4"/>
    <w:rsid w:val="001B78AC"/>
    <w:rsid w:val="001B79B6"/>
    <w:rsid w:val="001B7C6D"/>
    <w:rsid w:val="001C005E"/>
    <w:rsid w:val="001C0B84"/>
    <w:rsid w:val="001C2AB2"/>
    <w:rsid w:val="001C480E"/>
    <w:rsid w:val="001C50FB"/>
    <w:rsid w:val="001C5655"/>
    <w:rsid w:val="001C63B8"/>
    <w:rsid w:val="001C6C13"/>
    <w:rsid w:val="001C6EDD"/>
    <w:rsid w:val="001D0684"/>
    <w:rsid w:val="001D1046"/>
    <w:rsid w:val="001D25B7"/>
    <w:rsid w:val="001D2B6E"/>
    <w:rsid w:val="001D321F"/>
    <w:rsid w:val="001D3BF6"/>
    <w:rsid w:val="001D4D2D"/>
    <w:rsid w:val="001D5810"/>
    <w:rsid w:val="001D5D1F"/>
    <w:rsid w:val="001D6017"/>
    <w:rsid w:val="001D7350"/>
    <w:rsid w:val="001D7748"/>
    <w:rsid w:val="001D77E6"/>
    <w:rsid w:val="001E1336"/>
    <w:rsid w:val="001E18E6"/>
    <w:rsid w:val="001E1ABB"/>
    <w:rsid w:val="001E36BC"/>
    <w:rsid w:val="001E441E"/>
    <w:rsid w:val="001E4D73"/>
    <w:rsid w:val="001E4FE8"/>
    <w:rsid w:val="001E5659"/>
    <w:rsid w:val="001E62E6"/>
    <w:rsid w:val="001E6334"/>
    <w:rsid w:val="001E6F1F"/>
    <w:rsid w:val="001E7FEB"/>
    <w:rsid w:val="001E7FEC"/>
    <w:rsid w:val="001F1DAB"/>
    <w:rsid w:val="001F1F1C"/>
    <w:rsid w:val="001F2E1B"/>
    <w:rsid w:val="001F43BE"/>
    <w:rsid w:val="001F4495"/>
    <w:rsid w:val="001F4B11"/>
    <w:rsid w:val="001F5812"/>
    <w:rsid w:val="001F6B60"/>
    <w:rsid w:val="001F7064"/>
    <w:rsid w:val="001F7BF6"/>
    <w:rsid w:val="002016FE"/>
    <w:rsid w:val="00201868"/>
    <w:rsid w:val="00201CFB"/>
    <w:rsid w:val="002025D0"/>
    <w:rsid w:val="00203B5C"/>
    <w:rsid w:val="00203EDE"/>
    <w:rsid w:val="00203FBD"/>
    <w:rsid w:val="00205074"/>
    <w:rsid w:val="00205114"/>
    <w:rsid w:val="00205CB1"/>
    <w:rsid w:val="0020689F"/>
    <w:rsid w:val="00207F69"/>
    <w:rsid w:val="002109B0"/>
    <w:rsid w:val="0021159A"/>
    <w:rsid w:val="00211BF6"/>
    <w:rsid w:val="00214828"/>
    <w:rsid w:val="00214A93"/>
    <w:rsid w:val="002161F9"/>
    <w:rsid w:val="0021632C"/>
    <w:rsid w:val="002176F9"/>
    <w:rsid w:val="00217B00"/>
    <w:rsid w:val="00220477"/>
    <w:rsid w:val="0022287A"/>
    <w:rsid w:val="00223C14"/>
    <w:rsid w:val="00223E46"/>
    <w:rsid w:val="00224E74"/>
    <w:rsid w:val="00226C9C"/>
    <w:rsid w:val="00232994"/>
    <w:rsid w:val="00232C70"/>
    <w:rsid w:val="00233802"/>
    <w:rsid w:val="00233AB1"/>
    <w:rsid w:val="002366DB"/>
    <w:rsid w:val="002373C7"/>
    <w:rsid w:val="00237671"/>
    <w:rsid w:val="0024028C"/>
    <w:rsid w:val="00240FC3"/>
    <w:rsid w:val="002417CE"/>
    <w:rsid w:val="00242051"/>
    <w:rsid w:val="00242363"/>
    <w:rsid w:val="0024260E"/>
    <w:rsid w:val="00242C25"/>
    <w:rsid w:val="00242DF3"/>
    <w:rsid w:val="002433AF"/>
    <w:rsid w:val="002439C5"/>
    <w:rsid w:val="00243C7E"/>
    <w:rsid w:val="00244500"/>
    <w:rsid w:val="00245BC3"/>
    <w:rsid w:val="00246A1F"/>
    <w:rsid w:val="00246DCB"/>
    <w:rsid w:val="00247855"/>
    <w:rsid w:val="00250A03"/>
    <w:rsid w:val="00250B1C"/>
    <w:rsid w:val="002512F6"/>
    <w:rsid w:val="00251419"/>
    <w:rsid w:val="0025240E"/>
    <w:rsid w:val="002529E5"/>
    <w:rsid w:val="00252BB1"/>
    <w:rsid w:val="002539EA"/>
    <w:rsid w:val="00254709"/>
    <w:rsid w:val="002548A7"/>
    <w:rsid w:val="002549AE"/>
    <w:rsid w:val="0025585D"/>
    <w:rsid w:val="00255980"/>
    <w:rsid w:val="00255E31"/>
    <w:rsid w:val="00256DC3"/>
    <w:rsid w:val="00257109"/>
    <w:rsid w:val="00257222"/>
    <w:rsid w:val="002579FC"/>
    <w:rsid w:val="002603CC"/>
    <w:rsid w:val="00260A09"/>
    <w:rsid w:val="0026118C"/>
    <w:rsid w:val="00261CA3"/>
    <w:rsid w:val="00261CBB"/>
    <w:rsid w:val="00262C76"/>
    <w:rsid w:val="00262EE5"/>
    <w:rsid w:val="00263DA5"/>
    <w:rsid w:val="00264024"/>
    <w:rsid w:val="00266153"/>
    <w:rsid w:val="00267163"/>
    <w:rsid w:val="00267572"/>
    <w:rsid w:val="002675EC"/>
    <w:rsid w:val="0027000C"/>
    <w:rsid w:val="002712E0"/>
    <w:rsid w:val="00271BDC"/>
    <w:rsid w:val="00271E44"/>
    <w:rsid w:val="00272087"/>
    <w:rsid w:val="002731D7"/>
    <w:rsid w:val="00274F38"/>
    <w:rsid w:val="00275E49"/>
    <w:rsid w:val="00276A7D"/>
    <w:rsid w:val="00277323"/>
    <w:rsid w:val="002778D1"/>
    <w:rsid w:val="00277AF0"/>
    <w:rsid w:val="00282078"/>
    <w:rsid w:val="00282453"/>
    <w:rsid w:val="002835AD"/>
    <w:rsid w:val="00283B7E"/>
    <w:rsid w:val="00283E96"/>
    <w:rsid w:val="00290E67"/>
    <w:rsid w:val="00290F8A"/>
    <w:rsid w:val="00292F5C"/>
    <w:rsid w:val="00293E26"/>
    <w:rsid w:val="00294472"/>
    <w:rsid w:val="002957BD"/>
    <w:rsid w:val="002958C1"/>
    <w:rsid w:val="00295E20"/>
    <w:rsid w:val="00296147"/>
    <w:rsid w:val="002967E4"/>
    <w:rsid w:val="002A0F08"/>
    <w:rsid w:val="002A1497"/>
    <w:rsid w:val="002A2273"/>
    <w:rsid w:val="002A50CE"/>
    <w:rsid w:val="002A6127"/>
    <w:rsid w:val="002A6DD5"/>
    <w:rsid w:val="002A701B"/>
    <w:rsid w:val="002A7816"/>
    <w:rsid w:val="002A7F5A"/>
    <w:rsid w:val="002B2140"/>
    <w:rsid w:val="002B2931"/>
    <w:rsid w:val="002B2C67"/>
    <w:rsid w:val="002B3F49"/>
    <w:rsid w:val="002B469F"/>
    <w:rsid w:val="002B5069"/>
    <w:rsid w:val="002B53A6"/>
    <w:rsid w:val="002B56A4"/>
    <w:rsid w:val="002B623D"/>
    <w:rsid w:val="002B6691"/>
    <w:rsid w:val="002B6D9E"/>
    <w:rsid w:val="002B7023"/>
    <w:rsid w:val="002C030E"/>
    <w:rsid w:val="002C039D"/>
    <w:rsid w:val="002C0855"/>
    <w:rsid w:val="002C0D62"/>
    <w:rsid w:val="002C1A68"/>
    <w:rsid w:val="002C34A4"/>
    <w:rsid w:val="002C3A46"/>
    <w:rsid w:val="002C40EF"/>
    <w:rsid w:val="002C41C4"/>
    <w:rsid w:val="002C4A8B"/>
    <w:rsid w:val="002C6013"/>
    <w:rsid w:val="002D08F7"/>
    <w:rsid w:val="002D0968"/>
    <w:rsid w:val="002D0A54"/>
    <w:rsid w:val="002D1E2B"/>
    <w:rsid w:val="002D23D0"/>
    <w:rsid w:val="002D278A"/>
    <w:rsid w:val="002D2B42"/>
    <w:rsid w:val="002D2D9A"/>
    <w:rsid w:val="002D3632"/>
    <w:rsid w:val="002D3829"/>
    <w:rsid w:val="002D3A0E"/>
    <w:rsid w:val="002D4A7D"/>
    <w:rsid w:val="002D4EB1"/>
    <w:rsid w:val="002D56E1"/>
    <w:rsid w:val="002D6305"/>
    <w:rsid w:val="002D7784"/>
    <w:rsid w:val="002E0946"/>
    <w:rsid w:val="002E4217"/>
    <w:rsid w:val="002E4B9B"/>
    <w:rsid w:val="002E4EC0"/>
    <w:rsid w:val="002E7624"/>
    <w:rsid w:val="002E7F02"/>
    <w:rsid w:val="002E7FF9"/>
    <w:rsid w:val="002F034B"/>
    <w:rsid w:val="002F0590"/>
    <w:rsid w:val="002F1B55"/>
    <w:rsid w:val="002F1FBB"/>
    <w:rsid w:val="002F2DD1"/>
    <w:rsid w:val="002F4D04"/>
    <w:rsid w:val="002F5D6E"/>
    <w:rsid w:val="002F5D8D"/>
    <w:rsid w:val="002F70DA"/>
    <w:rsid w:val="002F7DF2"/>
    <w:rsid w:val="00300101"/>
    <w:rsid w:val="00301B6E"/>
    <w:rsid w:val="00302047"/>
    <w:rsid w:val="0030230D"/>
    <w:rsid w:val="00303EFF"/>
    <w:rsid w:val="003047A1"/>
    <w:rsid w:val="00305FEA"/>
    <w:rsid w:val="00306194"/>
    <w:rsid w:val="00306D5F"/>
    <w:rsid w:val="003073AC"/>
    <w:rsid w:val="0030771B"/>
    <w:rsid w:val="00310D62"/>
    <w:rsid w:val="00311FF5"/>
    <w:rsid w:val="00312418"/>
    <w:rsid w:val="0031341B"/>
    <w:rsid w:val="00314609"/>
    <w:rsid w:val="00314F96"/>
    <w:rsid w:val="00316FAD"/>
    <w:rsid w:val="00320760"/>
    <w:rsid w:val="0032178C"/>
    <w:rsid w:val="00321BA8"/>
    <w:rsid w:val="00322FF1"/>
    <w:rsid w:val="003231E8"/>
    <w:rsid w:val="00325052"/>
    <w:rsid w:val="00325382"/>
    <w:rsid w:val="003256DF"/>
    <w:rsid w:val="00325F1F"/>
    <w:rsid w:val="00326400"/>
    <w:rsid w:val="003274A0"/>
    <w:rsid w:val="00327B07"/>
    <w:rsid w:val="003308F8"/>
    <w:rsid w:val="00331075"/>
    <w:rsid w:val="003312C6"/>
    <w:rsid w:val="00333935"/>
    <w:rsid w:val="0033642E"/>
    <w:rsid w:val="00336572"/>
    <w:rsid w:val="00337527"/>
    <w:rsid w:val="00341310"/>
    <w:rsid w:val="00341DCE"/>
    <w:rsid w:val="003437F4"/>
    <w:rsid w:val="003438A2"/>
    <w:rsid w:val="00343DCC"/>
    <w:rsid w:val="00345303"/>
    <w:rsid w:val="00345501"/>
    <w:rsid w:val="00345F14"/>
    <w:rsid w:val="00345F8A"/>
    <w:rsid w:val="00346C8E"/>
    <w:rsid w:val="00346DCB"/>
    <w:rsid w:val="0035227D"/>
    <w:rsid w:val="00352906"/>
    <w:rsid w:val="003537EF"/>
    <w:rsid w:val="00353E51"/>
    <w:rsid w:val="0035489B"/>
    <w:rsid w:val="00354FD6"/>
    <w:rsid w:val="003554D9"/>
    <w:rsid w:val="00355677"/>
    <w:rsid w:val="003568FD"/>
    <w:rsid w:val="0036099E"/>
    <w:rsid w:val="00360A29"/>
    <w:rsid w:val="00363220"/>
    <w:rsid w:val="00364E37"/>
    <w:rsid w:val="00371757"/>
    <w:rsid w:val="00372662"/>
    <w:rsid w:val="00372CD9"/>
    <w:rsid w:val="00372E29"/>
    <w:rsid w:val="00373165"/>
    <w:rsid w:val="0037316C"/>
    <w:rsid w:val="003734A4"/>
    <w:rsid w:val="0037456B"/>
    <w:rsid w:val="00374F16"/>
    <w:rsid w:val="00375089"/>
    <w:rsid w:val="0037559A"/>
    <w:rsid w:val="0037566D"/>
    <w:rsid w:val="00376558"/>
    <w:rsid w:val="00376FB5"/>
    <w:rsid w:val="00376FF0"/>
    <w:rsid w:val="0037705C"/>
    <w:rsid w:val="00381112"/>
    <w:rsid w:val="00381B38"/>
    <w:rsid w:val="00382E55"/>
    <w:rsid w:val="0038376B"/>
    <w:rsid w:val="003844D9"/>
    <w:rsid w:val="00384BFD"/>
    <w:rsid w:val="00385720"/>
    <w:rsid w:val="00385D61"/>
    <w:rsid w:val="0038624B"/>
    <w:rsid w:val="00387553"/>
    <w:rsid w:val="0038772A"/>
    <w:rsid w:val="00387F57"/>
    <w:rsid w:val="00390B1F"/>
    <w:rsid w:val="00391187"/>
    <w:rsid w:val="00391E5B"/>
    <w:rsid w:val="0039361D"/>
    <w:rsid w:val="0039577A"/>
    <w:rsid w:val="00397F11"/>
    <w:rsid w:val="003A1415"/>
    <w:rsid w:val="003A15D8"/>
    <w:rsid w:val="003A1B01"/>
    <w:rsid w:val="003A2448"/>
    <w:rsid w:val="003A2B39"/>
    <w:rsid w:val="003A30E0"/>
    <w:rsid w:val="003A46E4"/>
    <w:rsid w:val="003A6400"/>
    <w:rsid w:val="003A6C6D"/>
    <w:rsid w:val="003A7BDD"/>
    <w:rsid w:val="003A7E1F"/>
    <w:rsid w:val="003B252D"/>
    <w:rsid w:val="003B2B64"/>
    <w:rsid w:val="003B2F52"/>
    <w:rsid w:val="003B4484"/>
    <w:rsid w:val="003B4DD7"/>
    <w:rsid w:val="003B4E4C"/>
    <w:rsid w:val="003B50C9"/>
    <w:rsid w:val="003B53EE"/>
    <w:rsid w:val="003B5FF7"/>
    <w:rsid w:val="003B6229"/>
    <w:rsid w:val="003B6628"/>
    <w:rsid w:val="003B7588"/>
    <w:rsid w:val="003B7A30"/>
    <w:rsid w:val="003B7C47"/>
    <w:rsid w:val="003C0B31"/>
    <w:rsid w:val="003C266F"/>
    <w:rsid w:val="003C4131"/>
    <w:rsid w:val="003C4E5A"/>
    <w:rsid w:val="003C5644"/>
    <w:rsid w:val="003C5F4C"/>
    <w:rsid w:val="003C6F75"/>
    <w:rsid w:val="003D2315"/>
    <w:rsid w:val="003D2629"/>
    <w:rsid w:val="003D4012"/>
    <w:rsid w:val="003D423F"/>
    <w:rsid w:val="003D595F"/>
    <w:rsid w:val="003D59D4"/>
    <w:rsid w:val="003D6004"/>
    <w:rsid w:val="003D63D3"/>
    <w:rsid w:val="003D702B"/>
    <w:rsid w:val="003D7538"/>
    <w:rsid w:val="003D76C4"/>
    <w:rsid w:val="003D7AB8"/>
    <w:rsid w:val="003D7CBD"/>
    <w:rsid w:val="003D7CD9"/>
    <w:rsid w:val="003D7D95"/>
    <w:rsid w:val="003E00CA"/>
    <w:rsid w:val="003E0FAC"/>
    <w:rsid w:val="003E24A7"/>
    <w:rsid w:val="003E2744"/>
    <w:rsid w:val="003E291E"/>
    <w:rsid w:val="003E2D89"/>
    <w:rsid w:val="003E4273"/>
    <w:rsid w:val="003E4BFB"/>
    <w:rsid w:val="003E55E1"/>
    <w:rsid w:val="003E653F"/>
    <w:rsid w:val="003E7EDD"/>
    <w:rsid w:val="003F0A87"/>
    <w:rsid w:val="003F0BE4"/>
    <w:rsid w:val="003F148E"/>
    <w:rsid w:val="003F1DBD"/>
    <w:rsid w:val="003F2653"/>
    <w:rsid w:val="003F28AD"/>
    <w:rsid w:val="003F2CEC"/>
    <w:rsid w:val="003F41EE"/>
    <w:rsid w:val="003F4D3F"/>
    <w:rsid w:val="003F55DA"/>
    <w:rsid w:val="00400343"/>
    <w:rsid w:val="00401A69"/>
    <w:rsid w:val="00401EE3"/>
    <w:rsid w:val="00402063"/>
    <w:rsid w:val="00403249"/>
    <w:rsid w:val="004046BB"/>
    <w:rsid w:val="004061D6"/>
    <w:rsid w:val="00411797"/>
    <w:rsid w:val="00411D0C"/>
    <w:rsid w:val="0041235C"/>
    <w:rsid w:val="00413079"/>
    <w:rsid w:val="004156A2"/>
    <w:rsid w:val="00415A5F"/>
    <w:rsid w:val="00415DC5"/>
    <w:rsid w:val="004168F9"/>
    <w:rsid w:val="0042196C"/>
    <w:rsid w:val="00422F3A"/>
    <w:rsid w:val="004234DD"/>
    <w:rsid w:val="004245AA"/>
    <w:rsid w:val="004260C3"/>
    <w:rsid w:val="0042624C"/>
    <w:rsid w:val="004272FB"/>
    <w:rsid w:val="0042759D"/>
    <w:rsid w:val="00431F81"/>
    <w:rsid w:val="00432ECE"/>
    <w:rsid w:val="00434039"/>
    <w:rsid w:val="00436B65"/>
    <w:rsid w:val="00437CE3"/>
    <w:rsid w:val="00440F25"/>
    <w:rsid w:val="0044342C"/>
    <w:rsid w:val="0044355C"/>
    <w:rsid w:val="0044404B"/>
    <w:rsid w:val="00445192"/>
    <w:rsid w:val="00445280"/>
    <w:rsid w:val="00445D0F"/>
    <w:rsid w:val="00445D85"/>
    <w:rsid w:val="00446224"/>
    <w:rsid w:val="00447821"/>
    <w:rsid w:val="00447B42"/>
    <w:rsid w:val="0045163A"/>
    <w:rsid w:val="00451FED"/>
    <w:rsid w:val="0045279B"/>
    <w:rsid w:val="00453106"/>
    <w:rsid w:val="0045348D"/>
    <w:rsid w:val="00454F9F"/>
    <w:rsid w:val="004550E6"/>
    <w:rsid w:val="00455E1B"/>
    <w:rsid w:val="00456117"/>
    <w:rsid w:val="004567C3"/>
    <w:rsid w:val="00457397"/>
    <w:rsid w:val="004575CC"/>
    <w:rsid w:val="00460A35"/>
    <w:rsid w:val="00460EB2"/>
    <w:rsid w:val="00461BCB"/>
    <w:rsid w:val="0046222B"/>
    <w:rsid w:val="004643A1"/>
    <w:rsid w:val="00465E54"/>
    <w:rsid w:val="00466005"/>
    <w:rsid w:val="0046674A"/>
    <w:rsid w:val="0046688F"/>
    <w:rsid w:val="00471160"/>
    <w:rsid w:val="00471221"/>
    <w:rsid w:val="00471B5E"/>
    <w:rsid w:val="00472C85"/>
    <w:rsid w:val="00472E40"/>
    <w:rsid w:val="004732DB"/>
    <w:rsid w:val="00474549"/>
    <w:rsid w:val="0047481C"/>
    <w:rsid w:val="00474BC4"/>
    <w:rsid w:val="00475E7B"/>
    <w:rsid w:val="00476643"/>
    <w:rsid w:val="0047672E"/>
    <w:rsid w:val="00476D75"/>
    <w:rsid w:val="004777C5"/>
    <w:rsid w:val="00477D29"/>
    <w:rsid w:val="00480A74"/>
    <w:rsid w:val="00480BC3"/>
    <w:rsid w:val="00480FE1"/>
    <w:rsid w:val="00481F81"/>
    <w:rsid w:val="00483186"/>
    <w:rsid w:val="004836CC"/>
    <w:rsid w:val="00483A22"/>
    <w:rsid w:val="00483DAC"/>
    <w:rsid w:val="004866D3"/>
    <w:rsid w:val="004875FE"/>
    <w:rsid w:val="00490256"/>
    <w:rsid w:val="00490618"/>
    <w:rsid w:val="00491B78"/>
    <w:rsid w:val="004923FB"/>
    <w:rsid w:val="00493957"/>
    <w:rsid w:val="00493A34"/>
    <w:rsid w:val="004940BC"/>
    <w:rsid w:val="004940EC"/>
    <w:rsid w:val="0049418B"/>
    <w:rsid w:val="00494F26"/>
    <w:rsid w:val="0049586E"/>
    <w:rsid w:val="0049605E"/>
    <w:rsid w:val="00496374"/>
    <w:rsid w:val="004A0F46"/>
    <w:rsid w:val="004A1844"/>
    <w:rsid w:val="004A2145"/>
    <w:rsid w:val="004A23C0"/>
    <w:rsid w:val="004A3731"/>
    <w:rsid w:val="004A3D35"/>
    <w:rsid w:val="004A409D"/>
    <w:rsid w:val="004A53CD"/>
    <w:rsid w:val="004A5EE5"/>
    <w:rsid w:val="004A5F4E"/>
    <w:rsid w:val="004B085B"/>
    <w:rsid w:val="004B1E73"/>
    <w:rsid w:val="004B1FCC"/>
    <w:rsid w:val="004B2AB6"/>
    <w:rsid w:val="004B3572"/>
    <w:rsid w:val="004B452E"/>
    <w:rsid w:val="004B4E5B"/>
    <w:rsid w:val="004B6FA5"/>
    <w:rsid w:val="004C0426"/>
    <w:rsid w:val="004C088D"/>
    <w:rsid w:val="004C0C8E"/>
    <w:rsid w:val="004C196F"/>
    <w:rsid w:val="004C2B52"/>
    <w:rsid w:val="004C31A0"/>
    <w:rsid w:val="004C3F8B"/>
    <w:rsid w:val="004C4413"/>
    <w:rsid w:val="004C493E"/>
    <w:rsid w:val="004C4FBD"/>
    <w:rsid w:val="004C6D28"/>
    <w:rsid w:val="004C6DD6"/>
    <w:rsid w:val="004D06B6"/>
    <w:rsid w:val="004D0AEF"/>
    <w:rsid w:val="004D2CAE"/>
    <w:rsid w:val="004D3760"/>
    <w:rsid w:val="004D4179"/>
    <w:rsid w:val="004D57A8"/>
    <w:rsid w:val="004D7BDC"/>
    <w:rsid w:val="004E2941"/>
    <w:rsid w:val="004E2E54"/>
    <w:rsid w:val="004E386D"/>
    <w:rsid w:val="004E3A7D"/>
    <w:rsid w:val="004E3A8E"/>
    <w:rsid w:val="004E5297"/>
    <w:rsid w:val="004E55A6"/>
    <w:rsid w:val="004E58C2"/>
    <w:rsid w:val="004E60DB"/>
    <w:rsid w:val="004E61C4"/>
    <w:rsid w:val="004E6488"/>
    <w:rsid w:val="004E6934"/>
    <w:rsid w:val="004E707C"/>
    <w:rsid w:val="004E75CD"/>
    <w:rsid w:val="004F2E73"/>
    <w:rsid w:val="004F572D"/>
    <w:rsid w:val="004F6686"/>
    <w:rsid w:val="004F6836"/>
    <w:rsid w:val="004F7B86"/>
    <w:rsid w:val="004F7C84"/>
    <w:rsid w:val="0050067C"/>
    <w:rsid w:val="00501971"/>
    <w:rsid w:val="005021AF"/>
    <w:rsid w:val="00502900"/>
    <w:rsid w:val="00504FC4"/>
    <w:rsid w:val="00505204"/>
    <w:rsid w:val="00506128"/>
    <w:rsid w:val="005066C7"/>
    <w:rsid w:val="00506B8F"/>
    <w:rsid w:val="00506E3A"/>
    <w:rsid w:val="005074D6"/>
    <w:rsid w:val="00510A2C"/>
    <w:rsid w:val="0051115C"/>
    <w:rsid w:val="0051131B"/>
    <w:rsid w:val="0051283B"/>
    <w:rsid w:val="0051452A"/>
    <w:rsid w:val="00514E48"/>
    <w:rsid w:val="005161C8"/>
    <w:rsid w:val="005166CF"/>
    <w:rsid w:val="005167A8"/>
    <w:rsid w:val="00516A27"/>
    <w:rsid w:val="00517349"/>
    <w:rsid w:val="00517714"/>
    <w:rsid w:val="005177E7"/>
    <w:rsid w:val="005200F3"/>
    <w:rsid w:val="00521151"/>
    <w:rsid w:val="00521C04"/>
    <w:rsid w:val="00522579"/>
    <w:rsid w:val="00523A85"/>
    <w:rsid w:val="005245CA"/>
    <w:rsid w:val="005249E7"/>
    <w:rsid w:val="00524BA6"/>
    <w:rsid w:val="005258D2"/>
    <w:rsid w:val="005264E6"/>
    <w:rsid w:val="00527FAB"/>
    <w:rsid w:val="005303FA"/>
    <w:rsid w:val="00530B1E"/>
    <w:rsid w:val="00531B1F"/>
    <w:rsid w:val="00533A76"/>
    <w:rsid w:val="00533C86"/>
    <w:rsid w:val="005349AA"/>
    <w:rsid w:val="0053728C"/>
    <w:rsid w:val="00537B37"/>
    <w:rsid w:val="00540E6E"/>
    <w:rsid w:val="005416F5"/>
    <w:rsid w:val="00541FB8"/>
    <w:rsid w:val="005440D8"/>
    <w:rsid w:val="00545EA0"/>
    <w:rsid w:val="00546EB9"/>
    <w:rsid w:val="005514CD"/>
    <w:rsid w:val="00551FB7"/>
    <w:rsid w:val="0055201B"/>
    <w:rsid w:val="00552B1B"/>
    <w:rsid w:val="00552EA6"/>
    <w:rsid w:val="0055536D"/>
    <w:rsid w:val="00556F57"/>
    <w:rsid w:val="005579EF"/>
    <w:rsid w:val="005605C2"/>
    <w:rsid w:val="00560784"/>
    <w:rsid w:val="00560BD8"/>
    <w:rsid w:val="005624DA"/>
    <w:rsid w:val="0056472B"/>
    <w:rsid w:val="005666CF"/>
    <w:rsid w:val="00570592"/>
    <w:rsid w:val="005709F8"/>
    <w:rsid w:val="00570D24"/>
    <w:rsid w:val="00572597"/>
    <w:rsid w:val="00572B1E"/>
    <w:rsid w:val="00572DDD"/>
    <w:rsid w:val="00573264"/>
    <w:rsid w:val="00573D2F"/>
    <w:rsid w:val="005746F2"/>
    <w:rsid w:val="00576785"/>
    <w:rsid w:val="0057775F"/>
    <w:rsid w:val="00580007"/>
    <w:rsid w:val="0058008C"/>
    <w:rsid w:val="00580234"/>
    <w:rsid w:val="00580CFC"/>
    <w:rsid w:val="00580DD7"/>
    <w:rsid w:val="0058116C"/>
    <w:rsid w:val="00581B0E"/>
    <w:rsid w:val="00581E1F"/>
    <w:rsid w:val="00584D00"/>
    <w:rsid w:val="00585609"/>
    <w:rsid w:val="00585F77"/>
    <w:rsid w:val="0058637E"/>
    <w:rsid w:val="005864AA"/>
    <w:rsid w:val="00586942"/>
    <w:rsid w:val="00590A2E"/>
    <w:rsid w:val="00591AD2"/>
    <w:rsid w:val="00592BD9"/>
    <w:rsid w:val="0059461E"/>
    <w:rsid w:val="00595351"/>
    <w:rsid w:val="00595392"/>
    <w:rsid w:val="005960F5"/>
    <w:rsid w:val="00597C20"/>
    <w:rsid w:val="00597C5F"/>
    <w:rsid w:val="005A0C48"/>
    <w:rsid w:val="005A1FA8"/>
    <w:rsid w:val="005A1FE5"/>
    <w:rsid w:val="005A2D27"/>
    <w:rsid w:val="005A4D09"/>
    <w:rsid w:val="005A524F"/>
    <w:rsid w:val="005A55D6"/>
    <w:rsid w:val="005A5755"/>
    <w:rsid w:val="005A5765"/>
    <w:rsid w:val="005A72F2"/>
    <w:rsid w:val="005B07E8"/>
    <w:rsid w:val="005B1BA7"/>
    <w:rsid w:val="005B295F"/>
    <w:rsid w:val="005B4912"/>
    <w:rsid w:val="005B6415"/>
    <w:rsid w:val="005C062C"/>
    <w:rsid w:val="005C1B91"/>
    <w:rsid w:val="005C265F"/>
    <w:rsid w:val="005C2A3C"/>
    <w:rsid w:val="005C3267"/>
    <w:rsid w:val="005C36B5"/>
    <w:rsid w:val="005C3BA9"/>
    <w:rsid w:val="005C405F"/>
    <w:rsid w:val="005C5063"/>
    <w:rsid w:val="005C579B"/>
    <w:rsid w:val="005C6D08"/>
    <w:rsid w:val="005C7653"/>
    <w:rsid w:val="005C7798"/>
    <w:rsid w:val="005D0A49"/>
    <w:rsid w:val="005D2258"/>
    <w:rsid w:val="005D3058"/>
    <w:rsid w:val="005D3661"/>
    <w:rsid w:val="005D374A"/>
    <w:rsid w:val="005D3FBA"/>
    <w:rsid w:val="005D4C58"/>
    <w:rsid w:val="005D527E"/>
    <w:rsid w:val="005D636A"/>
    <w:rsid w:val="005D74D7"/>
    <w:rsid w:val="005D7DD0"/>
    <w:rsid w:val="005E22EC"/>
    <w:rsid w:val="005E280B"/>
    <w:rsid w:val="005E2BC5"/>
    <w:rsid w:val="005E355B"/>
    <w:rsid w:val="005E393E"/>
    <w:rsid w:val="005E3DC4"/>
    <w:rsid w:val="005E3ED7"/>
    <w:rsid w:val="005E4BF6"/>
    <w:rsid w:val="005E5885"/>
    <w:rsid w:val="005F1770"/>
    <w:rsid w:val="005F1C3A"/>
    <w:rsid w:val="005F2888"/>
    <w:rsid w:val="005F3368"/>
    <w:rsid w:val="005F4D8C"/>
    <w:rsid w:val="005F4EBB"/>
    <w:rsid w:val="005F53CC"/>
    <w:rsid w:val="005F5979"/>
    <w:rsid w:val="005F7031"/>
    <w:rsid w:val="005F71D8"/>
    <w:rsid w:val="005F757B"/>
    <w:rsid w:val="005F7CFA"/>
    <w:rsid w:val="0060012C"/>
    <w:rsid w:val="00600AF4"/>
    <w:rsid w:val="00602BA0"/>
    <w:rsid w:val="00603130"/>
    <w:rsid w:val="00603771"/>
    <w:rsid w:val="00604486"/>
    <w:rsid w:val="006050C6"/>
    <w:rsid w:val="00606F9C"/>
    <w:rsid w:val="006079C5"/>
    <w:rsid w:val="00610D12"/>
    <w:rsid w:val="006143CD"/>
    <w:rsid w:val="006153BD"/>
    <w:rsid w:val="00616FA6"/>
    <w:rsid w:val="00617468"/>
    <w:rsid w:val="006178E6"/>
    <w:rsid w:val="00617A83"/>
    <w:rsid w:val="00620364"/>
    <w:rsid w:val="0062050E"/>
    <w:rsid w:val="0062168E"/>
    <w:rsid w:val="00623AAE"/>
    <w:rsid w:val="00624D38"/>
    <w:rsid w:val="00626941"/>
    <w:rsid w:val="006269BE"/>
    <w:rsid w:val="00626E39"/>
    <w:rsid w:val="00626FAA"/>
    <w:rsid w:val="0062797F"/>
    <w:rsid w:val="006300F3"/>
    <w:rsid w:val="0063055C"/>
    <w:rsid w:val="006306A2"/>
    <w:rsid w:val="0063164D"/>
    <w:rsid w:val="00633EC9"/>
    <w:rsid w:val="0063404E"/>
    <w:rsid w:val="006347B5"/>
    <w:rsid w:val="006364FA"/>
    <w:rsid w:val="006376DE"/>
    <w:rsid w:val="00640899"/>
    <w:rsid w:val="00640992"/>
    <w:rsid w:val="006419F0"/>
    <w:rsid w:val="00641CEC"/>
    <w:rsid w:val="00643273"/>
    <w:rsid w:val="00643BB7"/>
    <w:rsid w:val="0064463B"/>
    <w:rsid w:val="0064546E"/>
    <w:rsid w:val="0064673D"/>
    <w:rsid w:val="00646DDD"/>
    <w:rsid w:val="006509BB"/>
    <w:rsid w:val="00650E5A"/>
    <w:rsid w:val="00651801"/>
    <w:rsid w:val="00653588"/>
    <w:rsid w:val="006542A0"/>
    <w:rsid w:val="0065574F"/>
    <w:rsid w:val="00655FEB"/>
    <w:rsid w:val="00656E04"/>
    <w:rsid w:val="00657BB3"/>
    <w:rsid w:val="00660E29"/>
    <w:rsid w:val="0066414B"/>
    <w:rsid w:val="00664B8C"/>
    <w:rsid w:val="0066591F"/>
    <w:rsid w:val="0066643E"/>
    <w:rsid w:val="00667D28"/>
    <w:rsid w:val="00670AB6"/>
    <w:rsid w:val="00671278"/>
    <w:rsid w:val="00671311"/>
    <w:rsid w:val="0067188B"/>
    <w:rsid w:val="006729EB"/>
    <w:rsid w:val="00672BEC"/>
    <w:rsid w:val="00672F15"/>
    <w:rsid w:val="00673148"/>
    <w:rsid w:val="0067386A"/>
    <w:rsid w:val="00674888"/>
    <w:rsid w:val="00676052"/>
    <w:rsid w:val="00676297"/>
    <w:rsid w:val="006769DB"/>
    <w:rsid w:val="00676BE9"/>
    <w:rsid w:val="00677888"/>
    <w:rsid w:val="00677BF0"/>
    <w:rsid w:val="00680863"/>
    <w:rsid w:val="00680BB2"/>
    <w:rsid w:val="00681B20"/>
    <w:rsid w:val="00683021"/>
    <w:rsid w:val="0068308F"/>
    <w:rsid w:val="00684215"/>
    <w:rsid w:val="0068496D"/>
    <w:rsid w:val="0068501B"/>
    <w:rsid w:val="00686AF5"/>
    <w:rsid w:val="00687FDC"/>
    <w:rsid w:val="00691F35"/>
    <w:rsid w:val="00692D76"/>
    <w:rsid w:val="00693889"/>
    <w:rsid w:val="006943F9"/>
    <w:rsid w:val="00694AC9"/>
    <w:rsid w:val="00695693"/>
    <w:rsid w:val="006A04EF"/>
    <w:rsid w:val="006A0CF4"/>
    <w:rsid w:val="006A1C46"/>
    <w:rsid w:val="006A2AC2"/>
    <w:rsid w:val="006A2B2A"/>
    <w:rsid w:val="006A30F9"/>
    <w:rsid w:val="006A33D1"/>
    <w:rsid w:val="006A364C"/>
    <w:rsid w:val="006A555B"/>
    <w:rsid w:val="006A6522"/>
    <w:rsid w:val="006A726E"/>
    <w:rsid w:val="006A7CB2"/>
    <w:rsid w:val="006B0831"/>
    <w:rsid w:val="006B48D6"/>
    <w:rsid w:val="006B69AB"/>
    <w:rsid w:val="006B6E8F"/>
    <w:rsid w:val="006B7571"/>
    <w:rsid w:val="006B7C16"/>
    <w:rsid w:val="006C0572"/>
    <w:rsid w:val="006C275B"/>
    <w:rsid w:val="006C3156"/>
    <w:rsid w:val="006C32D8"/>
    <w:rsid w:val="006C34F0"/>
    <w:rsid w:val="006C52AB"/>
    <w:rsid w:val="006C6CEA"/>
    <w:rsid w:val="006C7771"/>
    <w:rsid w:val="006C77F2"/>
    <w:rsid w:val="006C7F94"/>
    <w:rsid w:val="006D1833"/>
    <w:rsid w:val="006D22D7"/>
    <w:rsid w:val="006D2F57"/>
    <w:rsid w:val="006D3998"/>
    <w:rsid w:val="006D3AA2"/>
    <w:rsid w:val="006D61BB"/>
    <w:rsid w:val="006D65C3"/>
    <w:rsid w:val="006E06E1"/>
    <w:rsid w:val="006E1BB3"/>
    <w:rsid w:val="006E1CC3"/>
    <w:rsid w:val="006E2990"/>
    <w:rsid w:val="006E36BE"/>
    <w:rsid w:val="006E3931"/>
    <w:rsid w:val="006E4243"/>
    <w:rsid w:val="006E4A26"/>
    <w:rsid w:val="006E4BC1"/>
    <w:rsid w:val="006E4CF9"/>
    <w:rsid w:val="006E4D67"/>
    <w:rsid w:val="006E54DC"/>
    <w:rsid w:val="006E5AC3"/>
    <w:rsid w:val="006E5E55"/>
    <w:rsid w:val="006E6A0D"/>
    <w:rsid w:val="006E6D25"/>
    <w:rsid w:val="006E74C7"/>
    <w:rsid w:val="006E7652"/>
    <w:rsid w:val="006E780F"/>
    <w:rsid w:val="006F0123"/>
    <w:rsid w:val="006F0B4D"/>
    <w:rsid w:val="006F119F"/>
    <w:rsid w:val="006F2DF6"/>
    <w:rsid w:val="006F3BED"/>
    <w:rsid w:val="006F4DD4"/>
    <w:rsid w:val="006F55E1"/>
    <w:rsid w:val="006F5A36"/>
    <w:rsid w:val="006F5E61"/>
    <w:rsid w:val="00700C51"/>
    <w:rsid w:val="0070229F"/>
    <w:rsid w:val="00703505"/>
    <w:rsid w:val="00703FB2"/>
    <w:rsid w:val="0070464F"/>
    <w:rsid w:val="007053ED"/>
    <w:rsid w:val="00705597"/>
    <w:rsid w:val="00706221"/>
    <w:rsid w:val="00710935"/>
    <w:rsid w:val="007120B3"/>
    <w:rsid w:val="00712CFE"/>
    <w:rsid w:val="007133E8"/>
    <w:rsid w:val="007148C1"/>
    <w:rsid w:val="00714DB1"/>
    <w:rsid w:val="007159E6"/>
    <w:rsid w:val="00716220"/>
    <w:rsid w:val="00716CED"/>
    <w:rsid w:val="0071703D"/>
    <w:rsid w:val="00717FC4"/>
    <w:rsid w:val="00720521"/>
    <w:rsid w:val="00727909"/>
    <w:rsid w:val="00727AE2"/>
    <w:rsid w:val="00730009"/>
    <w:rsid w:val="007309EA"/>
    <w:rsid w:val="0073125A"/>
    <w:rsid w:val="007316B4"/>
    <w:rsid w:val="00734F3D"/>
    <w:rsid w:val="007350CB"/>
    <w:rsid w:val="0073514D"/>
    <w:rsid w:val="0073514F"/>
    <w:rsid w:val="007352A2"/>
    <w:rsid w:val="00735E67"/>
    <w:rsid w:val="00736F87"/>
    <w:rsid w:val="007401F4"/>
    <w:rsid w:val="00740F5B"/>
    <w:rsid w:val="007412EE"/>
    <w:rsid w:val="00741EBC"/>
    <w:rsid w:val="00741F54"/>
    <w:rsid w:val="007422E3"/>
    <w:rsid w:val="00744034"/>
    <w:rsid w:val="007446A9"/>
    <w:rsid w:val="0074477A"/>
    <w:rsid w:val="00744CBE"/>
    <w:rsid w:val="0074524F"/>
    <w:rsid w:val="00746AC0"/>
    <w:rsid w:val="00746E52"/>
    <w:rsid w:val="00751190"/>
    <w:rsid w:val="007520EF"/>
    <w:rsid w:val="00752AE1"/>
    <w:rsid w:val="00753C03"/>
    <w:rsid w:val="0075452E"/>
    <w:rsid w:val="00755099"/>
    <w:rsid w:val="007555AE"/>
    <w:rsid w:val="00756C62"/>
    <w:rsid w:val="007602AA"/>
    <w:rsid w:val="0076176B"/>
    <w:rsid w:val="00761FA1"/>
    <w:rsid w:val="007620B0"/>
    <w:rsid w:val="00763B3E"/>
    <w:rsid w:val="00764E2C"/>
    <w:rsid w:val="0076630F"/>
    <w:rsid w:val="00767019"/>
    <w:rsid w:val="00767F6E"/>
    <w:rsid w:val="007708E7"/>
    <w:rsid w:val="00770BAE"/>
    <w:rsid w:val="00772116"/>
    <w:rsid w:val="0077413F"/>
    <w:rsid w:val="0077691C"/>
    <w:rsid w:val="0077697A"/>
    <w:rsid w:val="00776B25"/>
    <w:rsid w:val="00780620"/>
    <w:rsid w:val="007806F7"/>
    <w:rsid w:val="00780975"/>
    <w:rsid w:val="00781E17"/>
    <w:rsid w:val="00783BF8"/>
    <w:rsid w:val="0078438B"/>
    <w:rsid w:val="007843AB"/>
    <w:rsid w:val="00784B26"/>
    <w:rsid w:val="00784CD3"/>
    <w:rsid w:val="00790F3A"/>
    <w:rsid w:val="00791355"/>
    <w:rsid w:val="00791717"/>
    <w:rsid w:val="00793441"/>
    <w:rsid w:val="00793DB4"/>
    <w:rsid w:val="00793E89"/>
    <w:rsid w:val="00793F15"/>
    <w:rsid w:val="007945F8"/>
    <w:rsid w:val="0079527B"/>
    <w:rsid w:val="0079537E"/>
    <w:rsid w:val="007A2AF2"/>
    <w:rsid w:val="007A3157"/>
    <w:rsid w:val="007A38C3"/>
    <w:rsid w:val="007A3D51"/>
    <w:rsid w:val="007A4EA7"/>
    <w:rsid w:val="007A5E57"/>
    <w:rsid w:val="007A62D4"/>
    <w:rsid w:val="007A6317"/>
    <w:rsid w:val="007A732E"/>
    <w:rsid w:val="007B08BE"/>
    <w:rsid w:val="007B0B6A"/>
    <w:rsid w:val="007B3562"/>
    <w:rsid w:val="007B40E7"/>
    <w:rsid w:val="007B448C"/>
    <w:rsid w:val="007B490E"/>
    <w:rsid w:val="007B5C35"/>
    <w:rsid w:val="007B7F7F"/>
    <w:rsid w:val="007C0BE9"/>
    <w:rsid w:val="007C0FE8"/>
    <w:rsid w:val="007C239E"/>
    <w:rsid w:val="007C46AF"/>
    <w:rsid w:val="007C4CF1"/>
    <w:rsid w:val="007C5FB3"/>
    <w:rsid w:val="007D0AF4"/>
    <w:rsid w:val="007D2EE9"/>
    <w:rsid w:val="007D3D2E"/>
    <w:rsid w:val="007D7CFD"/>
    <w:rsid w:val="007E0699"/>
    <w:rsid w:val="007E06B0"/>
    <w:rsid w:val="007E0D8C"/>
    <w:rsid w:val="007E0E8B"/>
    <w:rsid w:val="007E1770"/>
    <w:rsid w:val="007E19C8"/>
    <w:rsid w:val="007E45B2"/>
    <w:rsid w:val="007E5BE4"/>
    <w:rsid w:val="007E643E"/>
    <w:rsid w:val="007F0680"/>
    <w:rsid w:val="007F06E7"/>
    <w:rsid w:val="007F0745"/>
    <w:rsid w:val="007F15B6"/>
    <w:rsid w:val="007F21BC"/>
    <w:rsid w:val="007F3975"/>
    <w:rsid w:val="007F3F52"/>
    <w:rsid w:val="007F4AE9"/>
    <w:rsid w:val="007F4D89"/>
    <w:rsid w:val="007F4DB5"/>
    <w:rsid w:val="007F6B1A"/>
    <w:rsid w:val="007F7A48"/>
    <w:rsid w:val="00800E58"/>
    <w:rsid w:val="00800F29"/>
    <w:rsid w:val="0080242B"/>
    <w:rsid w:val="008028CA"/>
    <w:rsid w:val="00802ECD"/>
    <w:rsid w:val="0080376F"/>
    <w:rsid w:val="00803DF1"/>
    <w:rsid w:val="00804993"/>
    <w:rsid w:val="00805739"/>
    <w:rsid w:val="00805DDF"/>
    <w:rsid w:val="00807A54"/>
    <w:rsid w:val="00810619"/>
    <w:rsid w:val="008109C0"/>
    <w:rsid w:val="00810CBB"/>
    <w:rsid w:val="00811442"/>
    <w:rsid w:val="008122EC"/>
    <w:rsid w:val="008137D0"/>
    <w:rsid w:val="00814007"/>
    <w:rsid w:val="008148D7"/>
    <w:rsid w:val="0081530F"/>
    <w:rsid w:val="00817DDE"/>
    <w:rsid w:val="0082139C"/>
    <w:rsid w:val="00821E9C"/>
    <w:rsid w:val="00822526"/>
    <w:rsid w:val="0082378D"/>
    <w:rsid w:val="008247EA"/>
    <w:rsid w:val="0082502A"/>
    <w:rsid w:val="00827304"/>
    <w:rsid w:val="0082758E"/>
    <w:rsid w:val="00830500"/>
    <w:rsid w:val="008313B4"/>
    <w:rsid w:val="00831B1A"/>
    <w:rsid w:val="008323BD"/>
    <w:rsid w:val="0083288E"/>
    <w:rsid w:val="00832BDE"/>
    <w:rsid w:val="00834C71"/>
    <w:rsid w:val="00836507"/>
    <w:rsid w:val="00836592"/>
    <w:rsid w:val="00836919"/>
    <w:rsid w:val="00836B14"/>
    <w:rsid w:val="00840026"/>
    <w:rsid w:val="00840533"/>
    <w:rsid w:val="00840D03"/>
    <w:rsid w:val="008416BB"/>
    <w:rsid w:val="00842369"/>
    <w:rsid w:val="00843EC9"/>
    <w:rsid w:val="0084567F"/>
    <w:rsid w:val="00846EB9"/>
    <w:rsid w:val="0085139C"/>
    <w:rsid w:val="00851CCC"/>
    <w:rsid w:val="00852DAB"/>
    <w:rsid w:val="008533A1"/>
    <w:rsid w:val="00853B87"/>
    <w:rsid w:val="00854E45"/>
    <w:rsid w:val="00856C12"/>
    <w:rsid w:val="00860422"/>
    <w:rsid w:val="00861435"/>
    <w:rsid w:val="008619AD"/>
    <w:rsid w:val="00863F54"/>
    <w:rsid w:val="00867077"/>
    <w:rsid w:val="00867698"/>
    <w:rsid w:val="00867EB4"/>
    <w:rsid w:val="008713D1"/>
    <w:rsid w:val="008719D9"/>
    <w:rsid w:val="00872EEC"/>
    <w:rsid w:val="008763DA"/>
    <w:rsid w:val="00876813"/>
    <w:rsid w:val="00877FB9"/>
    <w:rsid w:val="008801D6"/>
    <w:rsid w:val="00880AA1"/>
    <w:rsid w:val="00881871"/>
    <w:rsid w:val="008829B9"/>
    <w:rsid w:val="0088339A"/>
    <w:rsid w:val="00884375"/>
    <w:rsid w:val="00884B7A"/>
    <w:rsid w:val="00884FFD"/>
    <w:rsid w:val="00885049"/>
    <w:rsid w:val="0088550E"/>
    <w:rsid w:val="00885C92"/>
    <w:rsid w:val="008875E7"/>
    <w:rsid w:val="00891CF7"/>
    <w:rsid w:val="00892FBA"/>
    <w:rsid w:val="008933EC"/>
    <w:rsid w:val="00894BBC"/>
    <w:rsid w:val="00895D1B"/>
    <w:rsid w:val="00896A80"/>
    <w:rsid w:val="00896BCA"/>
    <w:rsid w:val="0089729F"/>
    <w:rsid w:val="00897C35"/>
    <w:rsid w:val="008A14E4"/>
    <w:rsid w:val="008A3EA5"/>
    <w:rsid w:val="008A42A2"/>
    <w:rsid w:val="008A46DC"/>
    <w:rsid w:val="008A4CF2"/>
    <w:rsid w:val="008A5766"/>
    <w:rsid w:val="008A6243"/>
    <w:rsid w:val="008A7406"/>
    <w:rsid w:val="008A7F16"/>
    <w:rsid w:val="008B0C45"/>
    <w:rsid w:val="008B40B1"/>
    <w:rsid w:val="008B49AB"/>
    <w:rsid w:val="008B4A92"/>
    <w:rsid w:val="008B4A94"/>
    <w:rsid w:val="008B4B5B"/>
    <w:rsid w:val="008B549D"/>
    <w:rsid w:val="008C0255"/>
    <w:rsid w:val="008C12B2"/>
    <w:rsid w:val="008C237D"/>
    <w:rsid w:val="008C2CD7"/>
    <w:rsid w:val="008C2DEF"/>
    <w:rsid w:val="008C4D8D"/>
    <w:rsid w:val="008C4FD2"/>
    <w:rsid w:val="008C577D"/>
    <w:rsid w:val="008C5DD8"/>
    <w:rsid w:val="008C64CC"/>
    <w:rsid w:val="008C6637"/>
    <w:rsid w:val="008C6715"/>
    <w:rsid w:val="008C6C30"/>
    <w:rsid w:val="008C7966"/>
    <w:rsid w:val="008C7A1D"/>
    <w:rsid w:val="008C7EB1"/>
    <w:rsid w:val="008D06EE"/>
    <w:rsid w:val="008D0F84"/>
    <w:rsid w:val="008D1509"/>
    <w:rsid w:val="008D1A26"/>
    <w:rsid w:val="008D2551"/>
    <w:rsid w:val="008D2F08"/>
    <w:rsid w:val="008D2FB9"/>
    <w:rsid w:val="008D3578"/>
    <w:rsid w:val="008D39C0"/>
    <w:rsid w:val="008D3CC3"/>
    <w:rsid w:val="008D41B7"/>
    <w:rsid w:val="008D42E3"/>
    <w:rsid w:val="008D48F2"/>
    <w:rsid w:val="008D7020"/>
    <w:rsid w:val="008E0A69"/>
    <w:rsid w:val="008E2729"/>
    <w:rsid w:val="008E2DC4"/>
    <w:rsid w:val="008E5238"/>
    <w:rsid w:val="008E5302"/>
    <w:rsid w:val="008E5789"/>
    <w:rsid w:val="008E624C"/>
    <w:rsid w:val="008F0180"/>
    <w:rsid w:val="008F022C"/>
    <w:rsid w:val="008F2E0E"/>
    <w:rsid w:val="008F3A89"/>
    <w:rsid w:val="008F59E2"/>
    <w:rsid w:val="008F6F09"/>
    <w:rsid w:val="009003DB"/>
    <w:rsid w:val="009027EA"/>
    <w:rsid w:val="00902886"/>
    <w:rsid w:val="00902A20"/>
    <w:rsid w:val="00903FB6"/>
    <w:rsid w:val="009075A9"/>
    <w:rsid w:val="00910207"/>
    <w:rsid w:val="00912AC2"/>
    <w:rsid w:val="00915881"/>
    <w:rsid w:val="009167CD"/>
    <w:rsid w:val="00916C7D"/>
    <w:rsid w:val="00917E4D"/>
    <w:rsid w:val="00920310"/>
    <w:rsid w:val="00920612"/>
    <w:rsid w:val="009208FF"/>
    <w:rsid w:val="009212E8"/>
    <w:rsid w:val="00922CAB"/>
    <w:rsid w:val="009232E8"/>
    <w:rsid w:val="00923B53"/>
    <w:rsid w:val="00923E91"/>
    <w:rsid w:val="009250A5"/>
    <w:rsid w:val="00927C64"/>
    <w:rsid w:val="0093055F"/>
    <w:rsid w:val="00930704"/>
    <w:rsid w:val="00932A6C"/>
    <w:rsid w:val="00932E7B"/>
    <w:rsid w:val="00933DFD"/>
    <w:rsid w:val="00934CE5"/>
    <w:rsid w:val="009401DD"/>
    <w:rsid w:val="0094022C"/>
    <w:rsid w:val="00940652"/>
    <w:rsid w:val="00940777"/>
    <w:rsid w:val="00941196"/>
    <w:rsid w:val="009418EC"/>
    <w:rsid w:val="009422D4"/>
    <w:rsid w:val="009437A9"/>
    <w:rsid w:val="00945005"/>
    <w:rsid w:val="00945151"/>
    <w:rsid w:val="009465B4"/>
    <w:rsid w:val="009469D3"/>
    <w:rsid w:val="00946B7F"/>
    <w:rsid w:val="00951A2C"/>
    <w:rsid w:val="0095204E"/>
    <w:rsid w:val="009525A4"/>
    <w:rsid w:val="00952B05"/>
    <w:rsid w:val="00952BF1"/>
    <w:rsid w:val="00953069"/>
    <w:rsid w:val="0095380C"/>
    <w:rsid w:val="0095394F"/>
    <w:rsid w:val="0095493B"/>
    <w:rsid w:val="009550D8"/>
    <w:rsid w:val="00955D38"/>
    <w:rsid w:val="00955D91"/>
    <w:rsid w:val="00956270"/>
    <w:rsid w:val="009569F3"/>
    <w:rsid w:val="00960990"/>
    <w:rsid w:val="00960B50"/>
    <w:rsid w:val="00961BE3"/>
    <w:rsid w:val="009621C5"/>
    <w:rsid w:val="009624E0"/>
    <w:rsid w:val="00962BD4"/>
    <w:rsid w:val="0096316C"/>
    <w:rsid w:val="00963E6C"/>
    <w:rsid w:val="009644E8"/>
    <w:rsid w:val="00966C9B"/>
    <w:rsid w:val="00967076"/>
    <w:rsid w:val="00967B22"/>
    <w:rsid w:val="00967BB9"/>
    <w:rsid w:val="00967BC2"/>
    <w:rsid w:val="00970AE3"/>
    <w:rsid w:val="00970E43"/>
    <w:rsid w:val="0097137F"/>
    <w:rsid w:val="009715F4"/>
    <w:rsid w:val="00972A08"/>
    <w:rsid w:val="009753CC"/>
    <w:rsid w:val="00976946"/>
    <w:rsid w:val="00980B72"/>
    <w:rsid w:val="0098117C"/>
    <w:rsid w:val="009827D5"/>
    <w:rsid w:val="00982976"/>
    <w:rsid w:val="009831CA"/>
    <w:rsid w:val="009832CB"/>
    <w:rsid w:val="00983EFD"/>
    <w:rsid w:val="009849A8"/>
    <w:rsid w:val="00984D52"/>
    <w:rsid w:val="00986984"/>
    <w:rsid w:val="0098752E"/>
    <w:rsid w:val="00987561"/>
    <w:rsid w:val="0098777A"/>
    <w:rsid w:val="009877CC"/>
    <w:rsid w:val="00987BFC"/>
    <w:rsid w:val="009909E3"/>
    <w:rsid w:val="0099346D"/>
    <w:rsid w:val="009943BA"/>
    <w:rsid w:val="00994752"/>
    <w:rsid w:val="0099703F"/>
    <w:rsid w:val="00997154"/>
    <w:rsid w:val="009A00F4"/>
    <w:rsid w:val="009A0292"/>
    <w:rsid w:val="009A1D0C"/>
    <w:rsid w:val="009A2167"/>
    <w:rsid w:val="009A258F"/>
    <w:rsid w:val="009A3FDF"/>
    <w:rsid w:val="009A44EB"/>
    <w:rsid w:val="009A45A9"/>
    <w:rsid w:val="009A4A36"/>
    <w:rsid w:val="009A6AED"/>
    <w:rsid w:val="009A6CA2"/>
    <w:rsid w:val="009A797B"/>
    <w:rsid w:val="009B05E7"/>
    <w:rsid w:val="009B07EA"/>
    <w:rsid w:val="009B1790"/>
    <w:rsid w:val="009B21C1"/>
    <w:rsid w:val="009B3565"/>
    <w:rsid w:val="009B3905"/>
    <w:rsid w:val="009B3A9C"/>
    <w:rsid w:val="009B4B0F"/>
    <w:rsid w:val="009B59A2"/>
    <w:rsid w:val="009B5C55"/>
    <w:rsid w:val="009B5D81"/>
    <w:rsid w:val="009C0B96"/>
    <w:rsid w:val="009C13BE"/>
    <w:rsid w:val="009C3FDF"/>
    <w:rsid w:val="009C56D9"/>
    <w:rsid w:val="009C69F3"/>
    <w:rsid w:val="009C6ABA"/>
    <w:rsid w:val="009D0BBE"/>
    <w:rsid w:val="009D143C"/>
    <w:rsid w:val="009D1946"/>
    <w:rsid w:val="009D2210"/>
    <w:rsid w:val="009D2698"/>
    <w:rsid w:val="009D2763"/>
    <w:rsid w:val="009D5460"/>
    <w:rsid w:val="009D549D"/>
    <w:rsid w:val="009D58A5"/>
    <w:rsid w:val="009D5EC7"/>
    <w:rsid w:val="009D5EF6"/>
    <w:rsid w:val="009D61FA"/>
    <w:rsid w:val="009D7734"/>
    <w:rsid w:val="009D7765"/>
    <w:rsid w:val="009D7DA1"/>
    <w:rsid w:val="009D7E14"/>
    <w:rsid w:val="009E0006"/>
    <w:rsid w:val="009E0D19"/>
    <w:rsid w:val="009E1B14"/>
    <w:rsid w:val="009E2F64"/>
    <w:rsid w:val="009E37E2"/>
    <w:rsid w:val="009E386D"/>
    <w:rsid w:val="009E402C"/>
    <w:rsid w:val="009E43B7"/>
    <w:rsid w:val="009E4554"/>
    <w:rsid w:val="009E7B7B"/>
    <w:rsid w:val="009F01EB"/>
    <w:rsid w:val="009F24C4"/>
    <w:rsid w:val="009F3A45"/>
    <w:rsid w:val="009F3E3E"/>
    <w:rsid w:val="009F3FC4"/>
    <w:rsid w:val="009F4B78"/>
    <w:rsid w:val="009F53E3"/>
    <w:rsid w:val="009F58AA"/>
    <w:rsid w:val="009F6025"/>
    <w:rsid w:val="009F7149"/>
    <w:rsid w:val="009F7480"/>
    <w:rsid w:val="009F7582"/>
    <w:rsid w:val="009F7784"/>
    <w:rsid w:val="009F7AF6"/>
    <w:rsid w:val="00A0033C"/>
    <w:rsid w:val="00A0043F"/>
    <w:rsid w:val="00A00610"/>
    <w:rsid w:val="00A00902"/>
    <w:rsid w:val="00A00A07"/>
    <w:rsid w:val="00A01B43"/>
    <w:rsid w:val="00A02379"/>
    <w:rsid w:val="00A03626"/>
    <w:rsid w:val="00A03F75"/>
    <w:rsid w:val="00A0493D"/>
    <w:rsid w:val="00A0526D"/>
    <w:rsid w:val="00A05536"/>
    <w:rsid w:val="00A058EB"/>
    <w:rsid w:val="00A059F5"/>
    <w:rsid w:val="00A1083C"/>
    <w:rsid w:val="00A1192C"/>
    <w:rsid w:val="00A17928"/>
    <w:rsid w:val="00A17965"/>
    <w:rsid w:val="00A21E2E"/>
    <w:rsid w:val="00A2314C"/>
    <w:rsid w:val="00A23C59"/>
    <w:rsid w:val="00A252FF"/>
    <w:rsid w:val="00A25B25"/>
    <w:rsid w:val="00A25BF1"/>
    <w:rsid w:val="00A26467"/>
    <w:rsid w:val="00A267E8"/>
    <w:rsid w:val="00A275B3"/>
    <w:rsid w:val="00A27EC0"/>
    <w:rsid w:val="00A3046A"/>
    <w:rsid w:val="00A31227"/>
    <w:rsid w:val="00A31ED4"/>
    <w:rsid w:val="00A320AA"/>
    <w:rsid w:val="00A3256E"/>
    <w:rsid w:val="00A326E2"/>
    <w:rsid w:val="00A329DD"/>
    <w:rsid w:val="00A32F15"/>
    <w:rsid w:val="00A334E9"/>
    <w:rsid w:val="00A33A3D"/>
    <w:rsid w:val="00A33A77"/>
    <w:rsid w:val="00A34603"/>
    <w:rsid w:val="00A34D30"/>
    <w:rsid w:val="00A36899"/>
    <w:rsid w:val="00A42793"/>
    <w:rsid w:val="00A43CA1"/>
    <w:rsid w:val="00A44737"/>
    <w:rsid w:val="00A44D7C"/>
    <w:rsid w:val="00A45086"/>
    <w:rsid w:val="00A46B90"/>
    <w:rsid w:val="00A50041"/>
    <w:rsid w:val="00A50EDF"/>
    <w:rsid w:val="00A523B7"/>
    <w:rsid w:val="00A54F16"/>
    <w:rsid w:val="00A55CA8"/>
    <w:rsid w:val="00A569BC"/>
    <w:rsid w:val="00A56F8C"/>
    <w:rsid w:val="00A57934"/>
    <w:rsid w:val="00A57AE9"/>
    <w:rsid w:val="00A603F7"/>
    <w:rsid w:val="00A6163A"/>
    <w:rsid w:val="00A6194A"/>
    <w:rsid w:val="00A6232E"/>
    <w:rsid w:val="00A624CA"/>
    <w:rsid w:val="00A624FF"/>
    <w:rsid w:val="00A6332B"/>
    <w:rsid w:val="00A63701"/>
    <w:rsid w:val="00A6472C"/>
    <w:rsid w:val="00A6544E"/>
    <w:rsid w:val="00A669F3"/>
    <w:rsid w:val="00A6785F"/>
    <w:rsid w:val="00A67CC9"/>
    <w:rsid w:val="00A67D28"/>
    <w:rsid w:val="00A70F8B"/>
    <w:rsid w:val="00A72698"/>
    <w:rsid w:val="00A72EE4"/>
    <w:rsid w:val="00A73903"/>
    <w:rsid w:val="00A73A42"/>
    <w:rsid w:val="00A73C33"/>
    <w:rsid w:val="00A74A65"/>
    <w:rsid w:val="00A74B7E"/>
    <w:rsid w:val="00A758BA"/>
    <w:rsid w:val="00A75DCD"/>
    <w:rsid w:val="00A768FE"/>
    <w:rsid w:val="00A7780F"/>
    <w:rsid w:val="00A77FE3"/>
    <w:rsid w:val="00A82123"/>
    <w:rsid w:val="00A8336C"/>
    <w:rsid w:val="00A838CC"/>
    <w:rsid w:val="00A83AE6"/>
    <w:rsid w:val="00A83BDF"/>
    <w:rsid w:val="00A862DB"/>
    <w:rsid w:val="00A867A2"/>
    <w:rsid w:val="00A877D4"/>
    <w:rsid w:val="00A909D7"/>
    <w:rsid w:val="00A968FA"/>
    <w:rsid w:val="00AA1018"/>
    <w:rsid w:val="00AA2093"/>
    <w:rsid w:val="00AA49F6"/>
    <w:rsid w:val="00AA4A59"/>
    <w:rsid w:val="00AA58D2"/>
    <w:rsid w:val="00AA6152"/>
    <w:rsid w:val="00AA616F"/>
    <w:rsid w:val="00AA6305"/>
    <w:rsid w:val="00AA67A9"/>
    <w:rsid w:val="00AA7309"/>
    <w:rsid w:val="00AA78F3"/>
    <w:rsid w:val="00AB167F"/>
    <w:rsid w:val="00AB1931"/>
    <w:rsid w:val="00AB1C2A"/>
    <w:rsid w:val="00AB1D1C"/>
    <w:rsid w:val="00AB21AE"/>
    <w:rsid w:val="00AB26CB"/>
    <w:rsid w:val="00AB4E81"/>
    <w:rsid w:val="00AB50E6"/>
    <w:rsid w:val="00AB5BB1"/>
    <w:rsid w:val="00AB7C0F"/>
    <w:rsid w:val="00AC0688"/>
    <w:rsid w:val="00AC19E3"/>
    <w:rsid w:val="00AC1BBC"/>
    <w:rsid w:val="00AC28B7"/>
    <w:rsid w:val="00AC40AA"/>
    <w:rsid w:val="00AC4627"/>
    <w:rsid w:val="00AC5405"/>
    <w:rsid w:val="00AC60EE"/>
    <w:rsid w:val="00AC76E5"/>
    <w:rsid w:val="00AC7821"/>
    <w:rsid w:val="00AD0853"/>
    <w:rsid w:val="00AD0C50"/>
    <w:rsid w:val="00AD2E17"/>
    <w:rsid w:val="00AD309C"/>
    <w:rsid w:val="00AD31B9"/>
    <w:rsid w:val="00AD33F0"/>
    <w:rsid w:val="00AD491C"/>
    <w:rsid w:val="00AD58E1"/>
    <w:rsid w:val="00AD59E6"/>
    <w:rsid w:val="00AD5B50"/>
    <w:rsid w:val="00AD770D"/>
    <w:rsid w:val="00AD7F57"/>
    <w:rsid w:val="00AE19A7"/>
    <w:rsid w:val="00AE3011"/>
    <w:rsid w:val="00AE35AB"/>
    <w:rsid w:val="00AE3F7F"/>
    <w:rsid w:val="00AE4053"/>
    <w:rsid w:val="00AE456A"/>
    <w:rsid w:val="00AE492E"/>
    <w:rsid w:val="00AE5F8B"/>
    <w:rsid w:val="00AE64A5"/>
    <w:rsid w:val="00AE6539"/>
    <w:rsid w:val="00AE6D98"/>
    <w:rsid w:val="00AE7735"/>
    <w:rsid w:val="00AE7BFD"/>
    <w:rsid w:val="00AF2A6B"/>
    <w:rsid w:val="00AF36BB"/>
    <w:rsid w:val="00AF3854"/>
    <w:rsid w:val="00AF3C9E"/>
    <w:rsid w:val="00AF43F9"/>
    <w:rsid w:val="00AF48A9"/>
    <w:rsid w:val="00AF58A3"/>
    <w:rsid w:val="00AF7ED1"/>
    <w:rsid w:val="00AF7FD5"/>
    <w:rsid w:val="00B00144"/>
    <w:rsid w:val="00B02204"/>
    <w:rsid w:val="00B02D03"/>
    <w:rsid w:val="00B04AB3"/>
    <w:rsid w:val="00B052A3"/>
    <w:rsid w:val="00B06BA0"/>
    <w:rsid w:val="00B07212"/>
    <w:rsid w:val="00B10735"/>
    <w:rsid w:val="00B1174C"/>
    <w:rsid w:val="00B11E82"/>
    <w:rsid w:val="00B12D84"/>
    <w:rsid w:val="00B1343F"/>
    <w:rsid w:val="00B14CBE"/>
    <w:rsid w:val="00B14FA1"/>
    <w:rsid w:val="00B15575"/>
    <w:rsid w:val="00B155EB"/>
    <w:rsid w:val="00B158E4"/>
    <w:rsid w:val="00B16E67"/>
    <w:rsid w:val="00B17CA3"/>
    <w:rsid w:val="00B20D1D"/>
    <w:rsid w:val="00B215BE"/>
    <w:rsid w:val="00B244C8"/>
    <w:rsid w:val="00B24E1E"/>
    <w:rsid w:val="00B256A1"/>
    <w:rsid w:val="00B25C5B"/>
    <w:rsid w:val="00B260B5"/>
    <w:rsid w:val="00B26A82"/>
    <w:rsid w:val="00B26F36"/>
    <w:rsid w:val="00B277DD"/>
    <w:rsid w:val="00B31FCD"/>
    <w:rsid w:val="00B32587"/>
    <w:rsid w:val="00B33143"/>
    <w:rsid w:val="00B3359A"/>
    <w:rsid w:val="00B34806"/>
    <w:rsid w:val="00B34865"/>
    <w:rsid w:val="00B35A7B"/>
    <w:rsid w:val="00B35C89"/>
    <w:rsid w:val="00B36D1B"/>
    <w:rsid w:val="00B36E5F"/>
    <w:rsid w:val="00B376AE"/>
    <w:rsid w:val="00B4276B"/>
    <w:rsid w:val="00B4289D"/>
    <w:rsid w:val="00B44D06"/>
    <w:rsid w:val="00B46905"/>
    <w:rsid w:val="00B46D99"/>
    <w:rsid w:val="00B4718D"/>
    <w:rsid w:val="00B53D55"/>
    <w:rsid w:val="00B53FDE"/>
    <w:rsid w:val="00B5524E"/>
    <w:rsid w:val="00B55388"/>
    <w:rsid w:val="00B5569D"/>
    <w:rsid w:val="00B559A5"/>
    <w:rsid w:val="00B55C62"/>
    <w:rsid w:val="00B5680B"/>
    <w:rsid w:val="00B56FD0"/>
    <w:rsid w:val="00B57159"/>
    <w:rsid w:val="00B57285"/>
    <w:rsid w:val="00B575D6"/>
    <w:rsid w:val="00B57E9C"/>
    <w:rsid w:val="00B618A6"/>
    <w:rsid w:val="00B62021"/>
    <w:rsid w:val="00B62C8E"/>
    <w:rsid w:val="00B62F6D"/>
    <w:rsid w:val="00B64B48"/>
    <w:rsid w:val="00B658A3"/>
    <w:rsid w:val="00B678DC"/>
    <w:rsid w:val="00B678F1"/>
    <w:rsid w:val="00B70671"/>
    <w:rsid w:val="00B716D0"/>
    <w:rsid w:val="00B7246E"/>
    <w:rsid w:val="00B724AA"/>
    <w:rsid w:val="00B72B95"/>
    <w:rsid w:val="00B74B1E"/>
    <w:rsid w:val="00B75B0D"/>
    <w:rsid w:val="00B75D68"/>
    <w:rsid w:val="00B768D2"/>
    <w:rsid w:val="00B76ACB"/>
    <w:rsid w:val="00B775B2"/>
    <w:rsid w:val="00B77610"/>
    <w:rsid w:val="00B77AB2"/>
    <w:rsid w:val="00B80D2F"/>
    <w:rsid w:val="00B80E98"/>
    <w:rsid w:val="00B813D0"/>
    <w:rsid w:val="00B82AF8"/>
    <w:rsid w:val="00B8314F"/>
    <w:rsid w:val="00B84375"/>
    <w:rsid w:val="00B85E7E"/>
    <w:rsid w:val="00B85F47"/>
    <w:rsid w:val="00B86765"/>
    <w:rsid w:val="00B871E4"/>
    <w:rsid w:val="00B91357"/>
    <w:rsid w:val="00B91A8F"/>
    <w:rsid w:val="00B92EFC"/>
    <w:rsid w:val="00B93551"/>
    <w:rsid w:val="00B94948"/>
    <w:rsid w:val="00B94F82"/>
    <w:rsid w:val="00B9668E"/>
    <w:rsid w:val="00B96F9A"/>
    <w:rsid w:val="00B97660"/>
    <w:rsid w:val="00B97D84"/>
    <w:rsid w:val="00BA0769"/>
    <w:rsid w:val="00BA0937"/>
    <w:rsid w:val="00BA0E5E"/>
    <w:rsid w:val="00BA1AC6"/>
    <w:rsid w:val="00BA2C50"/>
    <w:rsid w:val="00BA3C84"/>
    <w:rsid w:val="00BA4C14"/>
    <w:rsid w:val="00BA52FE"/>
    <w:rsid w:val="00BA7B91"/>
    <w:rsid w:val="00BB0620"/>
    <w:rsid w:val="00BB12B2"/>
    <w:rsid w:val="00BB1DD7"/>
    <w:rsid w:val="00BB219F"/>
    <w:rsid w:val="00BB377A"/>
    <w:rsid w:val="00BB40D0"/>
    <w:rsid w:val="00BB5D41"/>
    <w:rsid w:val="00BB749E"/>
    <w:rsid w:val="00BC05DB"/>
    <w:rsid w:val="00BC2ABA"/>
    <w:rsid w:val="00BC3EB3"/>
    <w:rsid w:val="00BC46D8"/>
    <w:rsid w:val="00BC5090"/>
    <w:rsid w:val="00BC6415"/>
    <w:rsid w:val="00BC670D"/>
    <w:rsid w:val="00BC7557"/>
    <w:rsid w:val="00BD116B"/>
    <w:rsid w:val="00BD1615"/>
    <w:rsid w:val="00BD1C97"/>
    <w:rsid w:val="00BD2868"/>
    <w:rsid w:val="00BD40F9"/>
    <w:rsid w:val="00BD4F68"/>
    <w:rsid w:val="00BD5753"/>
    <w:rsid w:val="00BD5D9D"/>
    <w:rsid w:val="00BD6791"/>
    <w:rsid w:val="00BD698B"/>
    <w:rsid w:val="00BD6E24"/>
    <w:rsid w:val="00BD7968"/>
    <w:rsid w:val="00BE0609"/>
    <w:rsid w:val="00BE0982"/>
    <w:rsid w:val="00BE0E0B"/>
    <w:rsid w:val="00BE163C"/>
    <w:rsid w:val="00BE2338"/>
    <w:rsid w:val="00BE3C1A"/>
    <w:rsid w:val="00BE5FCA"/>
    <w:rsid w:val="00BE6351"/>
    <w:rsid w:val="00BE6374"/>
    <w:rsid w:val="00BE641B"/>
    <w:rsid w:val="00BE7630"/>
    <w:rsid w:val="00BF10E4"/>
    <w:rsid w:val="00BF17E2"/>
    <w:rsid w:val="00BF1AA8"/>
    <w:rsid w:val="00BF1CA2"/>
    <w:rsid w:val="00BF2F81"/>
    <w:rsid w:val="00BF3070"/>
    <w:rsid w:val="00BF30C8"/>
    <w:rsid w:val="00BF6EAA"/>
    <w:rsid w:val="00BF70CB"/>
    <w:rsid w:val="00BF7473"/>
    <w:rsid w:val="00BF77FC"/>
    <w:rsid w:val="00BF7F5D"/>
    <w:rsid w:val="00C01020"/>
    <w:rsid w:val="00C03DA0"/>
    <w:rsid w:val="00C0429C"/>
    <w:rsid w:val="00C05CC4"/>
    <w:rsid w:val="00C067A8"/>
    <w:rsid w:val="00C073C4"/>
    <w:rsid w:val="00C07A82"/>
    <w:rsid w:val="00C1041C"/>
    <w:rsid w:val="00C10661"/>
    <w:rsid w:val="00C10D76"/>
    <w:rsid w:val="00C12893"/>
    <w:rsid w:val="00C136A6"/>
    <w:rsid w:val="00C1377E"/>
    <w:rsid w:val="00C1383F"/>
    <w:rsid w:val="00C13D32"/>
    <w:rsid w:val="00C14BD4"/>
    <w:rsid w:val="00C16DDD"/>
    <w:rsid w:val="00C179B9"/>
    <w:rsid w:val="00C20B22"/>
    <w:rsid w:val="00C2184B"/>
    <w:rsid w:val="00C22FF8"/>
    <w:rsid w:val="00C25FEB"/>
    <w:rsid w:val="00C266DC"/>
    <w:rsid w:val="00C271FB"/>
    <w:rsid w:val="00C27889"/>
    <w:rsid w:val="00C30958"/>
    <w:rsid w:val="00C30A5A"/>
    <w:rsid w:val="00C30F9F"/>
    <w:rsid w:val="00C314D8"/>
    <w:rsid w:val="00C32109"/>
    <w:rsid w:val="00C322E7"/>
    <w:rsid w:val="00C35C83"/>
    <w:rsid w:val="00C363F1"/>
    <w:rsid w:val="00C36782"/>
    <w:rsid w:val="00C3682B"/>
    <w:rsid w:val="00C36D17"/>
    <w:rsid w:val="00C36E86"/>
    <w:rsid w:val="00C3773E"/>
    <w:rsid w:val="00C40048"/>
    <w:rsid w:val="00C400CA"/>
    <w:rsid w:val="00C40E96"/>
    <w:rsid w:val="00C41DC1"/>
    <w:rsid w:val="00C4391D"/>
    <w:rsid w:val="00C44511"/>
    <w:rsid w:val="00C44A5C"/>
    <w:rsid w:val="00C460FA"/>
    <w:rsid w:val="00C47B05"/>
    <w:rsid w:val="00C51A36"/>
    <w:rsid w:val="00C51DB8"/>
    <w:rsid w:val="00C52018"/>
    <w:rsid w:val="00C52950"/>
    <w:rsid w:val="00C5302F"/>
    <w:rsid w:val="00C54573"/>
    <w:rsid w:val="00C56009"/>
    <w:rsid w:val="00C56D25"/>
    <w:rsid w:val="00C57DEA"/>
    <w:rsid w:val="00C62945"/>
    <w:rsid w:val="00C63085"/>
    <w:rsid w:val="00C64081"/>
    <w:rsid w:val="00C64BC0"/>
    <w:rsid w:val="00C64D2E"/>
    <w:rsid w:val="00C65885"/>
    <w:rsid w:val="00C658EA"/>
    <w:rsid w:val="00C67667"/>
    <w:rsid w:val="00C67E3C"/>
    <w:rsid w:val="00C70A35"/>
    <w:rsid w:val="00C70D35"/>
    <w:rsid w:val="00C7137A"/>
    <w:rsid w:val="00C7195A"/>
    <w:rsid w:val="00C72D80"/>
    <w:rsid w:val="00C73434"/>
    <w:rsid w:val="00C73B53"/>
    <w:rsid w:val="00C74A25"/>
    <w:rsid w:val="00C74E22"/>
    <w:rsid w:val="00C75F7C"/>
    <w:rsid w:val="00C7630B"/>
    <w:rsid w:val="00C775D6"/>
    <w:rsid w:val="00C8000E"/>
    <w:rsid w:val="00C80464"/>
    <w:rsid w:val="00C8048B"/>
    <w:rsid w:val="00C81581"/>
    <w:rsid w:val="00C8275D"/>
    <w:rsid w:val="00C832E7"/>
    <w:rsid w:val="00C83939"/>
    <w:rsid w:val="00C8395D"/>
    <w:rsid w:val="00C84311"/>
    <w:rsid w:val="00C844F6"/>
    <w:rsid w:val="00C850D9"/>
    <w:rsid w:val="00C905C0"/>
    <w:rsid w:val="00C9128F"/>
    <w:rsid w:val="00C914F9"/>
    <w:rsid w:val="00C945F3"/>
    <w:rsid w:val="00C94714"/>
    <w:rsid w:val="00C94A43"/>
    <w:rsid w:val="00C95266"/>
    <w:rsid w:val="00C9565B"/>
    <w:rsid w:val="00CA0013"/>
    <w:rsid w:val="00CA08AD"/>
    <w:rsid w:val="00CA0C3F"/>
    <w:rsid w:val="00CA0DA8"/>
    <w:rsid w:val="00CA1CB1"/>
    <w:rsid w:val="00CA1EBB"/>
    <w:rsid w:val="00CA2634"/>
    <w:rsid w:val="00CA2801"/>
    <w:rsid w:val="00CA29A4"/>
    <w:rsid w:val="00CA2B4A"/>
    <w:rsid w:val="00CA434C"/>
    <w:rsid w:val="00CA54E0"/>
    <w:rsid w:val="00CA5C5B"/>
    <w:rsid w:val="00CA61C5"/>
    <w:rsid w:val="00CB0D5B"/>
    <w:rsid w:val="00CB4C87"/>
    <w:rsid w:val="00CB52CB"/>
    <w:rsid w:val="00CB53A7"/>
    <w:rsid w:val="00CC0044"/>
    <w:rsid w:val="00CC09B8"/>
    <w:rsid w:val="00CC0DC2"/>
    <w:rsid w:val="00CC15EA"/>
    <w:rsid w:val="00CC17E9"/>
    <w:rsid w:val="00CC2077"/>
    <w:rsid w:val="00CC2A91"/>
    <w:rsid w:val="00CC3641"/>
    <w:rsid w:val="00CC45D0"/>
    <w:rsid w:val="00CC4E09"/>
    <w:rsid w:val="00CC585D"/>
    <w:rsid w:val="00CC5BC1"/>
    <w:rsid w:val="00CC624E"/>
    <w:rsid w:val="00CD0E4F"/>
    <w:rsid w:val="00CD1C00"/>
    <w:rsid w:val="00CD2A1D"/>
    <w:rsid w:val="00CD2C0F"/>
    <w:rsid w:val="00CD2F21"/>
    <w:rsid w:val="00CD4715"/>
    <w:rsid w:val="00CD4810"/>
    <w:rsid w:val="00CD4B7D"/>
    <w:rsid w:val="00CD5B17"/>
    <w:rsid w:val="00CD6E4E"/>
    <w:rsid w:val="00CD6EDA"/>
    <w:rsid w:val="00CD7C16"/>
    <w:rsid w:val="00CE1498"/>
    <w:rsid w:val="00CE1EA7"/>
    <w:rsid w:val="00CE20D9"/>
    <w:rsid w:val="00CE2344"/>
    <w:rsid w:val="00CE2DB8"/>
    <w:rsid w:val="00CE2E7B"/>
    <w:rsid w:val="00CE4D86"/>
    <w:rsid w:val="00CE5A43"/>
    <w:rsid w:val="00CE5E71"/>
    <w:rsid w:val="00CE72E6"/>
    <w:rsid w:val="00CF092D"/>
    <w:rsid w:val="00CF0D6B"/>
    <w:rsid w:val="00CF1FAB"/>
    <w:rsid w:val="00CF2113"/>
    <w:rsid w:val="00CF260C"/>
    <w:rsid w:val="00CF2786"/>
    <w:rsid w:val="00CF2BEB"/>
    <w:rsid w:val="00CF348D"/>
    <w:rsid w:val="00CF381D"/>
    <w:rsid w:val="00CF3ADF"/>
    <w:rsid w:val="00CF4074"/>
    <w:rsid w:val="00CF5225"/>
    <w:rsid w:val="00CF5DD6"/>
    <w:rsid w:val="00CF7591"/>
    <w:rsid w:val="00D00017"/>
    <w:rsid w:val="00D001FF"/>
    <w:rsid w:val="00D005A0"/>
    <w:rsid w:val="00D00632"/>
    <w:rsid w:val="00D01ACD"/>
    <w:rsid w:val="00D036B2"/>
    <w:rsid w:val="00D061C2"/>
    <w:rsid w:val="00D070FD"/>
    <w:rsid w:val="00D1001B"/>
    <w:rsid w:val="00D10180"/>
    <w:rsid w:val="00D10264"/>
    <w:rsid w:val="00D114F3"/>
    <w:rsid w:val="00D141AB"/>
    <w:rsid w:val="00D14227"/>
    <w:rsid w:val="00D164E6"/>
    <w:rsid w:val="00D20080"/>
    <w:rsid w:val="00D21991"/>
    <w:rsid w:val="00D21CA2"/>
    <w:rsid w:val="00D21EF3"/>
    <w:rsid w:val="00D23612"/>
    <w:rsid w:val="00D23C69"/>
    <w:rsid w:val="00D23FD7"/>
    <w:rsid w:val="00D247C5"/>
    <w:rsid w:val="00D25E78"/>
    <w:rsid w:val="00D2721B"/>
    <w:rsid w:val="00D27DB0"/>
    <w:rsid w:val="00D321BF"/>
    <w:rsid w:val="00D32F89"/>
    <w:rsid w:val="00D335C3"/>
    <w:rsid w:val="00D33F7D"/>
    <w:rsid w:val="00D351E5"/>
    <w:rsid w:val="00D35C68"/>
    <w:rsid w:val="00D36E17"/>
    <w:rsid w:val="00D372A5"/>
    <w:rsid w:val="00D416D1"/>
    <w:rsid w:val="00D42176"/>
    <w:rsid w:val="00D4226C"/>
    <w:rsid w:val="00D426E9"/>
    <w:rsid w:val="00D42B88"/>
    <w:rsid w:val="00D434C1"/>
    <w:rsid w:val="00D44B41"/>
    <w:rsid w:val="00D44C32"/>
    <w:rsid w:val="00D45D93"/>
    <w:rsid w:val="00D46DE4"/>
    <w:rsid w:val="00D508CC"/>
    <w:rsid w:val="00D50AD0"/>
    <w:rsid w:val="00D50F25"/>
    <w:rsid w:val="00D520D5"/>
    <w:rsid w:val="00D52E43"/>
    <w:rsid w:val="00D535CF"/>
    <w:rsid w:val="00D53659"/>
    <w:rsid w:val="00D5390A"/>
    <w:rsid w:val="00D53D04"/>
    <w:rsid w:val="00D53DF2"/>
    <w:rsid w:val="00D55704"/>
    <w:rsid w:val="00D56328"/>
    <w:rsid w:val="00D56576"/>
    <w:rsid w:val="00D56CE0"/>
    <w:rsid w:val="00D6058B"/>
    <w:rsid w:val="00D61F85"/>
    <w:rsid w:val="00D66706"/>
    <w:rsid w:val="00D70E0C"/>
    <w:rsid w:val="00D7245B"/>
    <w:rsid w:val="00D72BC4"/>
    <w:rsid w:val="00D72C3B"/>
    <w:rsid w:val="00D72FAF"/>
    <w:rsid w:val="00D74D86"/>
    <w:rsid w:val="00D75FDA"/>
    <w:rsid w:val="00D7662A"/>
    <w:rsid w:val="00D804E7"/>
    <w:rsid w:val="00D82352"/>
    <w:rsid w:val="00D825AE"/>
    <w:rsid w:val="00D82979"/>
    <w:rsid w:val="00D844A1"/>
    <w:rsid w:val="00D84E83"/>
    <w:rsid w:val="00D85893"/>
    <w:rsid w:val="00D8711D"/>
    <w:rsid w:val="00D874BC"/>
    <w:rsid w:val="00D91001"/>
    <w:rsid w:val="00D910C2"/>
    <w:rsid w:val="00D910CC"/>
    <w:rsid w:val="00D91AC7"/>
    <w:rsid w:val="00D92359"/>
    <w:rsid w:val="00D92465"/>
    <w:rsid w:val="00D941E0"/>
    <w:rsid w:val="00D94F02"/>
    <w:rsid w:val="00D96682"/>
    <w:rsid w:val="00D96900"/>
    <w:rsid w:val="00D97CE8"/>
    <w:rsid w:val="00DA0402"/>
    <w:rsid w:val="00DA1EB3"/>
    <w:rsid w:val="00DA2246"/>
    <w:rsid w:val="00DA22AE"/>
    <w:rsid w:val="00DA2585"/>
    <w:rsid w:val="00DA27B1"/>
    <w:rsid w:val="00DA2909"/>
    <w:rsid w:val="00DA29F6"/>
    <w:rsid w:val="00DA2A80"/>
    <w:rsid w:val="00DA3CDF"/>
    <w:rsid w:val="00DA3DC3"/>
    <w:rsid w:val="00DA450D"/>
    <w:rsid w:val="00DA5011"/>
    <w:rsid w:val="00DA5328"/>
    <w:rsid w:val="00DA538D"/>
    <w:rsid w:val="00DA5552"/>
    <w:rsid w:val="00DA7E3D"/>
    <w:rsid w:val="00DB01F0"/>
    <w:rsid w:val="00DB11E1"/>
    <w:rsid w:val="00DB255F"/>
    <w:rsid w:val="00DB3FBA"/>
    <w:rsid w:val="00DB4F90"/>
    <w:rsid w:val="00DB5804"/>
    <w:rsid w:val="00DB58FB"/>
    <w:rsid w:val="00DB60EA"/>
    <w:rsid w:val="00DB6E48"/>
    <w:rsid w:val="00DB7935"/>
    <w:rsid w:val="00DC0043"/>
    <w:rsid w:val="00DC12A6"/>
    <w:rsid w:val="00DC1812"/>
    <w:rsid w:val="00DC2A2F"/>
    <w:rsid w:val="00DC36B4"/>
    <w:rsid w:val="00DC3FA6"/>
    <w:rsid w:val="00DC4300"/>
    <w:rsid w:val="00DC4ED5"/>
    <w:rsid w:val="00DC52F9"/>
    <w:rsid w:val="00DC5681"/>
    <w:rsid w:val="00DD210C"/>
    <w:rsid w:val="00DD2DF9"/>
    <w:rsid w:val="00DD5087"/>
    <w:rsid w:val="00DD58DD"/>
    <w:rsid w:val="00DD674B"/>
    <w:rsid w:val="00DD6BF4"/>
    <w:rsid w:val="00DE0C12"/>
    <w:rsid w:val="00DE0DA5"/>
    <w:rsid w:val="00DE17EF"/>
    <w:rsid w:val="00DE2BDB"/>
    <w:rsid w:val="00DE546C"/>
    <w:rsid w:val="00DE5ACB"/>
    <w:rsid w:val="00DE7AC2"/>
    <w:rsid w:val="00DE7C46"/>
    <w:rsid w:val="00DF0C29"/>
    <w:rsid w:val="00DF128A"/>
    <w:rsid w:val="00DF1563"/>
    <w:rsid w:val="00DF1AE4"/>
    <w:rsid w:val="00DF2FE0"/>
    <w:rsid w:val="00DF43C9"/>
    <w:rsid w:val="00E0087A"/>
    <w:rsid w:val="00E0087F"/>
    <w:rsid w:val="00E02BB0"/>
    <w:rsid w:val="00E03321"/>
    <w:rsid w:val="00E0446A"/>
    <w:rsid w:val="00E04C45"/>
    <w:rsid w:val="00E05CE8"/>
    <w:rsid w:val="00E06181"/>
    <w:rsid w:val="00E0640C"/>
    <w:rsid w:val="00E06BB0"/>
    <w:rsid w:val="00E10B2E"/>
    <w:rsid w:val="00E110A5"/>
    <w:rsid w:val="00E11711"/>
    <w:rsid w:val="00E118DB"/>
    <w:rsid w:val="00E13A88"/>
    <w:rsid w:val="00E15662"/>
    <w:rsid w:val="00E15DE4"/>
    <w:rsid w:val="00E160A8"/>
    <w:rsid w:val="00E168F6"/>
    <w:rsid w:val="00E170D1"/>
    <w:rsid w:val="00E17B59"/>
    <w:rsid w:val="00E2137D"/>
    <w:rsid w:val="00E22363"/>
    <w:rsid w:val="00E2279B"/>
    <w:rsid w:val="00E22FBB"/>
    <w:rsid w:val="00E24D99"/>
    <w:rsid w:val="00E2547C"/>
    <w:rsid w:val="00E27621"/>
    <w:rsid w:val="00E277F0"/>
    <w:rsid w:val="00E27E4C"/>
    <w:rsid w:val="00E325BC"/>
    <w:rsid w:val="00E32F74"/>
    <w:rsid w:val="00E33100"/>
    <w:rsid w:val="00E34E12"/>
    <w:rsid w:val="00E355FE"/>
    <w:rsid w:val="00E3615C"/>
    <w:rsid w:val="00E36A3A"/>
    <w:rsid w:val="00E37BBB"/>
    <w:rsid w:val="00E42784"/>
    <w:rsid w:val="00E436B2"/>
    <w:rsid w:val="00E43B90"/>
    <w:rsid w:val="00E4545A"/>
    <w:rsid w:val="00E45B3E"/>
    <w:rsid w:val="00E51789"/>
    <w:rsid w:val="00E51F74"/>
    <w:rsid w:val="00E523D7"/>
    <w:rsid w:val="00E56E28"/>
    <w:rsid w:val="00E57273"/>
    <w:rsid w:val="00E57448"/>
    <w:rsid w:val="00E576ED"/>
    <w:rsid w:val="00E60373"/>
    <w:rsid w:val="00E6085D"/>
    <w:rsid w:val="00E60AB4"/>
    <w:rsid w:val="00E61A62"/>
    <w:rsid w:val="00E62EC2"/>
    <w:rsid w:val="00E63714"/>
    <w:rsid w:val="00E639C0"/>
    <w:rsid w:val="00E640B7"/>
    <w:rsid w:val="00E64DDC"/>
    <w:rsid w:val="00E6745D"/>
    <w:rsid w:val="00E6774F"/>
    <w:rsid w:val="00E71FA0"/>
    <w:rsid w:val="00E71FA8"/>
    <w:rsid w:val="00E736B8"/>
    <w:rsid w:val="00E73772"/>
    <w:rsid w:val="00E74BDB"/>
    <w:rsid w:val="00E74F0E"/>
    <w:rsid w:val="00E75155"/>
    <w:rsid w:val="00E7527C"/>
    <w:rsid w:val="00E75C67"/>
    <w:rsid w:val="00E764EF"/>
    <w:rsid w:val="00E771A2"/>
    <w:rsid w:val="00E773D1"/>
    <w:rsid w:val="00E773E7"/>
    <w:rsid w:val="00E77A80"/>
    <w:rsid w:val="00E80A78"/>
    <w:rsid w:val="00E81E1F"/>
    <w:rsid w:val="00E81F4A"/>
    <w:rsid w:val="00E825DD"/>
    <w:rsid w:val="00E84A3C"/>
    <w:rsid w:val="00E84E58"/>
    <w:rsid w:val="00E84F3F"/>
    <w:rsid w:val="00E8515F"/>
    <w:rsid w:val="00E861C3"/>
    <w:rsid w:val="00E862A9"/>
    <w:rsid w:val="00E8676F"/>
    <w:rsid w:val="00E877C7"/>
    <w:rsid w:val="00E906A3"/>
    <w:rsid w:val="00E90757"/>
    <w:rsid w:val="00E90B4B"/>
    <w:rsid w:val="00E90F71"/>
    <w:rsid w:val="00E9131D"/>
    <w:rsid w:val="00E91B89"/>
    <w:rsid w:val="00E91D34"/>
    <w:rsid w:val="00E926C0"/>
    <w:rsid w:val="00E94066"/>
    <w:rsid w:val="00E94DEE"/>
    <w:rsid w:val="00E970AF"/>
    <w:rsid w:val="00E97811"/>
    <w:rsid w:val="00EA0A7F"/>
    <w:rsid w:val="00EA115F"/>
    <w:rsid w:val="00EA1218"/>
    <w:rsid w:val="00EA45D5"/>
    <w:rsid w:val="00EA4AC0"/>
    <w:rsid w:val="00EA6C7B"/>
    <w:rsid w:val="00EA7ECB"/>
    <w:rsid w:val="00EB037C"/>
    <w:rsid w:val="00EB0D28"/>
    <w:rsid w:val="00EB319D"/>
    <w:rsid w:val="00EB47BF"/>
    <w:rsid w:val="00EB4934"/>
    <w:rsid w:val="00EB4B3E"/>
    <w:rsid w:val="00EB58AA"/>
    <w:rsid w:val="00EB5C38"/>
    <w:rsid w:val="00EB6044"/>
    <w:rsid w:val="00EB699E"/>
    <w:rsid w:val="00EB7C93"/>
    <w:rsid w:val="00EC1BCD"/>
    <w:rsid w:val="00EC2081"/>
    <w:rsid w:val="00EC25E7"/>
    <w:rsid w:val="00EC2E92"/>
    <w:rsid w:val="00EC55FC"/>
    <w:rsid w:val="00EC56DE"/>
    <w:rsid w:val="00EC5997"/>
    <w:rsid w:val="00EC6528"/>
    <w:rsid w:val="00EC66E4"/>
    <w:rsid w:val="00ED04FF"/>
    <w:rsid w:val="00ED0870"/>
    <w:rsid w:val="00ED1739"/>
    <w:rsid w:val="00ED1ACC"/>
    <w:rsid w:val="00ED282D"/>
    <w:rsid w:val="00ED3508"/>
    <w:rsid w:val="00ED3D6A"/>
    <w:rsid w:val="00ED59E9"/>
    <w:rsid w:val="00ED6A32"/>
    <w:rsid w:val="00ED6BCC"/>
    <w:rsid w:val="00EE0686"/>
    <w:rsid w:val="00EE1B9A"/>
    <w:rsid w:val="00EE1BA3"/>
    <w:rsid w:val="00EE1BB7"/>
    <w:rsid w:val="00EE34F9"/>
    <w:rsid w:val="00EE46EB"/>
    <w:rsid w:val="00EE6387"/>
    <w:rsid w:val="00EE6E5F"/>
    <w:rsid w:val="00EE70F3"/>
    <w:rsid w:val="00EF001D"/>
    <w:rsid w:val="00EF0F1E"/>
    <w:rsid w:val="00EF1CC0"/>
    <w:rsid w:val="00EF268A"/>
    <w:rsid w:val="00EF2E40"/>
    <w:rsid w:val="00EF321D"/>
    <w:rsid w:val="00EF46FE"/>
    <w:rsid w:val="00EF4D92"/>
    <w:rsid w:val="00EF5C70"/>
    <w:rsid w:val="00EF5CFE"/>
    <w:rsid w:val="00EF76F3"/>
    <w:rsid w:val="00EF7784"/>
    <w:rsid w:val="00F0067D"/>
    <w:rsid w:val="00F02788"/>
    <w:rsid w:val="00F032FB"/>
    <w:rsid w:val="00F03A2D"/>
    <w:rsid w:val="00F045C8"/>
    <w:rsid w:val="00F04B6F"/>
    <w:rsid w:val="00F0516A"/>
    <w:rsid w:val="00F07A55"/>
    <w:rsid w:val="00F07E46"/>
    <w:rsid w:val="00F11DD8"/>
    <w:rsid w:val="00F11E62"/>
    <w:rsid w:val="00F121A9"/>
    <w:rsid w:val="00F12FE3"/>
    <w:rsid w:val="00F137F1"/>
    <w:rsid w:val="00F1395E"/>
    <w:rsid w:val="00F1459B"/>
    <w:rsid w:val="00F151CC"/>
    <w:rsid w:val="00F154A7"/>
    <w:rsid w:val="00F16928"/>
    <w:rsid w:val="00F170A7"/>
    <w:rsid w:val="00F17213"/>
    <w:rsid w:val="00F17644"/>
    <w:rsid w:val="00F179DE"/>
    <w:rsid w:val="00F201E8"/>
    <w:rsid w:val="00F211D4"/>
    <w:rsid w:val="00F216E1"/>
    <w:rsid w:val="00F228EE"/>
    <w:rsid w:val="00F23020"/>
    <w:rsid w:val="00F2362E"/>
    <w:rsid w:val="00F23C7A"/>
    <w:rsid w:val="00F23C92"/>
    <w:rsid w:val="00F241FF"/>
    <w:rsid w:val="00F24F14"/>
    <w:rsid w:val="00F278B4"/>
    <w:rsid w:val="00F278C2"/>
    <w:rsid w:val="00F27A9C"/>
    <w:rsid w:val="00F30162"/>
    <w:rsid w:val="00F3058C"/>
    <w:rsid w:val="00F30590"/>
    <w:rsid w:val="00F307E4"/>
    <w:rsid w:val="00F30D85"/>
    <w:rsid w:val="00F3145F"/>
    <w:rsid w:val="00F31C42"/>
    <w:rsid w:val="00F32A21"/>
    <w:rsid w:val="00F367BB"/>
    <w:rsid w:val="00F36D55"/>
    <w:rsid w:val="00F3723C"/>
    <w:rsid w:val="00F37867"/>
    <w:rsid w:val="00F37CFC"/>
    <w:rsid w:val="00F40105"/>
    <w:rsid w:val="00F40548"/>
    <w:rsid w:val="00F40CFE"/>
    <w:rsid w:val="00F42989"/>
    <w:rsid w:val="00F42AD7"/>
    <w:rsid w:val="00F43119"/>
    <w:rsid w:val="00F4353C"/>
    <w:rsid w:val="00F43640"/>
    <w:rsid w:val="00F46E1B"/>
    <w:rsid w:val="00F47087"/>
    <w:rsid w:val="00F47E18"/>
    <w:rsid w:val="00F50AF5"/>
    <w:rsid w:val="00F51552"/>
    <w:rsid w:val="00F5167B"/>
    <w:rsid w:val="00F51FAF"/>
    <w:rsid w:val="00F52A89"/>
    <w:rsid w:val="00F53217"/>
    <w:rsid w:val="00F535FB"/>
    <w:rsid w:val="00F53946"/>
    <w:rsid w:val="00F54788"/>
    <w:rsid w:val="00F56542"/>
    <w:rsid w:val="00F565C2"/>
    <w:rsid w:val="00F56F70"/>
    <w:rsid w:val="00F56F87"/>
    <w:rsid w:val="00F57241"/>
    <w:rsid w:val="00F57BA0"/>
    <w:rsid w:val="00F60E93"/>
    <w:rsid w:val="00F63806"/>
    <w:rsid w:val="00F64295"/>
    <w:rsid w:val="00F651FD"/>
    <w:rsid w:val="00F655C4"/>
    <w:rsid w:val="00F66805"/>
    <w:rsid w:val="00F67B39"/>
    <w:rsid w:val="00F7091C"/>
    <w:rsid w:val="00F71C30"/>
    <w:rsid w:val="00F73753"/>
    <w:rsid w:val="00F771CA"/>
    <w:rsid w:val="00F77AB9"/>
    <w:rsid w:val="00F8043D"/>
    <w:rsid w:val="00F82758"/>
    <w:rsid w:val="00F83DEB"/>
    <w:rsid w:val="00F84C36"/>
    <w:rsid w:val="00F84D9B"/>
    <w:rsid w:val="00F85A1A"/>
    <w:rsid w:val="00F86F3C"/>
    <w:rsid w:val="00F87897"/>
    <w:rsid w:val="00F87A59"/>
    <w:rsid w:val="00F91834"/>
    <w:rsid w:val="00F92783"/>
    <w:rsid w:val="00F93D84"/>
    <w:rsid w:val="00F95662"/>
    <w:rsid w:val="00F9616D"/>
    <w:rsid w:val="00F9641D"/>
    <w:rsid w:val="00F97EF6"/>
    <w:rsid w:val="00F97FBD"/>
    <w:rsid w:val="00FA0B15"/>
    <w:rsid w:val="00FA1365"/>
    <w:rsid w:val="00FA1488"/>
    <w:rsid w:val="00FA1F37"/>
    <w:rsid w:val="00FA2596"/>
    <w:rsid w:val="00FA28EA"/>
    <w:rsid w:val="00FA38B1"/>
    <w:rsid w:val="00FA4754"/>
    <w:rsid w:val="00FA4BFA"/>
    <w:rsid w:val="00FA5BDB"/>
    <w:rsid w:val="00FA6DB4"/>
    <w:rsid w:val="00FB09CB"/>
    <w:rsid w:val="00FB12DA"/>
    <w:rsid w:val="00FB2261"/>
    <w:rsid w:val="00FB4B28"/>
    <w:rsid w:val="00FB5226"/>
    <w:rsid w:val="00FB5707"/>
    <w:rsid w:val="00FB609E"/>
    <w:rsid w:val="00FB64E4"/>
    <w:rsid w:val="00FB6D79"/>
    <w:rsid w:val="00FC1CCB"/>
    <w:rsid w:val="00FC2FC2"/>
    <w:rsid w:val="00FC318C"/>
    <w:rsid w:val="00FC4899"/>
    <w:rsid w:val="00FC4C2D"/>
    <w:rsid w:val="00FC4CC6"/>
    <w:rsid w:val="00FC4CFB"/>
    <w:rsid w:val="00FC50A0"/>
    <w:rsid w:val="00FC61BC"/>
    <w:rsid w:val="00FC6370"/>
    <w:rsid w:val="00FC77D5"/>
    <w:rsid w:val="00FC77E8"/>
    <w:rsid w:val="00FD04C0"/>
    <w:rsid w:val="00FD09E6"/>
    <w:rsid w:val="00FD0B54"/>
    <w:rsid w:val="00FD27EE"/>
    <w:rsid w:val="00FD2BA5"/>
    <w:rsid w:val="00FD45F4"/>
    <w:rsid w:val="00FE0E38"/>
    <w:rsid w:val="00FE10FD"/>
    <w:rsid w:val="00FE286A"/>
    <w:rsid w:val="00FE351C"/>
    <w:rsid w:val="00FE4195"/>
    <w:rsid w:val="00FE43F5"/>
    <w:rsid w:val="00FE591C"/>
    <w:rsid w:val="00FE6794"/>
    <w:rsid w:val="00FF06FA"/>
    <w:rsid w:val="00FF1BFC"/>
    <w:rsid w:val="00FF2626"/>
    <w:rsid w:val="00FF27E0"/>
    <w:rsid w:val="00FF2D84"/>
    <w:rsid w:val="00FF3D41"/>
    <w:rsid w:val="00FF464C"/>
    <w:rsid w:val="00FF5969"/>
    <w:rsid w:val="00FF785C"/>
    <w:rsid w:val="00FF78CF"/>
    <w:rsid w:val="00FF7B85"/>
    <w:rsid w:val="00FF7E4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25 Conector recto de flecha"/>
        <o:r id="V:Rule2" type="connector" idref="#8 Conector recto de flecha"/>
        <o:r id="V:Rule3" type="connector" idref="#20 Conector recto de flecha"/>
        <o:r id="V:Rule4" type="connector" idref="#21 Conector recto de flecha"/>
        <o:r id="V:Rule5" type="connector" idref="#24 Conector recto de flecha"/>
        <o:r id="V:Rule6" type="connector" idref="#2 Conector recto de flecha"/>
      </o:rules>
    </o:shapelayout>
  </w:shapeDefaults>
  <w:decimalSymbol w:val=","/>
  <w:listSeparator w:val=";"/>
  <w14:docId w14:val="24C14450"/>
  <w15:docId w15:val="{1E002BEA-8827-4C6D-AD39-B9517CA6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F3D"/>
    <w:pPr>
      <w:spacing w:before="120" w:after="120" w:line="360" w:lineRule="auto"/>
      <w:ind w:firstLine="709"/>
      <w:jc w:val="both"/>
    </w:pPr>
    <w:rPr>
      <w:sz w:val="24"/>
      <w:lang w:val="es-ES" w:eastAsia="es-ES"/>
    </w:rPr>
  </w:style>
  <w:style w:type="paragraph" w:styleId="Ttulo1">
    <w:name w:val="heading 1"/>
    <w:basedOn w:val="Normal"/>
    <w:next w:val="Normal"/>
    <w:link w:val="Ttulo1Car"/>
    <w:qFormat/>
    <w:rsid w:val="00DB58FB"/>
    <w:pPr>
      <w:keepNext/>
      <w:numPr>
        <w:numId w:val="4"/>
      </w:numPr>
      <w:jc w:val="center"/>
      <w:outlineLvl w:val="0"/>
    </w:pPr>
    <w:rPr>
      <w:b/>
      <w:i/>
      <w:sz w:val="40"/>
      <w:lang w:val="es-MX"/>
    </w:rPr>
  </w:style>
  <w:style w:type="paragraph" w:styleId="Ttulo2">
    <w:name w:val="heading 2"/>
    <w:aliases w:val="negritaaaa"/>
    <w:basedOn w:val="Normal"/>
    <w:next w:val="Normal"/>
    <w:autoRedefine/>
    <w:qFormat/>
    <w:rsid w:val="00476D75"/>
    <w:pPr>
      <w:keepNext/>
      <w:spacing w:before="0" w:after="0" w:line="240" w:lineRule="auto"/>
      <w:jc w:val="center"/>
      <w:outlineLvl w:val="1"/>
    </w:pPr>
    <w:rPr>
      <w:b/>
      <w:spacing w:val="-3"/>
      <w:szCs w:val="24"/>
      <w:lang w:val="es-MX" w:eastAsia="es-CR"/>
    </w:rPr>
  </w:style>
  <w:style w:type="paragraph" w:styleId="Ttulo3">
    <w:name w:val="heading 3"/>
    <w:basedOn w:val="Normal"/>
    <w:next w:val="Normal"/>
    <w:link w:val="Ttulo3Car"/>
    <w:qFormat/>
    <w:rsid w:val="000338E4"/>
    <w:pPr>
      <w:keepNext/>
      <w:numPr>
        <w:ilvl w:val="2"/>
        <w:numId w:val="4"/>
      </w:numPr>
      <w:jc w:val="center"/>
      <w:outlineLvl w:val="2"/>
    </w:pPr>
    <w:rPr>
      <w:rFonts w:ascii="Arial" w:hAnsi="Arial"/>
      <w:b/>
      <w:sz w:val="28"/>
      <w:lang w:val="es-ES_tradnl"/>
    </w:rPr>
  </w:style>
  <w:style w:type="paragraph" w:styleId="Ttulo4">
    <w:name w:val="heading 4"/>
    <w:basedOn w:val="Normal"/>
    <w:next w:val="Normal"/>
    <w:link w:val="Ttulo4Car"/>
    <w:qFormat/>
    <w:rsid w:val="00DB58FB"/>
    <w:pPr>
      <w:keepNext/>
      <w:numPr>
        <w:ilvl w:val="3"/>
        <w:numId w:val="4"/>
      </w:numPr>
      <w:outlineLvl w:val="3"/>
    </w:pPr>
    <w:rPr>
      <w:b/>
      <w:sz w:val="32"/>
      <w:lang w:val="es-ES_tradnl"/>
    </w:rPr>
  </w:style>
  <w:style w:type="paragraph" w:styleId="Ttulo5">
    <w:name w:val="heading 5"/>
    <w:basedOn w:val="Normal"/>
    <w:next w:val="Normal"/>
    <w:qFormat/>
    <w:rsid w:val="00DB58FB"/>
    <w:pPr>
      <w:keepNext/>
      <w:numPr>
        <w:ilvl w:val="4"/>
        <w:numId w:val="4"/>
      </w:numPr>
      <w:outlineLvl w:val="4"/>
    </w:pPr>
    <w:rPr>
      <w:b/>
      <w:i/>
      <w:sz w:val="28"/>
      <w:lang w:val="es-ES_tradnl"/>
    </w:rPr>
  </w:style>
  <w:style w:type="paragraph" w:styleId="Ttulo6">
    <w:name w:val="heading 6"/>
    <w:basedOn w:val="Normal"/>
    <w:next w:val="Normal"/>
    <w:qFormat/>
    <w:rsid w:val="00DB58FB"/>
    <w:pPr>
      <w:keepNext/>
      <w:numPr>
        <w:ilvl w:val="5"/>
        <w:numId w:val="4"/>
      </w:numPr>
      <w:outlineLvl w:val="5"/>
    </w:pPr>
    <w:rPr>
      <w:b/>
    </w:rPr>
  </w:style>
  <w:style w:type="paragraph" w:styleId="Ttulo7">
    <w:name w:val="heading 7"/>
    <w:basedOn w:val="Normal"/>
    <w:next w:val="Normal"/>
    <w:qFormat/>
    <w:rsid w:val="00DB58FB"/>
    <w:pPr>
      <w:keepNext/>
      <w:numPr>
        <w:ilvl w:val="6"/>
        <w:numId w:val="4"/>
      </w:numPr>
      <w:outlineLvl w:val="6"/>
    </w:pPr>
    <w:rPr>
      <w:b/>
      <w:sz w:val="28"/>
    </w:rPr>
  </w:style>
  <w:style w:type="paragraph" w:styleId="Ttulo8">
    <w:name w:val="heading 8"/>
    <w:basedOn w:val="Normal"/>
    <w:next w:val="Normal"/>
    <w:qFormat/>
    <w:rsid w:val="00DB58FB"/>
    <w:pPr>
      <w:keepNext/>
      <w:numPr>
        <w:ilvl w:val="7"/>
        <w:numId w:val="4"/>
      </w:numPr>
      <w:outlineLvl w:val="7"/>
    </w:pPr>
    <w:rPr>
      <w:b/>
      <w:i/>
    </w:rPr>
  </w:style>
  <w:style w:type="paragraph" w:styleId="Ttulo9">
    <w:name w:val="heading 9"/>
    <w:basedOn w:val="Normal"/>
    <w:next w:val="Normal"/>
    <w:qFormat/>
    <w:rsid w:val="00DB58FB"/>
    <w:pPr>
      <w:keepNext/>
      <w:numPr>
        <w:ilvl w:val="8"/>
        <w:numId w:val="4"/>
      </w:numPr>
      <w:outlineLvl w:val="8"/>
    </w:pPr>
    <w:rPr>
      <w:b/>
      <w:i/>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34A59"/>
    <w:rPr>
      <w:b/>
      <w:i/>
      <w:sz w:val="40"/>
      <w:lang w:val="es-MX" w:eastAsia="es-ES"/>
    </w:rPr>
  </w:style>
  <w:style w:type="character" w:customStyle="1" w:styleId="Ttulo4Car">
    <w:name w:val="Título 4 Car"/>
    <w:basedOn w:val="Fuentedeprrafopredeter"/>
    <w:link w:val="Ttulo4"/>
    <w:rsid w:val="00B00144"/>
    <w:rPr>
      <w:b/>
      <w:sz w:val="32"/>
      <w:lang w:val="es-ES_tradnl" w:eastAsia="es-ES"/>
    </w:rPr>
  </w:style>
  <w:style w:type="paragraph" w:styleId="Ttulo">
    <w:name w:val="Title"/>
    <w:basedOn w:val="Normal"/>
    <w:link w:val="TtuloCar"/>
    <w:qFormat/>
    <w:rsid w:val="00DB58FB"/>
    <w:pPr>
      <w:jc w:val="center"/>
    </w:pPr>
    <w:rPr>
      <w:rFonts w:ascii="Arial" w:hAnsi="Arial"/>
      <w:b/>
      <w:lang w:val="es-MX"/>
    </w:rPr>
  </w:style>
  <w:style w:type="character" w:customStyle="1" w:styleId="TtuloCar">
    <w:name w:val="Título Car"/>
    <w:basedOn w:val="Fuentedeprrafopredeter"/>
    <w:link w:val="Ttulo"/>
    <w:rsid w:val="009003DB"/>
    <w:rPr>
      <w:rFonts w:ascii="Arial" w:hAnsi="Arial"/>
      <w:b/>
      <w:sz w:val="24"/>
      <w:lang w:val="es-MX" w:eastAsia="es-ES"/>
    </w:rPr>
  </w:style>
  <w:style w:type="paragraph" w:styleId="Encabezado">
    <w:name w:val="header"/>
    <w:basedOn w:val="Normal"/>
    <w:link w:val="EncabezadoCar"/>
    <w:uiPriority w:val="99"/>
    <w:rsid w:val="00DB58FB"/>
    <w:pPr>
      <w:tabs>
        <w:tab w:val="center" w:pos="4419"/>
        <w:tab w:val="right" w:pos="8838"/>
      </w:tabs>
    </w:pPr>
  </w:style>
  <w:style w:type="character" w:customStyle="1" w:styleId="EncabezadoCar">
    <w:name w:val="Encabezado Car"/>
    <w:basedOn w:val="Fuentedeprrafopredeter"/>
    <w:link w:val="Encabezado"/>
    <w:uiPriority w:val="99"/>
    <w:rsid w:val="00CA2801"/>
    <w:rPr>
      <w:sz w:val="24"/>
      <w:lang w:val="es-ES" w:eastAsia="es-ES"/>
    </w:rPr>
  </w:style>
  <w:style w:type="paragraph" w:styleId="Piedepgina">
    <w:name w:val="footer"/>
    <w:basedOn w:val="Normal"/>
    <w:link w:val="PiedepginaCar"/>
    <w:uiPriority w:val="99"/>
    <w:rsid w:val="00DB58FB"/>
    <w:pPr>
      <w:tabs>
        <w:tab w:val="center" w:pos="4419"/>
        <w:tab w:val="right" w:pos="8838"/>
      </w:tabs>
    </w:pPr>
  </w:style>
  <w:style w:type="character" w:customStyle="1" w:styleId="PiedepginaCar">
    <w:name w:val="Pie de página Car"/>
    <w:basedOn w:val="Fuentedeprrafopredeter"/>
    <w:link w:val="Piedepgina"/>
    <w:uiPriority w:val="99"/>
    <w:rsid w:val="00F54788"/>
    <w:rPr>
      <w:sz w:val="24"/>
      <w:lang w:val="es-ES" w:eastAsia="es-ES"/>
    </w:rPr>
  </w:style>
  <w:style w:type="paragraph" w:styleId="Textoindependiente">
    <w:name w:val="Body Text"/>
    <w:basedOn w:val="Normal"/>
    <w:link w:val="TextoindependienteCar"/>
    <w:rsid w:val="00DB58FB"/>
    <w:rPr>
      <w:rFonts w:ascii="Arial" w:hAnsi="Arial"/>
    </w:rPr>
  </w:style>
  <w:style w:type="character" w:customStyle="1" w:styleId="TextoindependienteCar">
    <w:name w:val="Texto independiente Car"/>
    <w:link w:val="Textoindependiente"/>
    <w:rsid w:val="006E1CC3"/>
    <w:rPr>
      <w:rFonts w:ascii="Arial" w:hAnsi="Arial"/>
      <w:sz w:val="24"/>
      <w:lang w:val="es-ES" w:eastAsia="es-ES"/>
    </w:rPr>
  </w:style>
  <w:style w:type="character" w:styleId="Nmerodepgina">
    <w:name w:val="page number"/>
    <w:basedOn w:val="Fuentedeprrafopredeter"/>
    <w:rsid w:val="00DB58FB"/>
  </w:style>
  <w:style w:type="character" w:styleId="Refdenotaalpie">
    <w:name w:val="footnote reference"/>
    <w:uiPriority w:val="99"/>
    <w:semiHidden/>
    <w:rsid w:val="00DB58FB"/>
  </w:style>
  <w:style w:type="paragraph" w:styleId="Sangradetextonormal">
    <w:name w:val="Body Text Indent"/>
    <w:basedOn w:val="Normal"/>
    <w:rsid w:val="00DB58FB"/>
    <w:pPr>
      <w:tabs>
        <w:tab w:val="left" w:pos="0"/>
      </w:tabs>
      <w:ind w:left="720" w:hanging="720"/>
    </w:pPr>
    <w:rPr>
      <w:rFonts w:ascii="Comic Sans MS" w:hAnsi="Comic Sans MS"/>
      <w:noProof/>
    </w:rPr>
  </w:style>
  <w:style w:type="paragraph" w:styleId="Sangra2detindependiente">
    <w:name w:val="Body Text Indent 2"/>
    <w:basedOn w:val="Normal"/>
    <w:rsid w:val="00DB58FB"/>
    <w:pPr>
      <w:ind w:firstLine="708"/>
    </w:pPr>
    <w:rPr>
      <w:rFonts w:ascii="Arial" w:hAnsi="Arial"/>
      <w:lang w:val="es-ES_tradnl"/>
    </w:rPr>
  </w:style>
  <w:style w:type="paragraph" w:styleId="Sangra3detindependiente">
    <w:name w:val="Body Text Indent 3"/>
    <w:basedOn w:val="Normal"/>
    <w:rsid w:val="00DB58FB"/>
    <w:pPr>
      <w:ind w:left="810" w:hanging="810"/>
    </w:pPr>
    <w:rPr>
      <w:rFonts w:ascii="Arial" w:hAnsi="Arial"/>
    </w:rPr>
  </w:style>
  <w:style w:type="paragraph" w:styleId="Textoindependiente2">
    <w:name w:val="Body Text 2"/>
    <w:basedOn w:val="Normal"/>
    <w:rsid w:val="00DB58FB"/>
    <w:rPr>
      <w:rFonts w:ascii="Arial" w:hAnsi="Arial"/>
      <w:bCs/>
      <w:sz w:val="28"/>
    </w:rPr>
  </w:style>
  <w:style w:type="paragraph" w:customStyle="1" w:styleId="Level1">
    <w:name w:val="Level 1"/>
    <w:basedOn w:val="Normal"/>
    <w:rsid w:val="00DB58FB"/>
    <w:pPr>
      <w:widowControl w:val="0"/>
      <w:numPr>
        <w:numId w:val="1"/>
      </w:numPr>
      <w:autoSpaceDE w:val="0"/>
      <w:autoSpaceDN w:val="0"/>
      <w:adjustRightInd w:val="0"/>
      <w:ind w:left="720" w:hanging="720"/>
      <w:outlineLvl w:val="0"/>
    </w:pPr>
    <w:rPr>
      <w:sz w:val="20"/>
      <w:szCs w:val="24"/>
      <w:lang w:val="en-US"/>
    </w:rPr>
  </w:style>
  <w:style w:type="character" w:styleId="Hipervnculo">
    <w:name w:val="Hyperlink"/>
    <w:basedOn w:val="Fuentedeprrafopredeter"/>
    <w:uiPriority w:val="99"/>
    <w:rsid w:val="00DB58FB"/>
    <w:rPr>
      <w:color w:val="0000FF"/>
      <w:u w:val="single"/>
    </w:rPr>
  </w:style>
  <w:style w:type="paragraph" w:styleId="ndice1">
    <w:name w:val="index 1"/>
    <w:basedOn w:val="Normal"/>
    <w:next w:val="Normal"/>
    <w:autoRedefine/>
    <w:rsid w:val="00DB58FB"/>
    <w:pPr>
      <w:ind w:left="240" w:hanging="240"/>
    </w:pPr>
  </w:style>
  <w:style w:type="paragraph" w:styleId="ndice2">
    <w:name w:val="index 2"/>
    <w:basedOn w:val="Normal"/>
    <w:next w:val="Normal"/>
    <w:autoRedefine/>
    <w:semiHidden/>
    <w:rsid w:val="00DB58FB"/>
    <w:pPr>
      <w:ind w:left="480" w:hanging="240"/>
    </w:pPr>
  </w:style>
  <w:style w:type="paragraph" w:styleId="ndice3">
    <w:name w:val="index 3"/>
    <w:basedOn w:val="Normal"/>
    <w:next w:val="Normal"/>
    <w:autoRedefine/>
    <w:semiHidden/>
    <w:rsid w:val="00DB58FB"/>
    <w:pPr>
      <w:ind w:left="720" w:hanging="240"/>
    </w:pPr>
  </w:style>
  <w:style w:type="paragraph" w:styleId="ndice4">
    <w:name w:val="index 4"/>
    <w:basedOn w:val="Normal"/>
    <w:next w:val="Normal"/>
    <w:autoRedefine/>
    <w:semiHidden/>
    <w:rsid w:val="00DB58FB"/>
    <w:pPr>
      <w:ind w:left="960" w:hanging="240"/>
    </w:pPr>
  </w:style>
  <w:style w:type="paragraph" w:styleId="ndice5">
    <w:name w:val="index 5"/>
    <w:basedOn w:val="Normal"/>
    <w:next w:val="Normal"/>
    <w:autoRedefine/>
    <w:semiHidden/>
    <w:rsid w:val="00DB58FB"/>
    <w:pPr>
      <w:ind w:left="1200" w:hanging="240"/>
    </w:pPr>
  </w:style>
  <w:style w:type="paragraph" w:styleId="ndice6">
    <w:name w:val="index 6"/>
    <w:basedOn w:val="Normal"/>
    <w:next w:val="Normal"/>
    <w:autoRedefine/>
    <w:semiHidden/>
    <w:rsid w:val="00DB58FB"/>
    <w:pPr>
      <w:ind w:left="1440" w:hanging="240"/>
    </w:pPr>
  </w:style>
  <w:style w:type="paragraph" w:styleId="ndice7">
    <w:name w:val="index 7"/>
    <w:basedOn w:val="Normal"/>
    <w:next w:val="Normal"/>
    <w:autoRedefine/>
    <w:semiHidden/>
    <w:rsid w:val="00DB58FB"/>
    <w:pPr>
      <w:ind w:left="1680" w:hanging="240"/>
    </w:pPr>
  </w:style>
  <w:style w:type="paragraph" w:styleId="ndice8">
    <w:name w:val="index 8"/>
    <w:basedOn w:val="Normal"/>
    <w:next w:val="Normal"/>
    <w:autoRedefine/>
    <w:semiHidden/>
    <w:rsid w:val="00DB58FB"/>
    <w:pPr>
      <w:ind w:left="1920" w:hanging="240"/>
    </w:pPr>
  </w:style>
  <w:style w:type="paragraph" w:styleId="ndice9">
    <w:name w:val="index 9"/>
    <w:basedOn w:val="Normal"/>
    <w:next w:val="Normal"/>
    <w:autoRedefine/>
    <w:semiHidden/>
    <w:rsid w:val="00DB58FB"/>
    <w:pPr>
      <w:ind w:left="2160" w:hanging="240"/>
    </w:pPr>
  </w:style>
  <w:style w:type="paragraph" w:styleId="Ttulodendice">
    <w:name w:val="index heading"/>
    <w:basedOn w:val="Normal"/>
    <w:next w:val="ndice1"/>
    <w:semiHidden/>
    <w:rsid w:val="00DB58FB"/>
  </w:style>
  <w:style w:type="paragraph" w:styleId="Textoindependiente3">
    <w:name w:val="Body Text 3"/>
    <w:basedOn w:val="Normal"/>
    <w:rsid w:val="00DB58FB"/>
    <w:rPr>
      <w:sz w:val="16"/>
      <w:szCs w:val="16"/>
    </w:rPr>
  </w:style>
  <w:style w:type="paragraph" w:styleId="Textodebloque">
    <w:name w:val="Block Text"/>
    <w:basedOn w:val="Normal"/>
    <w:rsid w:val="00DB58FB"/>
    <w:pPr>
      <w:ind w:left="620" w:right="-86" w:hanging="706"/>
    </w:pPr>
    <w:rPr>
      <w:rFonts w:ascii="Arial" w:hAnsi="Arial"/>
      <w:szCs w:val="24"/>
    </w:rPr>
  </w:style>
  <w:style w:type="paragraph" w:styleId="Subttulo">
    <w:name w:val="Subtitle"/>
    <w:basedOn w:val="Normal"/>
    <w:link w:val="SubttuloCar"/>
    <w:qFormat/>
    <w:rsid w:val="00DB58FB"/>
    <w:rPr>
      <w:rFonts w:ascii="Arial" w:hAnsi="Arial"/>
      <w:b/>
      <w:lang w:val="es-MX"/>
    </w:rPr>
  </w:style>
  <w:style w:type="character" w:customStyle="1" w:styleId="SubttuloCar">
    <w:name w:val="Subtítulo Car"/>
    <w:basedOn w:val="Fuentedeprrafopredeter"/>
    <w:link w:val="Subttulo"/>
    <w:qFormat/>
    <w:rsid w:val="006A2B2A"/>
    <w:rPr>
      <w:rFonts w:ascii="Arial" w:hAnsi="Arial"/>
      <w:b/>
      <w:sz w:val="24"/>
      <w:lang w:val="es-MX" w:eastAsia="es-ES"/>
    </w:rPr>
  </w:style>
  <w:style w:type="character" w:styleId="Hipervnculovisitado">
    <w:name w:val="FollowedHyperlink"/>
    <w:basedOn w:val="Fuentedeprrafopredeter"/>
    <w:rsid w:val="00DB58FB"/>
    <w:rPr>
      <w:color w:val="800080"/>
      <w:u w:val="single"/>
    </w:rPr>
  </w:style>
  <w:style w:type="table" w:styleId="Tablaconcuadrcula">
    <w:name w:val="Table Grid"/>
    <w:basedOn w:val="Tablanormal"/>
    <w:uiPriority w:val="59"/>
    <w:rsid w:val="00530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qFormat/>
    <w:rsid w:val="00533A76"/>
    <w:pPr>
      <w:ind w:left="240"/>
    </w:pPr>
  </w:style>
  <w:style w:type="paragraph" w:styleId="TDC3">
    <w:name w:val="toc 3"/>
    <w:basedOn w:val="Normal"/>
    <w:next w:val="Normal"/>
    <w:autoRedefine/>
    <w:uiPriority w:val="39"/>
    <w:qFormat/>
    <w:rsid w:val="00533A76"/>
    <w:pPr>
      <w:ind w:left="480"/>
    </w:pPr>
  </w:style>
  <w:style w:type="paragraph" w:styleId="TDC1">
    <w:name w:val="toc 1"/>
    <w:basedOn w:val="Normal"/>
    <w:next w:val="Normal"/>
    <w:autoRedefine/>
    <w:uiPriority w:val="39"/>
    <w:qFormat/>
    <w:rsid w:val="00AC0688"/>
    <w:pPr>
      <w:tabs>
        <w:tab w:val="right" w:leader="dot" w:pos="9394"/>
      </w:tabs>
      <w:jc w:val="center"/>
    </w:pPr>
  </w:style>
  <w:style w:type="paragraph" w:customStyle="1" w:styleId="Subttulo1">
    <w:name w:val="Subtítulo 1"/>
    <w:basedOn w:val="Normal"/>
    <w:rsid w:val="00533A76"/>
    <w:pPr>
      <w:numPr>
        <w:numId w:val="2"/>
      </w:numPr>
    </w:pPr>
    <w:rPr>
      <w:rFonts w:ascii="Arial" w:hAnsi="Arial"/>
      <w:b/>
      <w:sz w:val="28"/>
    </w:rPr>
  </w:style>
  <w:style w:type="paragraph" w:customStyle="1" w:styleId="Subtitulo2">
    <w:name w:val="Subtitulo 2"/>
    <w:basedOn w:val="Normal"/>
    <w:rsid w:val="00533A76"/>
    <w:rPr>
      <w:rFonts w:ascii="Arial" w:hAnsi="Arial"/>
      <w:b/>
      <w:noProof/>
    </w:rPr>
  </w:style>
  <w:style w:type="paragraph" w:customStyle="1" w:styleId="Subtitulo20">
    <w:name w:val="Subtitulo 2*"/>
    <w:basedOn w:val="Subtitulo2"/>
    <w:rsid w:val="00533A76"/>
  </w:style>
  <w:style w:type="paragraph" w:customStyle="1" w:styleId="Subtitulo21">
    <w:name w:val="Subtitulo2"/>
    <w:basedOn w:val="Normal"/>
    <w:rsid w:val="00533A76"/>
    <w:pPr>
      <w:ind w:left="360"/>
    </w:pPr>
    <w:rPr>
      <w:rFonts w:ascii="Arial" w:hAnsi="Arial"/>
      <w:b/>
      <w:u w:val="single"/>
      <w:lang w:val="es-ES_tradnl"/>
    </w:rPr>
  </w:style>
  <w:style w:type="paragraph" w:customStyle="1" w:styleId="Subtitulo3">
    <w:name w:val="Subtitulo3"/>
    <w:basedOn w:val="Normal"/>
    <w:rsid w:val="00533A76"/>
    <w:rPr>
      <w:rFonts w:ascii="Arial" w:hAnsi="Arial"/>
      <w:b/>
      <w:u w:val="single"/>
      <w:lang w:val="es-ES_tradnl"/>
    </w:rPr>
  </w:style>
  <w:style w:type="paragraph" w:customStyle="1" w:styleId="Subtitulo4">
    <w:name w:val="Subtitulo 4"/>
    <w:basedOn w:val="Normal"/>
    <w:rsid w:val="00533A76"/>
    <w:rPr>
      <w:rFonts w:ascii="Arial" w:hAnsi="Arial"/>
      <w:b/>
      <w:sz w:val="28"/>
    </w:rPr>
  </w:style>
  <w:style w:type="paragraph" w:customStyle="1" w:styleId="Subtitulo5">
    <w:name w:val="Subtitulo 5"/>
    <w:basedOn w:val="Subtitulo4"/>
    <w:rsid w:val="00712CFE"/>
  </w:style>
  <w:style w:type="paragraph" w:customStyle="1" w:styleId="Subtitulo6">
    <w:name w:val="Subtitulo 6"/>
    <w:basedOn w:val="Ttulo2"/>
    <w:rsid w:val="00E970AF"/>
    <w:rPr>
      <w:rFonts w:ascii="Arial" w:hAnsi="Arial"/>
      <w:color w:val="993300"/>
      <w:sz w:val="28"/>
      <w:lang w:val="es-CR"/>
    </w:rPr>
  </w:style>
  <w:style w:type="paragraph" w:customStyle="1" w:styleId="Subtitulo7">
    <w:name w:val="Subtitulo 7"/>
    <w:basedOn w:val="Normal"/>
    <w:rsid w:val="00E970AF"/>
    <w:pPr>
      <w:numPr>
        <w:ilvl w:val="1"/>
        <w:numId w:val="3"/>
      </w:numPr>
    </w:pPr>
    <w:rPr>
      <w:rFonts w:ascii="Arial" w:hAnsi="Arial"/>
      <w:b/>
      <w:sz w:val="28"/>
    </w:rPr>
  </w:style>
  <w:style w:type="paragraph" w:customStyle="1" w:styleId="Titulo1">
    <w:name w:val="Titulo 1"/>
    <w:basedOn w:val="Subttulo1"/>
    <w:autoRedefine/>
    <w:rsid w:val="00C13D32"/>
    <w:pPr>
      <w:numPr>
        <w:numId w:val="0"/>
      </w:numPr>
      <w:outlineLvl w:val="0"/>
    </w:pPr>
    <w:rPr>
      <w:rFonts w:ascii="Times New Roman" w:hAnsi="Times New Roman"/>
      <w:b w:val="0"/>
      <w:sz w:val="24"/>
      <w:szCs w:val="24"/>
    </w:rPr>
  </w:style>
  <w:style w:type="paragraph" w:customStyle="1" w:styleId="Subtitulo1">
    <w:name w:val="Subtitulo 1"/>
    <w:basedOn w:val="Subtitulo20"/>
    <w:rsid w:val="006A04EF"/>
  </w:style>
  <w:style w:type="paragraph" w:customStyle="1" w:styleId="Sub1">
    <w:name w:val="Sub 1"/>
    <w:basedOn w:val="Subtitulo1"/>
    <w:rsid w:val="000F1FFD"/>
  </w:style>
  <w:style w:type="paragraph" w:customStyle="1" w:styleId="Sub2">
    <w:name w:val="Sub 2"/>
    <w:basedOn w:val="Subtitulo3"/>
    <w:rsid w:val="000F1FFD"/>
  </w:style>
  <w:style w:type="paragraph" w:customStyle="1" w:styleId="Sub3">
    <w:name w:val="Sub 3"/>
    <w:basedOn w:val="Subtitulo5"/>
    <w:rsid w:val="00250B1C"/>
  </w:style>
  <w:style w:type="paragraph" w:customStyle="1" w:styleId="Titulo2">
    <w:name w:val="Titulo 2"/>
    <w:basedOn w:val="Subtitulo20"/>
    <w:rsid w:val="000338E4"/>
    <w:rPr>
      <w:lang w:val="es-MX"/>
    </w:rPr>
  </w:style>
  <w:style w:type="paragraph" w:customStyle="1" w:styleId="Titulo3">
    <w:name w:val="Titulo 3"/>
    <w:basedOn w:val="Normal"/>
    <w:rsid w:val="000338E4"/>
    <w:pPr>
      <w:jc w:val="center"/>
    </w:pPr>
    <w:rPr>
      <w:rFonts w:ascii="Arial" w:hAnsi="Arial" w:cs="Arial"/>
      <w:b/>
    </w:rPr>
  </w:style>
  <w:style w:type="paragraph" w:customStyle="1" w:styleId="Sub4">
    <w:name w:val="Sub 4"/>
    <w:basedOn w:val="Subtitulo7"/>
    <w:rsid w:val="00A0493D"/>
  </w:style>
  <w:style w:type="paragraph" w:styleId="TDC4">
    <w:name w:val="toc 4"/>
    <w:basedOn w:val="Normal"/>
    <w:next w:val="Normal"/>
    <w:autoRedefine/>
    <w:uiPriority w:val="39"/>
    <w:rsid w:val="007E0D8C"/>
    <w:pPr>
      <w:ind w:left="720"/>
    </w:pPr>
  </w:style>
  <w:style w:type="paragraph" w:styleId="Prrafodelista">
    <w:name w:val="List Paragraph"/>
    <w:aliases w:val="parrafo lista"/>
    <w:basedOn w:val="Normal"/>
    <w:link w:val="PrrafodelistaCar"/>
    <w:autoRedefine/>
    <w:uiPriority w:val="34"/>
    <w:qFormat/>
    <w:rsid w:val="009D7765"/>
    <w:pPr>
      <w:numPr>
        <w:numId w:val="56"/>
      </w:numPr>
      <w:spacing w:line="276" w:lineRule="auto"/>
      <w:contextualSpacing/>
    </w:pPr>
    <w:rPr>
      <w:rFonts w:eastAsia="Calibri"/>
      <w:noProof/>
      <w:szCs w:val="24"/>
      <w:lang w:val="es-CR" w:eastAsia="en-US"/>
    </w:rPr>
  </w:style>
  <w:style w:type="paragraph" w:customStyle="1" w:styleId="Default">
    <w:name w:val="Default"/>
    <w:rsid w:val="00445D0F"/>
    <w:pPr>
      <w:autoSpaceDE w:val="0"/>
      <w:autoSpaceDN w:val="0"/>
      <w:adjustRightInd w:val="0"/>
    </w:pPr>
    <w:rPr>
      <w:rFonts w:ascii="Arial" w:hAnsi="Arial" w:cs="Arial"/>
      <w:color w:val="000000"/>
      <w:sz w:val="24"/>
      <w:szCs w:val="24"/>
      <w:lang w:val="es-ES" w:eastAsia="es-ES"/>
    </w:rPr>
  </w:style>
  <w:style w:type="paragraph" w:customStyle="1" w:styleId="Sinespaciado2">
    <w:name w:val="Sin espaciado2"/>
    <w:uiPriority w:val="1"/>
    <w:qFormat/>
    <w:rsid w:val="00445D0F"/>
    <w:pPr>
      <w:widowControl w:val="0"/>
      <w:autoSpaceDE w:val="0"/>
      <w:autoSpaceDN w:val="0"/>
      <w:adjustRightInd w:val="0"/>
      <w:spacing w:after="200" w:line="276" w:lineRule="auto"/>
    </w:pPr>
    <w:rPr>
      <w:rFonts w:ascii="Arial" w:eastAsia="SimSun" w:hAnsi="Arial" w:cs="Arial"/>
      <w:lang w:val="en-US" w:eastAsia="zh-CN"/>
    </w:rPr>
  </w:style>
  <w:style w:type="paragraph" w:styleId="Textocomentario">
    <w:name w:val="annotation text"/>
    <w:basedOn w:val="Normal"/>
    <w:link w:val="TextocomentarioCar"/>
    <w:uiPriority w:val="99"/>
    <w:unhideWhenUsed/>
    <w:rsid w:val="007602AA"/>
    <w:pPr>
      <w:widowControl w:val="0"/>
      <w:snapToGrid w:val="0"/>
    </w:pPr>
    <w:rPr>
      <w:rFonts w:ascii="Courier New" w:hAnsi="Courier New"/>
      <w:noProof/>
      <w:sz w:val="20"/>
      <w:lang w:val="es-CR" w:eastAsia="en-US"/>
    </w:rPr>
  </w:style>
  <w:style w:type="character" w:customStyle="1" w:styleId="TextocomentarioCar">
    <w:name w:val="Texto comentario Car"/>
    <w:basedOn w:val="Fuentedeprrafopredeter"/>
    <w:link w:val="Textocomentario"/>
    <w:uiPriority w:val="99"/>
    <w:rsid w:val="007602AA"/>
    <w:rPr>
      <w:rFonts w:ascii="Courier New" w:hAnsi="Courier New"/>
      <w:noProof/>
      <w:lang w:eastAsia="en-US"/>
    </w:rPr>
  </w:style>
  <w:style w:type="paragraph" w:customStyle="1" w:styleId="Prrafodelista1">
    <w:name w:val="Párrafo de lista1"/>
    <w:basedOn w:val="Normal"/>
    <w:uiPriority w:val="34"/>
    <w:qFormat/>
    <w:rsid w:val="007602AA"/>
    <w:pPr>
      <w:spacing w:after="200" w:line="276" w:lineRule="auto"/>
      <w:ind w:left="720"/>
      <w:contextualSpacing/>
    </w:pPr>
    <w:rPr>
      <w:rFonts w:ascii="Calibri" w:eastAsia="Calibri" w:hAnsi="Calibri"/>
      <w:noProof/>
      <w:sz w:val="22"/>
      <w:szCs w:val="22"/>
      <w:lang w:val="es-CR" w:eastAsia="en-US"/>
    </w:rPr>
  </w:style>
  <w:style w:type="paragraph" w:customStyle="1" w:styleId="margen">
    <w:name w:val="margen"/>
    <w:basedOn w:val="Normal"/>
    <w:rsid w:val="007602AA"/>
    <w:pPr>
      <w:spacing w:before="100" w:beforeAutospacing="1" w:after="100" w:afterAutospacing="1"/>
    </w:pPr>
    <w:rPr>
      <w:noProof/>
      <w:szCs w:val="24"/>
      <w:lang w:val="es-CR" w:eastAsia="en-US"/>
    </w:rPr>
  </w:style>
  <w:style w:type="character" w:styleId="CitaHTML">
    <w:name w:val="HTML Cite"/>
    <w:basedOn w:val="Fuentedeprrafopredeter"/>
    <w:uiPriority w:val="99"/>
    <w:semiHidden/>
    <w:unhideWhenUsed/>
    <w:rsid w:val="007602AA"/>
    <w:rPr>
      <w:i/>
      <w:iCs/>
    </w:rPr>
  </w:style>
  <w:style w:type="paragraph" w:customStyle="1" w:styleId="Prrafodelista2">
    <w:name w:val="Párrafo de lista2"/>
    <w:basedOn w:val="Normal"/>
    <w:qFormat/>
    <w:rsid w:val="00734F3D"/>
    <w:pPr>
      <w:spacing w:line="240" w:lineRule="auto"/>
      <w:ind w:firstLine="0"/>
    </w:pPr>
    <w:rPr>
      <w:rFonts w:eastAsia="Calibri"/>
      <w:noProof/>
      <w:sz w:val="22"/>
      <w:szCs w:val="22"/>
      <w:lang w:val="es-CR" w:eastAsia="en-US"/>
    </w:rPr>
  </w:style>
  <w:style w:type="paragraph" w:styleId="NormalWeb">
    <w:name w:val="Normal (Web)"/>
    <w:basedOn w:val="Normal"/>
    <w:link w:val="NormalWebCar"/>
    <w:uiPriority w:val="99"/>
    <w:unhideWhenUsed/>
    <w:rsid w:val="007602AA"/>
    <w:pPr>
      <w:spacing w:before="100" w:beforeAutospacing="1" w:after="100" w:afterAutospacing="1"/>
    </w:pPr>
    <w:rPr>
      <w:noProof/>
      <w:szCs w:val="24"/>
      <w:lang w:val="es-CR" w:eastAsia="en-US"/>
    </w:rPr>
  </w:style>
  <w:style w:type="character" w:customStyle="1" w:styleId="NormalWebCar">
    <w:name w:val="Normal (Web) Car"/>
    <w:link w:val="NormalWeb"/>
    <w:locked/>
    <w:rsid w:val="001157EA"/>
    <w:rPr>
      <w:noProof/>
      <w:sz w:val="24"/>
      <w:szCs w:val="24"/>
      <w:lang w:eastAsia="en-US"/>
    </w:rPr>
  </w:style>
  <w:style w:type="paragraph" w:customStyle="1" w:styleId="yiv53572767msonormal">
    <w:name w:val="yiv53572767msonormal"/>
    <w:basedOn w:val="Normal"/>
    <w:uiPriority w:val="99"/>
    <w:rsid w:val="007602AA"/>
    <w:pPr>
      <w:spacing w:before="100" w:beforeAutospacing="1" w:after="100" w:afterAutospacing="1"/>
    </w:pPr>
    <w:rPr>
      <w:noProof/>
      <w:szCs w:val="24"/>
      <w:lang w:val="es-CR" w:eastAsia="en-US"/>
    </w:rPr>
  </w:style>
  <w:style w:type="paragraph" w:styleId="TtuloTDC">
    <w:name w:val="TOC Heading"/>
    <w:basedOn w:val="Ttulo1"/>
    <w:next w:val="Normal"/>
    <w:uiPriority w:val="39"/>
    <w:unhideWhenUsed/>
    <w:qFormat/>
    <w:rsid w:val="00B8314F"/>
    <w:pPr>
      <w:keepLines/>
      <w:numPr>
        <w:numId w:val="0"/>
      </w:numPr>
      <w:spacing w:before="480" w:line="276" w:lineRule="auto"/>
      <w:jc w:val="left"/>
      <w:outlineLvl w:val="9"/>
    </w:pPr>
    <w:rPr>
      <w:rFonts w:asciiTheme="majorHAnsi" w:eastAsiaTheme="majorEastAsia" w:hAnsiTheme="majorHAnsi" w:cstheme="majorBidi"/>
      <w:bCs/>
      <w:i w:val="0"/>
      <w:color w:val="365F91" w:themeColor="accent1" w:themeShade="BF"/>
      <w:sz w:val="28"/>
      <w:szCs w:val="28"/>
      <w:lang w:val="es-CR" w:eastAsia="es-CR"/>
    </w:rPr>
  </w:style>
  <w:style w:type="paragraph" w:styleId="Textodeglobo">
    <w:name w:val="Balloon Text"/>
    <w:basedOn w:val="Normal"/>
    <w:link w:val="TextodegloboCar"/>
    <w:uiPriority w:val="99"/>
    <w:semiHidden/>
    <w:unhideWhenUsed/>
    <w:rsid w:val="00B8314F"/>
    <w:rPr>
      <w:rFonts w:ascii="Tahoma" w:hAnsi="Tahoma" w:cs="Tahoma"/>
      <w:sz w:val="16"/>
      <w:szCs w:val="16"/>
    </w:rPr>
  </w:style>
  <w:style w:type="character" w:customStyle="1" w:styleId="TextodegloboCar">
    <w:name w:val="Texto de globo Car"/>
    <w:basedOn w:val="Fuentedeprrafopredeter"/>
    <w:link w:val="Textodeglobo"/>
    <w:uiPriority w:val="99"/>
    <w:semiHidden/>
    <w:rsid w:val="00B8314F"/>
    <w:rPr>
      <w:rFonts w:ascii="Tahoma" w:hAnsi="Tahoma" w:cs="Tahoma"/>
      <w:sz w:val="16"/>
      <w:szCs w:val="16"/>
      <w:lang w:val="es-ES" w:eastAsia="es-ES"/>
    </w:rPr>
  </w:style>
  <w:style w:type="paragraph" w:styleId="TDC6">
    <w:name w:val="toc 6"/>
    <w:basedOn w:val="Normal"/>
    <w:next w:val="Normal"/>
    <w:autoRedefine/>
    <w:uiPriority w:val="39"/>
    <w:unhideWhenUsed/>
    <w:rsid w:val="00546EB9"/>
    <w:pPr>
      <w:spacing w:after="100"/>
      <w:ind w:left="1200"/>
    </w:pPr>
  </w:style>
  <w:style w:type="paragraph" w:customStyle="1" w:styleId="Listavistosa-nfasis11">
    <w:name w:val="Lista vistosa - Énfasis 11"/>
    <w:basedOn w:val="Normal"/>
    <w:uiPriority w:val="34"/>
    <w:qFormat/>
    <w:rsid w:val="00E825DD"/>
    <w:pPr>
      <w:ind w:left="720"/>
    </w:pPr>
    <w:rPr>
      <w:szCs w:val="24"/>
    </w:rPr>
  </w:style>
  <w:style w:type="paragraph" w:customStyle="1" w:styleId="Normal1">
    <w:name w:val="Normal1"/>
    <w:rsid w:val="00B06BA0"/>
    <w:rPr>
      <w:color w:val="000000"/>
      <w:sz w:val="24"/>
    </w:rPr>
  </w:style>
  <w:style w:type="character" w:styleId="Textoennegrita">
    <w:name w:val="Strong"/>
    <w:uiPriority w:val="22"/>
    <w:qFormat/>
    <w:rsid w:val="000A3C9C"/>
    <w:rPr>
      <w:b/>
      <w:bCs/>
    </w:rPr>
  </w:style>
  <w:style w:type="character" w:customStyle="1" w:styleId="bookauthor">
    <w:name w:val="bookauthor"/>
    <w:basedOn w:val="Fuentedeprrafopredeter"/>
    <w:rsid w:val="000A3C9C"/>
  </w:style>
  <w:style w:type="paragraph" w:styleId="Lista">
    <w:name w:val="List"/>
    <w:basedOn w:val="Normal"/>
    <w:rsid w:val="000A3C9C"/>
    <w:pPr>
      <w:ind w:left="283" w:hanging="283"/>
    </w:pPr>
    <w:rPr>
      <w:sz w:val="20"/>
      <w:lang w:val="es-CR"/>
    </w:rPr>
  </w:style>
  <w:style w:type="paragraph" w:customStyle="1" w:styleId="Sinespaciado3">
    <w:name w:val="Sin espaciado3"/>
    <w:uiPriority w:val="1"/>
    <w:qFormat/>
    <w:rsid w:val="00695693"/>
    <w:pPr>
      <w:widowControl w:val="0"/>
      <w:autoSpaceDE w:val="0"/>
      <w:autoSpaceDN w:val="0"/>
      <w:adjustRightInd w:val="0"/>
    </w:pPr>
    <w:rPr>
      <w:rFonts w:ascii="Arial" w:hAnsi="Arial" w:cs="Arial"/>
      <w:lang w:val="en-US" w:eastAsia="zh-CN"/>
    </w:rPr>
  </w:style>
  <w:style w:type="paragraph" w:styleId="Sinespaciado">
    <w:name w:val="No Spacing"/>
    <w:uiPriority w:val="1"/>
    <w:qFormat/>
    <w:rsid w:val="00AE6D98"/>
    <w:rPr>
      <w:rFonts w:eastAsia="Calibri"/>
      <w:sz w:val="22"/>
      <w:szCs w:val="22"/>
      <w:lang w:val="es-ES" w:eastAsia="en-US"/>
    </w:rPr>
  </w:style>
  <w:style w:type="character" w:styleId="Refdecomentario">
    <w:name w:val="annotation reference"/>
    <w:basedOn w:val="Fuentedeprrafopredeter"/>
    <w:uiPriority w:val="99"/>
    <w:unhideWhenUsed/>
    <w:rsid w:val="00E22363"/>
    <w:rPr>
      <w:sz w:val="16"/>
      <w:szCs w:val="16"/>
    </w:rPr>
  </w:style>
  <w:style w:type="paragraph" w:styleId="Asuntodelcomentario">
    <w:name w:val="annotation subject"/>
    <w:basedOn w:val="Textocomentario"/>
    <w:next w:val="Textocomentario"/>
    <w:link w:val="AsuntodelcomentarioCar"/>
    <w:uiPriority w:val="99"/>
    <w:semiHidden/>
    <w:unhideWhenUsed/>
    <w:rsid w:val="00E22363"/>
    <w:pPr>
      <w:widowControl/>
      <w:snapToGrid/>
    </w:pPr>
    <w:rPr>
      <w:rFonts w:ascii="Times New Roman" w:hAnsi="Times New Roman"/>
      <w:b/>
      <w:bCs/>
      <w:noProof w:val="0"/>
      <w:lang w:val="es-ES" w:eastAsia="es-ES"/>
    </w:rPr>
  </w:style>
  <w:style w:type="character" w:customStyle="1" w:styleId="AsuntodelcomentarioCar">
    <w:name w:val="Asunto del comentario Car"/>
    <w:basedOn w:val="TextocomentarioCar"/>
    <w:link w:val="Asuntodelcomentario"/>
    <w:uiPriority w:val="99"/>
    <w:semiHidden/>
    <w:rsid w:val="00E22363"/>
    <w:rPr>
      <w:rFonts w:ascii="Courier New" w:hAnsi="Courier New"/>
      <w:b/>
      <w:bCs/>
      <w:noProof/>
      <w:lang w:val="es-ES" w:eastAsia="es-ES"/>
    </w:rPr>
  </w:style>
  <w:style w:type="paragraph" w:styleId="Textosinformato">
    <w:name w:val="Plain Text"/>
    <w:basedOn w:val="Normal"/>
    <w:link w:val="TextosinformatoCar"/>
    <w:rsid w:val="00155B48"/>
    <w:rPr>
      <w:rFonts w:ascii="Courier New" w:hAnsi="Courier New"/>
      <w:noProof/>
      <w:sz w:val="20"/>
      <w:lang w:val="es-CR" w:eastAsia="en-US"/>
    </w:rPr>
  </w:style>
  <w:style w:type="character" w:customStyle="1" w:styleId="TextosinformatoCar">
    <w:name w:val="Texto sin formato Car"/>
    <w:basedOn w:val="Fuentedeprrafopredeter"/>
    <w:link w:val="Textosinformato"/>
    <w:rsid w:val="00155B48"/>
    <w:rPr>
      <w:rFonts w:ascii="Courier New" w:hAnsi="Courier New"/>
      <w:noProof/>
      <w:lang w:eastAsia="en-US"/>
    </w:rPr>
  </w:style>
  <w:style w:type="paragraph" w:customStyle="1" w:styleId="Estilo">
    <w:name w:val="Estilo"/>
    <w:rsid w:val="009003DB"/>
    <w:pPr>
      <w:widowControl w:val="0"/>
      <w:autoSpaceDE w:val="0"/>
      <w:autoSpaceDN w:val="0"/>
      <w:adjustRightInd w:val="0"/>
    </w:pPr>
    <w:rPr>
      <w:rFonts w:ascii="Arial" w:hAnsi="Arial" w:cs="Arial"/>
      <w:sz w:val="24"/>
      <w:szCs w:val="24"/>
      <w:lang w:val="en-US" w:eastAsia="zh-CN"/>
    </w:rPr>
  </w:style>
  <w:style w:type="paragraph" w:styleId="Textonotapie">
    <w:name w:val="footnote text"/>
    <w:basedOn w:val="Normal"/>
    <w:link w:val="TextonotapieCar"/>
    <w:uiPriority w:val="99"/>
    <w:semiHidden/>
    <w:rsid w:val="00217B00"/>
    <w:rPr>
      <w:sz w:val="20"/>
    </w:rPr>
  </w:style>
  <w:style w:type="character" w:customStyle="1" w:styleId="TextonotapieCar">
    <w:name w:val="Texto nota pie Car"/>
    <w:basedOn w:val="Fuentedeprrafopredeter"/>
    <w:link w:val="Textonotapie"/>
    <w:uiPriority w:val="99"/>
    <w:semiHidden/>
    <w:rsid w:val="00217B00"/>
    <w:rPr>
      <w:lang w:val="es-ES" w:eastAsia="es-ES"/>
    </w:rPr>
  </w:style>
  <w:style w:type="paragraph" w:customStyle="1" w:styleId="2A1ValoracdelcriterioCAP2">
    <w:name w:val="2.A.1 ValoracdelcriterioCAP2"/>
    <w:basedOn w:val="Ttulo3"/>
    <w:uiPriority w:val="99"/>
    <w:qFormat/>
    <w:rsid w:val="0079527B"/>
    <w:pPr>
      <w:widowControl w:val="0"/>
      <w:numPr>
        <w:numId w:val="0"/>
      </w:numPr>
      <w:tabs>
        <w:tab w:val="left" w:pos="0"/>
        <w:tab w:val="left" w:pos="1440"/>
      </w:tabs>
      <w:suppressAutoHyphens/>
      <w:spacing w:after="240"/>
      <w:jc w:val="left"/>
      <w:outlineLvl w:val="1"/>
    </w:pPr>
    <w:rPr>
      <w:rFonts w:eastAsia="Arial" w:cs="Arial"/>
      <w:b w:val="0"/>
      <w:i/>
      <w:color w:val="000000"/>
      <w:sz w:val="24"/>
      <w:szCs w:val="24"/>
      <w:lang w:val="es-CR" w:eastAsia="ar-SA"/>
    </w:rPr>
  </w:style>
  <w:style w:type="paragraph" w:customStyle="1" w:styleId="western">
    <w:name w:val="western"/>
    <w:basedOn w:val="Normal"/>
    <w:uiPriority w:val="99"/>
    <w:rsid w:val="001157EA"/>
    <w:pPr>
      <w:spacing w:before="280" w:after="119"/>
    </w:pPr>
    <w:rPr>
      <w:kern w:val="1"/>
      <w:szCs w:val="24"/>
      <w:lang w:val="es-MX" w:eastAsia="ar-SA"/>
    </w:rPr>
  </w:style>
  <w:style w:type="paragraph" w:styleId="Descripcin">
    <w:name w:val="caption"/>
    <w:basedOn w:val="Normal"/>
    <w:next w:val="Normal"/>
    <w:uiPriority w:val="35"/>
    <w:qFormat/>
    <w:rsid w:val="00BF30C8"/>
    <w:rPr>
      <w:b/>
      <w:bCs/>
      <w:sz w:val="20"/>
    </w:rPr>
  </w:style>
  <w:style w:type="paragraph" w:customStyle="1" w:styleId="Cuadrculaclara-nfasis31">
    <w:name w:val="Cuadrícula clara - Énfasis 31"/>
    <w:basedOn w:val="Normal"/>
    <w:uiPriority w:val="34"/>
    <w:qFormat/>
    <w:rsid w:val="00F40548"/>
    <w:pPr>
      <w:ind w:left="720"/>
      <w:contextualSpacing/>
    </w:pPr>
    <w:rPr>
      <w:szCs w:val="24"/>
    </w:rPr>
  </w:style>
  <w:style w:type="paragraph" w:styleId="Listaconvietas">
    <w:name w:val="List Bullet"/>
    <w:basedOn w:val="Normal"/>
    <w:uiPriority w:val="99"/>
    <w:unhideWhenUsed/>
    <w:rsid w:val="00F40548"/>
    <w:pPr>
      <w:numPr>
        <w:numId w:val="5"/>
      </w:numPr>
      <w:contextualSpacing/>
    </w:pPr>
    <w:rPr>
      <w:szCs w:val="24"/>
    </w:rPr>
  </w:style>
  <w:style w:type="paragraph" w:customStyle="1" w:styleId="Normal12">
    <w:name w:val="Normal +12"/>
    <w:basedOn w:val="Normal"/>
    <w:rsid w:val="00CE4D86"/>
    <w:rPr>
      <w:sz w:val="22"/>
      <w:szCs w:val="22"/>
    </w:rPr>
  </w:style>
  <w:style w:type="character" w:customStyle="1" w:styleId="apple-converted-space">
    <w:name w:val="apple-converted-space"/>
    <w:basedOn w:val="Fuentedeprrafopredeter"/>
    <w:rsid w:val="00E60373"/>
  </w:style>
  <w:style w:type="character" w:customStyle="1" w:styleId="text3">
    <w:name w:val="text3"/>
    <w:basedOn w:val="Fuentedeprrafopredeter"/>
    <w:rsid w:val="00E60373"/>
  </w:style>
  <w:style w:type="character" w:customStyle="1" w:styleId="yiv5832389299">
    <w:name w:val="yiv5832389299"/>
    <w:basedOn w:val="Fuentedeprrafopredeter"/>
    <w:rsid w:val="004A23C0"/>
  </w:style>
  <w:style w:type="paragraph" w:customStyle="1" w:styleId="Standard">
    <w:name w:val="Standard"/>
    <w:qFormat/>
    <w:rsid w:val="005E4BF6"/>
    <w:pPr>
      <w:suppressAutoHyphens/>
      <w:autoSpaceDN w:val="0"/>
      <w:textAlignment w:val="baseline"/>
    </w:pPr>
    <w:rPr>
      <w:kern w:val="3"/>
      <w:sz w:val="24"/>
      <w:lang w:val="es-ES" w:eastAsia="es-ES"/>
    </w:rPr>
  </w:style>
  <w:style w:type="paragraph" w:customStyle="1" w:styleId="Textbody">
    <w:name w:val="Text body"/>
    <w:basedOn w:val="Standard"/>
    <w:rsid w:val="005E4BF6"/>
    <w:pPr>
      <w:jc w:val="both"/>
    </w:pPr>
    <w:rPr>
      <w:rFonts w:ascii="Arial" w:hAnsi="Arial"/>
    </w:rPr>
  </w:style>
  <w:style w:type="numbering" w:customStyle="1" w:styleId="WWNum35">
    <w:name w:val="WWNum35"/>
    <w:basedOn w:val="Sinlista"/>
    <w:rsid w:val="00D01ACD"/>
    <w:pPr>
      <w:numPr>
        <w:numId w:val="7"/>
      </w:numPr>
    </w:pPr>
  </w:style>
  <w:style w:type="numbering" w:customStyle="1" w:styleId="WWNum36">
    <w:name w:val="WWNum36"/>
    <w:basedOn w:val="Sinlista"/>
    <w:rsid w:val="00D01ACD"/>
    <w:pPr>
      <w:numPr>
        <w:numId w:val="8"/>
      </w:numPr>
    </w:pPr>
  </w:style>
  <w:style w:type="numbering" w:customStyle="1" w:styleId="WWNum51">
    <w:name w:val="WWNum51"/>
    <w:basedOn w:val="Sinlista"/>
    <w:rsid w:val="00D01ACD"/>
    <w:pPr>
      <w:numPr>
        <w:numId w:val="9"/>
      </w:numPr>
    </w:pPr>
  </w:style>
  <w:style w:type="numbering" w:customStyle="1" w:styleId="WWNum198">
    <w:name w:val="WWNum198"/>
    <w:basedOn w:val="Sinlista"/>
    <w:rsid w:val="00D01ACD"/>
    <w:pPr>
      <w:numPr>
        <w:numId w:val="10"/>
      </w:numPr>
    </w:pPr>
  </w:style>
  <w:style w:type="paragraph" w:customStyle="1" w:styleId="Epgrafe1">
    <w:name w:val="Epígrafe1"/>
    <w:basedOn w:val="Normal"/>
    <w:next w:val="Normal"/>
    <w:rsid w:val="00814007"/>
    <w:pPr>
      <w:suppressAutoHyphens/>
    </w:pPr>
    <w:rPr>
      <w:b/>
      <w:bCs/>
      <w:color w:val="4F81BD"/>
      <w:kern w:val="1"/>
      <w:sz w:val="18"/>
      <w:szCs w:val="18"/>
    </w:rPr>
  </w:style>
  <w:style w:type="character" w:styleId="nfasis">
    <w:name w:val="Emphasis"/>
    <w:basedOn w:val="Fuentedeprrafopredeter"/>
    <w:uiPriority w:val="20"/>
    <w:qFormat/>
    <w:rsid w:val="001644F5"/>
    <w:rPr>
      <w:i/>
      <w:iCs/>
    </w:rPr>
  </w:style>
  <w:style w:type="character" w:customStyle="1" w:styleId="PrrafodelistaCar">
    <w:name w:val="Párrafo de lista Car"/>
    <w:aliases w:val="parrafo lista Car"/>
    <w:link w:val="Prrafodelista"/>
    <w:uiPriority w:val="34"/>
    <w:locked/>
    <w:rsid w:val="009D7765"/>
    <w:rPr>
      <w:rFonts w:eastAsia="Calibri"/>
      <w:noProof/>
      <w:sz w:val="24"/>
      <w:szCs w:val="24"/>
      <w:lang w:eastAsia="en-US"/>
    </w:rPr>
  </w:style>
  <w:style w:type="character" w:customStyle="1" w:styleId="Ttulo3Car">
    <w:name w:val="Título 3 Car"/>
    <w:basedOn w:val="Fuentedeprrafopredeter"/>
    <w:link w:val="Ttulo3"/>
    <w:rsid w:val="009D2210"/>
    <w:rPr>
      <w:rFonts w:ascii="Arial" w:hAnsi="Arial"/>
      <w:b/>
      <w:sz w:val="28"/>
      <w:lang w:val="es-ES_tradnl" w:eastAsia="es-ES"/>
    </w:rPr>
  </w:style>
  <w:style w:type="paragraph" w:customStyle="1" w:styleId="Prrafodelista3">
    <w:name w:val="Párrafo de lista3"/>
    <w:basedOn w:val="Normal"/>
    <w:rsid w:val="00ED3D6A"/>
    <w:pPr>
      <w:widowControl w:val="0"/>
      <w:suppressAutoHyphens/>
      <w:spacing w:line="276" w:lineRule="auto"/>
      <w:contextualSpacing/>
    </w:pPr>
    <w:rPr>
      <w:rFonts w:eastAsia="Calibri"/>
      <w:kern w:val="1"/>
      <w:szCs w:val="24"/>
      <w:lang w:val="es-CR" w:eastAsia="en-US"/>
    </w:rPr>
  </w:style>
  <w:style w:type="paragraph" w:customStyle="1" w:styleId="Prrafodelista5">
    <w:name w:val="Párrafo de lista5"/>
    <w:basedOn w:val="Normal"/>
    <w:rsid w:val="00ED3D6A"/>
    <w:pPr>
      <w:widowControl w:val="0"/>
      <w:suppressAutoHyphens/>
      <w:spacing w:line="276" w:lineRule="auto"/>
      <w:contextualSpacing/>
    </w:pPr>
    <w:rPr>
      <w:rFonts w:eastAsia="Calibri"/>
      <w:kern w:val="1"/>
      <w:szCs w:val="24"/>
      <w:lang w:val="es-CR" w:eastAsia="zh-CN"/>
    </w:rPr>
  </w:style>
  <w:style w:type="paragraph" w:styleId="Revisin">
    <w:name w:val="Revision"/>
    <w:hidden/>
    <w:uiPriority w:val="99"/>
    <w:semiHidden/>
    <w:rsid w:val="00D44B41"/>
    <w:rPr>
      <w:sz w:val="24"/>
      <w:lang w:val="es-ES" w:eastAsia="es-ES"/>
    </w:rPr>
  </w:style>
  <w:style w:type="character" w:customStyle="1" w:styleId="a-size-extra-large">
    <w:name w:val="a-size-extra-large"/>
    <w:basedOn w:val="Fuentedeprrafopredeter"/>
    <w:rsid w:val="005F757B"/>
  </w:style>
  <w:style w:type="character" w:customStyle="1" w:styleId="author">
    <w:name w:val="author"/>
    <w:basedOn w:val="Fuentedeprrafopredeter"/>
    <w:rsid w:val="005F757B"/>
  </w:style>
  <w:style w:type="character" w:customStyle="1" w:styleId="a-color-secondary">
    <w:name w:val="a-color-secondary"/>
    <w:basedOn w:val="Fuentedeprrafopredeter"/>
    <w:rsid w:val="005F757B"/>
  </w:style>
  <w:style w:type="character" w:customStyle="1" w:styleId="m-6028856027772386853gmail-m-3134262104599419776gmail-m2985865470174139546gmail-apple-converted-space">
    <w:name w:val="m_-6028856027772386853gmail-m_-3134262104599419776gmail-m_2985865470174139546gmail-apple-converted-space"/>
    <w:basedOn w:val="Fuentedeprrafopredeter"/>
    <w:rsid w:val="002B5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7162">
      <w:bodyDiv w:val="1"/>
      <w:marLeft w:val="0"/>
      <w:marRight w:val="0"/>
      <w:marTop w:val="0"/>
      <w:marBottom w:val="0"/>
      <w:divBdr>
        <w:top w:val="none" w:sz="0" w:space="0" w:color="auto"/>
        <w:left w:val="none" w:sz="0" w:space="0" w:color="auto"/>
        <w:bottom w:val="none" w:sz="0" w:space="0" w:color="auto"/>
        <w:right w:val="none" w:sz="0" w:space="0" w:color="auto"/>
      </w:divBdr>
    </w:div>
    <w:div w:id="51391243">
      <w:bodyDiv w:val="1"/>
      <w:marLeft w:val="0"/>
      <w:marRight w:val="0"/>
      <w:marTop w:val="0"/>
      <w:marBottom w:val="0"/>
      <w:divBdr>
        <w:top w:val="none" w:sz="0" w:space="0" w:color="auto"/>
        <w:left w:val="none" w:sz="0" w:space="0" w:color="auto"/>
        <w:bottom w:val="none" w:sz="0" w:space="0" w:color="auto"/>
        <w:right w:val="none" w:sz="0" w:space="0" w:color="auto"/>
      </w:divBdr>
    </w:div>
    <w:div w:id="56322847">
      <w:bodyDiv w:val="1"/>
      <w:marLeft w:val="0"/>
      <w:marRight w:val="0"/>
      <w:marTop w:val="0"/>
      <w:marBottom w:val="0"/>
      <w:divBdr>
        <w:top w:val="none" w:sz="0" w:space="0" w:color="auto"/>
        <w:left w:val="none" w:sz="0" w:space="0" w:color="auto"/>
        <w:bottom w:val="none" w:sz="0" w:space="0" w:color="auto"/>
        <w:right w:val="none" w:sz="0" w:space="0" w:color="auto"/>
      </w:divBdr>
    </w:div>
    <w:div w:id="64838672">
      <w:bodyDiv w:val="1"/>
      <w:marLeft w:val="0"/>
      <w:marRight w:val="0"/>
      <w:marTop w:val="0"/>
      <w:marBottom w:val="0"/>
      <w:divBdr>
        <w:top w:val="none" w:sz="0" w:space="0" w:color="auto"/>
        <w:left w:val="none" w:sz="0" w:space="0" w:color="auto"/>
        <w:bottom w:val="none" w:sz="0" w:space="0" w:color="auto"/>
        <w:right w:val="none" w:sz="0" w:space="0" w:color="auto"/>
      </w:divBdr>
      <w:divsChild>
        <w:div w:id="16657316">
          <w:marLeft w:val="0"/>
          <w:marRight w:val="0"/>
          <w:marTop w:val="0"/>
          <w:marBottom w:val="0"/>
          <w:divBdr>
            <w:top w:val="none" w:sz="0" w:space="0" w:color="auto"/>
            <w:left w:val="none" w:sz="0" w:space="0" w:color="auto"/>
            <w:bottom w:val="none" w:sz="0" w:space="0" w:color="auto"/>
            <w:right w:val="none" w:sz="0" w:space="0" w:color="auto"/>
          </w:divBdr>
        </w:div>
        <w:div w:id="1156917861">
          <w:marLeft w:val="0"/>
          <w:marRight w:val="0"/>
          <w:marTop w:val="0"/>
          <w:marBottom w:val="0"/>
          <w:divBdr>
            <w:top w:val="none" w:sz="0" w:space="0" w:color="auto"/>
            <w:left w:val="none" w:sz="0" w:space="0" w:color="auto"/>
            <w:bottom w:val="none" w:sz="0" w:space="0" w:color="auto"/>
            <w:right w:val="none" w:sz="0" w:space="0" w:color="auto"/>
          </w:divBdr>
        </w:div>
      </w:divsChild>
    </w:div>
    <w:div w:id="110055771">
      <w:bodyDiv w:val="1"/>
      <w:marLeft w:val="0"/>
      <w:marRight w:val="0"/>
      <w:marTop w:val="0"/>
      <w:marBottom w:val="0"/>
      <w:divBdr>
        <w:top w:val="none" w:sz="0" w:space="0" w:color="auto"/>
        <w:left w:val="none" w:sz="0" w:space="0" w:color="auto"/>
        <w:bottom w:val="none" w:sz="0" w:space="0" w:color="auto"/>
        <w:right w:val="none" w:sz="0" w:space="0" w:color="auto"/>
      </w:divBdr>
    </w:div>
    <w:div w:id="124852535">
      <w:bodyDiv w:val="1"/>
      <w:marLeft w:val="0"/>
      <w:marRight w:val="0"/>
      <w:marTop w:val="0"/>
      <w:marBottom w:val="0"/>
      <w:divBdr>
        <w:top w:val="none" w:sz="0" w:space="0" w:color="auto"/>
        <w:left w:val="none" w:sz="0" w:space="0" w:color="auto"/>
        <w:bottom w:val="none" w:sz="0" w:space="0" w:color="auto"/>
        <w:right w:val="none" w:sz="0" w:space="0" w:color="auto"/>
      </w:divBdr>
    </w:div>
    <w:div w:id="156381375">
      <w:bodyDiv w:val="1"/>
      <w:marLeft w:val="0"/>
      <w:marRight w:val="0"/>
      <w:marTop w:val="0"/>
      <w:marBottom w:val="0"/>
      <w:divBdr>
        <w:top w:val="none" w:sz="0" w:space="0" w:color="auto"/>
        <w:left w:val="none" w:sz="0" w:space="0" w:color="auto"/>
        <w:bottom w:val="none" w:sz="0" w:space="0" w:color="auto"/>
        <w:right w:val="none" w:sz="0" w:space="0" w:color="auto"/>
      </w:divBdr>
    </w:div>
    <w:div w:id="212692524">
      <w:bodyDiv w:val="1"/>
      <w:marLeft w:val="0"/>
      <w:marRight w:val="0"/>
      <w:marTop w:val="0"/>
      <w:marBottom w:val="0"/>
      <w:divBdr>
        <w:top w:val="none" w:sz="0" w:space="0" w:color="auto"/>
        <w:left w:val="none" w:sz="0" w:space="0" w:color="auto"/>
        <w:bottom w:val="none" w:sz="0" w:space="0" w:color="auto"/>
        <w:right w:val="none" w:sz="0" w:space="0" w:color="auto"/>
      </w:divBdr>
    </w:div>
    <w:div w:id="280190842">
      <w:bodyDiv w:val="1"/>
      <w:marLeft w:val="0"/>
      <w:marRight w:val="0"/>
      <w:marTop w:val="0"/>
      <w:marBottom w:val="0"/>
      <w:divBdr>
        <w:top w:val="none" w:sz="0" w:space="0" w:color="auto"/>
        <w:left w:val="none" w:sz="0" w:space="0" w:color="auto"/>
        <w:bottom w:val="none" w:sz="0" w:space="0" w:color="auto"/>
        <w:right w:val="none" w:sz="0" w:space="0" w:color="auto"/>
      </w:divBdr>
    </w:div>
    <w:div w:id="342978310">
      <w:bodyDiv w:val="1"/>
      <w:marLeft w:val="0"/>
      <w:marRight w:val="0"/>
      <w:marTop w:val="0"/>
      <w:marBottom w:val="0"/>
      <w:divBdr>
        <w:top w:val="none" w:sz="0" w:space="0" w:color="auto"/>
        <w:left w:val="none" w:sz="0" w:space="0" w:color="auto"/>
        <w:bottom w:val="none" w:sz="0" w:space="0" w:color="auto"/>
        <w:right w:val="none" w:sz="0" w:space="0" w:color="auto"/>
      </w:divBdr>
    </w:div>
    <w:div w:id="359669321">
      <w:bodyDiv w:val="1"/>
      <w:marLeft w:val="0"/>
      <w:marRight w:val="0"/>
      <w:marTop w:val="0"/>
      <w:marBottom w:val="0"/>
      <w:divBdr>
        <w:top w:val="none" w:sz="0" w:space="0" w:color="auto"/>
        <w:left w:val="none" w:sz="0" w:space="0" w:color="auto"/>
        <w:bottom w:val="none" w:sz="0" w:space="0" w:color="auto"/>
        <w:right w:val="none" w:sz="0" w:space="0" w:color="auto"/>
      </w:divBdr>
      <w:divsChild>
        <w:div w:id="1312834051">
          <w:marLeft w:val="0"/>
          <w:marRight w:val="0"/>
          <w:marTop w:val="0"/>
          <w:marBottom w:val="0"/>
          <w:divBdr>
            <w:top w:val="none" w:sz="0" w:space="0" w:color="auto"/>
            <w:left w:val="none" w:sz="0" w:space="0" w:color="auto"/>
            <w:bottom w:val="none" w:sz="0" w:space="0" w:color="auto"/>
            <w:right w:val="none" w:sz="0" w:space="0" w:color="auto"/>
          </w:divBdr>
        </w:div>
        <w:div w:id="2033262266">
          <w:marLeft w:val="0"/>
          <w:marRight w:val="0"/>
          <w:marTop w:val="0"/>
          <w:marBottom w:val="0"/>
          <w:divBdr>
            <w:top w:val="none" w:sz="0" w:space="0" w:color="auto"/>
            <w:left w:val="none" w:sz="0" w:space="0" w:color="auto"/>
            <w:bottom w:val="none" w:sz="0" w:space="0" w:color="auto"/>
            <w:right w:val="none" w:sz="0" w:space="0" w:color="auto"/>
          </w:divBdr>
        </w:div>
        <w:div w:id="1719473914">
          <w:marLeft w:val="0"/>
          <w:marRight w:val="0"/>
          <w:marTop w:val="0"/>
          <w:marBottom w:val="0"/>
          <w:divBdr>
            <w:top w:val="none" w:sz="0" w:space="0" w:color="auto"/>
            <w:left w:val="none" w:sz="0" w:space="0" w:color="auto"/>
            <w:bottom w:val="none" w:sz="0" w:space="0" w:color="auto"/>
            <w:right w:val="none" w:sz="0" w:space="0" w:color="auto"/>
          </w:divBdr>
        </w:div>
      </w:divsChild>
    </w:div>
    <w:div w:id="386300237">
      <w:bodyDiv w:val="1"/>
      <w:marLeft w:val="0"/>
      <w:marRight w:val="0"/>
      <w:marTop w:val="0"/>
      <w:marBottom w:val="0"/>
      <w:divBdr>
        <w:top w:val="none" w:sz="0" w:space="0" w:color="auto"/>
        <w:left w:val="none" w:sz="0" w:space="0" w:color="auto"/>
        <w:bottom w:val="none" w:sz="0" w:space="0" w:color="auto"/>
        <w:right w:val="none" w:sz="0" w:space="0" w:color="auto"/>
      </w:divBdr>
    </w:div>
    <w:div w:id="387413501">
      <w:bodyDiv w:val="1"/>
      <w:marLeft w:val="0"/>
      <w:marRight w:val="0"/>
      <w:marTop w:val="0"/>
      <w:marBottom w:val="0"/>
      <w:divBdr>
        <w:top w:val="none" w:sz="0" w:space="0" w:color="auto"/>
        <w:left w:val="none" w:sz="0" w:space="0" w:color="auto"/>
        <w:bottom w:val="none" w:sz="0" w:space="0" w:color="auto"/>
        <w:right w:val="none" w:sz="0" w:space="0" w:color="auto"/>
      </w:divBdr>
    </w:div>
    <w:div w:id="508256394">
      <w:bodyDiv w:val="1"/>
      <w:marLeft w:val="0"/>
      <w:marRight w:val="0"/>
      <w:marTop w:val="0"/>
      <w:marBottom w:val="0"/>
      <w:divBdr>
        <w:top w:val="none" w:sz="0" w:space="0" w:color="auto"/>
        <w:left w:val="none" w:sz="0" w:space="0" w:color="auto"/>
        <w:bottom w:val="none" w:sz="0" w:space="0" w:color="auto"/>
        <w:right w:val="none" w:sz="0" w:space="0" w:color="auto"/>
      </w:divBdr>
    </w:div>
    <w:div w:id="523980957">
      <w:bodyDiv w:val="1"/>
      <w:marLeft w:val="0"/>
      <w:marRight w:val="0"/>
      <w:marTop w:val="0"/>
      <w:marBottom w:val="0"/>
      <w:divBdr>
        <w:top w:val="none" w:sz="0" w:space="0" w:color="auto"/>
        <w:left w:val="none" w:sz="0" w:space="0" w:color="auto"/>
        <w:bottom w:val="none" w:sz="0" w:space="0" w:color="auto"/>
        <w:right w:val="none" w:sz="0" w:space="0" w:color="auto"/>
      </w:divBdr>
    </w:div>
    <w:div w:id="544147017">
      <w:bodyDiv w:val="1"/>
      <w:marLeft w:val="0"/>
      <w:marRight w:val="0"/>
      <w:marTop w:val="0"/>
      <w:marBottom w:val="0"/>
      <w:divBdr>
        <w:top w:val="none" w:sz="0" w:space="0" w:color="auto"/>
        <w:left w:val="none" w:sz="0" w:space="0" w:color="auto"/>
        <w:bottom w:val="none" w:sz="0" w:space="0" w:color="auto"/>
        <w:right w:val="none" w:sz="0" w:space="0" w:color="auto"/>
      </w:divBdr>
    </w:div>
    <w:div w:id="558446745">
      <w:bodyDiv w:val="1"/>
      <w:marLeft w:val="0"/>
      <w:marRight w:val="0"/>
      <w:marTop w:val="0"/>
      <w:marBottom w:val="0"/>
      <w:divBdr>
        <w:top w:val="none" w:sz="0" w:space="0" w:color="auto"/>
        <w:left w:val="none" w:sz="0" w:space="0" w:color="auto"/>
        <w:bottom w:val="none" w:sz="0" w:space="0" w:color="auto"/>
        <w:right w:val="none" w:sz="0" w:space="0" w:color="auto"/>
      </w:divBdr>
    </w:div>
    <w:div w:id="561066963">
      <w:bodyDiv w:val="1"/>
      <w:marLeft w:val="0"/>
      <w:marRight w:val="0"/>
      <w:marTop w:val="0"/>
      <w:marBottom w:val="0"/>
      <w:divBdr>
        <w:top w:val="none" w:sz="0" w:space="0" w:color="auto"/>
        <w:left w:val="none" w:sz="0" w:space="0" w:color="auto"/>
        <w:bottom w:val="none" w:sz="0" w:space="0" w:color="auto"/>
        <w:right w:val="none" w:sz="0" w:space="0" w:color="auto"/>
      </w:divBdr>
    </w:div>
    <w:div w:id="561138190">
      <w:bodyDiv w:val="1"/>
      <w:marLeft w:val="0"/>
      <w:marRight w:val="0"/>
      <w:marTop w:val="0"/>
      <w:marBottom w:val="0"/>
      <w:divBdr>
        <w:top w:val="none" w:sz="0" w:space="0" w:color="auto"/>
        <w:left w:val="none" w:sz="0" w:space="0" w:color="auto"/>
        <w:bottom w:val="none" w:sz="0" w:space="0" w:color="auto"/>
        <w:right w:val="none" w:sz="0" w:space="0" w:color="auto"/>
      </w:divBdr>
    </w:div>
    <w:div w:id="569460526">
      <w:bodyDiv w:val="1"/>
      <w:marLeft w:val="0"/>
      <w:marRight w:val="0"/>
      <w:marTop w:val="0"/>
      <w:marBottom w:val="0"/>
      <w:divBdr>
        <w:top w:val="none" w:sz="0" w:space="0" w:color="auto"/>
        <w:left w:val="none" w:sz="0" w:space="0" w:color="auto"/>
        <w:bottom w:val="none" w:sz="0" w:space="0" w:color="auto"/>
        <w:right w:val="none" w:sz="0" w:space="0" w:color="auto"/>
      </w:divBdr>
    </w:div>
    <w:div w:id="569579967">
      <w:bodyDiv w:val="1"/>
      <w:marLeft w:val="0"/>
      <w:marRight w:val="0"/>
      <w:marTop w:val="0"/>
      <w:marBottom w:val="0"/>
      <w:divBdr>
        <w:top w:val="none" w:sz="0" w:space="0" w:color="auto"/>
        <w:left w:val="none" w:sz="0" w:space="0" w:color="auto"/>
        <w:bottom w:val="none" w:sz="0" w:space="0" w:color="auto"/>
        <w:right w:val="none" w:sz="0" w:space="0" w:color="auto"/>
      </w:divBdr>
    </w:div>
    <w:div w:id="576863977">
      <w:bodyDiv w:val="1"/>
      <w:marLeft w:val="0"/>
      <w:marRight w:val="0"/>
      <w:marTop w:val="0"/>
      <w:marBottom w:val="0"/>
      <w:divBdr>
        <w:top w:val="none" w:sz="0" w:space="0" w:color="auto"/>
        <w:left w:val="none" w:sz="0" w:space="0" w:color="auto"/>
        <w:bottom w:val="none" w:sz="0" w:space="0" w:color="auto"/>
        <w:right w:val="none" w:sz="0" w:space="0" w:color="auto"/>
      </w:divBdr>
    </w:div>
    <w:div w:id="606079995">
      <w:bodyDiv w:val="1"/>
      <w:marLeft w:val="0"/>
      <w:marRight w:val="0"/>
      <w:marTop w:val="0"/>
      <w:marBottom w:val="0"/>
      <w:divBdr>
        <w:top w:val="none" w:sz="0" w:space="0" w:color="auto"/>
        <w:left w:val="none" w:sz="0" w:space="0" w:color="auto"/>
        <w:bottom w:val="none" w:sz="0" w:space="0" w:color="auto"/>
        <w:right w:val="none" w:sz="0" w:space="0" w:color="auto"/>
      </w:divBdr>
    </w:div>
    <w:div w:id="658047137">
      <w:bodyDiv w:val="1"/>
      <w:marLeft w:val="0"/>
      <w:marRight w:val="0"/>
      <w:marTop w:val="0"/>
      <w:marBottom w:val="0"/>
      <w:divBdr>
        <w:top w:val="none" w:sz="0" w:space="0" w:color="auto"/>
        <w:left w:val="none" w:sz="0" w:space="0" w:color="auto"/>
        <w:bottom w:val="none" w:sz="0" w:space="0" w:color="auto"/>
        <w:right w:val="none" w:sz="0" w:space="0" w:color="auto"/>
      </w:divBdr>
    </w:div>
    <w:div w:id="712459261">
      <w:bodyDiv w:val="1"/>
      <w:marLeft w:val="0"/>
      <w:marRight w:val="0"/>
      <w:marTop w:val="0"/>
      <w:marBottom w:val="0"/>
      <w:divBdr>
        <w:top w:val="none" w:sz="0" w:space="0" w:color="auto"/>
        <w:left w:val="none" w:sz="0" w:space="0" w:color="auto"/>
        <w:bottom w:val="none" w:sz="0" w:space="0" w:color="auto"/>
        <w:right w:val="none" w:sz="0" w:space="0" w:color="auto"/>
      </w:divBdr>
    </w:div>
    <w:div w:id="777718398">
      <w:bodyDiv w:val="1"/>
      <w:marLeft w:val="0"/>
      <w:marRight w:val="0"/>
      <w:marTop w:val="0"/>
      <w:marBottom w:val="0"/>
      <w:divBdr>
        <w:top w:val="none" w:sz="0" w:space="0" w:color="auto"/>
        <w:left w:val="none" w:sz="0" w:space="0" w:color="auto"/>
        <w:bottom w:val="none" w:sz="0" w:space="0" w:color="auto"/>
        <w:right w:val="none" w:sz="0" w:space="0" w:color="auto"/>
      </w:divBdr>
    </w:div>
    <w:div w:id="799424411">
      <w:bodyDiv w:val="1"/>
      <w:marLeft w:val="0"/>
      <w:marRight w:val="0"/>
      <w:marTop w:val="0"/>
      <w:marBottom w:val="0"/>
      <w:divBdr>
        <w:top w:val="none" w:sz="0" w:space="0" w:color="auto"/>
        <w:left w:val="none" w:sz="0" w:space="0" w:color="auto"/>
        <w:bottom w:val="none" w:sz="0" w:space="0" w:color="auto"/>
        <w:right w:val="none" w:sz="0" w:space="0" w:color="auto"/>
      </w:divBdr>
    </w:div>
    <w:div w:id="846214855">
      <w:bodyDiv w:val="1"/>
      <w:marLeft w:val="0"/>
      <w:marRight w:val="0"/>
      <w:marTop w:val="0"/>
      <w:marBottom w:val="0"/>
      <w:divBdr>
        <w:top w:val="none" w:sz="0" w:space="0" w:color="auto"/>
        <w:left w:val="none" w:sz="0" w:space="0" w:color="auto"/>
        <w:bottom w:val="none" w:sz="0" w:space="0" w:color="auto"/>
        <w:right w:val="none" w:sz="0" w:space="0" w:color="auto"/>
      </w:divBdr>
    </w:div>
    <w:div w:id="901796156">
      <w:bodyDiv w:val="1"/>
      <w:marLeft w:val="0"/>
      <w:marRight w:val="0"/>
      <w:marTop w:val="0"/>
      <w:marBottom w:val="0"/>
      <w:divBdr>
        <w:top w:val="none" w:sz="0" w:space="0" w:color="auto"/>
        <w:left w:val="none" w:sz="0" w:space="0" w:color="auto"/>
        <w:bottom w:val="none" w:sz="0" w:space="0" w:color="auto"/>
        <w:right w:val="none" w:sz="0" w:space="0" w:color="auto"/>
      </w:divBdr>
    </w:div>
    <w:div w:id="927465525">
      <w:bodyDiv w:val="1"/>
      <w:marLeft w:val="0"/>
      <w:marRight w:val="0"/>
      <w:marTop w:val="0"/>
      <w:marBottom w:val="0"/>
      <w:divBdr>
        <w:top w:val="none" w:sz="0" w:space="0" w:color="auto"/>
        <w:left w:val="none" w:sz="0" w:space="0" w:color="auto"/>
        <w:bottom w:val="none" w:sz="0" w:space="0" w:color="auto"/>
        <w:right w:val="none" w:sz="0" w:space="0" w:color="auto"/>
      </w:divBdr>
    </w:div>
    <w:div w:id="928152889">
      <w:bodyDiv w:val="1"/>
      <w:marLeft w:val="0"/>
      <w:marRight w:val="0"/>
      <w:marTop w:val="0"/>
      <w:marBottom w:val="0"/>
      <w:divBdr>
        <w:top w:val="none" w:sz="0" w:space="0" w:color="auto"/>
        <w:left w:val="none" w:sz="0" w:space="0" w:color="auto"/>
        <w:bottom w:val="none" w:sz="0" w:space="0" w:color="auto"/>
        <w:right w:val="none" w:sz="0" w:space="0" w:color="auto"/>
      </w:divBdr>
    </w:div>
    <w:div w:id="957489833">
      <w:bodyDiv w:val="1"/>
      <w:marLeft w:val="0"/>
      <w:marRight w:val="0"/>
      <w:marTop w:val="0"/>
      <w:marBottom w:val="0"/>
      <w:divBdr>
        <w:top w:val="none" w:sz="0" w:space="0" w:color="auto"/>
        <w:left w:val="none" w:sz="0" w:space="0" w:color="auto"/>
        <w:bottom w:val="none" w:sz="0" w:space="0" w:color="auto"/>
        <w:right w:val="none" w:sz="0" w:space="0" w:color="auto"/>
      </w:divBdr>
    </w:div>
    <w:div w:id="1082726443">
      <w:bodyDiv w:val="1"/>
      <w:marLeft w:val="0"/>
      <w:marRight w:val="0"/>
      <w:marTop w:val="0"/>
      <w:marBottom w:val="0"/>
      <w:divBdr>
        <w:top w:val="none" w:sz="0" w:space="0" w:color="auto"/>
        <w:left w:val="none" w:sz="0" w:space="0" w:color="auto"/>
        <w:bottom w:val="none" w:sz="0" w:space="0" w:color="auto"/>
        <w:right w:val="none" w:sz="0" w:space="0" w:color="auto"/>
      </w:divBdr>
    </w:div>
    <w:div w:id="1137335729">
      <w:bodyDiv w:val="1"/>
      <w:marLeft w:val="0"/>
      <w:marRight w:val="0"/>
      <w:marTop w:val="0"/>
      <w:marBottom w:val="0"/>
      <w:divBdr>
        <w:top w:val="none" w:sz="0" w:space="0" w:color="auto"/>
        <w:left w:val="none" w:sz="0" w:space="0" w:color="auto"/>
        <w:bottom w:val="none" w:sz="0" w:space="0" w:color="auto"/>
        <w:right w:val="none" w:sz="0" w:space="0" w:color="auto"/>
      </w:divBdr>
    </w:div>
    <w:div w:id="1183320462">
      <w:bodyDiv w:val="1"/>
      <w:marLeft w:val="0"/>
      <w:marRight w:val="0"/>
      <w:marTop w:val="0"/>
      <w:marBottom w:val="0"/>
      <w:divBdr>
        <w:top w:val="none" w:sz="0" w:space="0" w:color="auto"/>
        <w:left w:val="none" w:sz="0" w:space="0" w:color="auto"/>
        <w:bottom w:val="none" w:sz="0" w:space="0" w:color="auto"/>
        <w:right w:val="none" w:sz="0" w:space="0" w:color="auto"/>
      </w:divBdr>
    </w:div>
    <w:div w:id="1303384187">
      <w:bodyDiv w:val="1"/>
      <w:marLeft w:val="0"/>
      <w:marRight w:val="0"/>
      <w:marTop w:val="0"/>
      <w:marBottom w:val="0"/>
      <w:divBdr>
        <w:top w:val="none" w:sz="0" w:space="0" w:color="auto"/>
        <w:left w:val="none" w:sz="0" w:space="0" w:color="auto"/>
        <w:bottom w:val="none" w:sz="0" w:space="0" w:color="auto"/>
        <w:right w:val="none" w:sz="0" w:space="0" w:color="auto"/>
      </w:divBdr>
    </w:div>
    <w:div w:id="1317564787">
      <w:bodyDiv w:val="1"/>
      <w:marLeft w:val="0"/>
      <w:marRight w:val="0"/>
      <w:marTop w:val="0"/>
      <w:marBottom w:val="0"/>
      <w:divBdr>
        <w:top w:val="none" w:sz="0" w:space="0" w:color="auto"/>
        <w:left w:val="none" w:sz="0" w:space="0" w:color="auto"/>
        <w:bottom w:val="none" w:sz="0" w:space="0" w:color="auto"/>
        <w:right w:val="none" w:sz="0" w:space="0" w:color="auto"/>
      </w:divBdr>
    </w:div>
    <w:div w:id="1479222796">
      <w:bodyDiv w:val="1"/>
      <w:marLeft w:val="0"/>
      <w:marRight w:val="0"/>
      <w:marTop w:val="0"/>
      <w:marBottom w:val="0"/>
      <w:divBdr>
        <w:top w:val="none" w:sz="0" w:space="0" w:color="auto"/>
        <w:left w:val="none" w:sz="0" w:space="0" w:color="auto"/>
        <w:bottom w:val="none" w:sz="0" w:space="0" w:color="auto"/>
        <w:right w:val="none" w:sz="0" w:space="0" w:color="auto"/>
      </w:divBdr>
    </w:div>
    <w:div w:id="1508061678">
      <w:bodyDiv w:val="1"/>
      <w:marLeft w:val="0"/>
      <w:marRight w:val="0"/>
      <w:marTop w:val="0"/>
      <w:marBottom w:val="0"/>
      <w:divBdr>
        <w:top w:val="none" w:sz="0" w:space="0" w:color="auto"/>
        <w:left w:val="none" w:sz="0" w:space="0" w:color="auto"/>
        <w:bottom w:val="none" w:sz="0" w:space="0" w:color="auto"/>
        <w:right w:val="none" w:sz="0" w:space="0" w:color="auto"/>
      </w:divBdr>
    </w:div>
    <w:div w:id="1568540724">
      <w:bodyDiv w:val="1"/>
      <w:marLeft w:val="0"/>
      <w:marRight w:val="0"/>
      <w:marTop w:val="0"/>
      <w:marBottom w:val="0"/>
      <w:divBdr>
        <w:top w:val="none" w:sz="0" w:space="0" w:color="auto"/>
        <w:left w:val="none" w:sz="0" w:space="0" w:color="auto"/>
        <w:bottom w:val="none" w:sz="0" w:space="0" w:color="auto"/>
        <w:right w:val="none" w:sz="0" w:space="0" w:color="auto"/>
      </w:divBdr>
    </w:div>
    <w:div w:id="1771463060">
      <w:bodyDiv w:val="1"/>
      <w:marLeft w:val="0"/>
      <w:marRight w:val="0"/>
      <w:marTop w:val="0"/>
      <w:marBottom w:val="0"/>
      <w:divBdr>
        <w:top w:val="none" w:sz="0" w:space="0" w:color="auto"/>
        <w:left w:val="none" w:sz="0" w:space="0" w:color="auto"/>
        <w:bottom w:val="none" w:sz="0" w:space="0" w:color="auto"/>
        <w:right w:val="none" w:sz="0" w:space="0" w:color="auto"/>
      </w:divBdr>
    </w:div>
    <w:div w:id="1778713701">
      <w:bodyDiv w:val="1"/>
      <w:marLeft w:val="0"/>
      <w:marRight w:val="0"/>
      <w:marTop w:val="0"/>
      <w:marBottom w:val="0"/>
      <w:divBdr>
        <w:top w:val="none" w:sz="0" w:space="0" w:color="auto"/>
        <w:left w:val="none" w:sz="0" w:space="0" w:color="auto"/>
        <w:bottom w:val="none" w:sz="0" w:space="0" w:color="auto"/>
        <w:right w:val="none" w:sz="0" w:space="0" w:color="auto"/>
      </w:divBdr>
    </w:div>
    <w:div w:id="1859924961">
      <w:bodyDiv w:val="1"/>
      <w:marLeft w:val="0"/>
      <w:marRight w:val="0"/>
      <w:marTop w:val="0"/>
      <w:marBottom w:val="0"/>
      <w:divBdr>
        <w:top w:val="none" w:sz="0" w:space="0" w:color="auto"/>
        <w:left w:val="none" w:sz="0" w:space="0" w:color="auto"/>
        <w:bottom w:val="none" w:sz="0" w:space="0" w:color="auto"/>
        <w:right w:val="none" w:sz="0" w:space="0" w:color="auto"/>
      </w:divBdr>
    </w:div>
    <w:div w:id="1864436019">
      <w:bodyDiv w:val="1"/>
      <w:marLeft w:val="0"/>
      <w:marRight w:val="0"/>
      <w:marTop w:val="0"/>
      <w:marBottom w:val="0"/>
      <w:divBdr>
        <w:top w:val="none" w:sz="0" w:space="0" w:color="auto"/>
        <w:left w:val="none" w:sz="0" w:space="0" w:color="auto"/>
        <w:bottom w:val="none" w:sz="0" w:space="0" w:color="auto"/>
        <w:right w:val="none" w:sz="0" w:space="0" w:color="auto"/>
      </w:divBdr>
    </w:div>
    <w:div w:id="1997686757">
      <w:bodyDiv w:val="1"/>
      <w:marLeft w:val="0"/>
      <w:marRight w:val="0"/>
      <w:marTop w:val="0"/>
      <w:marBottom w:val="0"/>
      <w:divBdr>
        <w:top w:val="none" w:sz="0" w:space="0" w:color="auto"/>
        <w:left w:val="none" w:sz="0" w:space="0" w:color="auto"/>
        <w:bottom w:val="none" w:sz="0" w:space="0" w:color="auto"/>
        <w:right w:val="none" w:sz="0" w:space="0" w:color="auto"/>
      </w:divBdr>
    </w:div>
    <w:div w:id="2020351886">
      <w:bodyDiv w:val="1"/>
      <w:marLeft w:val="0"/>
      <w:marRight w:val="0"/>
      <w:marTop w:val="0"/>
      <w:marBottom w:val="0"/>
      <w:divBdr>
        <w:top w:val="none" w:sz="0" w:space="0" w:color="auto"/>
        <w:left w:val="none" w:sz="0" w:space="0" w:color="auto"/>
        <w:bottom w:val="none" w:sz="0" w:space="0" w:color="auto"/>
        <w:right w:val="none" w:sz="0" w:space="0" w:color="auto"/>
      </w:divBdr>
    </w:div>
    <w:div w:id="2049522198">
      <w:bodyDiv w:val="1"/>
      <w:marLeft w:val="0"/>
      <w:marRight w:val="0"/>
      <w:marTop w:val="0"/>
      <w:marBottom w:val="0"/>
      <w:divBdr>
        <w:top w:val="none" w:sz="0" w:space="0" w:color="auto"/>
        <w:left w:val="none" w:sz="0" w:space="0" w:color="auto"/>
        <w:bottom w:val="none" w:sz="0" w:space="0" w:color="auto"/>
        <w:right w:val="none" w:sz="0" w:space="0" w:color="auto"/>
      </w:divBdr>
    </w:div>
    <w:div w:id="2057001407">
      <w:bodyDiv w:val="1"/>
      <w:marLeft w:val="0"/>
      <w:marRight w:val="0"/>
      <w:marTop w:val="0"/>
      <w:marBottom w:val="0"/>
      <w:divBdr>
        <w:top w:val="none" w:sz="0" w:space="0" w:color="auto"/>
        <w:left w:val="none" w:sz="0" w:space="0" w:color="auto"/>
        <w:bottom w:val="none" w:sz="0" w:space="0" w:color="auto"/>
        <w:right w:val="none" w:sz="0" w:space="0" w:color="auto"/>
      </w:divBdr>
    </w:div>
    <w:div w:id="208721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cna.primo.hosted.exlibrisgroup.com/primo_library/libweb/action/search.do?vl(freeText0)=Rodrigo+Barrantes+Echavarr%c3%ada&amp;vl(592988967UI0)=creator&amp;vl(592988966UI1)=all_items&amp;fn=search&amp;tab=una_tab&amp;mode=Basic&amp;vid=UNA&amp;scp.scps=scope%3a(una_dspace)%2cscope%3a(506UNA)%2cprimo_central_multiple_fe&amp;ct=lateralLinking" TargetMode="External"/><Relationship Id="rId18" Type="http://schemas.openxmlformats.org/officeDocument/2006/relationships/hyperlink" Target="http://tcna.primo.hosted.exlibrisgroup.com/primo_library/libweb/action/search.do?vl(freeText0)=Bhavbhuti+M+Mehta&amp;vl(592988967UI0)=creator&amp;vl(592988966UI1)=all_items&amp;fn=search&amp;tab=una_tab&amp;mode=Basic&amp;vid=UNA&amp;scp.scps=scope%3a(una_dspace)%2cscope%3a(506UNA)%2cprimo_central_multiple_fe&amp;ct=lateralLinking" TargetMode="External"/><Relationship Id="rId26" Type="http://schemas.openxmlformats.org/officeDocument/2006/relationships/hyperlink" Target="http://tcna.primo.hosted.exlibrisgroup.com/primo_library/libweb/action/search.do?vl(freeText0)=+Afaf+Kamal+Eldin&amp;vl(592988967UI0)=creator&amp;vl(592988966UI1)=all_items&amp;fn=search&amp;tab=una_tab&amp;mode=Basic&amp;vid=UNA&amp;scp.scps=scope%3a(una_dspace)%2cscope%3a(506UNA)%2cprimo_central_multiple_fe&amp;ct=lateralLinking"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tcna.primo.hosted.exlibrisgroup.com/primo_library/libweb/action/search.do?vl(freeText0)=+Mar%c3%ada+del+Pilar+Baptista+Lucio&amp;vl(592988967UI0)=creator&amp;vl(592988966UI1)=all_items&amp;fn=search&amp;tab=una_tab&amp;mode=Basic&amp;vid=UNA&amp;scp.scps=scope%3a(una_dspace)%2cscope%3a(506UNA)%2cprimo_central_multiple_fe&amp;ct=lateralLinking" TargetMode="External"/><Relationship Id="rId34" Type="http://schemas.openxmlformats.org/officeDocument/2006/relationships/hyperlink" Target="http://www.scielo.cl/scielo.php?script=sci_arttext&amp;pid=S1726-"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bio-soluciones.com/" TargetMode="External"/><Relationship Id="rId17" Type="http://schemas.openxmlformats.org/officeDocument/2006/relationships/hyperlink" Target="http://tcna.primo.hosted.exlibrisgroup.com/primo_library/libweb/action/search.do?vl(freeText0)=Shijie+Liu&amp;vl(592988967UI0)=creator&amp;vl(592988966UI1)=all_items&amp;fn=search&amp;tab=una_tab&amp;mode=Basic&amp;vid=UNA&amp;scp.scps=scope%3a(una_dspace)%2cscope%3a(506UNA)%2cprimo_central_multiple_fe&amp;ct=lateralLinking" TargetMode="External"/><Relationship Id="rId25" Type="http://schemas.openxmlformats.org/officeDocument/2006/relationships/hyperlink" Target="http://tcna.primo.hosted.exlibrisgroup.com/primo_library/libweb/action/search.do?vl(freeText0)=Bhavbhuti+M+Mehta&amp;vl(592988967UI0)=creator&amp;vl(592988966UI1)=all_items&amp;fn=search&amp;tab=una_tab&amp;mode=Basic&amp;vid=UNA&amp;scp.scps=scope%3a(una_dspace)%2cscope%3a(506UNA)%2cprimo_central_multiple_fe&amp;ct=lateralLinking" TargetMode="External"/><Relationship Id="rId33" Type="http://schemas.openxmlformats.org/officeDocument/2006/relationships/hyperlink" Target="http://dx.doi.org/10.1787/9789264010055-en"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tcna.primo.hosted.exlibrisgroup.com/primo_library/libweb/action/search.do?vl(freeText0)=+David+A+Williams&amp;vl(592988967UI0)=creator&amp;vl(592988966UI1)=all_items&amp;fn=search&amp;tab=una_tab&amp;mode=Basic&amp;vid=UNA&amp;scp.scps=scope%3a(una_dspace)%2cscope%3a(506UNA)%2cprimo_central_multiple_fe&amp;ct=lateralLinking" TargetMode="External"/><Relationship Id="rId20" Type="http://schemas.openxmlformats.org/officeDocument/2006/relationships/hyperlink" Target="http://tcna.primo.hosted.exlibrisgroup.com/primo_library/libweb/action/search.do?vl(freeText0)=Rodrigo+Barrantes+Echavarr%c3%ada&amp;vl(592988967UI0)=creator&amp;vl(592988966UI1)=all_items&amp;fn=search&amp;tab=una_tab&amp;mode=Basic&amp;vid=UNA&amp;scp.scps=scope%3a(una_dspace)%2cscope%3a(506UNA)%2cprimo_central_multiple_fe&amp;ct=lateralLinking" TargetMode="External"/><Relationship Id="rId29" Type="http://schemas.openxmlformats.org/officeDocument/2006/relationships/hyperlink" Target="http://www.ncbi.nlm.nih.gov/books/NBK21104/"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emtica.com/" TargetMode="External"/><Relationship Id="rId24" Type="http://schemas.openxmlformats.org/officeDocument/2006/relationships/hyperlink" Target="http://tcna.primo.hosted.exlibrisgroup.com/primo_library/libweb/action/search.do?vl(freeText0)=Shijie+Liu&amp;vl(592988967UI0)=creator&amp;vl(592988966UI1)=all_items&amp;fn=search&amp;tab=una_tab&amp;mode=Basic&amp;vid=UNA&amp;scp.scps=scope%3a(una_dspace)%2cscope%3a(506UNA)%2cprimo_central_multiple_fe&amp;ct=lateralLinking" TargetMode="External"/><Relationship Id="rId32" Type="http://schemas.openxmlformats.org/officeDocument/2006/relationships/hyperlink" Target="http://blast.ncbi.nlm.nih.gov/Blast.cgi?CMD=Web&amp;PAGE_TYPE=BlastDocs"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tcna.primo.hosted.exlibrisgroup.com/primo_library/libweb/action/search.do?vl(freeText0)=Thomas+L+Lemke&amp;vl(592988967UI0)=creator&amp;vl(592988966UI1)=all_items&amp;fn=search&amp;tab=una_tab&amp;mode=Basic&amp;vid=UNA&amp;scp.scps=scope%3a(una_dspace)%2cscope%3a(506UNA)%2cprimo_central_multiple_fe&amp;ct=lateralLinking" TargetMode="External"/><Relationship Id="rId23" Type="http://schemas.openxmlformats.org/officeDocument/2006/relationships/hyperlink" Target="http://tcna.primo.hosted.exlibrisgroup.com/primo_library/libweb/action/search.do?vl(freeText0)=+David+A+Williams&amp;vl(592988967UI0)=creator&amp;vl(592988966UI1)=all_items&amp;fn=search&amp;tab=una_tab&amp;mode=Basic&amp;vid=UNA&amp;scp.scps=scope%3a(una_dspace)%2cscope%3a(506UNA)%2cprimo_central_multiple_fe&amp;ct=lateralLinking" TargetMode="External"/><Relationship Id="rId28" Type="http://schemas.openxmlformats.org/officeDocument/2006/relationships/hyperlink" Target="http://www.garlandscience.com/ecommerce_product/author_bio.jsf?authorBio=&amp;isbn=9780815340249" TargetMode="External"/><Relationship Id="rId36" Type="http://schemas.openxmlformats.org/officeDocument/2006/relationships/hyperlink" Target="http://dx.doi.org/10.1787/9789264056886-en" TargetMode="External"/><Relationship Id="rId10" Type="http://schemas.openxmlformats.org/officeDocument/2006/relationships/hyperlink" Target="http://energiasbiodegradables.com/" TargetMode="External"/><Relationship Id="rId19" Type="http://schemas.openxmlformats.org/officeDocument/2006/relationships/hyperlink" Target="http://tcna.primo.hosted.exlibrisgroup.com/primo_library/libweb/action/search.do?vl(freeText0)=+Afaf+Kamal+Eldin&amp;vl(592988967UI0)=creator&amp;vl(592988966UI1)=all_items&amp;fn=search&amp;tab=una_tab&amp;mode=Basic&amp;vid=UNA&amp;scp.scps=scope%3a(una_dspace)%2cscope%3a(506UNA)%2cprimo_central_multiple_fe&amp;ct=lateralLinking" TargetMode="External"/><Relationship Id="rId31" Type="http://schemas.openxmlformats.org/officeDocument/2006/relationships/hyperlink" Target="http://dx.doi.org/10.1038/nrg1065"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tcna.primo.hosted.exlibrisgroup.com/primo_library/libweb/action/search.do?vl(freeText0)=+Mar%c3%ada+del+Pilar+Baptista+Lucio&amp;vl(592988967UI0)=creator&amp;vl(592988966UI1)=all_items&amp;fn=search&amp;tab=una_tab&amp;mode=Basic&amp;vid=UNA&amp;scp.scps=scope%3a(una_dspace)%2cscope%3a(506UNA)%2cprimo_central_multiple_fe&amp;ct=lateralLinking" TargetMode="External"/><Relationship Id="rId22" Type="http://schemas.openxmlformats.org/officeDocument/2006/relationships/hyperlink" Target="http://tcna.primo.hosted.exlibrisgroup.com/primo_library/libweb/action/search.do?vl(freeText0)=Thomas+L+Lemke&amp;vl(592988967UI0)=creator&amp;vl(592988966UI1)=all_items&amp;fn=search&amp;tab=una_tab&amp;mode=Basic&amp;vid=UNA&amp;scp.scps=scope%3a(una_dspace)%2cscope%3a(506UNA)%2cprimo_central_multiple_fe&amp;ct=lateralLinking" TargetMode="External"/><Relationship Id="rId27" Type="http://schemas.openxmlformats.org/officeDocument/2006/relationships/hyperlink" Target="https://www.ncbi.nlm.nih.gov/pubmed/2231712?dopt=Citation" TargetMode="External"/><Relationship Id="rId30" Type="http://schemas.openxmlformats.org/officeDocument/2006/relationships/hyperlink" Target="https://www.nlm.nih.gov/bsd/disted/pubmedtutorial/cover.html" TargetMode="External"/><Relationship Id="rId35" Type="http://schemas.openxmlformats.org/officeDocument/2006/relationships/hyperlink" Target="http://www.hacienda.go.cr/centro/datos/Ley/Ley%208423Reforma%20Art.%2040%20Ley%20general%20SaludLey%20Incentivos%20Profesionales%20Ciencias%20M%C3%A9dicas%20La%20Gaceta%20207-22%20OCT-2004.pdf"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932A6-0729-4FE0-BB73-31ACB1406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100</Pages>
  <Words>27971</Words>
  <Characters>153843</Characters>
  <Application>Microsoft Office Word</Application>
  <DocSecurity>0</DocSecurity>
  <Lines>1282</Lines>
  <Paragraphs>362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 NACIONAL</vt:lpstr>
      <vt:lpstr>UNIVERSIDAD NACIONAL</vt:lpstr>
    </vt:vector>
  </TitlesOfParts>
  <Company>DEPARTAMENTO DE QUIMICA</Company>
  <LinksUpToDate>false</LinksUpToDate>
  <CharactersWithSpaces>181452</CharactersWithSpaces>
  <SharedDoc>false</SharedDoc>
  <HLinks>
    <vt:vector size="306" baseType="variant">
      <vt:variant>
        <vt:i4>6946838</vt:i4>
      </vt:variant>
      <vt:variant>
        <vt:i4>303</vt:i4>
      </vt:variant>
      <vt:variant>
        <vt:i4>0</vt:i4>
      </vt:variant>
      <vt:variant>
        <vt:i4>5</vt:i4>
      </vt:variant>
      <vt:variant>
        <vt:lpwstr>mailto:L@titud</vt:lpwstr>
      </vt:variant>
      <vt:variant>
        <vt:lpwstr/>
      </vt:variant>
      <vt:variant>
        <vt:i4>2031679</vt:i4>
      </vt:variant>
      <vt:variant>
        <vt:i4>296</vt:i4>
      </vt:variant>
      <vt:variant>
        <vt:i4>0</vt:i4>
      </vt:variant>
      <vt:variant>
        <vt:i4>5</vt:i4>
      </vt:variant>
      <vt:variant>
        <vt:lpwstr/>
      </vt:variant>
      <vt:variant>
        <vt:lpwstr>_Toc78778770</vt:lpwstr>
      </vt:variant>
      <vt:variant>
        <vt:i4>1441854</vt:i4>
      </vt:variant>
      <vt:variant>
        <vt:i4>290</vt:i4>
      </vt:variant>
      <vt:variant>
        <vt:i4>0</vt:i4>
      </vt:variant>
      <vt:variant>
        <vt:i4>5</vt:i4>
      </vt:variant>
      <vt:variant>
        <vt:lpwstr/>
      </vt:variant>
      <vt:variant>
        <vt:lpwstr>_Toc78778769</vt:lpwstr>
      </vt:variant>
      <vt:variant>
        <vt:i4>1507390</vt:i4>
      </vt:variant>
      <vt:variant>
        <vt:i4>284</vt:i4>
      </vt:variant>
      <vt:variant>
        <vt:i4>0</vt:i4>
      </vt:variant>
      <vt:variant>
        <vt:i4>5</vt:i4>
      </vt:variant>
      <vt:variant>
        <vt:lpwstr/>
      </vt:variant>
      <vt:variant>
        <vt:lpwstr>_Toc78778768</vt:lpwstr>
      </vt:variant>
      <vt:variant>
        <vt:i4>1572926</vt:i4>
      </vt:variant>
      <vt:variant>
        <vt:i4>278</vt:i4>
      </vt:variant>
      <vt:variant>
        <vt:i4>0</vt:i4>
      </vt:variant>
      <vt:variant>
        <vt:i4>5</vt:i4>
      </vt:variant>
      <vt:variant>
        <vt:lpwstr/>
      </vt:variant>
      <vt:variant>
        <vt:lpwstr>_Toc78778767</vt:lpwstr>
      </vt:variant>
      <vt:variant>
        <vt:i4>1638462</vt:i4>
      </vt:variant>
      <vt:variant>
        <vt:i4>272</vt:i4>
      </vt:variant>
      <vt:variant>
        <vt:i4>0</vt:i4>
      </vt:variant>
      <vt:variant>
        <vt:i4>5</vt:i4>
      </vt:variant>
      <vt:variant>
        <vt:lpwstr/>
      </vt:variant>
      <vt:variant>
        <vt:lpwstr>_Toc78778766</vt:lpwstr>
      </vt:variant>
      <vt:variant>
        <vt:i4>1703998</vt:i4>
      </vt:variant>
      <vt:variant>
        <vt:i4>266</vt:i4>
      </vt:variant>
      <vt:variant>
        <vt:i4>0</vt:i4>
      </vt:variant>
      <vt:variant>
        <vt:i4>5</vt:i4>
      </vt:variant>
      <vt:variant>
        <vt:lpwstr/>
      </vt:variant>
      <vt:variant>
        <vt:lpwstr>_Toc78778765</vt:lpwstr>
      </vt:variant>
      <vt:variant>
        <vt:i4>1769534</vt:i4>
      </vt:variant>
      <vt:variant>
        <vt:i4>260</vt:i4>
      </vt:variant>
      <vt:variant>
        <vt:i4>0</vt:i4>
      </vt:variant>
      <vt:variant>
        <vt:i4>5</vt:i4>
      </vt:variant>
      <vt:variant>
        <vt:lpwstr/>
      </vt:variant>
      <vt:variant>
        <vt:lpwstr>_Toc78778764</vt:lpwstr>
      </vt:variant>
      <vt:variant>
        <vt:i4>1835070</vt:i4>
      </vt:variant>
      <vt:variant>
        <vt:i4>254</vt:i4>
      </vt:variant>
      <vt:variant>
        <vt:i4>0</vt:i4>
      </vt:variant>
      <vt:variant>
        <vt:i4>5</vt:i4>
      </vt:variant>
      <vt:variant>
        <vt:lpwstr/>
      </vt:variant>
      <vt:variant>
        <vt:lpwstr>_Toc78778763</vt:lpwstr>
      </vt:variant>
      <vt:variant>
        <vt:i4>1900606</vt:i4>
      </vt:variant>
      <vt:variant>
        <vt:i4>248</vt:i4>
      </vt:variant>
      <vt:variant>
        <vt:i4>0</vt:i4>
      </vt:variant>
      <vt:variant>
        <vt:i4>5</vt:i4>
      </vt:variant>
      <vt:variant>
        <vt:lpwstr/>
      </vt:variant>
      <vt:variant>
        <vt:lpwstr>_Toc78778762</vt:lpwstr>
      </vt:variant>
      <vt:variant>
        <vt:i4>1966142</vt:i4>
      </vt:variant>
      <vt:variant>
        <vt:i4>242</vt:i4>
      </vt:variant>
      <vt:variant>
        <vt:i4>0</vt:i4>
      </vt:variant>
      <vt:variant>
        <vt:i4>5</vt:i4>
      </vt:variant>
      <vt:variant>
        <vt:lpwstr/>
      </vt:variant>
      <vt:variant>
        <vt:lpwstr>_Toc78778761</vt:lpwstr>
      </vt:variant>
      <vt:variant>
        <vt:i4>2031678</vt:i4>
      </vt:variant>
      <vt:variant>
        <vt:i4>236</vt:i4>
      </vt:variant>
      <vt:variant>
        <vt:i4>0</vt:i4>
      </vt:variant>
      <vt:variant>
        <vt:i4>5</vt:i4>
      </vt:variant>
      <vt:variant>
        <vt:lpwstr/>
      </vt:variant>
      <vt:variant>
        <vt:lpwstr>_Toc78778760</vt:lpwstr>
      </vt:variant>
      <vt:variant>
        <vt:i4>1441853</vt:i4>
      </vt:variant>
      <vt:variant>
        <vt:i4>230</vt:i4>
      </vt:variant>
      <vt:variant>
        <vt:i4>0</vt:i4>
      </vt:variant>
      <vt:variant>
        <vt:i4>5</vt:i4>
      </vt:variant>
      <vt:variant>
        <vt:lpwstr/>
      </vt:variant>
      <vt:variant>
        <vt:lpwstr>_Toc78778759</vt:lpwstr>
      </vt:variant>
      <vt:variant>
        <vt:i4>1507389</vt:i4>
      </vt:variant>
      <vt:variant>
        <vt:i4>224</vt:i4>
      </vt:variant>
      <vt:variant>
        <vt:i4>0</vt:i4>
      </vt:variant>
      <vt:variant>
        <vt:i4>5</vt:i4>
      </vt:variant>
      <vt:variant>
        <vt:lpwstr/>
      </vt:variant>
      <vt:variant>
        <vt:lpwstr>_Toc78778758</vt:lpwstr>
      </vt:variant>
      <vt:variant>
        <vt:i4>1572925</vt:i4>
      </vt:variant>
      <vt:variant>
        <vt:i4>218</vt:i4>
      </vt:variant>
      <vt:variant>
        <vt:i4>0</vt:i4>
      </vt:variant>
      <vt:variant>
        <vt:i4>5</vt:i4>
      </vt:variant>
      <vt:variant>
        <vt:lpwstr/>
      </vt:variant>
      <vt:variant>
        <vt:lpwstr>_Toc78778757</vt:lpwstr>
      </vt:variant>
      <vt:variant>
        <vt:i4>1638461</vt:i4>
      </vt:variant>
      <vt:variant>
        <vt:i4>212</vt:i4>
      </vt:variant>
      <vt:variant>
        <vt:i4>0</vt:i4>
      </vt:variant>
      <vt:variant>
        <vt:i4>5</vt:i4>
      </vt:variant>
      <vt:variant>
        <vt:lpwstr/>
      </vt:variant>
      <vt:variant>
        <vt:lpwstr>_Toc78778756</vt:lpwstr>
      </vt:variant>
      <vt:variant>
        <vt:i4>1703997</vt:i4>
      </vt:variant>
      <vt:variant>
        <vt:i4>206</vt:i4>
      </vt:variant>
      <vt:variant>
        <vt:i4>0</vt:i4>
      </vt:variant>
      <vt:variant>
        <vt:i4>5</vt:i4>
      </vt:variant>
      <vt:variant>
        <vt:lpwstr/>
      </vt:variant>
      <vt:variant>
        <vt:lpwstr>_Toc78778755</vt:lpwstr>
      </vt:variant>
      <vt:variant>
        <vt:i4>1769533</vt:i4>
      </vt:variant>
      <vt:variant>
        <vt:i4>200</vt:i4>
      </vt:variant>
      <vt:variant>
        <vt:i4>0</vt:i4>
      </vt:variant>
      <vt:variant>
        <vt:i4>5</vt:i4>
      </vt:variant>
      <vt:variant>
        <vt:lpwstr/>
      </vt:variant>
      <vt:variant>
        <vt:lpwstr>_Toc78778754</vt:lpwstr>
      </vt:variant>
      <vt:variant>
        <vt:i4>1835069</vt:i4>
      </vt:variant>
      <vt:variant>
        <vt:i4>194</vt:i4>
      </vt:variant>
      <vt:variant>
        <vt:i4>0</vt:i4>
      </vt:variant>
      <vt:variant>
        <vt:i4>5</vt:i4>
      </vt:variant>
      <vt:variant>
        <vt:lpwstr/>
      </vt:variant>
      <vt:variant>
        <vt:lpwstr>_Toc78778753</vt:lpwstr>
      </vt:variant>
      <vt:variant>
        <vt:i4>1900605</vt:i4>
      </vt:variant>
      <vt:variant>
        <vt:i4>188</vt:i4>
      </vt:variant>
      <vt:variant>
        <vt:i4>0</vt:i4>
      </vt:variant>
      <vt:variant>
        <vt:i4>5</vt:i4>
      </vt:variant>
      <vt:variant>
        <vt:lpwstr/>
      </vt:variant>
      <vt:variant>
        <vt:lpwstr>_Toc78778752</vt:lpwstr>
      </vt:variant>
      <vt:variant>
        <vt:i4>1966141</vt:i4>
      </vt:variant>
      <vt:variant>
        <vt:i4>182</vt:i4>
      </vt:variant>
      <vt:variant>
        <vt:i4>0</vt:i4>
      </vt:variant>
      <vt:variant>
        <vt:i4>5</vt:i4>
      </vt:variant>
      <vt:variant>
        <vt:lpwstr/>
      </vt:variant>
      <vt:variant>
        <vt:lpwstr>_Toc78778751</vt:lpwstr>
      </vt:variant>
      <vt:variant>
        <vt:i4>2031677</vt:i4>
      </vt:variant>
      <vt:variant>
        <vt:i4>176</vt:i4>
      </vt:variant>
      <vt:variant>
        <vt:i4>0</vt:i4>
      </vt:variant>
      <vt:variant>
        <vt:i4>5</vt:i4>
      </vt:variant>
      <vt:variant>
        <vt:lpwstr/>
      </vt:variant>
      <vt:variant>
        <vt:lpwstr>_Toc78778750</vt:lpwstr>
      </vt:variant>
      <vt:variant>
        <vt:i4>1441852</vt:i4>
      </vt:variant>
      <vt:variant>
        <vt:i4>170</vt:i4>
      </vt:variant>
      <vt:variant>
        <vt:i4>0</vt:i4>
      </vt:variant>
      <vt:variant>
        <vt:i4>5</vt:i4>
      </vt:variant>
      <vt:variant>
        <vt:lpwstr/>
      </vt:variant>
      <vt:variant>
        <vt:lpwstr>_Toc78778749</vt:lpwstr>
      </vt:variant>
      <vt:variant>
        <vt:i4>1507388</vt:i4>
      </vt:variant>
      <vt:variant>
        <vt:i4>164</vt:i4>
      </vt:variant>
      <vt:variant>
        <vt:i4>0</vt:i4>
      </vt:variant>
      <vt:variant>
        <vt:i4>5</vt:i4>
      </vt:variant>
      <vt:variant>
        <vt:lpwstr/>
      </vt:variant>
      <vt:variant>
        <vt:lpwstr>_Toc78778748</vt:lpwstr>
      </vt:variant>
      <vt:variant>
        <vt:i4>1572924</vt:i4>
      </vt:variant>
      <vt:variant>
        <vt:i4>158</vt:i4>
      </vt:variant>
      <vt:variant>
        <vt:i4>0</vt:i4>
      </vt:variant>
      <vt:variant>
        <vt:i4>5</vt:i4>
      </vt:variant>
      <vt:variant>
        <vt:lpwstr/>
      </vt:variant>
      <vt:variant>
        <vt:lpwstr>_Toc78778747</vt:lpwstr>
      </vt:variant>
      <vt:variant>
        <vt:i4>1638460</vt:i4>
      </vt:variant>
      <vt:variant>
        <vt:i4>152</vt:i4>
      </vt:variant>
      <vt:variant>
        <vt:i4>0</vt:i4>
      </vt:variant>
      <vt:variant>
        <vt:i4>5</vt:i4>
      </vt:variant>
      <vt:variant>
        <vt:lpwstr/>
      </vt:variant>
      <vt:variant>
        <vt:lpwstr>_Toc78778746</vt:lpwstr>
      </vt:variant>
      <vt:variant>
        <vt:i4>1703996</vt:i4>
      </vt:variant>
      <vt:variant>
        <vt:i4>146</vt:i4>
      </vt:variant>
      <vt:variant>
        <vt:i4>0</vt:i4>
      </vt:variant>
      <vt:variant>
        <vt:i4>5</vt:i4>
      </vt:variant>
      <vt:variant>
        <vt:lpwstr/>
      </vt:variant>
      <vt:variant>
        <vt:lpwstr>_Toc78778745</vt:lpwstr>
      </vt:variant>
      <vt:variant>
        <vt:i4>1769532</vt:i4>
      </vt:variant>
      <vt:variant>
        <vt:i4>140</vt:i4>
      </vt:variant>
      <vt:variant>
        <vt:i4>0</vt:i4>
      </vt:variant>
      <vt:variant>
        <vt:i4>5</vt:i4>
      </vt:variant>
      <vt:variant>
        <vt:lpwstr/>
      </vt:variant>
      <vt:variant>
        <vt:lpwstr>_Toc78778744</vt:lpwstr>
      </vt:variant>
      <vt:variant>
        <vt:i4>1835068</vt:i4>
      </vt:variant>
      <vt:variant>
        <vt:i4>134</vt:i4>
      </vt:variant>
      <vt:variant>
        <vt:i4>0</vt:i4>
      </vt:variant>
      <vt:variant>
        <vt:i4>5</vt:i4>
      </vt:variant>
      <vt:variant>
        <vt:lpwstr/>
      </vt:variant>
      <vt:variant>
        <vt:lpwstr>_Toc78778743</vt:lpwstr>
      </vt:variant>
      <vt:variant>
        <vt:i4>1900604</vt:i4>
      </vt:variant>
      <vt:variant>
        <vt:i4>128</vt:i4>
      </vt:variant>
      <vt:variant>
        <vt:i4>0</vt:i4>
      </vt:variant>
      <vt:variant>
        <vt:i4>5</vt:i4>
      </vt:variant>
      <vt:variant>
        <vt:lpwstr/>
      </vt:variant>
      <vt:variant>
        <vt:lpwstr>_Toc78778742</vt:lpwstr>
      </vt:variant>
      <vt:variant>
        <vt:i4>1966140</vt:i4>
      </vt:variant>
      <vt:variant>
        <vt:i4>122</vt:i4>
      </vt:variant>
      <vt:variant>
        <vt:i4>0</vt:i4>
      </vt:variant>
      <vt:variant>
        <vt:i4>5</vt:i4>
      </vt:variant>
      <vt:variant>
        <vt:lpwstr/>
      </vt:variant>
      <vt:variant>
        <vt:lpwstr>_Toc78778741</vt:lpwstr>
      </vt:variant>
      <vt:variant>
        <vt:i4>2031676</vt:i4>
      </vt:variant>
      <vt:variant>
        <vt:i4>116</vt:i4>
      </vt:variant>
      <vt:variant>
        <vt:i4>0</vt:i4>
      </vt:variant>
      <vt:variant>
        <vt:i4>5</vt:i4>
      </vt:variant>
      <vt:variant>
        <vt:lpwstr/>
      </vt:variant>
      <vt:variant>
        <vt:lpwstr>_Toc78778740</vt:lpwstr>
      </vt:variant>
      <vt:variant>
        <vt:i4>1441851</vt:i4>
      </vt:variant>
      <vt:variant>
        <vt:i4>110</vt:i4>
      </vt:variant>
      <vt:variant>
        <vt:i4>0</vt:i4>
      </vt:variant>
      <vt:variant>
        <vt:i4>5</vt:i4>
      </vt:variant>
      <vt:variant>
        <vt:lpwstr/>
      </vt:variant>
      <vt:variant>
        <vt:lpwstr>_Toc78778739</vt:lpwstr>
      </vt:variant>
      <vt:variant>
        <vt:i4>1507387</vt:i4>
      </vt:variant>
      <vt:variant>
        <vt:i4>104</vt:i4>
      </vt:variant>
      <vt:variant>
        <vt:i4>0</vt:i4>
      </vt:variant>
      <vt:variant>
        <vt:i4>5</vt:i4>
      </vt:variant>
      <vt:variant>
        <vt:lpwstr/>
      </vt:variant>
      <vt:variant>
        <vt:lpwstr>_Toc78778738</vt:lpwstr>
      </vt:variant>
      <vt:variant>
        <vt:i4>1572923</vt:i4>
      </vt:variant>
      <vt:variant>
        <vt:i4>98</vt:i4>
      </vt:variant>
      <vt:variant>
        <vt:i4>0</vt:i4>
      </vt:variant>
      <vt:variant>
        <vt:i4>5</vt:i4>
      </vt:variant>
      <vt:variant>
        <vt:lpwstr/>
      </vt:variant>
      <vt:variant>
        <vt:lpwstr>_Toc78778737</vt:lpwstr>
      </vt:variant>
      <vt:variant>
        <vt:i4>1638459</vt:i4>
      </vt:variant>
      <vt:variant>
        <vt:i4>92</vt:i4>
      </vt:variant>
      <vt:variant>
        <vt:i4>0</vt:i4>
      </vt:variant>
      <vt:variant>
        <vt:i4>5</vt:i4>
      </vt:variant>
      <vt:variant>
        <vt:lpwstr/>
      </vt:variant>
      <vt:variant>
        <vt:lpwstr>_Toc78778736</vt:lpwstr>
      </vt:variant>
      <vt:variant>
        <vt:i4>1703995</vt:i4>
      </vt:variant>
      <vt:variant>
        <vt:i4>86</vt:i4>
      </vt:variant>
      <vt:variant>
        <vt:i4>0</vt:i4>
      </vt:variant>
      <vt:variant>
        <vt:i4>5</vt:i4>
      </vt:variant>
      <vt:variant>
        <vt:lpwstr/>
      </vt:variant>
      <vt:variant>
        <vt:lpwstr>_Toc78778735</vt:lpwstr>
      </vt:variant>
      <vt:variant>
        <vt:i4>1769531</vt:i4>
      </vt:variant>
      <vt:variant>
        <vt:i4>80</vt:i4>
      </vt:variant>
      <vt:variant>
        <vt:i4>0</vt:i4>
      </vt:variant>
      <vt:variant>
        <vt:i4>5</vt:i4>
      </vt:variant>
      <vt:variant>
        <vt:lpwstr/>
      </vt:variant>
      <vt:variant>
        <vt:lpwstr>_Toc78778734</vt:lpwstr>
      </vt:variant>
      <vt:variant>
        <vt:i4>1835067</vt:i4>
      </vt:variant>
      <vt:variant>
        <vt:i4>74</vt:i4>
      </vt:variant>
      <vt:variant>
        <vt:i4>0</vt:i4>
      </vt:variant>
      <vt:variant>
        <vt:i4>5</vt:i4>
      </vt:variant>
      <vt:variant>
        <vt:lpwstr/>
      </vt:variant>
      <vt:variant>
        <vt:lpwstr>_Toc78778733</vt:lpwstr>
      </vt:variant>
      <vt:variant>
        <vt:i4>1900603</vt:i4>
      </vt:variant>
      <vt:variant>
        <vt:i4>68</vt:i4>
      </vt:variant>
      <vt:variant>
        <vt:i4>0</vt:i4>
      </vt:variant>
      <vt:variant>
        <vt:i4>5</vt:i4>
      </vt:variant>
      <vt:variant>
        <vt:lpwstr/>
      </vt:variant>
      <vt:variant>
        <vt:lpwstr>_Toc78778732</vt:lpwstr>
      </vt:variant>
      <vt:variant>
        <vt:i4>1966139</vt:i4>
      </vt:variant>
      <vt:variant>
        <vt:i4>62</vt:i4>
      </vt:variant>
      <vt:variant>
        <vt:i4>0</vt:i4>
      </vt:variant>
      <vt:variant>
        <vt:i4>5</vt:i4>
      </vt:variant>
      <vt:variant>
        <vt:lpwstr/>
      </vt:variant>
      <vt:variant>
        <vt:lpwstr>_Toc78778731</vt:lpwstr>
      </vt:variant>
      <vt:variant>
        <vt:i4>2031675</vt:i4>
      </vt:variant>
      <vt:variant>
        <vt:i4>56</vt:i4>
      </vt:variant>
      <vt:variant>
        <vt:i4>0</vt:i4>
      </vt:variant>
      <vt:variant>
        <vt:i4>5</vt:i4>
      </vt:variant>
      <vt:variant>
        <vt:lpwstr/>
      </vt:variant>
      <vt:variant>
        <vt:lpwstr>_Toc78778730</vt:lpwstr>
      </vt:variant>
      <vt:variant>
        <vt:i4>1441850</vt:i4>
      </vt:variant>
      <vt:variant>
        <vt:i4>50</vt:i4>
      </vt:variant>
      <vt:variant>
        <vt:i4>0</vt:i4>
      </vt:variant>
      <vt:variant>
        <vt:i4>5</vt:i4>
      </vt:variant>
      <vt:variant>
        <vt:lpwstr/>
      </vt:variant>
      <vt:variant>
        <vt:lpwstr>_Toc78778729</vt:lpwstr>
      </vt:variant>
      <vt:variant>
        <vt:i4>1507386</vt:i4>
      </vt:variant>
      <vt:variant>
        <vt:i4>44</vt:i4>
      </vt:variant>
      <vt:variant>
        <vt:i4>0</vt:i4>
      </vt:variant>
      <vt:variant>
        <vt:i4>5</vt:i4>
      </vt:variant>
      <vt:variant>
        <vt:lpwstr/>
      </vt:variant>
      <vt:variant>
        <vt:lpwstr>_Toc78778728</vt:lpwstr>
      </vt:variant>
      <vt:variant>
        <vt:i4>1572922</vt:i4>
      </vt:variant>
      <vt:variant>
        <vt:i4>38</vt:i4>
      </vt:variant>
      <vt:variant>
        <vt:i4>0</vt:i4>
      </vt:variant>
      <vt:variant>
        <vt:i4>5</vt:i4>
      </vt:variant>
      <vt:variant>
        <vt:lpwstr/>
      </vt:variant>
      <vt:variant>
        <vt:lpwstr>_Toc78778727</vt:lpwstr>
      </vt:variant>
      <vt:variant>
        <vt:i4>1638458</vt:i4>
      </vt:variant>
      <vt:variant>
        <vt:i4>32</vt:i4>
      </vt:variant>
      <vt:variant>
        <vt:i4>0</vt:i4>
      </vt:variant>
      <vt:variant>
        <vt:i4>5</vt:i4>
      </vt:variant>
      <vt:variant>
        <vt:lpwstr/>
      </vt:variant>
      <vt:variant>
        <vt:lpwstr>_Toc78778726</vt:lpwstr>
      </vt:variant>
      <vt:variant>
        <vt:i4>1703994</vt:i4>
      </vt:variant>
      <vt:variant>
        <vt:i4>26</vt:i4>
      </vt:variant>
      <vt:variant>
        <vt:i4>0</vt:i4>
      </vt:variant>
      <vt:variant>
        <vt:i4>5</vt:i4>
      </vt:variant>
      <vt:variant>
        <vt:lpwstr/>
      </vt:variant>
      <vt:variant>
        <vt:lpwstr>_Toc78778725</vt:lpwstr>
      </vt:variant>
      <vt:variant>
        <vt:i4>1769530</vt:i4>
      </vt:variant>
      <vt:variant>
        <vt:i4>20</vt:i4>
      </vt:variant>
      <vt:variant>
        <vt:i4>0</vt:i4>
      </vt:variant>
      <vt:variant>
        <vt:i4>5</vt:i4>
      </vt:variant>
      <vt:variant>
        <vt:lpwstr/>
      </vt:variant>
      <vt:variant>
        <vt:lpwstr>_Toc78778724</vt:lpwstr>
      </vt:variant>
      <vt:variant>
        <vt:i4>1835066</vt:i4>
      </vt:variant>
      <vt:variant>
        <vt:i4>14</vt:i4>
      </vt:variant>
      <vt:variant>
        <vt:i4>0</vt:i4>
      </vt:variant>
      <vt:variant>
        <vt:i4>5</vt:i4>
      </vt:variant>
      <vt:variant>
        <vt:lpwstr/>
      </vt:variant>
      <vt:variant>
        <vt:lpwstr>_Toc78778723</vt:lpwstr>
      </vt:variant>
      <vt:variant>
        <vt:i4>1900602</vt:i4>
      </vt:variant>
      <vt:variant>
        <vt:i4>8</vt:i4>
      </vt:variant>
      <vt:variant>
        <vt:i4>0</vt:i4>
      </vt:variant>
      <vt:variant>
        <vt:i4>5</vt:i4>
      </vt:variant>
      <vt:variant>
        <vt:lpwstr/>
      </vt:variant>
      <vt:variant>
        <vt:lpwstr>_Toc78778722</vt:lpwstr>
      </vt:variant>
      <vt:variant>
        <vt:i4>1966138</vt:i4>
      </vt:variant>
      <vt:variant>
        <vt:i4>2</vt:i4>
      </vt:variant>
      <vt:variant>
        <vt:i4>0</vt:i4>
      </vt:variant>
      <vt:variant>
        <vt:i4>5</vt:i4>
      </vt:variant>
      <vt:variant>
        <vt:lpwstr/>
      </vt:variant>
      <vt:variant>
        <vt:lpwstr>_Toc78778721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NACIONAL</dc:title>
  <dc:creator>COMISION CURRICULAR 2003</dc:creator>
  <cp:lastModifiedBy>Carolina Ramírez H</cp:lastModifiedBy>
  <cp:revision>14</cp:revision>
  <cp:lastPrinted>2019-11-26T20:07:00Z</cp:lastPrinted>
  <dcterms:created xsi:type="dcterms:W3CDTF">2017-03-09T00:20:00Z</dcterms:created>
  <dcterms:modified xsi:type="dcterms:W3CDTF">2019-11-26T20:07:00Z</dcterms:modified>
</cp:coreProperties>
</file>