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4"/>
          <w:szCs w:val="44"/>
        </w:rPr>
        <w:t xml:space="preserve">Discharge Command Center</w:t>
      </w:r>
    </w:p>
    <w:p>
      <w:pPr>
        <w:spacing w:after="60"/>
        <w:jc w:val="center"/>
      </w:pPr>
      <w:r>
        <w:rPr>
          <w:color w:val="20448E"/>
          <w:sz w:val="32"/>
          <w:szCs w:val="32"/>
        </w:rPr>
        <w:t xml:space="preserve">Dashboard Outputs Documentation</w:t>
      </w:r>
    </w:p>
    <w:p>
      <w:pPr>
        <w:spacing w:after="300"/>
        <w:jc w:val="center"/>
      </w:pPr>
      <w:r>
        <w:rPr>
          <w:i/>
          <w:iCs/>
          <w:color w:val="666666"/>
        </w:rPr>
        <w:t xml:space="preserve">West Metro Medical Center — MPH  ·  October 15, 2026</w:t>
      </w:r>
    </w:p>
    <w:p>
      <w:pPr>
        <w:pStyle w:val="Heading1"/>
        <w:spacing w:after="160" w:before="320"/>
      </w:pPr>
      <w:r>
        <w:t xml:space="preserve">1. Overview</w:t>
      </w:r>
    </w:p>
    <w:p>
      <w:pPr>
        <w:spacing w:after="120"/>
      </w:pPr>
      <w:r>
        <w:t xml:space="preserve">The Discharge Command Center provides real-time visibility into the inpatient discharge process, from MGH clearance tagging through department clearances, billing, payment and final exit. All dashboard values are pulled live from hospital systems — there is no manual encoding. This document explains every output displayed on the dashboard, how each is computed, and how it is used operationally.</w:t>
      </w:r>
    </w:p>
    <w:p>
      <w:pPr>
        <w:spacing w:after="70"/>
      </w:pPr>
      <w:r>
        <w:rPr>
          <w:b/>
          <w:bCs/>
        </w:rPr>
        <w:t xml:space="preserve">Systems involved: </w:t>
      </w:r>
      <w:r>
        <w:t xml:space="preserve">HIS LiveDB (SQL Server) for patient, clearance, billing and bed data; command_center database (MySQL) for doctor approval replies via SMS; mywmportal (MySQL) for staff login.</w:t>
      </w:r>
    </w:p>
    <w:p>
      <w:pPr>
        <w:spacing w:after="70"/>
      </w:pPr>
      <w:r>
        <w:rPr>
          <w:b/>
          <w:bCs/>
        </w:rPr>
        <w:t xml:space="preserve">Inpatient scope: </w:t>
      </w:r>
      <w:r>
        <w:t xml:space="preserve">All dashboard outputs cover INPATIENT discharges only (patient type = 'I'). Outpatient ('O') and emergency ('E') clearances and discharges are excluded from every count, queue and average.</w:t>
      </w:r>
    </w:p>
    <w:p>
      <w:pPr>
        <w:spacing w:after="70"/>
      </w:pPr>
      <w:r>
        <w:rPr>
          <w:b/>
          <w:bCs/>
        </w:rPr>
        <w:t xml:space="preserve">Refresh rates: </w:t>
      </w:r>
      <w:r>
        <w:t xml:space="preserve">The Live Overview snapshot (summary cards, stage performance, waiting by stage) refreshes every 10 seconds. Queue tables and analytics widgets refresh every 60 seconds, with manual refresh buttons where shown.</w:t>
      </w:r>
    </w:p>
    <w:p>
      <w:pPr>
        <w:pStyle w:val="Heading1"/>
        <w:spacing w:after="160" w:before="320"/>
      </w:pPr>
      <w:r>
        <w:t xml:space="preserve">2. Live Overview — Summary Cards</w:t>
      </w:r>
    </w:p>
    <w:p>
      <w:pPr>
        <w:pStyle w:val="Heading2"/>
        <w:spacing w:after="100" w:before="260"/>
      </w:pPr>
      <w:r>
        <w:t xml:space="preserve">Active Discharges</w:t>
      </w:r>
    </w:p>
    <w:p>
      <w:pPr>
        <w:spacing w:after="70"/>
      </w:pPr>
      <w:r>
        <w:rPr>
          <w:b/>
          <w:bCs/>
        </w:rPr>
        <w:t xml:space="preserve">What it shows: </w:t>
      </w:r>
      <w:r>
        <w:t xml:space="preserve">Number of inpatients currently in the discharge process — MGH-tagged but still waiting for their final bill (within the last 30 days).</w:t>
      </w:r>
    </w:p>
    <w:p>
      <w:pPr>
        <w:spacing w:after="70"/>
      </w:pPr>
      <w:r>
        <w:rPr>
          <w:b/>
          <w:bCs/>
        </w:rPr>
        <w:t xml:space="preserve">Data source: </w:t>
      </w:r>
      <w:r>
        <w:t xml:space="preserve">HIS · pspatregisters</w:t>
      </w:r>
    </w:p>
    <w:p>
      <w:pPr>
        <w:spacing w:after="70"/>
      </w:pPr>
      <w:r>
        <w:rPr>
          <w:b/>
          <w:bCs/>
        </w:rPr>
        <w:t xml:space="preserve">How it is computed: </w:t>
      </w:r>
      <w:r>
        <w:t xml:space="preserve">Count of inpatients where mghdatetime is set, tagFinalBillDate is still empty, not untagged, excluding RVS/ICD '77' claims.</w:t>
      </w:r>
    </w:p>
    <w:p>
      <w:pPr>
        <w:spacing w:after="70"/>
      </w:pPr>
      <w:r>
        <w:rPr>
          <w:b/>
          <w:bCs/>
        </w:rPr>
        <w:t xml:space="preserve">Purpose / Use: </w:t>
      </w:r>
      <w:r>
        <w:t xml:space="preserve">Gives the current workload — how many patients are actively being processed for discharge billing right now.</w:t>
      </w:r>
    </w:p>
    <w:p>
      <w:pPr>
        <w:pStyle w:val="Heading2"/>
        <w:spacing w:after="100" w:before="260"/>
      </w:pPr>
      <w:r>
        <w:t xml:space="preserve">Final Bills Today</w:t>
      </w:r>
    </w:p>
    <w:p>
      <w:pPr>
        <w:spacing w:after="70"/>
      </w:pPr>
      <w:r>
        <w:rPr>
          <w:b/>
          <w:bCs/>
        </w:rPr>
        <w:t xml:space="preserve">What it shows: </w:t>
      </w:r>
      <w:r>
        <w:t xml:space="preserve">Number of inpatients whose final bill was tagged today (the billing TAT milestone).</w:t>
      </w:r>
    </w:p>
    <w:p>
      <w:pPr>
        <w:spacing w:after="70"/>
      </w:pPr>
      <w:r>
        <w:rPr>
          <w:b/>
          <w:bCs/>
        </w:rPr>
        <w:t xml:space="preserve">Data source: </w:t>
      </w:r>
      <w:r>
        <w:t xml:space="preserve">HIS · pspatregisters (tagFinalBillDate)</w:t>
      </w:r>
    </w:p>
    <w:p>
      <w:pPr>
        <w:spacing w:after="70"/>
      </w:pPr>
      <w:r>
        <w:rPr>
          <w:b/>
          <w:bCs/>
        </w:rPr>
        <w:t xml:space="preserve">How it is computed: </w:t>
      </w:r>
      <w:r>
        <w:t xml:space="preserve">Count of inpatients with tagFinalBillDate = today, excluding RVS/ICD '77' claims.</w:t>
      </w:r>
    </w:p>
    <w:p>
      <w:pPr>
        <w:spacing w:after="70"/>
      </w:pPr>
      <w:r>
        <w:rPr>
          <w:b/>
          <w:bCs/>
        </w:rPr>
        <w:t xml:space="preserve">Purpose / Use: </w:t>
      </w:r>
      <w:r>
        <w:t xml:space="preserve">Measures daily billing throughput. Note: reaching final bill does not yet mean the patient has left — billing discharge and exit follow.</w:t>
      </w:r>
    </w:p>
    <w:p>
      <w:pPr>
        <w:pStyle w:val="Heading2"/>
        <w:spacing w:after="100" w:before="260"/>
      </w:pPr>
      <w:r>
        <w:t xml:space="preserve">Current Discharge TAT</w:t>
      </w:r>
    </w:p>
    <w:p>
      <w:pPr>
        <w:spacing w:after="70"/>
      </w:pPr>
      <w:r>
        <w:rPr>
          <w:b/>
          <w:bCs/>
        </w:rPr>
        <w:t xml:space="preserve">What it shows: </w:t>
      </w:r>
      <w:r>
        <w:t xml:space="preserve">Average discharge turnaround time today, with a 3-hour (180-minute) target and comparison versus yesterday.</w:t>
      </w:r>
    </w:p>
    <w:p>
      <w:pPr>
        <w:spacing w:after="70"/>
      </w:pPr>
      <w:r>
        <w:rPr>
          <w:b/>
          <w:bCs/>
        </w:rPr>
        <w:t xml:space="preserve">Data source: </w:t>
      </w:r>
      <w:r>
        <w:t xml:space="preserve">HIS · pspatregisters (mghdatetime, billingdischdatetime)</w:t>
      </w:r>
    </w:p>
    <w:p>
      <w:pPr>
        <w:spacing w:after="70"/>
      </w:pPr>
      <w:r>
        <w:rPr>
          <w:b/>
          <w:bCs/>
        </w:rPr>
        <w:t xml:space="preserve">How it is computed: </w:t>
      </w:r>
      <w:r>
        <w:t xml:space="preserve">Average of (billingdischdatetime − mghdatetime) for discharges completed today, valid rows only. Shows '% vs yesterday' delta; turns red when over 180 minutes.</w:t>
      </w:r>
    </w:p>
    <w:p>
      <w:pPr>
        <w:spacing w:after="70"/>
      </w:pPr>
      <w:r>
        <w:rPr>
          <w:b/>
          <w:bCs/>
        </w:rPr>
        <w:t xml:space="preserve">Purpose / Use: </w:t>
      </w:r>
      <w:r>
        <w:t xml:space="preserve">Executive KPI for how fast discharges are completing end-to-end. Use for management review and daily huddles.</w:t>
      </w:r>
    </w:p>
    <w:p>
      <w:pPr>
        <w:pStyle w:val="Heading2"/>
        <w:spacing w:after="100" w:before="260"/>
      </w:pPr>
      <w:r>
        <w:t xml:space="preserve">On Track</w:t>
      </w:r>
    </w:p>
    <w:p>
      <w:pPr>
        <w:spacing w:after="70"/>
      </w:pPr>
      <w:r>
        <w:rPr>
          <w:b/>
          <w:bCs/>
        </w:rPr>
        <w:t xml:space="preserve">What it shows: </w:t>
      </w:r>
      <w:r>
        <w:t xml:space="preserve">Percentage of today's final-billed patients that met the 20-minute billing TAT target, with counts of delayed and critical cases.</w:t>
      </w:r>
    </w:p>
    <w:p>
      <w:pPr>
        <w:spacing w:after="70"/>
      </w:pPr>
      <w:r>
        <w:rPr>
          <w:b/>
          <w:bCs/>
        </w:rPr>
        <w:t xml:space="preserve">Data source: </w:t>
      </w:r>
      <w:r>
        <w:t xml:space="preserve">HIS · pspatregisters</w:t>
      </w:r>
    </w:p>
    <w:p>
      <w:pPr>
        <w:spacing w:after="70"/>
      </w:pPr>
      <w:r>
        <w:rPr>
          <w:b/>
          <w:bCs/>
        </w:rPr>
        <w:t xml:space="preserve">How it is computed: </w:t>
      </w:r>
      <w:r>
        <w:t xml:space="preserve">On Track = MGH tag → final bill within 20 minutes; Delayed = 20–60 minutes; Critical = over 60 minutes. Percentage = On Track ÷ total final bills today. Clicking the card scrolls to the Live On Track Queue.</w:t>
      </w:r>
    </w:p>
    <w:p>
      <w:pPr>
        <w:spacing w:after="70"/>
      </w:pPr>
      <w:r>
        <w:rPr>
          <w:b/>
          <w:bCs/>
        </w:rPr>
        <w:t xml:space="preserve">Purpose / Use: </w:t>
      </w:r>
      <w:r>
        <w:t xml:space="preserve">Shows compliance to the billing SLA at a glance. Click through to see exactly who is delayed and why.</w:t>
      </w:r>
    </w:p>
    <w:p>
      <w:pPr>
        <w:pStyle w:val="Heading1"/>
        <w:spacing w:after="160" w:before="320"/>
      </w:pPr>
      <w:r>
        <w:t xml:space="preserve">3. Stage Performance</w:t>
      </w:r>
    </w:p>
    <w:p>
      <w:pPr>
        <w:spacing w:after="150"/>
      </w:pPr>
      <w:r>
        <w:t xml:space="preserve">Five cards, one per discharge stage. Each card shows the average turnaround time (with trend vs the previous period), a progress bar against its target, the number of patients currently waiting, and how many were completed today. Every card is clickable — it scrolls to the matching live queue below. All averages and counts are computed from inpatient cases only.</w:t>
      </w:r>
    </w:p>
    <w:p>
      <w:pPr>
        <w:pStyle w:val="Heading2"/>
        <w:spacing w:after="100" w:before="260"/>
      </w:pPr>
      <w:r>
        <w:t xml:space="preserve">Doctor Approval</w:t>
      </w:r>
    </w:p>
    <w:p>
      <w:pPr>
        <w:spacing w:after="70"/>
      </w:pPr>
      <w:r>
        <w:rPr>
          <w:b/>
          <w:bCs/>
        </w:rPr>
        <w:t xml:space="preserve">What it shows: </w:t>
      </w:r>
      <w:r>
        <w:t xml:space="preserve">Average time for doctors to respond to discharge approval requests, plus the number of patients awaiting a reply.</w:t>
      </w:r>
    </w:p>
    <w:p>
      <w:pPr>
        <w:spacing w:after="70"/>
      </w:pPr>
      <w:r>
        <w:rPr>
          <w:b/>
          <w:bCs/>
        </w:rPr>
        <w:t xml:space="preserve">Data source: </w:t>
      </w:r>
      <w:r>
        <w:t xml:space="preserve">MySQL command_center · doctor_approval_notifier</w:t>
      </w:r>
    </w:p>
    <w:p>
      <w:pPr>
        <w:spacing w:after="70"/>
      </w:pPr>
      <w:r>
        <w:rPr>
          <w:b/>
          <w:bCs/>
        </w:rPr>
        <w:t xml:space="preserve">How it is computed: </w:t>
      </w:r>
      <w:r>
        <w:t xml:space="preserve">TAT = Date_Replied − Date_Created per doctor. Average = sum of all doctors' TAT ÷ number of doctors. Waiting = requests without a reply. Only inpatient approval requests are included.</w:t>
      </w:r>
    </w:p>
    <w:p>
      <w:pPr>
        <w:spacing w:after="70"/>
      </w:pPr>
      <w:r>
        <w:rPr>
          <w:b/>
          <w:bCs/>
        </w:rPr>
        <w:t xml:space="preserve">Purpose / Use: </w:t>
      </w:r>
      <w:r>
        <w:t xml:space="preserve">Monitors doctor responsiveness to SMS discharge notifications — the first approval gate in the discharge process.</w:t>
      </w:r>
    </w:p>
    <w:p>
      <w:pPr>
        <w:pStyle w:val="Heading2"/>
        <w:spacing w:after="100" w:before="260"/>
      </w:pPr>
      <w:r>
        <w:t xml:space="preserve">Nursing Clearance</w:t>
      </w:r>
    </w:p>
    <w:p>
      <w:pPr>
        <w:spacing w:after="70"/>
      </w:pPr>
      <w:r>
        <w:rPr>
          <w:b/>
          <w:bCs/>
        </w:rPr>
        <w:t xml:space="preserve">What it shows: </w:t>
      </w:r>
      <w:r>
        <w:t xml:space="preserve">Average clearance time for nursing departments: all nurse stations (A–H), NICU, OR, CSS, ICU, DR and PACU.</w:t>
      </w:r>
    </w:p>
    <w:p>
      <w:pPr>
        <w:spacing w:after="70"/>
      </w:pPr>
      <w:r>
        <w:rPr>
          <w:b/>
          <w:bCs/>
        </w:rPr>
        <w:t xml:space="preserve">Data source: </w:t>
      </w:r>
      <w:r>
        <w:t xml:space="preserve">HIS · psNotifyDeptFPD</w:t>
      </w:r>
    </w:p>
    <w:p>
      <w:pPr>
        <w:spacing w:after="70"/>
      </w:pPr>
      <w:r>
        <w:rPr>
          <w:b/>
          <w:bCs/>
        </w:rPr>
        <w:t xml:space="preserve">How it is computed: </w:t>
      </w:r>
      <w:r>
        <w:t xml:space="preserve">Per clearance: clearFPDDate − notifydate. Average = sum of all department TATs ÷ number of clearances (last 7 days). Waiting = departments notified but not yet cleared. Inpatient clearances only — outpatient clearances are excluded.</w:t>
      </w:r>
    </w:p>
    <w:p>
      <w:pPr>
        <w:spacing w:after="70"/>
      </w:pPr>
      <w:r>
        <w:rPr>
          <w:b/>
          <w:bCs/>
        </w:rPr>
        <w:t xml:space="preserve">Purpose / Use: </w:t>
      </w:r>
      <w:r>
        <w:t xml:space="preserve">Highlights which nursing units are holding discharges. Click to see the exact patients awaiting clearance per station.</w:t>
      </w:r>
    </w:p>
    <w:p>
      <w:pPr>
        <w:pStyle w:val="Heading2"/>
        <w:spacing w:after="100" w:before="260"/>
      </w:pPr>
      <w:r>
        <w:t xml:space="preserve">Ancillary Clearance</w:t>
      </w:r>
    </w:p>
    <w:p>
      <w:pPr>
        <w:spacing w:after="70"/>
      </w:pPr>
      <w:r>
        <w:rPr>
          <w:b/>
          <w:bCs/>
        </w:rPr>
        <w:t xml:space="preserve">What it shows: </w:t>
      </w:r>
      <w:r>
        <w:t xml:space="preserve">Average clearance time for ancillary departments: Laboratory, X-Ray, CT-Scan, Ultrasound, Chemo, Cancer Center and Dialysis.</w:t>
      </w:r>
    </w:p>
    <w:p>
      <w:pPr>
        <w:spacing w:after="70"/>
      </w:pPr>
      <w:r>
        <w:rPr>
          <w:b/>
          <w:bCs/>
        </w:rPr>
        <w:t xml:space="preserve">Data source: </w:t>
      </w:r>
      <w:r>
        <w:t xml:space="preserve">HIS · psNotifyDeptFPD</w:t>
      </w:r>
    </w:p>
    <w:p>
      <w:pPr>
        <w:spacing w:after="70"/>
      </w:pPr>
      <w:r>
        <w:rPr>
          <w:b/>
          <w:bCs/>
        </w:rPr>
        <w:t xml:space="preserve">How it is computed: </w:t>
      </w:r>
      <w:r>
        <w:t xml:space="preserve">Same method as Nursing Clearance, scoped to ancillary departments. Inpatient clearances only.</w:t>
      </w:r>
    </w:p>
    <w:p>
      <w:pPr>
        <w:spacing w:after="70"/>
      </w:pPr>
      <w:r>
        <w:rPr>
          <w:b/>
          <w:bCs/>
        </w:rPr>
        <w:t xml:space="preserve">Purpose / Use: </w:t>
      </w:r>
      <w:r>
        <w:t xml:space="preserve">Reveals delays caused by diagnostic and treatment services before a patient can be billed and released.</w:t>
      </w:r>
    </w:p>
    <w:p>
      <w:pPr>
        <w:pStyle w:val="Heading2"/>
        <w:spacing w:after="100" w:before="260"/>
      </w:pPr>
      <w:r>
        <w:t xml:space="preserve">Pharmacy Clearance</w:t>
      </w:r>
    </w:p>
    <w:p>
      <w:pPr>
        <w:spacing w:after="70"/>
      </w:pPr>
      <w:r>
        <w:rPr>
          <w:b/>
          <w:bCs/>
        </w:rPr>
        <w:t xml:space="preserve">What it shows: </w:t>
      </w:r>
      <w:r>
        <w:t xml:space="preserve">Average clearance time for Pharmacy — Main, and patients awaiting pharmacy clearance.</w:t>
      </w:r>
    </w:p>
    <w:p>
      <w:pPr>
        <w:spacing w:after="70"/>
      </w:pPr>
      <w:r>
        <w:rPr>
          <w:b/>
          <w:bCs/>
        </w:rPr>
        <w:t xml:space="preserve">Data source: </w:t>
      </w:r>
      <w:r>
        <w:t xml:space="preserve">HIS · psNotifyDeptFPD</w:t>
      </w:r>
    </w:p>
    <w:p>
      <w:pPr>
        <w:spacing w:after="70"/>
      </w:pPr>
      <w:r>
        <w:rPr>
          <w:b/>
          <w:bCs/>
        </w:rPr>
        <w:t xml:space="preserve">How it is computed: </w:t>
      </w:r>
      <w:r>
        <w:t xml:space="preserve">Same method, scoped to Pharmacy — Main. Inpatient clearances only.</w:t>
      </w:r>
    </w:p>
    <w:p>
      <w:pPr>
        <w:spacing w:after="70"/>
      </w:pPr>
      <w:r>
        <w:rPr>
          <w:b/>
          <w:bCs/>
        </w:rPr>
        <w:t xml:space="preserve">Purpose / Use: </w:t>
      </w:r>
      <w:r>
        <w:t xml:space="preserve">Tracks the pharmacy's role in the discharge flow (take-home medication processing and account clearance).</w:t>
      </w:r>
    </w:p>
    <w:p>
      <w:pPr>
        <w:pStyle w:val="Heading2"/>
        <w:spacing w:after="100" w:before="260"/>
      </w:pPr>
      <w:r>
        <w:t xml:space="preserve">Billing &amp; Cashier</w:t>
      </w:r>
    </w:p>
    <w:p>
      <w:pPr>
        <w:spacing w:after="70"/>
      </w:pPr>
      <w:r>
        <w:rPr>
          <w:b/>
          <w:bCs/>
        </w:rPr>
        <w:t xml:space="preserve">What it shows: </w:t>
      </w:r>
      <w:r>
        <w:t xml:space="preserve">Average billing TAT today (MGH tag to final bill), patients waiting for their final bill, and bills completed today.</w:t>
      </w:r>
    </w:p>
    <w:p>
      <w:pPr>
        <w:spacing w:after="70"/>
      </w:pPr>
      <w:r>
        <w:rPr>
          <w:b/>
          <w:bCs/>
        </w:rPr>
        <w:t xml:space="preserve">Data source: </w:t>
      </w:r>
      <w:r>
        <w:t xml:space="preserve">HIS · pspatregisters</w:t>
      </w:r>
    </w:p>
    <w:p>
      <w:pPr>
        <w:spacing w:after="70"/>
      </w:pPr>
      <w:r>
        <w:rPr>
          <w:b/>
          <w:bCs/>
        </w:rPr>
        <w:t xml:space="preserve">How it is computed: </w:t>
      </w:r>
      <w:r>
        <w:t xml:space="preserve">Average of (tagFinalBillDate − mghdatetime) for final bills tagged today. Target: 20 minutes.</w:t>
      </w:r>
    </w:p>
    <w:p>
      <w:pPr>
        <w:spacing w:after="70"/>
      </w:pPr>
      <w:r>
        <w:rPr>
          <w:b/>
          <w:bCs/>
        </w:rPr>
        <w:t xml:space="preserve">Purpose / Use: </w:t>
      </w:r>
      <w:r>
        <w:t xml:space="preserve">Core billing performance metric. Click to see the Live Billing &amp; Cashier Queue with per-patient status.</w:t>
      </w:r>
    </w:p>
    <w:p>
      <w:pPr>
        <w:pStyle w:val="Heading1"/>
        <w:spacing w:after="160" w:before="320"/>
      </w:pPr>
      <w:r>
        <w:t xml:space="preserve">4. Trends &amp; Analytics</w:t>
      </w:r>
    </w:p>
    <w:p>
      <w:pPr>
        <w:pStyle w:val="Heading2"/>
        <w:spacing w:after="100" w:before="260"/>
      </w:pPr>
      <w:r>
        <w:t xml:space="preserve">Compliance Monitoring (Today)</w:t>
      </w:r>
    </w:p>
    <w:p>
      <w:pPr>
        <w:spacing w:after="70"/>
      </w:pPr>
      <w:r>
        <w:rPr>
          <w:b/>
          <w:bCs/>
        </w:rPr>
        <w:t xml:space="preserve">What it shows: </w:t>
      </w:r>
      <w:r>
        <w:t xml:space="preserve">A donut chart of clearance tag completion: completed vs pending clearance tags, the compliance percentage, and the percentage of MGH-tagged patients with no clearance tags at all.</w:t>
      </w:r>
    </w:p>
    <w:p>
      <w:pPr>
        <w:spacing w:after="70"/>
      </w:pPr>
      <w:r>
        <w:rPr>
          <w:b/>
          <w:bCs/>
        </w:rPr>
        <w:t xml:space="preserve">Data source: </w:t>
      </w:r>
      <w:r>
        <w:t xml:space="preserve">HIS · psNotifyDeptFPD and pspatregisters</w:t>
      </w:r>
    </w:p>
    <w:p>
      <w:pPr>
        <w:spacing w:after="70"/>
      </w:pPr>
      <w:r>
        <w:rPr>
          <w:b/>
          <w:bCs/>
        </w:rPr>
        <w:t xml:space="preserve">How it is computed: </w:t>
      </w:r>
      <w:r>
        <w:t xml:space="preserve">Compliance % = cleared tags ÷ notified tags today (inpatient registries only). Missing tags % = MGH-tagged patients today without any clearance notification ÷ all MGH-tagged patients today.</w:t>
      </w:r>
    </w:p>
    <w:p>
      <w:pPr>
        <w:spacing w:after="70"/>
      </w:pPr>
      <w:r>
        <w:rPr>
          <w:b/>
          <w:bCs/>
        </w:rPr>
        <w:t xml:space="preserve">Purpose / Use: </w:t>
      </w:r>
      <w:r>
        <w:t xml:space="preserve">Audits whether departments are actually tagging and clearing patients. Rising missing-tag % signals process gaps.</w:t>
      </w:r>
    </w:p>
    <w:p>
      <w:pPr>
        <w:pStyle w:val="Heading2"/>
        <w:spacing w:after="100" w:before="260"/>
      </w:pPr>
      <w:r>
        <w:t xml:space="preserve">Bottleneck Analysis (Today)</w:t>
      </w:r>
    </w:p>
    <w:p>
      <w:pPr>
        <w:spacing w:after="70"/>
      </w:pPr>
      <w:r>
        <w:rPr>
          <w:b/>
          <w:bCs/>
        </w:rPr>
        <w:t xml:space="preserve">What it shows: </w:t>
      </w:r>
      <w:r>
        <w:t xml:space="preserve">A donut chart showing each stage's share of today's total clearance time, with the bottleneck stage highlighted (center of the donut).</w:t>
      </w:r>
    </w:p>
    <w:p>
      <w:pPr>
        <w:spacing w:after="70"/>
      </w:pPr>
      <w:r>
        <w:rPr>
          <w:b/>
          <w:bCs/>
        </w:rPr>
        <w:t xml:space="preserve">Data source: </w:t>
      </w:r>
      <w:r>
        <w:t xml:space="preserve">HIS and command_center (same queries as Stage Performance)</w:t>
      </w:r>
    </w:p>
    <w:p>
      <w:pPr>
        <w:spacing w:after="70"/>
      </w:pPr>
      <w:r>
        <w:rPr>
          <w:b/>
          <w:bCs/>
        </w:rPr>
        <w:t xml:space="preserve">How it is computed: </w:t>
      </w:r>
      <w:r>
        <w:t xml:space="preserve">For each stage: total minutes today (sum of all its TATs, inpatient cases only). Share % = stage total ÷ combined total. The largest share is labeled the bottleneck. The legend lists average and share for all five stages.</w:t>
      </w:r>
    </w:p>
    <w:p>
      <w:pPr>
        <w:spacing w:after="70"/>
      </w:pPr>
      <w:r>
        <w:rPr>
          <w:b/>
          <w:bCs/>
        </w:rPr>
        <w:t xml:space="preserve">Purpose / Use: </w:t>
      </w:r>
      <w:r>
        <w:t xml:space="preserve">Answers 'where is the time going?' at a glance — directs improvement efforts to the stage contributing the most delay.</w:t>
      </w:r>
    </w:p>
    <w:p>
      <w:pPr>
        <w:pStyle w:val="Heading2"/>
        <w:spacing w:after="100" w:before="260"/>
      </w:pPr>
      <w:r>
        <w:t xml:space="preserve">Executive Overview (Today)</w:t>
      </w:r>
    </w:p>
    <w:p>
      <w:pPr>
        <w:spacing w:after="70"/>
      </w:pPr>
      <w:r>
        <w:rPr>
          <w:b/>
          <w:bCs/>
        </w:rPr>
        <w:t xml:space="preserve">What it shows: </w:t>
      </w:r>
      <w:r>
        <w:t xml:space="preserve">Average discharge TAT against the 3-hour target, plus four counters: Billing Discharges Today, Fully Discharged Today (actual exits), Within Target %, and Over Target count.</w:t>
      </w:r>
    </w:p>
    <w:p>
      <w:pPr>
        <w:spacing w:after="70"/>
      </w:pPr>
      <w:r>
        <w:rPr>
          <w:b/>
          <w:bCs/>
        </w:rPr>
        <w:t xml:space="preserve">Data source: </w:t>
      </w:r>
      <w:r>
        <w:t xml:space="preserve">HIS · pspatregisters (mghdatetime, billingdischdatetime, dischdate)</w:t>
      </w:r>
    </w:p>
    <w:p>
      <w:pPr>
        <w:spacing w:after="70"/>
      </w:pPr>
      <w:r>
        <w:rPr>
          <w:b/>
          <w:bCs/>
        </w:rPr>
        <w:t xml:space="preserve">How it is computed: </w:t>
      </w:r>
      <w:r>
        <w:t xml:space="preserve">TAT = average (billingdischdatetime − mghdatetime) for today's billing discharges. Fully Discharged = inpatients with dischdate today (physically exited). Within/Over Target = compared against 180 minutes.</w:t>
      </w:r>
    </w:p>
    <w:p>
      <w:pPr>
        <w:spacing w:after="70"/>
      </w:pPr>
      <w:r>
        <w:rPr>
          <w:b/>
          <w:bCs/>
        </w:rPr>
        <w:t xml:space="preserve">Purpose / Use: </w:t>
      </w:r>
      <w:r>
        <w:t xml:space="preserve">The management summary: how fast discharges complete, how many patients fully exited, and whether targets are being met.</w:t>
      </w:r>
    </w:p>
    <w:p>
      <w:pPr>
        <w:pStyle w:val="Heading2"/>
        <w:spacing w:after="100" w:before="260"/>
      </w:pPr>
      <w:r>
        <w:t xml:space="preserve">Waiting by Stage</w:t>
      </w:r>
    </w:p>
    <w:p>
      <w:pPr>
        <w:spacing w:after="70"/>
      </w:pPr>
      <w:r>
        <w:rPr>
          <w:b/>
          <w:bCs/>
        </w:rPr>
        <w:t xml:space="preserve">What it shows: </w:t>
      </w:r>
      <w:r>
        <w:t xml:space="preserve">A bar chart of how many patients are currently waiting at each checkpoint: Doctor Approval, Nursing, Ancillary, Pharmacy, and Billing &amp; Cashier.</w:t>
      </w:r>
    </w:p>
    <w:p>
      <w:pPr>
        <w:spacing w:after="70"/>
      </w:pPr>
      <w:r>
        <w:rPr>
          <w:b/>
          <w:bCs/>
        </w:rPr>
        <w:t xml:space="preserve">Data source: </w:t>
      </w:r>
      <w:r>
        <w:t xml:space="preserve">Live snapshot (same sources as Stage Performance)</w:t>
      </w:r>
    </w:p>
    <w:p>
      <w:pPr>
        <w:spacing w:after="70"/>
      </w:pPr>
      <w:r>
        <w:rPr>
          <w:b/>
          <w:bCs/>
        </w:rPr>
        <w:t xml:space="preserve">How it is computed: </w:t>
      </w:r>
      <w:r>
        <w:t xml:space="preserve">Direct count of pending patients/cases per stage, updated every 10 seconds.</w:t>
      </w:r>
    </w:p>
    <w:p>
      <w:pPr>
        <w:spacing w:after="70"/>
      </w:pPr>
      <w:r>
        <w:rPr>
          <w:b/>
          <w:bCs/>
        </w:rPr>
        <w:t xml:space="preserve">Purpose / Use: </w:t>
      </w:r>
      <w:r>
        <w:t xml:space="preserve">Instantly shows today's backlog distribution — where patients are piling up right now.</w:t>
      </w:r>
    </w:p>
    <w:p>
      <w:pPr>
        <w:pStyle w:val="Heading2"/>
        <w:spacing w:after="100" w:before="260"/>
      </w:pPr>
      <w:r>
        <w:t xml:space="preserve">Bed Management · Live</w:t>
      </w:r>
    </w:p>
    <w:p>
      <w:pPr>
        <w:spacing w:after="70"/>
      </w:pPr>
      <w:r>
        <w:rPr>
          <w:b/>
          <w:bCs/>
        </w:rPr>
        <w:t xml:space="preserve">What it shows: </w:t>
      </w:r>
      <w:r>
        <w:t xml:space="preserve">Real-time room and bed status. Rooms: Total, Available, For Renovation, Fully Occupied. Beds: Total, Available, Occupied, For Cleaning, For Repair (plus inactive counts).</w:t>
      </w:r>
    </w:p>
    <w:p>
      <w:pPr>
        <w:spacing w:after="70"/>
      </w:pPr>
      <w:r>
        <w:rPr>
          <w:b/>
          <w:bCs/>
        </w:rPr>
        <w:t xml:space="preserve">Data source: </w:t>
      </w:r>
      <w:r>
        <w:t xml:space="preserve">HIS · psRooms and psBeds with status lookups (mscRoomStatus, mscBedStatus)</w:t>
      </w:r>
    </w:p>
    <w:p>
      <w:pPr>
        <w:spacing w:after="70"/>
      </w:pPr>
      <w:r>
        <w:rPr>
          <w:b/>
          <w:bCs/>
        </w:rPr>
        <w:t xml:space="preserve">How it is computed: </w:t>
      </w:r>
      <w:r>
        <w:t xml:space="preserve">Live counts grouped by each room/bed's current status in the HIS bed management module.</w:t>
      </w:r>
    </w:p>
    <w:p>
      <w:pPr>
        <w:spacing w:after="70"/>
      </w:pPr>
      <w:r>
        <w:rPr>
          <w:b/>
          <w:bCs/>
        </w:rPr>
        <w:t xml:space="preserve">Purpose / Use: </w:t>
      </w:r>
      <w:r>
        <w:t xml:space="preserve">Capacity management — see available beds for incoming admissions, beds being cleaned for turnover, and rooms out of service.</w:t>
      </w:r>
    </w:p>
    <w:p>
      <w:pPr>
        <w:pStyle w:val="Heading1"/>
        <w:spacing w:after="160" w:before="320"/>
      </w:pPr>
      <w:r>
        <w:t xml:space="preserve">5. Live Queues</w:t>
      </w:r>
    </w:p>
    <w:p>
      <w:pPr>
        <w:spacing w:after="150"/>
      </w:pPr>
      <w:r>
        <w:t xml:space="preserve">Each queue provides drill-down visibility behind its stage card or summary card. Queues are paginated (10 rows per page), auto-refresh every 60 seconds, and support search and station/department filters where applicable. All queues list INPATIENT patients only — outpatient and emergency clearances are excluded.</w:t>
      </w:r>
    </w:p>
    <w:p>
      <w:pPr>
        <w:pStyle w:val="Heading2"/>
        <w:spacing w:after="100" w:before="260"/>
      </w:pPr>
      <w:r>
        <w:t xml:space="preserve">Live Doctor Approval Queue</w:t>
      </w:r>
    </w:p>
    <w:p>
      <w:pPr>
        <w:spacing w:after="70"/>
      </w:pPr>
      <w:r>
        <w:rPr>
          <w:b/>
          <w:bCs/>
        </w:rPr>
        <w:t xml:space="preserve">What it shows: </w:t>
      </w:r>
      <w:r>
        <w:t xml:space="preserve">One row per patient with pending doctor approvals (discharged patients excluded). Clicking a patient opens the list of their attending doctors: DoctorID, Doctor Name, Role Type, Notify (Yes date / Not yet), Approved_YN (Y/N), Professional Fee and Remarks.</w:t>
      </w:r>
    </w:p>
    <w:p>
      <w:pPr>
        <w:spacing w:after="70"/>
      </w:pPr>
      <w:r>
        <w:rPr>
          <w:b/>
          <w:bCs/>
        </w:rPr>
        <w:t xml:space="preserve">Data source: </w:t>
      </w:r>
      <w:r>
        <w:t xml:space="preserve">MySQL command_center · doctor_approval_notifier, enriched with HIS doctor names, roles and fees</w:t>
      </w:r>
    </w:p>
    <w:p>
      <w:pPr>
        <w:spacing w:after="70"/>
      </w:pPr>
      <w:r>
        <w:rPr>
          <w:b/>
          <w:bCs/>
        </w:rPr>
        <w:t xml:space="preserve">How it is computed: </w:t>
      </w:r>
      <w:r>
        <w:t xml:space="preserve">Groups pending SMS-notification replies by patient; tabs separate Pending and Replied. Approved_YN shows Y for approved, N for declined, — when no reply yet. Inpatients only, and discharged patients are excluded.</w:t>
      </w:r>
    </w:p>
    <w:p>
      <w:pPr>
        <w:spacing w:after="70"/>
      </w:pPr>
      <w:r>
        <w:rPr>
          <w:b/>
          <w:bCs/>
        </w:rPr>
        <w:t xml:space="preserve">Purpose / Use: </w:t>
      </w:r>
      <w:r>
        <w:t xml:space="preserve">Lets the team chase specific doctors who haven't responded, and audit approvals, fees and remarks per patient.</w:t>
      </w:r>
    </w:p>
    <w:p>
      <w:pPr>
        <w:pStyle w:val="Heading2"/>
        <w:spacing w:after="100" w:before="260"/>
      </w:pPr>
      <w:r>
        <w:t xml:space="preserve">Live Nursing / Ancillary / Pharmacy Clearance Queues</w:t>
      </w:r>
    </w:p>
    <w:p>
      <w:pPr>
        <w:spacing w:after="70"/>
      </w:pPr>
      <w:r>
        <w:rPr>
          <w:b/>
          <w:bCs/>
        </w:rPr>
        <w:t xml:space="preserve">What it shows: </w:t>
      </w:r>
      <w:r>
        <w:t xml:space="preserve">Patients not yet cleared by each department group, with Patient, Room, Department, Notified time and Waiting time (amber over 30 minutes, red over 90).</w:t>
      </w:r>
    </w:p>
    <w:p>
      <w:pPr>
        <w:spacing w:after="70"/>
      </w:pPr>
      <w:r>
        <w:rPr>
          <w:b/>
          <w:bCs/>
        </w:rPr>
        <w:t xml:space="preserve">Data source: </w:t>
      </w:r>
      <w:r>
        <w:t xml:space="preserve">HIS · psNotifyDeptFPD</w:t>
      </w:r>
    </w:p>
    <w:p>
      <w:pPr>
        <w:spacing w:after="70"/>
      </w:pPr>
      <w:r>
        <w:rPr>
          <w:b/>
          <w:bCs/>
        </w:rPr>
        <w:t xml:space="preserve">How it is computed: </w:t>
      </w:r>
      <w:r>
        <w:t xml:space="preserve">Pending rows only (notified but not cleared) from the last 7 days, sorted oldest first. Inpatient clearances only.</w:t>
      </w:r>
    </w:p>
    <w:p>
      <w:pPr>
        <w:spacing w:after="70"/>
      </w:pPr>
      <w:r>
        <w:rPr>
          <w:b/>
          <w:bCs/>
        </w:rPr>
        <w:t xml:space="preserve">Purpose / Use: </w:t>
      </w:r>
      <w:r>
        <w:t xml:space="preserve">Operational follow-up lists — the charge nurse or department head can see exactly whose clearance is outstanding and for how long.</w:t>
      </w:r>
    </w:p>
    <w:p>
      <w:pPr>
        <w:pStyle w:val="Heading2"/>
        <w:spacing w:after="100" w:before="260"/>
      </w:pPr>
      <w:r>
        <w:t xml:space="preserve">Live Billing &amp; Cashier Queue</w:t>
      </w:r>
    </w:p>
    <w:p>
      <w:pPr>
        <w:spacing w:after="70"/>
      </w:pPr>
      <w:r>
        <w:rPr>
          <w:b/>
          <w:bCs/>
        </w:rPr>
        <w:t xml:space="preserve">What it shows: </w:t>
      </w:r>
      <w:r>
        <w:t xml:space="preserve">Patients moving from MGH tag to final bill, payment and exit: Patient, Room, MGH Tagged, Final Bill, TAT, Paid/Unpaid, Exit time and Status (Awaiting bill · Overdue, Awaiting payment, Ready to exit, Exited).</w:t>
      </w:r>
    </w:p>
    <w:p>
      <w:pPr>
        <w:spacing w:after="70"/>
      </w:pPr>
      <w:r>
        <w:rPr>
          <w:b/>
          <w:bCs/>
        </w:rPr>
        <w:t xml:space="preserve">Data source: </w:t>
      </w:r>
      <w:r>
        <w:t xml:space="preserve">HIS · pspatregisters + PsPatLedgers (running balances / paid determination)</w:t>
      </w:r>
    </w:p>
    <w:p>
      <w:pPr>
        <w:spacing w:after="70"/>
      </w:pPr>
      <w:r>
        <w:rPr>
          <w:b/>
          <w:bCs/>
        </w:rPr>
        <w:t xml:space="preserve">How it is computed: </w:t>
      </w:r>
      <w:r>
        <w:t xml:space="preserve">Active tagged patients (not yet exited) plus today's exits. Overdue flag when awaiting the bill beyond 20 minutes. Paid = ledger credits cover debits.</w:t>
      </w:r>
    </w:p>
    <w:p>
      <w:pPr>
        <w:spacing w:after="70"/>
      </w:pPr>
      <w:r>
        <w:rPr>
          <w:b/>
          <w:bCs/>
        </w:rPr>
        <w:t xml:space="preserve">Purpose / Use: </w:t>
      </w:r>
      <w:r>
        <w:t xml:space="preserve">The cashier's and billing team's work list: who needs a final bill, who hasn't paid, and who is ready to leave.</w:t>
      </w:r>
    </w:p>
    <w:p>
      <w:pPr>
        <w:pStyle w:val="Heading2"/>
        <w:spacing w:after="100" w:before="260"/>
      </w:pPr>
      <w:r>
        <w:t xml:space="preserve">Live On Track Queue (Today)</w:t>
      </w:r>
    </w:p>
    <w:p>
      <w:pPr>
        <w:spacing w:after="70"/>
      </w:pPr>
      <w:r>
        <w:rPr>
          <w:b/>
          <w:bCs/>
        </w:rPr>
        <w:t xml:space="preserve">What it shows: </w:t>
      </w:r>
      <w:r>
        <w:t xml:space="preserve">Today's final-billed patients classified as On Track (≤20m), Delayed (20–60m) or Critical (&gt;60m), with filter tabs, a Main Factor column explaining each patient's biggest contributor, and a click-to-open process timeline.</w:t>
      </w:r>
    </w:p>
    <w:p>
      <w:pPr>
        <w:spacing w:after="70"/>
      </w:pPr>
      <w:r>
        <w:rPr>
          <w:b/>
          <w:bCs/>
        </w:rPr>
        <w:t xml:space="preserve">Data source: </w:t>
      </w:r>
      <w:r>
        <w:t xml:space="preserve">HIS · pspatregisters + psNotifyDeptFPD (clearance records per patient)</w:t>
      </w:r>
    </w:p>
    <w:p>
      <w:pPr>
        <w:spacing w:after="70"/>
      </w:pPr>
      <w:r>
        <w:rPr>
          <w:b/>
          <w:bCs/>
        </w:rPr>
        <w:t xml:space="preserve">How it is computed: </w:t>
      </w:r>
      <w:r>
        <w:t xml:space="preserve">TAT = final bill − MGH tag. The Main Factor is the patient's longest clearance stage ('X took Ym'), 'Waiting on…' if a department never cleared, or 'No clearance tags'. The timeline modal shows MGH tag, each department's notify/clear times and duration (longest highlighted), final bill, billing discharge and exit.</w:t>
      </w:r>
    </w:p>
    <w:p>
      <w:pPr>
        <w:spacing w:after="70"/>
      </w:pPr>
      <w:r>
        <w:rPr>
          <w:b/>
          <w:bCs/>
        </w:rPr>
        <w:t xml:space="preserve">Purpose / Use: </w:t>
      </w:r>
      <w:r>
        <w:t xml:space="preserve">Root-cause analysis per patient — instead of only seeing WHO is delayed, it shows WHY (which process or department consumed the time).</w:t>
      </w:r>
    </w:p>
    <w:p>
      <w:pPr>
        <w:pStyle w:val="Heading1"/>
        <w:spacing w:after="160" w:before="320"/>
      </w:pPr>
      <w:r>
        <w:t xml:space="preserve">6. Discharge Workflow (Glossary)</w:t>
      </w:r>
    </w:p>
    <w:p>
      <w:pPr>
        <w:spacing w:after="100"/>
      </w:pPr>
      <w:r>
        <w:t xml:space="preserve">Understanding the outputs requires the underlying process, confirmed against HIS statuses: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</w:rPr>
              <w:t xml:space="preserve">Step</w:t>
            </w:r>
          </w:p>
        </w:tc>
        <w:tc>
          <w:p>
            <w:r>
              <w:rPr>
                <w:b/>
                <w:bCs/>
              </w:rPr>
              <w:t xml:space="preserve">System status</w:t>
            </w:r>
          </w:p>
        </w:tc>
        <w:tc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r>
              <w:t xml:space="preserve">Tag for MGH Clearance</w:t>
            </w:r>
          </w:p>
        </w:tc>
        <w:tc>
          <w:p>
            <w:r>
              <w:t xml:space="preserve">Registry status F</w:t>
            </w:r>
          </w:p>
        </w:tc>
        <w:tc>
          <w:p>
            <w:r>
              <w:t xml:space="preserve">Patient is marked for clearance; departments are notified (psNotifyDeptFPD notifydate) and begin clearing.</w:t>
            </w:r>
          </w:p>
        </w:tc>
      </w:tr>
      <w:tr>
        <w:tc>
          <w:p>
            <w:r>
              <w:t xml:space="preserve">Department clearances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Nursing stations, ancillary and pharmacy clear (clearFPDDate). Tracked in the clearance queues and compliance monitoring.</w:t>
            </w:r>
          </w:p>
        </w:tc>
      </w:tr>
      <w:tr>
        <w:tc>
          <w:p>
            <w:r>
              <w:t xml:space="preserve">Cleared for MGH</w:t>
            </w:r>
          </w:p>
        </w:tc>
        <w:tc>
          <w:p>
            <w:r>
              <w:t xml:space="preserve">Registry status C</w:t>
            </w:r>
          </w:p>
        </w:tc>
        <w:tc>
          <w:p>
            <w:r>
              <w:t xml:space="preserve">All department clearances are complete (mghcdatetime set). Patient is clear to go home.</w:t>
            </w:r>
          </w:p>
        </w:tc>
      </w:tr>
      <w:tr>
        <w:tc>
          <w:p>
            <w:r>
              <w:t xml:space="preserve">MGH Tag / May-Go-Home</w:t>
            </w:r>
          </w:p>
        </w:tc>
        <w:tc>
          <w:p>
            <w:r>
              <w:t xml:space="preserve">Registry status M</w:t>
            </w:r>
          </w:p>
        </w:tc>
        <w:tc>
          <w:p>
            <w:r>
              <w:t xml:space="preserve">Patient is tagged as may-go-home (mghdatetime). The billing turnaround clock starts here.</w:t>
            </w:r>
          </w:p>
        </w:tc>
      </w:tr>
      <w:tr>
        <w:tc>
          <w:p>
            <w:r>
              <w:t xml:space="preserve">Final Bill tagged</w:t>
            </w:r>
          </w:p>
        </w:tc>
        <w:tc>
          <w:p>
            <w:r>
              <w:t xml:space="preserve">tagFinalBillDate</w:t>
            </w:r>
          </w:p>
        </w:tc>
        <w:tc>
          <w:p>
            <w:r>
              <w:t xml:space="preserve">Billing has produced the final bill — the 20-minute billing TAT target measures up to this point.</w:t>
            </w:r>
          </w:p>
        </w:tc>
      </w:tr>
      <w:tr>
        <w:tc>
          <w:p>
            <w:r>
              <w:t xml:space="preserve">Paid</w:t>
            </w:r>
          </w:p>
        </w:tc>
        <w:tc>
          <w:p>
            <w:r>
              <w:t xml:space="preserve">Ledger</w:t>
            </w:r>
          </w:p>
        </w:tc>
        <w:tc>
          <w:p>
            <w:r>
              <w:t xml:space="preserve">Debits are covered by credits.</w:t>
            </w:r>
          </w:p>
        </w:tc>
      </w:tr>
      <w:tr>
        <w:tc>
          <w:p>
            <w:r>
              <w:t xml:space="preserve">Billing Discharge</w:t>
            </w:r>
          </w:p>
        </w:tc>
        <w:tc>
          <w:p>
            <w:r>
              <w:t xml:space="preserve">billingdischdatetime</w:t>
            </w:r>
          </w:p>
        </w:tc>
        <w:tc>
          <w:p>
            <w:r>
              <w:t xml:space="preserve">Accounting-side discharge completed — the endpoint of the 3-hour discharge TAT target.</w:t>
            </w:r>
          </w:p>
        </w:tc>
      </w:tr>
      <w:tr>
        <w:tc>
          <w:p>
            <w:r>
              <w:t xml:space="preserve">Exit</w:t>
            </w:r>
          </w:p>
        </w:tc>
        <w:tc>
          <w:p>
            <w:r>
              <w:t xml:space="preserve">dischdate</w:t>
            </w:r>
          </w:p>
        </w:tc>
        <w:tc>
          <w:p>
            <w:r>
              <w:t xml:space="preserve">Patient physically leaves — the full completion of the discharge process.</w:t>
            </w:r>
          </w:p>
        </w:tc>
      </w:tr>
    </w:tbl>
    <w:p>
      <w:pPr>
        <w:pStyle w:val="Heading1"/>
        <w:spacing w:after="160" w:before="320"/>
      </w:pPr>
      <w:r>
        <w:t xml:space="preserve">7. Targets Summary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</w:rPr>
              <w:t xml:space="preserve">Metric</w:t>
            </w:r>
          </w:p>
        </w:tc>
        <w:tc>
          <w:p>
            <w:r>
              <w:rPr>
                <w:b/>
                <w:bCs/>
              </w:rPr>
              <w:t xml:space="preserve">Target</w:t>
            </w:r>
          </w:p>
        </w:tc>
        <w:tc>
          <w:p>
            <w:r>
              <w:rPr>
                <w:b/>
                <w:bCs/>
              </w:rPr>
              <w:t xml:space="preserve">Where shown</w:t>
            </w:r>
          </w:p>
        </w:tc>
      </w:tr>
      <w:tr>
        <w:tc>
          <w:p>
            <w:r>
              <w:t xml:space="preserve">Billing TAT (MGH tag → final bill)</w:t>
            </w:r>
          </w:p>
        </w:tc>
        <w:tc>
          <w:p>
            <w:r>
              <w:t xml:space="preserve">20 minutes</w:t>
            </w:r>
          </w:p>
        </w:tc>
        <w:tc>
          <w:p>
            <w:r>
              <w:t xml:space="preserve">Billing &amp; Cashier card, On Track queue, Billing &amp; Cashier queue</w:t>
            </w:r>
          </w:p>
        </w:tc>
      </w:tr>
      <w:tr>
        <w:tc>
          <w:p>
            <w:r>
              <w:t xml:space="preserve">Discharge TAT (MGH tag → billing discharge)</w:t>
            </w:r>
          </w:p>
        </w:tc>
        <w:tc>
          <w:p>
            <w:r>
              <w:t xml:space="preserve">180 minutes (3 hours)</w:t>
            </w:r>
          </w:p>
        </w:tc>
        <w:tc>
          <w:p>
            <w:r>
              <w:t xml:space="preserve">Current Discharge TAT card, Executive Overview</w:t>
            </w:r>
          </w:p>
        </w:tc>
      </w:tr>
      <w:tr>
        <w:tc>
          <w:p>
            <w:r>
              <w:t xml:space="preserve">Doctor approval response</w:t>
            </w:r>
          </w:p>
        </w:tc>
        <w:tc>
          <w:p>
            <w:r>
              <w:t xml:space="preserve">monitored (60m displayed)</w:t>
            </w:r>
          </w:p>
        </w:tc>
        <w:tc>
          <w:p>
            <w:r>
              <w:t xml:space="preserve">Doctor Approval card</w:t>
            </w:r>
          </w:p>
        </w:tc>
      </w:tr>
      <w:tr>
        <w:tc>
          <w:p>
            <w:r>
              <w:t xml:space="preserve">Department clearances</w:t>
            </w:r>
          </w:p>
        </w:tc>
        <w:tc>
          <w:p>
            <w:r>
              <w:t xml:space="preserve">monitored (60–90m displayed)</w:t>
            </w:r>
          </w:p>
        </w:tc>
        <w:tc>
          <w:p>
            <w:r>
              <w:t xml:space="preserve">Nursing / Ancillary / Pharmacy cards</w:t>
            </w:r>
          </w:p>
        </w:tc>
      </w:tr>
    </w:tbl>
    <w:p>
      <w:pPr>
        <w:pStyle w:val="Heading1"/>
        <w:spacing w:after="160" w:before="320"/>
      </w:pPr>
      <w:r>
        <w:t xml:space="preserve">8. Access &amp; Security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Login uses existing mywmportal staff credentials (Employee Number + Password).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Sessions are JWT-based, expiring after 8 hours of token lifetime; failed logins are rate-limited.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data traffic is read-only — the dashboard never writes back to HIS or the clearance system.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 Outputs Documentation</dc:title>
  <dc:creator>Discharge Command Center</dc:creator>
  <cp:lastModifiedBy>Un-named</cp:lastModifiedBy>
  <cp:revision>1</cp:revision>
  <dcterms:created xsi:type="dcterms:W3CDTF">2026-10-15T08:06:05.637Z</dcterms:created>
  <dcterms:modified xsi:type="dcterms:W3CDTF">2026-10-15T08:06:05.637Z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