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2EC0" w14:textId="2F954AB8" w:rsidR="004C6C9B" w:rsidRDefault="004C6C9B" w:rsidP="00046BC8">
      <w:pPr>
        <w:rPr>
          <w:sz w:val="24"/>
          <w:szCs w:val="24"/>
        </w:rPr>
      </w:pPr>
      <w:r>
        <w:rPr>
          <w:sz w:val="24"/>
          <w:szCs w:val="24"/>
        </w:rPr>
        <w:t>Furkan SALIK - 150200056</w:t>
      </w:r>
    </w:p>
    <w:p w14:paraId="557F98E7" w14:textId="77777777" w:rsidR="004C6C9B" w:rsidRDefault="004C6C9B" w:rsidP="00046BC8">
      <w:pPr>
        <w:rPr>
          <w:sz w:val="24"/>
          <w:szCs w:val="24"/>
        </w:rPr>
      </w:pPr>
    </w:p>
    <w:p w14:paraId="466B472C" w14:textId="2A3DC768" w:rsidR="006566F6" w:rsidRPr="00E85B46" w:rsidRDefault="00046BC8" w:rsidP="00046BC8">
      <w:pPr>
        <w:rPr>
          <w:rFonts w:eastAsiaTheme="minorEastAsia"/>
          <w:sz w:val="24"/>
          <w:szCs w:val="24"/>
        </w:rPr>
      </w:pPr>
      <w:r w:rsidRPr="00046BC8">
        <w:rPr>
          <w:sz w:val="24"/>
          <w:szCs w:val="24"/>
        </w:rPr>
        <w:t>1.</w:t>
      </w: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 w:rsidR="00533FE8">
        <w:rPr>
          <w:sz w:val="24"/>
          <w:szCs w:val="24"/>
        </w:rPr>
        <w:t xml:space="preserve">For the first </w:t>
      </w:r>
      <w:r w:rsidR="0032519F">
        <w:rPr>
          <w:sz w:val="24"/>
          <w:szCs w:val="24"/>
        </w:rPr>
        <w:t>2</w:t>
      </w:r>
      <w:r w:rsidR="00533FE8">
        <w:rPr>
          <w:sz w:val="24"/>
          <w:szCs w:val="24"/>
        </w:rPr>
        <w:t xml:space="preserve">Kx8 chip, since </w:t>
      </w:r>
      <m:oMath>
        <m:r>
          <w:rPr>
            <w:rFonts w:ascii="Cambria Math" w:hAnsi="Cambria Math"/>
            <w:sz w:val="24"/>
            <w:szCs w:val="24"/>
          </w:rPr>
          <m:t>2K=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11</m:t>
            </m:r>
          </m:sup>
        </m:sSup>
      </m:oMath>
      <w:r w:rsidR="00533FE8">
        <w:rPr>
          <w:rFonts w:eastAsiaTheme="minorEastAsia"/>
          <w:sz w:val="24"/>
          <w:szCs w:val="24"/>
        </w:rPr>
        <w:t>, 1</w:t>
      </w:r>
      <w:r w:rsidR="0032519F">
        <w:rPr>
          <w:rFonts w:eastAsiaTheme="minorEastAsia"/>
          <w:sz w:val="24"/>
          <w:szCs w:val="24"/>
        </w:rPr>
        <w:t>1</w:t>
      </w:r>
      <w:r w:rsidR="00533FE8">
        <w:rPr>
          <w:rFonts w:eastAsiaTheme="minorEastAsia"/>
          <w:sz w:val="24"/>
          <w:szCs w:val="24"/>
        </w:rPr>
        <w:t xml:space="preserve"> bits are required for addressing inside the chip. So, from the address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0000 0000 0000 0000</m:t>
        </m:r>
      </m:oMath>
      <w:r w:rsidR="00533FE8">
        <w:rPr>
          <w:rFonts w:eastAsiaTheme="minorEastAsia"/>
          <w:sz w:val="24"/>
          <w:szCs w:val="24"/>
        </w:rPr>
        <w:t xml:space="preserve"> to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0000 0111 1111 1111</m:t>
        </m:r>
      </m:oMath>
      <w:r w:rsidR="00533FE8">
        <w:rPr>
          <w:rFonts w:eastAsiaTheme="minorEastAsia"/>
          <w:sz w:val="24"/>
          <w:szCs w:val="24"/>
        </w:rPr>
        <w:t xml:space="preserve"> </w:t>
      </w:r>
      <w:r w:rsidR="00717F25">
        <w:rPr>
          <w:rFonts w:eastAsiaTheme="minorEastAsia"/>
          <w:sz w:val="24"/>
          <w:szCs w:val="24"/>
        </w:rPr>
        <w:t>reside within this chip.</w:t>
      </w:r>
      <w:r w:rsidR="006566F6">
        <w:rPr>
          <w:rFonts w:eastAsiaTheme="minorEastAsia"/>
          <w:sz w:val="24"/>
          <w:szCs w:val="24"/>
        </w:rPr>
        <w:t xml:space="preserve"> The same thing also applies for the second </w:t>
      </w:r>
      <w:r w:rsidR="0032519F">
        <w:rPr>
          <w:rFonts w:eastAsiaTheme="minorEastAsia"/>
          <w:sz w:val="24"/>
          <w:szCs w:val="24"/>
        </w:rPr>
        <w:t>2</w:t>
      </w:r>
      <w:r w:rsidR="006566F6">
        <w:rPr>
          <w:rFonts w:eastAsiaTheme="minorEastAsia"/>
          <w:sz w:val="24"/>
          <w:szCs w:val="24"/>
        </w:rPr>
        <w:t>Kx8 chip</w:t>
      </w:r>
      <w:r w:rsidR="007D10E2">
        <w:rPr>
          <w:rFonts w:eastAsiaTheme="minorEastAsia"/>
          <w:sz w:val="24"/>
          <w:szCs w:val="24"/>
        </w:rPr>
        <w:t xml:space="preserve">, but this time most significant </w:t>
      </w:r>
      <w:r w:rsidR="0032519F">
        <w:rPr>
          <w:rFonts w:eastAsiaTheme="minorEastAsia"/>
          <w:sz w:val="24"/>
          <w:szCs w:val="24"/>
        </w:rPr>
        <w:t>5</w:t>
      </w:r>
      <w:r w:rsidR="007D10E2">
        <w:rPr>
          <w:rFonts w:eastAsiaTheme="minorEastAsia"/>
          <w:sz w:val="24"/>
          <w:szCs w:val="24"/>
        </w:rPr>
        <w:t xml:space="preserve"> bits are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0000 1</m:t>
        </m:r>
      </m:oMath>
      <w:r w:rsidR="00B23AAD">
        <w:rPr>
          <w:rFonts w:eastAsiaTheme="minorEastAsia"/>
          <w:sz w:val="24"/>
          <w:szCs w:val="24"/>
        </w:rPr>
        <w:t xml:space="preserve">. So, address range of the second chip is from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0000 1000 0000 0000</m:t>
        </m:r>
      </m:oMath>
      <w:r w:rsidR="00B23AAD">
        <w:rPr>
          <w:rFonts w:eastAsiaTheme="minorEastAsia"/>
          <w:b/>
          <w:bCs/>
          <w:sz w:val="24"/>
          <w:szCs w:val="24"/>
        </w:rPr>
        <w:t xml:space="preserve"> </w:t>
      </w:r>
      <w:r w:rsidR="00B23AAD">
        <w:rPr>
          <w:rFonts w:eastAsiaTheme="minorEastAsia"/>
          <w:sz w:val="24"/>
          <w:szCs w:val="24"/>
        </w:rPr>
        <w:t xml:space="preserve">to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0000 1111 1111 1111</m:t>
        </m:r>
      </m:oMath>
      <w:r w:rsidR="00B23AAD">
        <w:rPr>
          <w:rFonts w:eastAsiaTheme="minorEastAsia"/>
          <w:sz w:val="24"/>
          <w:szCs w:val="24"/>
        </w:rPr>
        <w:t>.</w:t>
      </w:r>
      <w:r w:rsidR="000062E7">
        <w:rPr>
          <w:rFonts w:eastAsiaTheme="minorEastAsia"/>
          <w:sz w:val="24"/>
          <w:szCs w:val="24"/>
        </w:rPr>
        <w:t xml:space="preserve"> </w:t>
      </w:r>
      <w:r w:rsidR="00F42A46">
        <w:rPr>
          <w:rFonts w:eastAsiaTheme="minorEastAsia"/>
          <w:sz w:val="24"/>
          <w:szCs w:val="24"/>
        </w:rPr>
        <w:t xml:space="preserve">The same procedure applies until the last 2Kx8’s address range is from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0010 1000 0000 0000</m:t>
        </m:r>
      </m:oMath>
      <w:r w:rsidR="00F42A46">
        <w:rPr>
          <w:rFonts w:eastAsiaTheme="minorEastAsia"/>
          <w:sz w:val="24"/>
          <w:szCs w:val="24"/>
        </w:rPr>
        <w:t xml:space="preserve"> to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0010 1111 1111 1111</m:t>
        </m:r>
      </m:oMath>
      <w:r w:rsidR="00F42A46">
        <w:rPr>
          <w:rFonts w:eastAsiaTheme="minorEastAsia"/>
          <w:b/>
          <w:bCs/>
          <w:sz w:val="24"/>
          <w:szCs w:val="24"/>
        </w:rPr>
        <w:t>.</w:t>
      </w:r>
      <w:r w:rsidR="00F42A46">
        <w:rPr>
          <w:rFonts w:eastAsiaTheme="minorEastAsia"/>
          <w:sz w:val="24"/>
          <w:szCs w:val="24"/>
        </w:rPr>
        <w:t xml:space="preserve"> </w:t>
      </w:r>
      <w:r w:rsidR="000062E7">
        <w:rPr>
          <w:rFonts w:eastAsiaTheme="minorEastAsia"/>
          <w:sz w:val="24"/>
          <w:szCs w:val="24"/>
        </w:rPr>
        <w:t xml:space="preserve">For the </w:t>
      </w:r>
      <w:r w:rsidR="00F4247A">
        <w:rPr>
          <w:rFonts w:eastAsiaTheme="minorEastAsia"/>
          <w:sz w:val="24"/>
          <w:szCs w:val="24"/>
        </w:rPr>
        <w:t>4</w:t>
      </w:r>
      <w:r w:rsidR="000062E7">
        <w:rPr>
          <w:rFonts w:eastAsiaTheme="minorEastAsia"/>
          <w:sz w:val="24"/>
          <w:szCs w:val="24"/>
        </w:rPr>
        <w:t>Kx8 chip</w:t>
      </w:r>
      <w:r w:rsidR="00AC0A83">
        <w:rPr>
          <w:rFonts w:eastAsiaTheme="minorEastAsia"/>
          <w:sz w:val="24"/>
          <w:szCs w:val="24"/>
        </w:rPr>
        <w:t xml:space="preserve"> which is the </w:t>
      </w:r>
      <w:r w:rsidR="00BF5523">
        <w:rPr>
          <w:rFonts w:eastAsiaTheme="minorEastAsia"/>
          <w:sz w:val="24"/>
          <w:szCs w:val="24"/>
        </w:rPr>
        <w:t>seventh</w:t>
      </w:r>
      <w:r w:rsidR="00AC0A83">
        <w:rPr>
          <w:rFonts w:eastAsiaTheme="minorEastAsia"/>
          <w:sz w:val="24"/>
          <w:szCs w:val="24"/>
        </w:rPr>
        <w:t xml:space="preserve"> one</w:t>
      </w:r>
      <w:r w:rsidR="000062E7">
        <w:rPr>
          <w:rFonts w:eastAsiaTheme="minorEastAsia"/>
          <w:sz w:val="24"/>
          <w:szCs w:val="24"/>
        </w:rPr>
        <w:t xml:space="preserve">, </w:t>
      </w:r>
      <w:r w:rsidR="002C4D10">
        <w:rPr>
          <w:rFonts w:eastAsiaTheme="minorEastAsia"/>
          <w:sz w:val="24"/>
          <w:szCs w:val="24"/>
        </w:rPr>
        <w:t>it</w:t>
      </w:r>
      <w:r w:rsidR="0036670A">
        <w:rPr>
          <w:rFonts w:eastAsiaTheme="minorEastAsia"/>
          <w:sz w:val="24"/>
          <w:szCs w:val="24"/>
        </w:rPr>
        <w:t xml:space="preserve"> can be thought as the composition of two </w:t>
      </w:r>
      <w:r w:rsidR="002C4D10">
        <w:rPr>
          <w:rFonts w:eastAsiaTheme="minorEastAsia"/>
          <w:sz w:val="24"/>
          <w:szCs w:val="24"/>
        </w:rPr>
        <w:t>2</w:t>
      </w:r>
      <w:r w:rsidR="0036670A">
        <w:rPr>
          <w:rFonts w:eastAsiaTheme="minorEastAsia"/>
          <w:sz w:val="24"/>
          <w:szCs w:val="24"/>
        </w:rPr>
        <w:t xml:space="preserve">Kx8 chips. </w:t>
      </w:r>
      <w:r w:rsidR="00ED67D7">
        <w:rPr>
          <w:rFonts w:eastAsiaTheme="minorEastAsia"/>
          <w:sz w:val="24"/>
          <w:szCs w:val="24"/>
        </w:rPr>
        <w:t xml:space="preserve">For this reason, first part of the address range would be from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0011 0000 0000 0000</m:t>
        </m:r>
      </m:oMath>
      <w:r w:rsidR="00ED67D7">
        <w:rPr>
          <w:rFonts w:eastAsiaTheme="minorEastAsia"/>
          <w:b/>
          <w:bCs/>
          <w:sz w:val="24"/>
          <w:szCs w:val="24"/>
        </w:rPr>
        <w:t xml:space="preserve"> </w:t>
      </w:r>
      <w:r w:rsidR="00ED67D7">
        <w:rPr>
          <w:rFonts w:eastAsiaTheme="minorEastAsia"/>
          <w:sz w:val="24"/>
          <w:szCs w:val="24"/>
        </w:rPr>
        <w:t xml:space="preserve">to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0011 0111 1111 1111</m:t>
        </m:r>
      </m:oMath>
      <w:r w:rsidR="00ED67D7">
        <w:rPr>
          <w:rFonts w:eastAsiaTheme="minorEastAsia"/>
          <w:sz w:val="24"/>
          <w:szCs w:val="24"/>
        </w:rPr>
        <w:t xml:space="preserve">, and the second part would be from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0011 1000 0000 0000</m:t>
        </m:r>
      </m:oMath>
      <w:r w:rsidR="00ED67D7">
        <w:rPr>
          <w:rFonts w:eastAsiaTheme="minorEastAsia"/>
          <w:sz w:val="24"/>
          <w:szCs w:val="24"/>
        </w:rPr>
        <w:t xml:space="preserve"> to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0011 1111 1111 1111</m:t>
        </m:r>
      </m:oMath>
      <w:r w:rsidR="00ED67D7">
        <w:rPr>
          <w:rFonts w:eastAsiaTheme="minorEastAsia"/>
          <w:sz w:val="24"/>
          <w:szCs w:val="24"/>
        </w:rPr>
        <w:t>.</w:t>
      </w:r>
      <w:r w:rsidR="004A492C">
        <w:rPr>
          <w:rFonts w:eastAsiaTheme="minorEastAsia"/>
          <w:sz w:val="24"/>
          <w:szCs w:val="24"/>
        </w:rPr>
        <w:t xml:space="preserve"> So</w:t>
      </w:r>
      <w:r w:rsidR="00E85B46">
        <w:rPr>
          <w:rFonts w:eastAsiaTheme="minorEastAsia"/>
          <w:sz w:val="24"/>
          <w:szCs w:val="24"/>
        </w:rPr>
        <w:t xml:space="preserve"> in total</w:t>
      </w:r>
      <w:r w:rsidR="004A492C">
        <w:rPr>
          <w:rFonts w:eastAsiaTheme="minorEastAsia"/>
          <w:sz w:val="24"/>
          <w:szCs w:val="24"/>
        </w:rPr>
        <w:t xml:space="preserve">, the </w:t>
      </w:r>
      <w:r w:rsidR="006566A1">
        <w:rPr>
          <w:rFonts w:eastAsiaTheme="minorEastAsia"/>
          <w:sz w:val="24"/>
          <w:szCs w:val="24"/>
        </w:rPr>
        <w:t>seventh</w:t>
      </w:r>
      <w:r w:rsidR="004A492C">
        <w:rPr>
          <w:rFonts w:eastAsiaTheme="minorEastAsia"/>
          <w:sz w:val="24"/>
          <w:szCs w:val="24"/>
        </w:rPr>
        <w:t xml:space="preserve"> chip’s address range would be from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0011 0000 0000 0000</m:t>
        </m:r>
      </m:oMath>
      <w:r w:rsidR="00B75228">
        <w:rPr>
          <w:rFonts w:eastAsiaTheme="minorEastAsia"/>
          <w:b/>
          <w:bCs/>
          <w:sz w:val="24"/>
          <w:szCs w:val="24"/>
        </w:rPr>
        <w:t xml:space="preserve"> </w:t>
      </w:r>
      <w:r w:rsidR="004A492C">
        <w:rPr>
          <w:rFonts w:eastAsiaTheme="minorEastAsia"/>
          <w:sz w:val="24"/>
          <w:szCs w:val="24"/>
        </w:rPr>
        <w:t xml:space="preserve">to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0011 1111 1111 1111</m:t>
        </m:r>
      </m:oMath>
      <w:r w:rsidR="004A492C">
        <w:rPr>
          <w:rFonts w:eastAsiaTheme="minorEastAsia"/>
          <w:sz w:val="24"/>
          <w:szCs w:val="24"/>
        </w:rPr>
        <w:t>.</w:t>
      </w:r>
      <w:r w:rsidR="00952A18">
        <w:rPr>
          <w:rFonts w:eastAsiaTheme="minorEastAsia"/>
          <w:sz w:val="24"/>
          <w:szCs w:val="24"/>
        </w:rPr>
        <w:t xml:space="preserve"> And for the last chip, similarly it can be thought as the composition of </w:t>
      </w:r>
      <w:r w:rsidR="004C0BA9">
        <w:rPr>
          <w:rFonts w:eastAsiaTheme="minorEastAsia"/>
          <w:sz w:val="24"/>
          <w:szCs w:val="24"/>
        </w:rPr>
        <w:t>eight</w:t>
      </w:r>
      <w:r w:rsidR="00952A18">
        <w:rPr>
          <w:rFonts w:eastAsiaTheme="minorEastAsia"/>
          <w:sz w:val="24"/>
          <w:szCs w:val="24"/>
        </w:rPr>
        <w:t xml:space="preserve"> </w:t>
      </w:r>
      <w:r w:rsidR="004C0BA9">
        <w:rPr>
          <w:rFonts w:eastAsiaTheme="minorEastAsia"/>
          <w:sz w:val="24"/>
          <w:szCs w:val="24"/>
        </w:rPr>
        <w:t>2</w:t>
      </w:r>
      <w:r w:rsidR="00952A18">
        <w:rPr>
          <w:rFonts w:eastAsiaTheme="minorEastAsia"/>
          <w:sz w:val="24"/>
          <w:szCs w:val="24"/>
        </w:rPr>
        <w:t xml:space="preserve">Kx8 chips. </w:t>
      </w:r>
      <w:r w:rsidR="00E85B46">
        <w:rPr>
          <w:rFonts w:eastAsiaTheme="minorEastAsia"/>
          <w:sz w:val="24"/>
          <w:szCs w:val="24"/>
        </w:rPr>
        <w:t xml:space="preserve">Following a similar approach as in assigning the address range of the </w:t>
      </w:r>
      <w:r w:rsidR="005834E3">
        <w:rPr>
          <w:rFonts w:eastAsiaTheme="minorEastAsia"/>
          <w:sz w:val="24"/>
          <w:szCs w:val="24"/>
        </w:rPr>
        <w:t>seventh</w:t>
      </w:r>
      <w:r w:rsidR="00E85B46">
        <w:rPr>
          <w:rFonts w:eastAsiaTheme="minorEastAsia"/>
          <w:sz w:val="24"/>
          <w:szCs w:val="24"/>
        </w:rPr>
        <w:t xml:space="preserve"> chip, the address range of the </w:t>
      </w:r>
      <w:r w:rsidR="00914238">
        <w:rPr>
          <w:rFonts w:eastAsiaTheme="minorEastAsia"/>
          <w:sz w:val="24"/>
          <w:szCs w:val="24"/>
        </w:rPr>
        <w:t>eighth</w:t>
      </w:r>
      <w:r w:rsidR="00E85B46">
        <w:rPr>
          <w:rFonts w:eastAsiaTheme="minorEastAsia"/>
          <w:sz w:val="24"/>
          <w:szCs w:val="24"/>
        </w:rPr>
        <w:t xml:space="preserve"> chip would be from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0100 0000 0000 0000</m:t>
        </m:r>
      </m:oMath>
      <w:r w:rsidR="00E85B46">
        <w:rPr>
          <w:rFonts w:eastAsiaTheme="minorEastAsia"/>
          <w:sz w:val="24"/>
          <w:szCs w:val="24"/>
        </w:rPr>
        <w:t xml:space="preserve"> to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0111 1111 1111 1111</m:t>
        </m:r>
      </m:oMath>
      <w:r w:rsidR="00E85B46">
        <w:rPr>
          <w:rFonts w:eastAsiaTheme="minorEastAsia"/>
          <w:sz w:val="24"/>
          <w:szCs w:val="24"/>
        </w:rPr>
        <w:t>.</w:t>
      </w:r>
    </w:p>
    <w:p w14:paraId="62EB26BD" w14:textId="1C43FAB8" w:rsidR="00F03593" w:rsidRDefault="00F03593" w:rsidP="00046BC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To summarize</w:t>
      </w:r>
      <w:r w:rsidR="000C76E6">
        <w:rPr>
          <w:rFonts w:eastAsiaTheme="minorEastAsia"/>
          <w:sz w:val="24"/>
          <w:szCs w:val="24"/>
        </w:rPr>
        <w:t>, address ranges of the chips are</w:t>
      </w:r>
      <w:r>
        <w:rPr>
          <w:rFonts w:eastAsiaTheme="minorEastAsia"/>
          <w:sz w:val="24"/>
          <w:szCs w:val="24"/>
        </w:rPr>
        <w:t>:</w:t>
      </w:r>
    </w:p>
    <w:p w14:paraId="17BAF301" w14:textId="71D1C996" w:rsidR="000C76E6" w:rsidRDefault="0039716E" w:rsidP="000C76E6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2</w:t>
      </w:r>
      <w:r w:rsidR="00F03593" w:rsidRPr="0039716E">
        <w:rPr>
          <w:rFonts w:eastAsiaTheme="minorEastAsia"/>
          <w:sz w:val="24"/>
          <w:szCs w:val="24"/>
        </w:rPr>
        <w:t xml:space="preserve">Kx8: </w:t>
      </w:r>
      <w:r w:rsidR="00F03593" w:rsidRPr="0039716E">
        <w:rPr>
          <w:rFonts w:eastAsiaTheme="minorEastAsia"/>
          <w:b/>
          <w:bCs/>
          <w:sz w:val="24"/>
          <w:szCs w:val="24"/>
        </w:rPr>
        <w:t>$</w:t>
      </w:r>
      <w:r w:rsidR="00B23C67">
        <w:rPr>
          <w:rFonts w:eastAsiaTheme="minorEastAsia"/>
          <w:b/>
          <w:bCs/>
          <w:sz w:val="24"/>
          <w:szCs w:val="24"/>
        </w:rPr>
        <w:t>0</w:t>
      </w:r>
      <w:r w:rsidR="000C76E6" w:rsidRPr="0039716E">
        <w:rPr>
          <w:rFonts w:eastAsiaTheme="minorEastAsia"/>
          <w:b/>
          <w:bCs/>
          <w:sz w:val="24"/>
          <w:szCs w:val="24"/>
        </w:rPr>
        <w:t>000-$</w:t>
      </w:r>
      <w:r w:rsidR="00B23C67">
        <w:rPr>
          <w:rFonts w:eastAsiaTheme="minorEastAsia"/>
          <w:b/>
          <w:bCs/>
          <w:sz w:val="24"/>
          <w:szCs w:val="24"/>
        </w:rPr>
        <w:t>0</w:t>
      </w:r>
      <w:r w:rsidR="006257FD">
        <w:rPr>
          <w:rFonts w:eastAsiaTheme="minorEastAsia"/>
          <w:b/>
          <w:bCs/>
          <w:sz w:val="24"/>
          <w:szCs w:val="24"/>
        </w:rPr>
        <w:t>7FF</w:t>
      </w:r>
    </w:p>
    <w:p w14:paraId="182F6D6A" w14:textId="62E47371" w:rsidR="006257FD" w:rsidRDefault="006257FD" w:rsidP="000C76E6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2Kx8: </w:t>
      </w:r>
      <w:r w:rsidRPr="006257FD">
        <w:rPr>
          <w:rFonts w:eastAsiaTheme="minorEastAsia"/>
          <w:b/>
          <w:bCs/>
          <w:sz w:val="24"/>
          <w:szCs w:val="24"/>
        </w:rPr>
        <w:t>$0800-$0FFF</w:t>
      </w:r>
    </w:p>
    <w:p w14:paraId="712D9C2D" w14:textId="6D49A54D" w:rsidR="00D84F03" w:rsidRDefault="00D84F03" w:rsidP="000C76E6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2Kx8: </w:t>
      </w:r>
      <w:r>
        <w:rPr>
          <w:rFonts w:eastAsiaTheme="minorEastAsia"/>
          <w:b/>
          <w:bCs/>
          <w:sz w:val="24"/>
          <w:szCs w:val="24"/>
        </w:rPr>
        <w:t>$1000-</w:t>
      </w:r>
      <w:r w:rsidR="00B44882">
        <w:rPr>
          <w:rFonts w:eastAsiaTheme="minorEastAsia"/>
          <w:b/>
          <w:bCs/>
          <w:sz w:val="24"/>
          <w:szCs w:val="24"/>
        </w:rPr>
        <w:t>$</w:t>
      </w:r>
      <w:r>
        <w:rPr>
          <w:rFonts w:eastAsiaTheme="minorEastAsia"/>
          <w:b/>
          <w:bCs/>
          <w:sz w:val="24"/>
          <w:szCs w:val="24"/>
        </w:rPr>
        <w:t>17FF</w:t>
      </w:r>
    </w:p>
    <w:p w14:paraId="0CD58E05" w14:textId="6DD1A861" w:rsidR="00D84F03" w:rsidRDefault="00D84F03" w:rsidP="000C76E6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2Kx8: </w:t>
      </w:r>
      <w:r>
        <w:rPr>
          <w:rFonts w:eastAsiaTheme="minorEastAsia"/>
          <w:b/>
          <w:bCs/>
          <w:sz w:val="24"/>
          <w:szCs w:val="24"/>
        </w:rPr>
        <w:t>$1800-$1FFF</w:t>
      </w:r>
    </w:p>
    <w:p w14:paraId="1F357592" w14:textId="27008B7E" w:rsidR="00D84F03" w:rsidRDefault="00D84F03" w:rsidP="000C76E6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2Kx8: </w:t>
      </w:r>
      <w:r>
        <w:rPr>
          <w:rFonts w:eastAsiaTheme="minorEastAsia"/>
          <w:b/>
          <w:bCs/>
          <w:sz w:val="24"/>
          <w:szCs w:val="24"/>
        </w:rPr>
        <w:t>$2000-$27FF</w:t>
      </w:r>
    </w:p>
    <w:p w14:paraId="5AF439A3" w14:textId="1865C1E5" w:rsidR="00D84F03" w:rsidRDefault="00D84F03" w:rsidP="000C76E6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2Kx8: </w:t>
      </w:r>
      <w:r>
        <w:rPr>
          <w:rFonts w:eastAsiaTheme="minorEastAsia"/>
          <w:b/>
          <w:bCs/>
          <w:sz w:val="24"/>
          <w:szCs w:val="24"/>
        </w:rPr>
        <w:t>$2800-$2FFF</w:t>
      </w:r>
    </w:p>
    <w:p w14:paraId="12CC1C47" w14:textId="50E8E5D7" w:rsidR="003075E5" w:rsidRDefault="003075E5" w:rsidP="000C76E6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4Kx8: </w:t>
      </w:r>
      <w:r>
        <w:rPr>
          <w:rFonts w:eastAsiaTheme="minorEastAsia"/>
          <w:b/>
          <w:bCs/>
          <w:sz w:val="24"/>
          <w:szCs w:val="24"/>
        </w:rPr>
        <w:t>$3000-$3FFF</w:t>
      </w:r>
    </w:p>
    <w:p w14:paraId="11C6512F" w14:textId="667042A0" w:rsidR="003075E5" w:rsidRDefault="009A2C83" w:rsidP="000C76E6">
      <w:pPr>
        <w:pStyle w:val="ListParagraph"/>
        <w:numPr>
          <w:ilvl w:val="0"/>
          <w:numId w:val="4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16Kx8: </w:t>
      </w:r>
      <w:r w:rsidRPr="009A2C83">
        <w:rPr>
          <w:rFonts w:eastAsiaTheme="minorEastAsia"/>
          <w:b/>
          <w:bCs/>
          <w:sz w:val="24"/>
          <w:szCs w:val="24"/>
        </w:rPr>
        <w:t>$4000-$7FFF</w:t>
      </w:r>
    </w:p>
    <w:p w14:paraId="7BB8D4B4" w14:textId="77777777" w:rsidR="00B64F43" w:rsidRPr="0039716E" w:rsidRDefault="00B64F43" w:rsidP="00B64F43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1A043AE9" w14:textId="2F54B9CA" w:rsidR="00297EE8" w:rsidRDefault="00297EE8" w:rsidP="00046BC8">
      <w:pPr>
        <w:rPr>
          <w:rFonts w:eastAsiaTheme="minorEastAsia"/>
          <w:sz w:val="24"/>
          <w:szCs w:val="24"/>
        </w:rPr>
      </w:pPr>
    </w:p>
    <w:p w14:paraId="60683640" w14:textId="18F6141D" w:rsidR="00297EE8" w:rsidRDefault="00297EE8" w:rsidP="00046BC8">
      <w:pPr>
        <w:rPr>
          <w:rFonts w:eastAsiaTheme="minorEastAsia"/>
          <w:sz w:val="24"/>
          <w:szCs w:val="24"/>
        </w:rPr>
      </w:pPr>
    </w:p>
    <w:p w14:paraId="37A2542E" w14:textId="69843B94" w:rsidR="00297EE8" w:rsidRDefault="00297EE8" w:rsidP="00046BC8">
      <w:pPr>
        <w:rPr>
          <w:rFonts w:eastAsiaTheme="minorEastAsia"/>
          <w:sz w:val="24"/>
          <w:szCs w:val="24"/>
        </w:rPr>
      </w:pPr>
    </w:p>
    <w:p w14:paraId="6036FCC7" w14:textId="059D8895" w:rsidR="0039560D" w:rsidRDefault="00046BC8" w:rsidP="00046BC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8D6F02" w14:textId="57E86004" w:rsidR="007A1DF9" w:rsidRDefault="007A1DF9" w:rsidP="00046BC8">
      <w:pPr>
        <w:rPr>
          <w:sz w:val="24"/>
          <w:szCs w:val="24"/>
        </w:rPr>
      </w:pPr>
    </w:p>
    <w:p w14:paraId="08B84D74" w14:textId="21800002" w:rsidR="007A1DF9" w:rsidRDefault="007A1DF9" w:rsidP="00046BC8">
      <w:pPr>
        <w:rPr>
          <w:sz w:val="24"/>
          <w:szCs w:val="24"/>
        </w:rPr>
      </w:pPr>
    </w:p>
    <w:p w14:paraId="468D0E4A" w14:textId="2C6A0440" w:rsidR="007A1DF9" w:rsidRDefault="007A1DF9" w:rsidP="00046BC8">
      <w:pPr>
        <w:rPr>
          <w:sz w:val="24"/>
          <w:szCs w:val="24"/>
        </w:rPr>
      </w:pPr>
    </w:p>
    <w:p w14:paraId="7A31DD25" w14:textId="65FDC2BC" w:rsidR="007A1DF9" w:rsidRDefault="007A1DF9" w:rsidP="00046BC8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8"/>
        <w:gridCol w:w="1974"/>
      </w:tblGrid>
      <w:tr w:rsidR="00F22F93" w14:paraId="5A17F37C" w14:textId="77777777" w:rsidTr="00515D3F">
        <w:trPr>
          <w:trHeight w:val="282"/>
          <w:jc w:val="center"/>
        </w:trPr>
        <w:tc>
          <w:tcPr>
            <w:tcW w:w="7088" w:type="dxa"/>
            <w:vMerge w:val="restart"/>
            <w:vAlign w:val="center"/>
          </w:tcPr>
          <w:p w14:paraId="7159C8B2" w14:textId="77777777" w:rsidR="00F22F93" w:rsidRDefault="00F22F93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lastRenderedPageBreak/>
              <w:t>2Kx8</w:t>
            </w:r>
          </w:p>
        </w:tc>
        <w:tc>
          <w:tcPr>
            <w:tcW w:w="1974" w:type="dxa"/>
            <w:vAlign w:val="center"/>
          </w:tcPr>
          <w:p w14:paraId="1C754655" w14:textId="7B7BD3B6" w:rsidR="00F22F93" w:rsidRDefault="00422AB5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$0000</w:t>
            </w:r>
          </w:p>
        </w:tc>
      </w:tr>
      <w:tr w:rsidR="00F22F93" w14:paraId="696D048E" w14:textId="77777777" w:rsidTr="00515D3F">
        <w:trPr>
          <w:trHeight w:val="282"/>
          <w:jc w:val="center"/>
        </w:trPr>
        <w:tc>
          <w:tcPr>
            <w:tcW w:w="7088" w:type="dxa"/>
            <w:vMerge/>
            <w:vAlign w:val="center"/>
          </w:tcPr>
          <w:p w14:paraId="63E4B642" w14:textId="77777777" w:rsidR="00F22F93" w:rsidRDefault="00F22F93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14:paraId="5830F67D" w14:textId="0A595461" w:rsidR="00F22F93" w:rsidRDefault="00422AB5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$07FF</w:t>
            </w:r>
          </w:p>
        </w:tc>
      </w:tr>
      <w:tr w:rsidR="00F22F93" w14:paraId="7AF45AB0" w14:textId="77777777" w:rsidTr="00BF5C25">
        <w:trPr>
          <w:trHeight w:val="282"/>
          <w:jc w:val="center"/>
        </w:trPr>
        <w:tc>
          <w:tcPr>
            <w:tcW w:w="7088" w:type="dxa"/>
            <w:vMerge w:val="restart"/>
            <w:shd w:val="clear" w:color="auto" w:fill="BFBFBF" w:themeFill="background1" w:themeFillShade="BF"/>
            <w:vAlign w:val="center"/>
          </w:tcPr>
          <w:p w14:paraId="1654B20D" w14:textId="77777777" w:rsidR="00F22F93" w:rsidRDefault="00F22F93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2Kx8</w:t>
            </w:r>
          </w:p>
        </w:tc>
        <w:tc>
          <w:tcPr>
            <w:tcW w:w="1974" w:type="dxa"/>
            <w:shd w:val="clear" w:color="auto" w:fill="BFBFBF" w:themeFill="background1" w:themeFillShade="BF"/>
            <w:vAlign w:val="center"/>
          </w:tcPr>
          <w:p w14:paraId="4A3F56DE" w14:textId="1B7081AE" w:rsidR="00F22F93" w:rsidRDefault="00422AB5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$0800</w:t>
            </w:r>
          </w:p>
        </w:tc>
      </w:tr>
      <w:tr w:rsidR="00F22F93" w14:paraId="6D19ECEA" w14:textId="77777777" w:rsidTr="00BF5C25">
        <w:trPr>
          <w:trHeight w:val="282"/>
          <w:jc w:val="center"/>
        </w:trPr>
        <w:tc>
          <w:tcPr>
            <w:tcW w:w="7088" w:type="dxa"/>
            <w:vMerge/>
            <w:shd w:val="clear" w:color="auto" w:fill="BFBFBF" w:themeFill="background1" w:themeFillShade="BF"/>
            <w:vAlign w:val="center"/>
          </w:tcPr>
          <w:p w14:paraId="0B47FC30" w14:textId="77777777" w:rsidR="00F22F93" w:rsidRDefault="00F22F93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974" w:type="dxa"/>
            <w:shd w:val="clear" w:color="auto" w:fill="BFBFBF" w:themeFill="background1" w:themeFillShade="BF"/>
            <w:vAlign w:val="center"/>
          </w:tcPr>
          <w:p w14:paraId="63A286CA" w14:textId="0F94D1EB" w:rsidR="00F22F93" w:rsidRDefault="00422AB5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$0FFF</w:t>
            </w:r>
          </w:p>
        </w:tc>
      </w:tr>
      <w:tr w:rsidR="00F22F93" w14:paraId="65192B5A" w14:textId="77777777" w:rsidTr="00515D3F">
        <w:trPr>
          <w:trHeight w:val="282"/>
          <w:jc w:val="center"/>
        </w:trPr>
        <w:tc>
          <w:tcPr>
            <w:tcW w:w="7088" w:type="dxa"/>
            <w:vMerge w:val="restart"/>
            <w:vAlign w:val="center"/>
          </w:tcPr>
          <w:p w14:paraId="16A2BEAD" w14:textId="77777777" w:rsidR="00F22F93" w:rsidRDefault="00F22F93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2Kx8</w:t>
            </w:r>
          </w:p>
        </w:tc>
        <w:tc>
          <w:tcPr>
            <w:tcW w:w="1974" w:type="dxa"/>
            <w:vAlign w:val="center"/>
          </w:tcPr>
          <w:p w14:paraId="7C79BB73" w14:textId="43ED7125" w:rsidR="00F22F93" w:rsidRDefault="00422AB5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$1000</w:t>
            </w:r>
          </w:p>
        </w:tc>
      </w:tr>
      <w:tr w:rsidR="00F22F93" w14:paraId="3A9DBB84" w14:textId="77777777" w:rsidTr="00515D3F">
        <w:trPr>
          <w:trHeight w:val="282"/>
          <w:jc w:val="center"/>
        </w:trPr>
        <w:tc>
          <w:tcPr>
            <w:tcW w:w="7088" w:type="dxa"/>
            <w:vMerge/>
            <w:vAlign w:val="center"/>
          </w:tcPr>
          <w:p w14:paraId="11A11036" w14:textId="77777777" w:rsidR="00F22F93" w:rsidRDefault="00F22F93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14:paraId="6AF7AC66" w14:textId="6DEBAFCC" w:rsidR="00F22F93" w:rsidRDefault="00422AB5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$17FF</w:t>
            </w:r>
          </w:p>
        </w:tc>
      </w:tr>
      <w:tr w:rsidR="00F22F93" w14:paraId="2C49556C" w14:textId="77777777" w:rsidTr="00BF5C25">
        <w:trPr>
          <w:trHeight w:val="282"/>
          <w:jc w:val="center"/>
        </w:trPr>
        <w:tc>
          <w:tcPr>
            <w:tcW w:w="7088" w:type="dxa"/>
            <w:vMerge w:val="restart"/>
            <w:shd w:val="clear" w:color="auto" w:fill="BFBFBF" w:themeFill="background1" w:themeFillShade="BF"/>
            <w:vAlign w:val="center"/>
          </w:tcPr>
          <w:p w14:paraId="502F9789" w14:textId="77777777" w:rsidR="00F22F93" w:rsidRDefault="00F22F93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2Kx8</w:t>
            </w:r>
          </w:p>
        </w:tc>
        <w:tc>
          <w:tcPr>
            <w:tcW w:w="1974" w:type="dxa"/>
            <w:shd w:val="clear" w:color="auto" w:fill="BFBFBF" w:themeFill="background1" w:themeFillShade="BF"/>
            <w:vAlign w:val="center"/>
          </w:tcPr>
          <w:p w14:paraId="4CD541C7" w14:textId="4A461EC5" w:rsidR="00F22F93" w:rsidRDefault="00422AB5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$1800</w:t>
            </w:r>
          </w:p>
        </w:tc>
      </w:tr>
      <w:tr w:rsidR="00F22F93" w14:paraId="70A79A84" w14:textId="77777777" w:rsidTr="00BF5C25">
        <w:trPr>
          <w:trHeight w:val="282"/>
          <w:jc w:val="center"/>
        </w:trPr>
        <w:tc>
          <w:tcPr>
            <w:tcW w:w="7088" w:type="dxa"/>
            <w:vMerge/>
            <w:shd w:val="clear" w:color="auto" w:fill="BFBFBF" w:themeFill="background1" w:themeFillShade="BF"/>
            <w:vAlign w:val="center"/>
          </w:tcPr>
          <w:p w14:paraId="145ED9D1" w14:textId="77777777" w:rsidR="00F22F93" w:rsidRDefault="00F22F93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974" w:type="dxa"/>
            <w:shd w:val="clear" w:color="auto" w:fill="BFBFBF" w:themeFill="background1" w:themeFillShade="BF"/>
            <w:vAlign w:val="center"/>
          </w:tcPr>
          <w:p w14:paraId="15D6E8A4" w14:textId="31BFEEA8" w:rsidR="00F22F93" w:rsidRDefault="00422AB5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$1FFF</w:t>
            </w:r>
          </w:p>
        </w:tc>
      </w:tr>
      <w:tr w:rsidR="00F22F93" w14:paraId="7A5EC5C4" w14:textId="77777777" w:rsidTr="00515D3F">
        <w:trPr>
          <w:trHeight w:val="282"/>
          <w:jc w:val="center"/>
        </w:trPr>
        <w:tc>
          <w:tcPr>
            <w:tcW w:w="7088" w:type="dxa"/>
            <w:vMerge w:val="restart"/>
            <w:vAlign w:val="center"/>
          </w:tcPr>
          <w:p w14:paraId="68DFA9F8" w14:textId="77777777" w:rsidR="00F22F93" w:rsidRDefault="00F22F93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2Kx8</w:t>
            </w:r>
          </w:p>
        </w:tc>
        <w:tc>
          <w:tcPr>
            <w:tcW w:w="1974" w:type="dxa"/>
            <w:vAlign w:val="center"/>
          </w:tcPr>
          <w:p w14:paraId="67887E36" w14:textId="2C941AF7" w:rsidR="00F22F93" w:rsidRDefault="00422AB5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$2000</w:t>
            </w:r>
          </w:p>
        </w:tc>
      </w:tr>
      <w:tr w:rsidR="00F22F93" w14:paraId="60BBEF7C" w14:textId="77777777" w:rsidTr="00515D3F">
        <w:trPr>
          <w:trHeight w:val="282"/>
          <w:jc w:val="center"/>
        </w:trPr>
        <w:tc>
          <w:tcPr>
            <w:tcW w:w="7088" w:type="dxa"/>
            <w:vMerge/>
            <w:vAlign w:val="center"/>
          </w:tcPr>
          <w:p w14:paraId="20D5DC7A" w14:textId="77777777" w:rsidR="00F22F93" w:rsidRDefault="00F22F93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14:paraId="4777F9EE" w14:textId="60843ABD" w:rsidR="00F22F93" w:rsidRDefault="00422AB5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$27FF</w:t>
            </w:r>
          </w:p>
        </w:tc>
      </w:tr>
      <w:tr w:rsidR="00F22F93" w14:paraId="7B07378A" w14:textId="77777777" w:rsidTr="00BF5C25">
        <w:trPr>
          <w:trHeight w:val="300"/>
          <w:jc w:val="center"/>
        </w:trPr>
        <w:tc>
          <w:tcPr>
            <w:tcW w:w="7088" w:type="dxa"/>
            <w:vMerge w:val="restart"/>
            <w:shd w:val="clear" w:color="auto" w:fill="BFBFBF" w:themeFill="background1" w:themeFillShade="BF"/>
            <w:vAlign w:val="center"/>
          </w:tcPr>
          <w:p w14:paraId="24DF4197" w14:textId="77777777" w:rsidR="00F22F93" w:rsidRDefault="00F22F93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2Kx8</w:t>
            </w:r>
          </w:p>
        </w:tc>
        <w:tc>
          <w:tcPr>
            <w:tcW w:w="1974" w:type="dxa"/>
            <w:shd w:val="clear" w:color="auto" w:fill="BFBFBF" w:themeFill="background1" w:themeFillShade="BF"/>
            <w:vAlign w:val="center"/>
          </w:tcPr>
          <w:p w14:paraId="23E3F3A8" w14:textId="50D66881" w:rsidR="00F22F93" w:rsidRDefault="00422AB5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$2800</w:t>
            </w:r>
          </w:p>
        </w:tc>
      </w:tr>
      <w:tr w:rsidR="00F22F93" w14:paraId="33E9BFB8" w14:textId="77777777" w:rsidTr="00BF5C25">
        <w:trPr>
          <w:trHeight w:val="300"/>
          <w:jc w:val="center"/>
        </w:trPr>
        <w:tc>
          <w:tcPr>
            <w:tcW w:w="7088" w:type="dxa"/>
            <w:vMerge/>
            <w:shd w:val="clear" w:color="auto" w:fill="BFBFBF" w:themeFill="background1" w:themeFillShade="BF"/>
            <w:vAlign w:val="center"/>
          </w:tcPr>
          <w:p w14:paraId="15FE62FD" w14:textId="77777777" w:rsidR="00F22F93" w:rsidRDefault="00F22F93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974" w:type="dxa"/>
            <w:shd w:val="clear" w:color="auto" w:fill="BFBFBF" w:themeFill="background1" w:themeFillShade="BF"/>
            <w:vAlign w:val="center"/>
          </w:tcPr>
          <w:p w14:paraId="5B284B9D" w14:textId="45865142" w:rsidR="00F22F93" w:rsidRDefault="00422AB5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$2FFF</w:t>
            </w:r>
          </w:p>
        </w:tc>
      </w:tr>
      <w:tr w:rsidR="00F22F93" w14:paraId="3A6EA804" w14:textId="77777777" w:rsidTr="00F22F93">
        <w:trPr>
          <w:trHeight w:val="300"/>
          <w:jc w:val="center"/>
        </w:trPr>
        <w:tc>
          <w:tcPr>
            <w:tcW w:w="7088" w:type="dxa"/>
            <w:vMerge w:val="restart"/>
            <w:vAlign w:val="center"/>
          </w:tcPr>
          <w:p w14:paraId="3075F063" w14:textId="4D2379E5" w:rsidR="00F22F93" w:rsidRDefault="00F22F93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4Kx8</w:t>
            </w:r>
          </w:p>
        </w:tc>
        <w:tc>
          <w:tcPr>
            <w:tcW w:w="1974" w:type="dxa"/>
            <w:vAlign w:val="center"/>
          </w:tcPr>
          <w:p w14:paraId="3793C162" w14:textId="11260FDE" w:rsidR="00F22F93" w:rsidRDefault="00422AB5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$3000</w:t>
            </w:r>
          </w:p>
        </w:tc>
      </w:tr>
      <w:tr w:rsidR="00F22F93" w14:paraId="6FF6EB0B" w14:textId="77777777" w:rsidTr="00E35EF4">
        <w:trPr>
          <w:trHeight w:val="300"/>
          <w:jc w:val="center"/>
        </w:trPr>
        <w:tc>
          <w:tcPr>
            <w:tcW w:w="7088" w:type="dxa"/>
            <w:vMerge/>
            <w:vAlign w:val="center"/>
          </w:tcPr>
          <w:p w14:paraId="21795EF9" w14:textId="77777777" w:rsidR="00F22F93" w:rsidRDefault="00F22F93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974" w:type="dxa"/>
            <w:vAlign w:val="center"/>
          </w:tcPr>
          <w:p w14:paraId="483D3A6B" w14:textId="2D44EDA6" w:rsidR="00F22F93" w:rsidRDefault="00422AB5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$3FFF</w:t>
            </w:r>
          </w:p>
        </w:tc>
      </w:tr>
      <w:tr w:rsidR="00F22F93" w14:paraId="7A3884A6" w14:textId="77777777" w:rsidTr="00BF5C25">
        <w:trPr>
          <w:trHeight w:val="300"/>
          <w:jc w:val="center"/>
        </w:trPr>
        <w:tc>
          <w:tcPr>
            <w:tcW w:w="7088" w:type="dxa"/>
            <w:vMerge w:val="restart"/>
            <w:shd w:val="clear" w:color="auto" w:fill="BFBFBF" w:themeFill="background1" w:themeFillShade="BF"/>
            <w:vAlign w:val="center"/>
          </w:tcPr>
          <w:p w14:paraId="2CC45811" w14:textId="2F614B0D" w:rsidR="00F22F93" w:rsidRDefault="00F22F93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16Kx8</w:t>
            </w:r>
          </w:p>
        </w:tc>
        <w:tc>
          <w:tcPr>
            <w:tcW w:w="1974" w:type="dxa"/>
            <w:shd w:val="clear" w:color="auto" w:fill="BFBFBF" w:themeFill="background1" w:themeFillShade="BF"/>
            <w:vAlign w:val="center"/>
          </w:tcPr>
          <w:p w14:paraId="037352B4" w14:textId="0AC1134D" w:rsidR="00F22F93" w:rsidRDefault="00422AB5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$4000</w:t>
            </w:r>
          </w:p>
        </w:tc>
      </w:tr>
      <w:tr w:rsidR="00F22F93" w14:paraId="4506553D" w14:textId="77777777" w:rsidTr="00BF5C25">
        <w:trPr>
          <w:trHeight w:val="300"/>
          <w:jc w:val="center"/>
        </w:trPr>
        <w:tc>
          <w:tcPr>
            <w:tcW w:w="7088" w:type="dxa"/>
            <w:vMerge/>
            <w:shd w:val="clear" w:color="auto" w:fill="BFBFBF" w:themeFill="background1" w:themeFillShade="BF"/>
            <w:vAlign w:val="center"/>
          </w:tcPr>
          <w:p w14:paraId="3BDA4167" w14:textId="77777777" w:rsidR="00F22F93" w:rsidRDefault="00F22F93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974" w:type="dxa"/>
            <w:shd w:val="clear" w:color="auto" w:fill="BFBFBF" w:themeFill="background1" w:themeFillShade="BF"/>
            <w:vAlign w:val="center"/>
          </w:tcPr>
          <w:p w14:paraId="3F0BDC11" w14:textId="33E3BA8C" w:rsidR="00F22F93" w:rsidRDefault="00422AB5" w:rsidP="00515D3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$7FFF</w:t>
            </w:r>
          </w:p>
        </w:tc>
      </w:tr>
    </w:tbl>
    <w:p w14:paraId="6497CB35" w14:textId="2E5BA24C" w:rsidR="00297EE8" w:rsidRDefault="00297EE8" w:rsidP="00046BC8">
      <w:pPr>
        <w:rPr>
          <w:sz w:val="24"/>
          <w:szCs w:val="24"/>
        </w:rPr>
      </w:pPr>
    </w:p>
    <w:p w14:paraId="5CEADF90" w14:textId="398F708E" w:rsidR="00297EE8" w:rsidRDefault="00297EE8" w:rsidP="00046BC8">
      <w:pPr>
        <w:rPr>
          <w:sz w:val="24"/>
          <w:szCs w:val="24"/>
        </w:rPr>
      </w:pPr>
    </w:p>
    <w:p w14:paraId="4EDDB7E0" w14:textId="77777777" w:rsidR="00297EE8" w:rsidRDefault="00297EE8" w:rsidP="00046BC8">
      <w:pPr>
        <w:rPr>
          <w:sz w:val="24"/>
          <w:szCs w:val="24"/>
        </w:rPr>
      </w:pPr>
    </w:p>
    <w:p w14:paraId="33E4DA12" w14:textId="236A13B7" w:rsidR="00BD500E" w:rsidRDefault="007A1DF9" w:rsidP="00046BC8">
      <w:pPr>
        <w:rPr>
          <w:sz w:val="24"/>
          <w:szCs w:val="24"/>
        </w:rPr>
      </w:pPr>
      <w:r>
        <w:rPr>
          <w:sz w:val="24"/>
          <w:szCs w:val="24"/>
        </w:rPr>
        <w:t>1.b)</w:t>
      </w:r>
      <w:r w:rsidR="004E5205">
        <w:rPr>
          <w:sz w:val="24"/>
          <w:szCs w:val="24"/>
        </w:rPr>
        <w:tab/>
      </w:r>
      <w:r w:rsidR="00BD500E">
        <w:rPr>
          <w:sz w:val="24"/>
          <w:szCs w:val="24"/>
        </w:rPr>
        <w:t xml:space="preserve">Decoder has inputs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14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b>
        </m:sSub>
      </m:oMath>
      <w:r w:rsidR="00BD500E">
        <w:rPr>
          <w:rFonts w:eastAsiaTheme="minorEastAsia"/>
          <w:sz w:val="24"/>
          <w:szCs w:val="24"/>
        </w:rPr>
        <w:t>, which are bits of the address bus</w:t>
      </w:r>
      <w:r w:rsidR="00E554DB">
        <w:rPr>
          <w:rFonts w:eastAsiaTheme="minorEastAsia"/>
          <w:sz w:val="24"/>
          <w:szCs w:val="24"/>
        </w:rPr>
        <w:t xml:space="preserve">, and outputs </w:t>
      </w:r>
      <w:r w:rsidR="0056298E">
        <w:rPr>
          <w:rFonts w:eastAsiaTheme="minorEastAsia"/>
          <w:sz w:val="24"/>
          <w:szCs w:val="24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sub>
        </m:sSub>
      </m:oMath>
      <w:r w:rsidR="00E554DB">
        <w:rPr>
          <w:rFonts w:eastAsiaTheme="minorEastAsia"/>
          <w:sz w:val="24"/>
          <w:szCs w:val="24"/>
        </w:rPr>
        <w:t xml:space="preserve"> to</w:t>
      </w:r>
      <w:r w:rsidR="008C783A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BD500E">
        <w:rPr>
          <w:rFonts w:eastAsiaTheme="minorEastAsia"/>
          <w:sz w:val="24"/>
          <w:szCs w:val="24"/>
        </w:rPr>
        <w:t>.</w:t>
      </w:r>
      <w:r w:rsidR="00CD02B5">
        <w:rPr>
          <w:rFonts w:eastAsiaTheme="minorEastAsia"/>
          <w:sz w:val="24"/>
          <w:szCs w:val="24"/>
        </w:rPr>
        <w:t xml:space="preserve"> Decoder’s enable input </w:t>
      </w:r>
      <w:r w:rsidR="00C13DAF">
        <w:rPr>
          <w:rFonts w:eastAsiaTheme="minorEastAsia"/>
          <w:sz w:val="24"/>
          <w:szCs w:val="24"/>
        </w:rPr>
        <w:t xml:space="preserve">must be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15</m:t>
                </m:r>
              </m:sub>
            </m:sSub>
          </m:e>
        </m:acc>
      </m:oMath>
      <w:r w:rsidR="00C13DAF">
        <w:rPr>
          <w:rFonts w:eastAsiaTheme="minorEastAsia"/>
          <w:sz w:val="24"/>
          <w:szCs w:val="24"/>
        </w:rPr>
        <w:t xml:space="preserve"> to disallow addresses more than $7FFF.</w:t>
      </w:r>
    </w:p>
    <w:p w14:paraId="01AB519C" w14:textId="77777777" w:rsidR="00E31C1C" w:rsidRDefault="00961490" w:rsidP="00046BC8">
      <w:pPr>
        <w:rPr>
          <w:sz w:val="24"/>
          <w:szCs w:val="24"/>
        </w:rPr>
      </w:pPr>
      <w:r>
        <w:rPr>
          <w:sz w:val="24"/>
          <w:szCs w:val="24"/>
        </w:rPr>
        <w:t>Considering the address ranges</w:t>
      </w:r>
      <w:r w:rsidR="00E31C1C">
        <w:rPr>
          <w:sz w:val="24"/>
          <w:szCs w:val="24"/>
        </w:rPr>
        <w:t>;</w:t>
      </w:r>
    </w:p>
    <w:p w14:paraId="72211126" w14:textId="427F51D6" w:rsidR="005C4DB9" w:rsidRDefault="00A9505D" w:rsidP="00046BC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For the selection of the first 2Kx8 chip, bits from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14</m:t>
            </m:r>
          </m:sub>
        </m:sSub>
      </m:oMath>
      <w:r>
        <w:rPr>
          <w:rFonts w:eastAsiaTheme="minorEastAs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b>
        </m:sSub>
      </m:oMath>
      <w:r>
        <w:rPr>
          <w:rFonts w:eastAsiaTheme="minorEastAsia"/>
          <w:sz w:val="24"/>
          <w:szCs w:val="24"/>
        </w:rPr>
        <w:t xml:space="preserve"> are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0000</m:t>
        </m:r>
      </m:oMath>
      <w:r>
        <w:rPr>
          <w:rFonts w:eastAsiaTheme="minorEastAsia"/>
          <w:sz w:val="24"/>
          <w:szCs w:val="24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b>
        </m:sSub>
      </m:oMath>
    </w:p>
    <w:p w14:paraId="29735895" w14:textId="3C41A534" w:rsidR="008B2F1E" w:rsidRDefault="008B2F1E" w:rsidP="00046BC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Similarly, in the second chip, bits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sub>
        </m:sSub>
      </m:oMath>
      <w:r>
        <w:rPr>
          <w:rFonts w:eastAsiaTheme="minorEastAs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b>
        </m:sSub>
      </m:oMath>
      <w:r>
        <w:rPr>
          <w:rFonts w:eastAsiaTheme="minorEastAsia"/>
          <w:sz w:val="24"/>
          <w:szCs w:val="24"/>
        </w:rPr>
        <w:t xml:space="preserve"> are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0001</m:t>
        </m:r>
      </m:oMath>
      <w:r>
        <w:rPr>
          <w:rFonts w:eastAsiaTheme="minorEastAsia"/>
          <w:sz w:val="24"/>
          <w:szCs w:val="24"/>
        </w:rPr>
        <w:t xml:space="preserve">, therefore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</m:sSub>
          </m:e>
        </m:acc>
      </m:oMath>
    </w:p>
    <w:p w14:paraId="3D6BA34B" w14:textId="2BB87F72" w:rsidR="006D2B84" w:rsidRDefault="005168CE" w:rsidP="00046BC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Following the same procedure,</w:t>
      </w:r>
    </w:p>
    <w:p w14:paraId="4742FD9B" w14:textId="12D88556" w:rsidR="00CD4328" w:rsidRPr="00CD4328" w:rsidRDefault="00400627" w:rsidP="00046BC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</m:oMath>
      </m:oMathPara>
    </w:p>
    <w:p w14:paraId="7EC2D0FD" w14:textId="753E6972" w:rsidR="00CD4328" w:rsidRPr="00CD4328" w:rsidRDefault="00400627" w:rsidP="00CD432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e>
          </m:acc>
        </m:oMath>
      </m:oMathPara>
    </w:p>
    <w:p w14:paraId="177FF0DD" w14:textId="4FC71989" w:rsidR="00CD4328" w:rsidRPr="00CD4328" w:rsidRDefault="00400627" w:rsidP="00CD432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b>
          </m:sSub>
        </m:oMath>
      </m:oMathPara>
    </w:p>
    <w:p w14:paraId="6A6AAF08" w14:textId="45D91F37" w:rsidR="00CD4328" w:rsidRPr="00E57A18" w:rsidRDefault="00400627" w:rsidP="00CD4328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sub>
              </m:sSub>
            </m:e>
          </m:acc>
        </m:oMath>
      </m:oMathPara>
    </w:p>
    <w:p w14:paraId="358F6CF4" w14:textId="544FD3F6" w:rsidR="00E57A18" w:rsidRPr="008D36CE" w:rsidRDefault="00E57A18" w:rsidP="00CD432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the 4Kx8 chip, </w:t>
      </w:r>
      <w:r w:rsidR="00E17DB8">
        <w:rPr>
          <w:rFonts w:eastAsiaTheme="minorEastAsia"/>
          <w:sz w:val="24"/>
          <w:szCs w:val="24"/>
        </w:rPr>
        <w:t xml:space="preserve">two different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sub>
        </m:sSub>
      </m:oMath>
      <w:r w:rsidR="00E17DB8">
        <w:rPr>
          <w:rFonts w:eastAsiaTheme="minorEastAs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b>
        </m:sSub>
      </m:oMath>
      <w:r w:rsidR="00E17DB8">
        <w:rPr>
          <w:rFonts w:eastAsiaTheme="minorEastAsia"/>
          <w:sz w:val="24"/>
          <w:szCs w:val="24"/>
        </w:rPr>
        <w:t xml:space="preserve"> bits exist. These are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0110</m:t>
        </m:r>
      </m:oMath>
      <w:r w:rsidR="008D36CE">
        <w:rPr>
          <w:rFonts w:eastAsiaTheme="minorEastAsia"/>
          <w:sz w:val="24"/>
          <w:szCs w:val="24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0111</m:t>
        </m:r>
      </m:oMath>
      <w:r w:rsidR="008D36CE">
        <w:rPr>
          <w:rFonts w:eastAsiaTheme="minorEastAsia"/>
          <w:sz w:val="24"/>
          <w:szCs w:val="24"/>
        </w:rPr>
        <w:t>.</w:t>
      </w:r>
      <w:r w:rsidR="00637C99">
        <w:rPr>
          <w:rFonts w:eastAsiaTheme="minorEastAsia"/>
          <w:sz w:val="24"/>
          <w:szCs w:val="24"/>
        </w:rPr>
        <w:t xml:space="preserve"> So,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</m:sSub>
          </m:e>
        </m:acc>
      </m:oMath>
    </w:p>
    <w:p w14:paraId="0BB81A7B" w14:textId="355DCBEF" w:rsidR="00A9505D" w:rsidRDefault="00EC2728" w:rsidP="00046BC8">
      <w:pPr>
        <w:rPr>
          <w:rFonts w:ascii="Cambria Math" w:eastAsiaTheme="minorEastAsia" w:hAnsi="Cambria Math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BC7019D" wp14:editId="1C67749F">
            <wp:simplePos x="0" y="0"/>
            <wp:positionH relativeFrom="margin">
              <wp:align>center</wp:align>
            </wp:positionH>
            <wp:positionV relativeFrom="paragraph">
              <wp:posOffset>1713865</wp:posOffset>
            </wp:positionV>
            <wp:extent cx="7597775" cy="316928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309" cy="316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5AD">
        <w:rPr>
          <w:rFonts w:eastAsiaTheme="minorEastAsia"/>
          <w:sz w:val="24"/>
          <w:szCs w:val="24"/>
        </w:rPr>
        <w:t xml:space="preserve">For the 16Kx8 chip, eight different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14</m:t>
            </m:r>
          </m:sub>
        </m:sSub>
      </m:oMath>
      <w:r w:rsidR="00A205AD">
        <w:rPr>
          <w:rFonts w:eastAsiaTheme="minorEastAs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b>
        </m:sSub>
      </m:oMath>
      <w:r w:rsidR="00A205AD">
        <w:rPr>
          <w:rFonts w:eastAsiaTheme="minorEastAsia"/>
          <w:sz w:val="24"/>
          <w:szCs w:val="24"/>
        </w:rPr>
        <w:t xml:space="preserve"> bits exist. These are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1000</m:t>
        </m:r>
      </m:oMath>
      <w:r w:rsidR="00A205AD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1001</m:t>
        </m:r>
      </m:oMath>
      <w:r w:rsidR="00A205AD">
        <w:rPr>
          <w:rFonts w:eastAsiaTheme="minorEastAsia"/>
          <w:sz w:val="24"/>
          <w:szCs w:val="24"/>
        </w:rPr>
        <w:t>,</w:t>
      </w:r>
      <w:r w:rsidR="00A205AD" w:rsidRPr="00A205AD">
        <w:rPr>
          <w:rFonts w:ascii="Cambria Math" w:eastAsiaTheme="minorEastAsia" w:hAnsi="Cambria Math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1010</m:t>
        </m:r>
      </m:oMath>
      <w:r w:rsidR="00A205AD" w:rsidRPr="00A205AD">
        <w:rPr>
          <w:rFonts w:ascii="Cambria Math" w:eastAsiaTheme="minorEastAsia" w:hAnsi="Cambria Math"/>
          <w:iCs/>
          <w:sz w:val="24"/>
          <w:szCs w:val="24"/>
        </w:rPr>
        <w:t>,</w:t>
      </w:r>
      <w:r w:rsidR="00A205AD" w:rsidRPr="00A205AD">
        <w:rPr>
          <w:rFonts w:ascii="Cambria Math" w:eastAsiaTheme="minorEastAsia" w:hAnsi="Cambria Math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1011</m:t>
        </m:r>
      </m:oMath>
      <w:r w:rsidR="00A205AD">
        <w:rPr>
          <w:rFonts w:ascii="Cambria Math" w:eastAsiaTheme="minorEastAsia" w:hAnsi="Cambria Math"/>
          <w:iCs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1100</m:t>
        </m:r>
      </m:oMath>
      <w:r w:rsidR="00A205AD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1101</m:t>
        </m:r>
      </m:oMath>
      <w:r w:rsidR="00A205AD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1110</m:t>
        </m:r>
      </m:oMath>
      <w:r w:rsidR="00A205AD">
        <w:rPr>
          <w:rFonts w:ascii="Cambria Math" w:eastAsiaTheme="minorEastAsia" w:hAnsi="Cambria Math"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1111</m:t>
        </m:r>
      </m:oMath>
      <w:r w:rsidR="00826FAF">
        <w:rPr>
          <w:rFonts w:ascii="Cambria Math" w:eastAsiaTheme="minorEastAsia" w:hAnsi="Cambria Math"/>
          <w:sz w:val="24"/>
          <w:szCs w:val="24"/>
        </w:rPr>
        <w:t>.</w:t>
      </w:r>
      <w:r w:rsidR="00A02B3A">
        <w:rPr>
          <w:rFonts w:ascii="Cambria Math" w:eastAsiaTheme="minorEastAsia" w:hAnsi="Cambria Math"/>
          <w:sz w:val="24"/>
          <w:szCs w:val="24"/>
        </w:rPr>
        <w:t xml:space="preserve"> So,</w:t>
      </w:r>
    </w:p>
    <w:p w14:paraId="6EFA5DFA" w14:textId="7183B523" w:rsidR="008802AA" w:rsidRPr="00EC2728" w:rsidRDefault="00400627" w:rsidP="00046BC8">
      <w:pPr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d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d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d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d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d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d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d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14</m:t>
                  </m:r>
                </m:sub>
              </m:sSub>
            </m:e>
          </m:acc>
        </m:oMath>
      </m:oMathPara>
    </w:p>
    <w:p w14:paraId="64C8FE57" w14:textId="459D0F39" w:rsidR="00EC2728" w:rsidRDefault="00EC2728" w:rsidP="00046BC8">
      <w:pPr>
        <w:rPr>
          <w:rFonts w:ascii="Cambria Math" w:eastAsiaTheme="minorEastAsia" w:hAnsi="Cambria Math"/>
          <w:iCs/>
          <w:sz w:val="24"/>
          <w:szCs w:val="24"/>
        </w:rPr>
      </w:pPr>
    </w:p>
    <w:p w14:paraId="582A0B6C" w14:textId="0E0F9968" w:rsidR="00EC2728" w:rsidRPr="00B17A76" w:rsidRDefault="00B17A76" w:rsidP="00046BC8">
      <w:pPr>
        <w:rPr>
          <w:rFonts w:eastAsiaTheme="minorEastAsia" w:cstheme="minorHAnsi"/>
          <w:iCs/>
          <w:sz w:val="24"/>
          <w:szCs w:val="24"/>
        </w:rPr>
      </w:pPr>
      <w:r w:rsidRPr="00B17A76">
        <w:rPr>
          <w:rFonts w:eastAsiaTheme="minorEastAsia" w:cstheme="minorHAnsi"/>
          <w:iCs/>
          <w:sz w:val="24"/>
          <w:szCs w:val="24"/>
        </w:rPr>
        <w:t xml:space="preserve">Note that </w:t>
      </w:r>
      <w:r w:rsidR="00DD1D3F">
        <w:rPr>
          <w:rFonts w:eastAsiaTheme="minorEastAsia" w:cstheme="minorHAnsi"/>
          <w:iCs/>
          <w:sz w:val="24"/>
          <w:szCs w:val="24"/>
        </w:rPr>
        <w:t>in the diagram</w:t>
      </w:r>
      <w:r w:rsidR="00390442">
        <w:rPr>
          <w:rFonts w:eastAsiaTheme="minorEastAsia" w:cstheme="minorHAnsi"/>
          <w:iCs/>
          <w:sz w:val="24"/>
          <w:szCs w:val="24"/>
        </w:rPr>
        <w:t>,</w:t>
      </w:r>
      <w:r w:rsidR="00DD1D3F">
        <w:rPr>
          <w:rFonts w:eastAsiaTheme="minorEastAsia" w:cstheme="minorHAnsi"/>
          <w:b/>
          <w:bCs/>
          <w:iCs/>
          <w:sz w:val="24"/>
          <w:szCs w:val="24"/>
        </w:rPr>
        <w:t xml:space="preserve"> </w:t>
      </w:r>
      <w:r w:rsidRPr="007C11F4">
        <w:rPr>
          <w:rFonts w:eastAsiaTheme="minorEastAsia" w:cstheme="minorHAnsi"/>
          <w:b/>
          <w:bCs/>
          <w:iCs/>
          <w:sz w:val="24"/>
          <w:szCs w:val="24"/>
        </w:rPr>
        <w:t>4:16 Decoder</w:t>
      </w:r>
      <w:r w:rsidRPr="007C11F4">
        <w:rPr>
          <w:rFonts w:eastAsiaTheme="minorEastAsia" w:cstheme="minorHAnsi"/>
          <w:iCs/>
          <w:sz w:val="24"/>
          <w:szCs w:val="24"/>
        </w:rPr>
        <w:t>’s</w:t>
      </w:r>
      <w:r>
        <w:rPr>
          <w:rFonts w:eastAsiaTheme="minorEastAsia" w:cstheme="minorHAnsi"/>
          <w:iCs/>
          <w:sz w:val="24"/>
          <w:szCs w:val="24"/>
        </w:rPr>
        <w:t xml:space="preserve"> outputs are active low, meaning that </w:t>
      </w:r>
      <w:r w:rsidR="00D7352B">
        <w:rPr>
          <w:rFonts w:eastAsiaTheme="minorEastAsia" w:cstheme="minorHAnsi"/>
          <w:iCs/>
          <w:sz w:val="24"/>
          <w:szCs w:val="24"/>
        </w:rPr>
        <w:t xml:space="preserve">only </w:t>
      </w:r>
      <w:r>
        <w:rPr>
          <w:rFonts w:eastAsiaTheme="minorEastAsia" w:cstheme="minorHAnsi"/>
          <w:iCs/>
          <w:sz w:val="24"/>
          <w:szCs w:val="24"/>
        </w:rPr>
        <w:t>the selected output is 0, and other outputs are 1.</w:t>
      </w:r>
    </w:p>
    <w:p w14:paraId="754DE26F" w14:textId="77777777" w:rsidR="00B17A76" w:rsidRPr="000752E8" w:rsidRDefault="00B17A76" w:rsidP="00046BC8">
      <w:pPr>
        <w:rPr>
          <w:rFonts w:ascii="Cambria Math" w:eastAsiaTheme="minorEastAsia" w:hAnsi="Cambria Math"/>
          <w:iCs/>
          <w:sz w:val="24"/>
          <w:szCs w:val="24"/>
        </w:rPr>
      </w:pPr>
    </w:p>
    <w:p w14:paraId="667B79A8" w14:textId="6B21418F" w:rsidR="00C2625F" w:rsidRDefault="006D4DB0" w:rsidP="00CD52A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2.a)</w:t>
      </w:r>
      <w:r w:rsidR="00516817">
        <w:rPr>
          <w:rFonts w:eastAsiaTheme="minorEastAsia"/>
          <w:sz w:val="24"/>
          <w:szCs w:val="24"/>
        </w:rPr>
        <w:t xml:space="preserve"> If two 4Kx4 chips are used in parallel, it can be regarded as a 4Kx8 chip. </w:t>
      </w:r>
      <w:r w:rsidR="00296D43">
        <w:rPr>
          <w:rFonts w:eastAsiaTheme="minorEastAsia"/>
          <w:sz w:val="24"/>
          <w:szCs w:val="24"/>
        </w:rPr>
        <w:t>Both of the chips</w:t>
      </w:r>
      <w:r w:rsidR="00954E8E">
        <w:rPr>
          <w:rFonts w:eastAsiaTheme="minorEastAsia"/>
          <w:sz w:val="24"/>
          <w:szCs w:val="24"/>
        </w:rPr>
        <w:t>’ address selection would be same.</w:t>
      </w:r>
      <w:r w:rsidR="003A25A7">
        <w:rPr>
          <w:rFonts w:eastAsiaTheme="minorEastAsia"/>
          <w:sz w:val="24"/>
          <w:szCs w:val="24"/>
        </w:rPr>
        <w:t xml:space="preserve"> Only difference would be that most significant 4 bits of the data bus would be wired to one, and least significant 4 bits would be wired to another.</w:t>
      </w:r>
    </w:p>
    <w:p w14:paraId="75DCFC17" w14:textId="39BFE2FC" w:rsidR="00D04297" w:rsidRDefault="00D04297" w:rsidP="00CD52A0">
      <w:pPr>
        <w:rPr>
          <w:rFonts w:eastAsiaTheme="minorEastAsia"/>
          <w:sz w:val="24"/>
          <w:szCs w:val="24"/>
        </w:rPr>
      </w:pPr>
    </w:p>
    <w:p w14:paraId="1173B54B" w14:textId="74BB7630" w:rsidR="00D04297" w:rsidRDefault="00D04297" w:rsidP="00CD52A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Address Range</w:t>
      </w:r>
      <w:r w:rsidR="0071547F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:</w:t>
      </w:r>
    </w:p>
    <w:p w14:paraId="245E7E1C" w14:textId="42FF5F4E" w:rsidR="00D04297" w:rsidRDefault="00D04297" w:rsidP="00CD52A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4Kx4: </w:t>
      </w:r>
      <w:r w:rsidR="00E23562" w:rsidRPr="00E23562">
        <w:rPr>
          <w:rFonts w:eastAsiaTheme="minorEastAsia"/>
          <w:b/>
          <w:bCs/>
          <w:sz w:val="24"/>
          <w:szCs w:val="24"/>
        </w:rPr>
        <w:t>$8000-</w:t>
      </w:r>
      <w:r w:rsidR="00E23562">
        <w:rPr>
          <w:rFonts w:eastAsiaTheme="minorEastAsia"/>
          <w:b/>
          <w:bCs/>
          <w:sz w:val="24"/>
          <w:szCs w:val="24"/>
        </w:rPr>
        <w:t>$8FFF</w:t>
      </w:r>
    </w:p>
    <w:p w14:paraId="51F5D752" w14:textId="1586BA41" w:rsidR="00D04297" w:rsidRPr="00E23562" w:rsidRDefault="00D04297" w:rsidP="00CD52A0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4Kx4:</w:t>
      </w:r>
      <w:r w:rsidR="00E23562">
        <w:rPr>
          <w:rFonts w:eastAsiaTheme="minorEastAsia"/>
          <w:sz w:val="24"/>
          <w:szCs w:val="24"/>
        </w:rPr>
        <w:t xml:space="preserve"> </w:t>
      </w:r>
      <w:r w:rsidR="00E23562">
        <w:rPr>
          <w:rFonts w:eastAsiaTheme="minorEastAsia"/>
          <w:b/>
          <w:bCs/>
          <w:sz w:val="24"/>
          <w:szCs w:val="24"/>
        </w:rPr>
        <w:t>$9000-$9FFF</w:t>
      </w:r>
    </w:p>
    <w:p w14:paraId="78B06F20" w14:textId="6CA40795" w:rsidR="00D04297" w:rsidRPr="00E23562" w:rsidRDefault="00D04297" w:rsidP="00CD52A0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4Kx4:</w:t>
      </w:r>
      <w:r w:rsidR="00E23562">
        <w:rPr>
          <w:rFonts w:eastAsiaTheme="minorEastAsia"/>
          <w:sz w:val="24"/>
          <w:szCs w:val="24"/>
        </w:rPr>
        <w:t xml:space="preserve"> </w:t>
      </w:r>
      <w:r w:rsidR="00E23562">
        <w:rPr>
          <w:rFonts w:eastAsiaTheme="minorEastAsia"/>
          <w:b/>
          <w:bCs/>
          <w:sz w:val="24"/>
          <w:szCs w:val="24"/>
        </w:rPr>
        <w:t>$A000-$AFFF</w:t>
      </w:r>
    </w:p>
    <w:p w14:paraId="4D694208" w14:textId="1E1E3F0C" w:rsidR="00D04297" w:rsidRPr="00E23562" w:rsidRDefault="00D04297" w:rsidP="00CD52A0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4Kx4:</w:t>
      </w:r>
      <w:r w:rsidR="00E23562">
        <w:rPr>
          <w:rFonts w:eastAsiaTheme="minorEastAsia"/>
          <w:sz w:val="24"/>
          <w:szCs w:val="24"/>
        </w:rPr>
        <w:t xml:space="preserve"> </w:t>
      </w:r>
      <w:r w:rsidR="00E23562">
        <w:rPr>
          <w:rFonts w:eastAsiaTheme="minorEastAsia"/>
          <w:b/>
          <w:bCs/>
          <w:sz w:val="24"/>
          <w:szCs w:val="24"/>
        </w:rPr>
        <w:t>$B000-$BFFF</w:t>
      </w:r>
    </w:p>
    <w:p w14:paraId="65712D06" w14:textId="0F3F1B9B" w:rsidR="00156DC4" w:rsidRDefault="008169F9" w:rsidP="00C2625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(Note that the parallel pairs have the same address</w:t>
      </w:r>
      <w:r w:rsidR="00425F6A">
        <w:rPr>
          <w:rFonts w:eastAsiaTheme="minorEastAsia"/>
          <w:sz w:val="24"/>
          <w:szCs w:val="24"/>
        </w:rPr>
        <w:t xml:space="preserve">, and it is exactly same for the </w:t>
      </w:r>
      <w:r w:rsidR="00416D6C">
        <w:rPr>
          <w:rFonts w:eastAsiaTheme="minorEastAsia"/>
          <w:sz w:val="24"/>
          <w:szCs w:val="24"/>
        </w:rPr>
        <w:t xml:space="preserve">parallel </w:t>
      </w:r>
      <w:r w:rsidR="00425F6A">
        <w:rPr>
          <w:rFonts w:eastAsiaTheme="minorEastAsia"/>
          <w:sz w:val="24"/>
          <w:szCs w:val="24"/>
        </w:rPr>
        <w:t>part.)</w:t>
      </w:r>
    </w:p>
    <w:p w14:paraId="4181DC67" w14:textId="2DF12646" w:rsidR="00156DC4" w:rsidRDefault="00156DC4" w:rsidP="00C2625F">
      <w:pPr>
        <w:rPr>
          <w:rFonts w:eastAsiaTheme="minorEastAsia"/>
          <w:sz w:val="24"/>
          <w:szCs w:val="24"/>
        </w:rPr>
      </w:pPr>
    </w:p>
    <w:p w14:paraId="1CEF9105" w14:textId="0E4A9104" w:rsidR="00156DC4" w:rsidRDefault="00156DC4" w:rsidP="00C2625F">
      <w:pPr>
        <w:rPr>
          <w:rFonts w:eastAsiaTheme="minorEastAsia"/>
          <w:sz w:val="24"/>
          <w:szCs w:val="24"/>
        </w:rPr>
      </w:pPr>
    </w:p>
    <w:p w14:paraId="5DA9FA9A" w14:textId="289B19EC" w:rsidR="00427561" w:rsidRDefault="00427561" w:rsidP="00C2625F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B5D883" wp14:editId="24AF6132">
            <wp:simplePos x="0" y="0"/>
            <wp:positionH relativeFrom="margin">
              <wp:posOffset>-412115</wp:posOffset>
            </wp:positionH>
            <wp:positionV relativeFrom="paragraph">
              <wp:posOffset>359410</wp:posOffset>
            </wp:positionV>
            <wp:extent cx="6796405" cy="4150995"/>
            <wp:effectExtent l="0" t="0" r="444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2.b)</w:t>
      </w:r>
    </w:p>
    <w:p w14:paraId="613E2875" w14:textId="32A4D431" w:rsidR="00427561" w:rsidRDefault="00427561" w:rsidP="00C2625F">
      <w:pPr>
        <w:rPr>
          <w:rFonts w:eastAsiaTheme="minorEastAsia"/>
          <w:sz w:val="24"/>
          <w:szCs w:val="24"/>
        </w:rPr>
      </w:pPr>
    </w:p>
    <w:p w14:paraId="786D2826" w14:textId="10245F4E" w:rsidR="00427561" w:rsidRDefault="0032358D" w:rsidP="00C2625F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2</w:t>
      </w:r>
      <w:r w:rsidR="007D79C0" w:rsidRPr="00063B14">
        <w:rPr>
          <w:rFonts w:eastAsiaTheme="minorEastAsia"/>
          <w:b/>
          <w:bCs/>
          <w:sz w:val="24"/>
          <w:szCs w:val="24"/>
        </w:rPr>
        <w:t>:</w:t>
      </w:r>
      <w:r w:rsidR="00AE231D">
        <w:rPr>
          <w:rFonts w:eastAsiaTheme="minorEastAsia"/>
          <w:b/>
          <w:bCs/>
          <w:sz w:val="24"/>
          <w:szCs w:val="24"/>
        </w:rPr>
        <w:t>4</w:t>
      </w:r>
      <w:r w:rsidR="007D79C0" w:rsidRPr="00063B14">
        <w:rPr>
          <w:rFonts w:eastAsiaTheme="minorEastAsia"/>
          <w:b/>
          <w:bCs/>
          <w:sz w:val="24"/>
          <w:szCs w:val="24"/>
        </w:rPr>
        <w:t xml:space="preserve"> Decoder</w:t>
      </w:r>
      <w:r w:rsidR="007D79C0">
        <w:rPr>
          <w:rFonts w:eastAsiaTheme="minorEastAsia"/>
          <w:sz w:val="24"/>
          <w:szCs w:val="24"/>
        </w:rPr>
        <w:t xml:space="preserve"> is used to supply the chip select inputs of the chips. It takes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13</m:t>
            </m:r>
          </m:sub>
        </m:sSub>
      </m:oMath>
      <w:r w:rsidR="00225171">
        <w:rPr>
          <w:rFonts w:eastAsiaTheme="minorEastAsia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b>
        </m:sSub>
      </m:oMath>
      <w:r w:rsidR="00225171">
        <w:rPr>
          <w:rFonts w:eastAsiaTheme="minorEastAsia"/>
          <w:sz w:val="24"/>
          <w:szCs w:val="24"/>
        </w:rPr>
        <w:t xml:space="preserve"> </w:t>
      </w:r>
      <w:r w:rsidR="007D79C0">
        <w:rPr>
          <w:rFonts w:eastAsiaTheme="minorEastAsia"/>
          <w:sz w:val="24"/>
          <w:szCs w:val="24"/>
        </w:rPr>
        <w:t>bits of the address bus.</w:t>
      </w:r>
      <w:r w:rsidR="004607D0">
        <w:rPr>
          <w:rFonts w:eastAsiaTheme="minorEastAsia"/>
          <w:sz w:val="24"/>
          <w:szCs w:val="24"/>
        </w:rPr>
        <w:t xml:space="preserve"> It determines which chip </w:t>
      </w:r>
      <w:r w:rsidR="00B653BC">
        <w:rPr>
          <w:rFonts w:eastAsiaTheme="minorEastAsia"/>
          <w:sz w:val="24"/>
          <w:szCs w:val="24"/>
        </w:rPr>
        <w:t>will be selected</w:t>
      </w:r>
      <w:r w:rsidR="004607D0">
        <w:rPr>
          <w:rFonts w:eastAsiaTheme="minorEastAsia"/>
          <w:sz w:val="24"/>
          <w:szCs w:val="24"/>
        </w:rPr>
        <w:t xml:space="preserve"> using these 2 bits.</w:t>
      </w:r>
      <w:r w:rsidR="007D79C0">
        <w:rPr>
          <w:rFonts w:eastAsiaTheme="minorEastAsia"/>
          <w:sz w:val="24"/>
          <w:szCs w:val="24"/>
        </w:rPr>
        <w:t xml:space="preserve"> Also, it is enabled only 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14</m:t>
                </m:r>
              </m:sub>
            </m:sSub>
          </m:e>
        </m:acc>
      </m:oMath>
      <w:r w:rsidR="007D79C0">
        <w:rPr>
          <w:rFonts w:eastAsiaTheme="minorEastAsia"/>
          <w:sz w:val="24"/>
          <w:szCs w:val="24"/>
        </w:rPr>
        <w:t xml:space="preserve"> is</w:t>
      </w:r>
      <w:r w:rsidR="00F2380A">
        <w:rPr>
          <w:rFonts w:eastAsiaTheme="minorEastAsia"/>
          <w:sz w:val="24"/>
          <w:szCs w:val="24"/>
        </w:rPr>
        <w:t xml:space="preserve"> 1</w:t>
      </w:r>
      <w:r w:rsidR="007D79C0">
        <w:rPr>
          <w:rFonts w:eastAsiaTheme="minorEastAsia"/>
          <w:sz w:val="24"/>
          <w:szCs w:val="24"/>
        </w:rPr>
        <w:t xml:space="preserve">, meaning that if the </w:t>
      </w:r>
      <w:r w:rsidR="00E9560E">
        <w:rPr>
          <w:rFonts w:eastAsiaTheme="minorEastAsia"/>
          <w:sz w:val="24"/>
          <w:szCs w:val="24"/>
        </w:rPr>
        <w:t xml:space="preserve">given </w:t>
      </w:r>
      <w:r w:rsidR="007D79C0">
        <w:rPr>
          <w:rFonts w:eastAsiaTheme="minorEastAsia"/>
          <w:sz w:val="24"/>
          <w:szCs w:val="24"/>
        </w:rPr>
        <w:t xml:space="preserve">address is </w:t>
      </w:r>
      <w:r w:rsidR="006D5E84">
        <w:rPr>
          <w:rFonts w:eastAsiaTheme="minorEastAsia"/>
          <w:sz w:val="24"/>
          <w:szCs w:val="24"/>
        </w:rPr>
        <w:t xml:space="preserve">in the range </w:t>
      </w:r>
      <w:r w:rsidR="006D5E84" w:rsidRPr="006D5E84">
        <w:rPr>
          <w:rFonts w:eastAsiaTheme="minorEastAsia"/>
          <w:b/>
          <w:bCs/>
          <w:sz w:val="24"/>
          <w:szCs w:val="24"/>
        </w:rPr>
        <w:t>$8000-$BFFF</w:t>
      </w:r>
      <w:r w:rsidR="006D5E84">
        <w:rPr>
          <w:rFonts w:eastAsiaTheme="minorEastAsia"/>
          <w:sz w:val="24"/>
          <w:szCs w:val="24"/>
        </w:rPr>
        <w:t>.</w:t>
      </w:r>
    </w:p>
    <w:p w14:paraId="6FED9619" w14:textId="40B993E3" w:rsidR="00331D5B" w:rsidRDefault="00AC242B" w:rsidP="00C2625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12 bits of the address bus</w:t>
      </w:r>
      <w:r w:rsidR="001F49F9">
        <w:rPr>
          <w:rFonts w:eastAsiaTheme="minorEastAsia"/>
          <w:sz w:val="24"/>
          <w:szCs w:val="24"/>
        </w:rPr>
        <w:t xml:space="preserve"> </w:t>
      </w:r>
      <w:r w:rsidR="00B8208E">
        <w:rPr>
          <w:rFonts w:eastAsiaTheme="minorEastAsia"/>
          <w:sz w:val="24"/>
          <w:szCs w:val="24"/>
        </w:rPr>
        <w:t>are</w:t>
      </w:r>
      <w:r w:rsidR="001F49F9">
        <w:rPr>
          <w:rFonts w:eastAsiaTheme="minorEastAsia"/>
          <w:sz w:val="24"/>
          <w:szCs w:val="24"/>
        </w:rPr>
        <w:t xml:space="preserve"> used to specify which address will be used inside the chips</w:t>
      </w:r>
      <w:r w:rsidR="00721A66">
        <w:rPr>
          <w:rFonts w:eastAsiaTheme="minorEastAsia"/>
          <w:sz w:val="24"/>
          <w:szCs w:val="24"/>
        </w:rPr>
        <w:t>. Address</w:t>
      </w:r>
      <w:r w:rsidR="001F49F9">
        <w:rPr>
          <w:rFonts w:eastAsiaTheme="minorEastAsia"/>
          <w:sz w:val="24"/>
          <w:szCs w:val="24"/>
        </w:rPr>
        <w:t xml:space="preserve"> bus bits from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11</m:t>
            </m:r>
          </m:sub>
        </m:sSub>
      </m:oMath>
      <w:r w:rsidR="001F49F9">
        <w:rPr>
          <w:rFonts w:eastAsiaTheme="minorEastAsia"/>
          <w:sz w:val="24"/>
          <w:szCs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721A66">
        <w:rPr>
          <w:rFonts w:eastAsiaTheme="minorEastAsia"/>
          <w:sz w:val="24"/>
          <w:szCs w:val="24"/>
        </w:rPr>
        <w:t xml:space="preserve"> are used for this</w:t>
      </w:r>
      <w:r w:rsidR="001F49F9">
        <w:rPr>
          <w:rFonts w:eastAsiaTheme="minorEastAsia"/>
          <w:sz w:val="24"/>
          <w:szCs w:val="24"/>
        </w:rPr>
        <w:t>.</w:t>
      </w:r>
    </w:p>
    <w:p w14:paraId="6F5E4A09" w14:textId="18BBCDF6" w:rsidR="001F49F9" w:rsidRPr="0050573E" w:rsidRDefault="00331D5B" w:rsidP="00C2625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Also, an important thing to note is that</w:t>
      </w:r>
      <w:r w:rsidR="00333DF6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 w:rsidR="00B35B5E">
        <w:rPr>
          <w:rFonts w:eastAsiaTheme="minorEastAsia"/>
          <w:sz w:val="24"/>
          <w:szCs w:val="24"/>
        </w:rPr>
        <w:t xml:space="preserve">most significant 4 bits of the data bus </w:t>
      </w:r>
      <w:r w:rsidR="00B401ED">
        <w:rPr>
          <w:rFonts w:eastAsiaTheme="minorEastAsia"/>
          <w:sz w:val="24"/>
          <w:szCs w:val="24"/>
        </w:rPr>
        <w:t xml:space="preserve">are assigned </w:t>
      </w:r>
      <w:r w:rsidR="00B35B5E">
        <w:rPr>
          <w:rFonts w:eastAsiaTheme="minorEastAsia"/>
          <w:sz w:val="24"/>
          <w:szCs w:val="24"/>
        </w:rPr>
        <w:t>to the chips on the left, and least significant 4 bits are assigned to the chips on the right.</w:t>
      </w:r>
    </w:p>
    <w:sectPr w:rsidR="001F49F9" w:rsidRPr="0050573E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639"/>
    <w:multiLevelType w:val="hybridMultilevel"/>
    <w:tmpl w:val="4C5011F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24D5E"/>
    <w:multiLevelType w:val="hybridMultilevel"/>
    <w:tmpl w:val="AFA040E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33923"/>
    <w:multiLevelType w:val="hybridMultilevel"/>
    <w:tmpl w:val="F88CCAD4"/>
    <w:lvl w:ilvl="0" w:tplc="DC6A8D1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D2E72"/>
    <w:multiLevelType w:val="hybridMultilevel"/>
    <w:tmpl w:val="146CB2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60D4C"/>
    <w:multiLevelType w:val="hybridMultilevel"/>
    <w:tmpl w:val="A2BA3D5A"/>
    <w:lvl w:ilvl="0" w:tplc="DC6A8D1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20"/>
    <w:rsid w:val="00003323"/>
    <w:rsid w:val="000062E7"/>
    <w:rsid w:val="00013286"/>
    <w:rsid w:val="00041DE6"/>
    <w:rsid w:val="00046BC8"/>
    <w:rsid w:val="00063B14"/>
    <w:rsid w:val="00063DD5"/>
    <w:rsid w:val="0006438E"/>
    <w:rsid w:val="000752E8"/>
    <w:rsid w:val="000B49ED"/>
    <w:rsid w:val="000B6FA3"/>
    <w:rsid w:val="000C709B"/>
    <w:rsid w:val="000C76E6"/>
    <w:rsid w:val="000E1059"/>
    <w:rsid w:val="001160F6"/>
    <w:rsid w:val="001538B6"/>
    <w:rsid w:val="00156DC4"/>
    <w:rsid w:val="0017307C"/>
    <w:rsid w:val="001A2B6C"/>
    <w:rsid w:val="001B2B83"/>
    <w:rsid w:val="001C3022"/>
    <w:rsid w:val="001F2D58"/>
    <w:rsid w:val="001F3722"/>
    <w:rsid w:val="001F49F9"/>
    <w:rsid w:val="001F605C"/>
    <w:rsid w:val="001F6298"/>
    <w:rsid w:val="00225171"/>
    <w:rsid w:val="002466B9"/>
    <w:rsid w:val="00246DE9"/>
    <w:rsid w:val="002756BC"/>
    <w:rsid w:val="0027645B"/>
    <w:rsid w:val="00296D43"/>
    <w:rsid w:val="00297A0F"/>
    <w:rsid w:val="00297EE8"/>
    <w:rsid w:val="002B7330"/>
    <w:rsid w:val="002C4D10"/>
    <w:rsid w:val="003075E5"/>
    <w:rsid w:val="003139F0"/>
    <w:rsid w:val="00314835"/>
    <w:rsid w:val="0032358D"/>
    <w:rsid w:val="0032519F"/>
    <w:rsid w:val="00331D5B"/>
    <w:rsid w:val="00333DF6"/>
    <w:rsid w:val="00347B7F"/>
    <w:rsid w:val="003535B0"/>
    <w:rsid w:val="00360028"/>
    <w:rsid w:val="0036383A"/>
    <w:rsid w:val="0036670A"/>
    <w:rsid w:val="00376198"/>
    <w:rsid w:val="00390442"/>
    <w:rsid w:val="0039560D"/>
    <w:rsid w:val="00395BEB"/>
    <w:rsid w:val="0039716E"/>
    <w:rsid w:val="003A25A7"/>
    <w:rsid w:val="003B5392"/>
    <w:rsid w:val="00400627"/>
    <w:rsid w:val="00416D6C"/>
    <w:rsid w:val="00422AB5"/>
    <w:rsid w:val="00423C28"/>
    <w:rsid w:val="00425F6A"/>
    <w:rsid w:val="00427561"/>
    <w:rsid w:val="004607D0"/>
    <w:rsid w:val="00464C08"/>
    <w:rsid w:val="00482AC3"/>
    <w:rsid w:val="00490F22"/>
    <w:rsid w:val="004A492C"/>
    <w:rsid w:val="004A4EAC"/>
    <w:rsid w:val="004A7552"/>
    <w:rsid w:val="004B358C"/>
    <w:rsid w:val="004C0BA9"/>
    <w:rsid w:val="004C6C9B"/>
    <w:rsid w:val="004E5205"/>
    <w:rsid w:val="004E68C1"/>
    <w:rsid w:val="004F29AF"/>
    <w:rsid w:val="004F71AE"/>
    <w:rsid w:val="005013E2"/>
    <w:rsid w:val="0050573E"/>
    <w:rsid w:val="00516817"/>
    <w:rsid w:val="005168CE"/>
    <w:rsid w:val="00523E04"/>
    <w:rsid w:val="00526006"/>
    <w:rsid w:val="00533780"/>
    <w:rsid w:val="00533FE8"/>
    <w:rsid w:val="0056298E"/>
    <w:rsid w:val="00567628"/>
    <w:rsid w:val="00577533"/>
    <w:rsid w:val="00577960"/>
    <w:rsid w:val="005834E3"/>
    <w:rsid w:val="005A69F4"/>
    <w:rsid w:val="005C4DB9"/>
    <w:rsid w:val="005D6A3D"/>
    <w:rsid w:val="005E1BCF"/>
    <w:rsid w:val="005E5584"/>
    <w:rsid w:val="005F2921"/>
    <w:rsid w:val="005F5311"/>
    <w:rsid w:val="00606483"/>
    <w:rsid w:val="006257FD"/>
    <w:rsid w:val="00637C99"/>
    <w:rsid w:val="006566A1"/>
    <w:rsid w:val="006566F6"/>
    <w:rsid w:val="00656CF3"/>
    <w:rsid w:val="006722A6"/>
    <w:rsid w:val="00672BFB"/>
    <w:rsid w:val="006945A3"/>
    <w:rsid w:val="006A7900"/>
    <w:rsid w:val="006B71E0"/>
    <w:rsid w:val="006C5F58"/>
    <w:rsid w:val="006D2B84"/>
    <w:rsid w:val="006D4DB0"/>
    <w:rsid w:val="006D5E84"/>
    <w:rsid w:val="006F6F5C"/>
    <w:rsid w:val="006F7327"/>
    <w:rsid w:val="0071547F"/>
    <w:rsid w:val="00717C68"/>
    <w:rsid w:val="00717F25"/>
    <w:rsid w:val="00721A66"/>
    <w:rsid w:val="00750D85"/>
    <w:rsid w:val="00751B04"/>
    <w:rsid w:val="0076053B"/>
    <w:rsid w:val="007A1DF9"/>
    <w:rsid w:val="007B5308"/>
    <w:rsid w:val="007C11F4"/>
    <w:rsid w:val="007D10E2"/>
    <w:rsid w:val="007D79C0"/>
    <w:rsid w:val="007E2EA9"/>
    <w:rsid w:val="007F14C4"/>
    <w:rsid w:val="007F1562"/>
    <w:rsid w:val="007F6B06"/>
    <w:rsid w:val="00810C4D"/>
    <w:rsid w:val="008169F9"/>
    <w:rsid w:val="00821833"/>
    <w:rsid w:val="00826339"/>
    <w:rsid w:val="00826FAF"/>
    <w:rsid w:val="00834FA1"/>
    <w:rsid w:val="008352DB"/>
    <w:rsid w:val="00843158"/>
    <w:rsid w:val="00865C06"/>
    <w:rsid w:val="008802AA"/>
    <w:rsid w:val="008B2F1E"/>
    <w:rsid w:val="008B7820"/>
    <w:rsid w:val="008C6AFE"/>
    <w:rsid w:val="008C738F"/>
    <w:rsid w:val="008C783A"/>
    <w:rsid w:val="008D36CE"/>
    <w:rsid w:val="008D6608"/>
    <w:rsid w:val="008D6DB6"/>
    <w:rsid w:val="008F2287"/>
    <w:rsid w:val="00914238"/>
    <w:rsid w:val="00923AD4"/>
    <w:rsid w:val="00932BC8"/>
    <w:rsid w:val="00952A18"/>
    <w:rsid w:val="00954E8E"/>
    <w:rsid w:val="00961490"/>
    <w:rsid w:val="0096674C"/>
    <w:rsid w:val="00976EFF"/>
    <w:rsid w:val="009800F1"/>
    <w:rsid w:val="009A2C83"/>
    <w:rsid w:val="009A3ECA"/>
    <w:rsid w:val="009B3AE1"/>
    <w:rsid w:val="00A02B3A"/>
    <w:rsid w:val="00A17E2C"/>
    <w:rsid w:val="00A205AD"/>
    <w:rsid w:val="00A56D02"/>
    <w:rsid w:val="00A604DA"/>
    <w:rsid w:val="00A60F4F"/>
    <w:rsid w:val="00A70E13"/>
    <w:rsid w:val="00A83CBB"/>
    <w:rsid w:val="00A9505D"/>
    <w:rsid w:val="00AA26BB"/>
    <w:rsid w:val="00AC0A83"/>
    <w:rsid w:val="00AC242B"/>
    <w:rsid w:val="00AD074B"/>
    <w:rsid w:val="00AD2E03"/>
    <w:rsid w:val="00AE0026"/>
    <w:rsid w:val="00AE231D"/>
    <w:rsid w:val="00AE312E"/>
    <w:rsid w:val="00B17A76"/>
    <w:rsid w:val="00B20017"/>
    <w:rsid w:val="00B23AAD"/>
    <w:rsid w:val="00B23C67"/>
    <w:rsid w:val="00B26AAA"/>
    <w:rsid w:val="00B35B5E"/>
    <w:rsid w:val="00B401ED"/>
    <w:rsid w:val="00B44882"/>
    <w:rsid w:val="00B62260"/>
    <w:rsid w:val="00B64F43"/>
    <w:rsid w:val="00B653BC"/>
    <w:rsid w:val="00B75228"/>
    <w:rsid w:val="00B81C36"/>
    <w:rsid w:val="00B8208E"/>
    <w:rsid w:val="00BB22E2"/>
    <w:rsid w:val="00BB297C"/>
    <w:rsid w:val="00BD500E"/>
    <w:rsid w:val="00BF2DFA"/>
    <w:rsid w:val="00BF5523"/>
    <w:rsid w:val="00BF5C25"/>
    <w:rsid w:val="00C13DAF"/>
    <w:rsid w:val="00C2625F"/>
    <w:rsid w:val="00C63CE1"/>
    <w:rsid w:val="00C63DCE"/>
    <w:rsid w:val="00C7297E"/>
    <w:rsid w:val="00C776B8"/>
    <w:rsid w:val="00C80F4E"/>
    <w:rsid w:val="00CC047C"/>
    <w:rsid w:val="00CC2732"/>
    <w:rsid w:val="00CD02B5"/>
    <w:rsid w:val="00CD2F6B"/>
    <w:rsid w:val="00CD4328"/>
    <w:rsid w:val="00CD52A0"/>
    <w:rsid w:val="00CD73FF"/>
    <w:rsid w:val="00CD773B"/>
    <w:rsid w:val="00CD794C"/>
    <w:rsid w:val="00CF6B0C"/>
    <w:rsid w:val="00D04297"/>
    <w:rsid w:val="00D26900"/>
    <w:rsid w:val="00D27616"/>
    <w:rsid w:val="00D30936"/>
    <w:rsid w:val="00D700CB"/>
    <w:rsid w:val="00D7352B"/>
    <w:rsid w:val="00D83424"/>
    <w:rsid w:val="00D84F03"/>
    <w:rsid w:val="00DA2630"/>
    <w:rsid w:val="00DD1D3F"/>
    <w:rsid w:val="00DD29F7"/>
    <w:rsid w:val="00DE44E0"/>
    <w:rsid w:val="00DF08CC"/>
    <w:rsid w:val="00DF0D0D"/>
    <w:rsid w:val="00E17DB8"/>
    <w:rsid w:val="00E23562"/>
    <w:rsid w:val="00E278BC"/>
    <w:rsid w:val="00E27D1A"/>
    <w:rsid w:val="00E31539"/>
    <w:rsid w:val="00E31C1C"/>
    <w:rsid w:val="00E3433B"/>
    <w:rsid w:val="00E4770B"/>
    <w:rsid w:val="00E554DB"/>
    <w:rsid w:val="00E57A18"/>
    <w:rsid w:val="00E66DD0"/>
    <w:rsid w:val="00E67EBA"/>
    <w:rsid w:val="00E85B46"/>
    <w:rsid w:val="00E93FB8"/>
    <w:rsid w:val="00E9560E"/>
    <w:rsid w:val="00EB5F4B"/>
    <w:rsid w:val="00EC2728"/>
    <w:rsid w:val="00EC45E1"/>
    <w:rsid w:val="00ED1F62"/>
    <w:rsid w:val="00ED67D7"/>
    <w:rsid w:val="00F03593"/>
    <w:rsid w:val="00F17876"/>
    <w:rsid w:val="00F22F93"/>
    <w:rsid w:val="00F2380A"/>
    <w:rsid w:val="00F40AD5"/>
    <w:rsid w:val="00F4247A"/>
    <w:rsid w:val="00F42A46"/>
    <w:rsid w:val="00F477F3"/>
    <w:rsid w:val="00F74A0A"/>
    <w:rsid w:val="00F83964"/>
    <w:rsid w:val="00F840D1"/>
    <w:rsid w:val="00FA055E"/>
    <w:rsid w:val="00FA554B"/>
    <w:rsid w:val="00FC5335"/>
    <w:rsid w:val="00FD550D"/>
    <w:rsid w:val="00FF1999"/>
    <w:rsid w:val="00FF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D3A64"/>
  <w15:chartTrackingRefBased/>
  <w15:docId w15:val="{75775432-5EB6-4E9C-A122-5A191E81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BC8"/>
    <w:pPr>
      <w:ind w:left="720"/>
      <w:contextualSpacing/>
    </w:pPr>
  </w:style>
  <w:style w:type="table" w:styleId="TableGrid">
    <w:name w:val="Table Grid"/>
    <w:basedOn w:val="TableNormal"/>
    <w:uiPriority w:val="39"/>
    <w:rsid w:val="0004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3F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Salık</dc:creator>
  <cp:keywords/>
  <dc:description/>
  <cp:lastModifiedBy>Furkan Salık</cp:lastModifiedBy>
  <cp:revision>258</cp:revision>
  <cp:lastPrinted>2022-10-31T20:00:00Z</cp:lastPrinted>
  <dcterms:created xsi:type="dcterms:W3CDTF">2022-10-23T10:07:00Z</dcterms:created>
  <dcterms:modified xsi:type="dcterms:W3CDTF">2022-11-01T20:18:00Z</dcterms:modified>
</cp:coreProperties>
</file>