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FD1CA" w14:textId="357B0CF0" w:rsidR="007F026F" w:rsidRPr="00D330F4" w:rsidRDefault="007F026F" w:rsidP="00D330F4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30F4">
        <w:rPr>
          <w:rFonts w:ascii="Times New Roman" w:hAnsi="Times New Roman" w:cs="Times New Roman"/>
          <w:b/>
          <w:bCs/>
          <w:sz w:val="28"/>
          <w:szCs w:val="28"/>
        </w:rPr>
        <w:t>PERANCANGAN APLIKASI PENGGALANGAN DANA</w:t>
      </w:r>
    </w:p>
    <w:p w14:paraId="5267C5DA" w14:textId="14328DFE" w:rsidR="00AA691C" w:rsidRPr="00D330F4" w:rsidRDefault="007F026F" w:rsidP="00D330F4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30F4">
        <w:rPr>
          <w:rFonts w:ascii="Times New Roman" w:hAnsi="Times New Roman" w:cs="Times New Roman"/>
          <w:b/>
          <w:bCs/>
          <w:sz w:val="28"/>
          <w:szCs w:val="28"/>
        </w:rPr>
        <w:t xml:space="preserve">MATAKULIAH </w:t>
      </w:r>
      <w:r w:rsidR="006C17C2" w:rsidRPr="00D330F4">
        <w:rPr>
          <w:rFonts w:ascii="Times New Roman" w:hAnsi="Times New Roman" w:cs="Times New Roman"/>
          <w:b/>
          <w:bCs/>
          <w:sz w:val="28"/>
          <w:szCs w:val="28"/>
        </w:rPr>
        <w:t>ANALISIS PERANCANGAN PERANGKAT LUNAK</w:t>
      </w:r>
    </w:p>
    <w:p w14:paraId="029CC46C" w14:textId="532822EC" w:rsidR="0009121B" w:rsidRPr="00D330F4" w:rsidRDefault="0009121B" w:rsidP="00D330F4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D0A0B6" w14:textId="77777777" w:rsidR="0009121B" w:rsidRPr="00D330F4" w:rsidRDefault="0009121B" w:rsidP="00D330F4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7643F5" w14:textId="6FB242F3" w:rsidR="00AA691C" w:rsidRPr="00D330F4" w:rsidRDefault="00AA691C" w:rsidP="00D330F4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D330F4">
        <w:rPr>
          <w:rFonts w:ascii="Times New Roman" w:hAnsi="Times New Roman" w:cs="Times New Roman"/>
          <w:b/>
          <w:noProof/>
          <w:sz w:val="28"/>
          <w:szCs w:val="28"/>
          <w:lang w:val="id-ID"/>
        </w:rPr>
        <w:drawing>
          <wp:inline distT="0" distB="0" distL="0" distR="0" wp14:anchorId="1B8A6113" wp14:editId="26BAE926">
            <wp:extent cx="2933700" cy="2933700"/>
            <wp:effectExtent l="0" t="0" r="0" b="0"/>
            <wp:docPr id="1" name="Picture 1" descr="Logo-UAD-Berwar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1" descr="Logo-UAD-Berwarn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F6681" w14:textId="5DCC3103" w:rsidR="0009121B" w:rsidRPr="00D330F4" w:rsidRDefault="0009121B" w:rsidP="00D330F4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7D812B3C" w14:textId="77777777" w:rsidR="0009121B" w:rsidRPr="00D330F4" w:rsidRDefault="0009121B" w:rsidP="00D330F4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7619CBAB" w14:textId="5A41E160" w:rsidR="00AA691C" w:rsidRPr="00D330F4" w:rsidRDefault="00AA691C" w:rsidP="00D330F4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30F4">
        <w:rPr>
          <w:rFonts w:ascii="Times New Roman" w:hAnsi="Times New Roman" w:cs="Times New Roman"/>
          <w:b/>
          <w:bCs/>
          <w:sz w:val="28"/>
          <w:szCs w:val="28"/>
        </w:rPr>
        <w:t>Oleh:</w:t>
      </w:r>
    </w:p>
    <w:p w14:paraId="774674C8" w14:textId="000D2ADA" w:rsidR="00AA691C" w:rsidRPr="00D330F4" w:rsidRDefault="006C17C2" w:rsidP="00D330F4">
      <w:pPr>
        <w:spacing w:line="360" w:lineRule="auto"/>
        <w:ind w:left="142" w:right="-341"/>
        <w:jc w:val="center"/>
        <w:rPr>
          <w:rFonts w:ascii="Times New Roman" w:hAnsi="Times New Roman" w:cs="Times New Roman"/>
          <w:sz w:val="28"/>
          <w:szCs w:val="28"/>
        </w:rPr>
      </w:pPr>
      <w:r w:rsidRPr="00D330F4">
        <w:rPr>
          <w:rFonts w:ascii="Times New Roman" w:hAnsi="Times New Roman" w:cs="Times New Roman"/>
          <w:sz w:val="28"/>
          <w:szCs w:val="28"/>
        </w:rPr>
        <w:t>Salih Arya Gumilang (2100018438)</w:t>
      </w:r>
    </w:p>
    <w:p w14:paraId="30722B8F" w14:textId="0A7D5247" w:rsidR="0009121B" w:rsidRPr="00D330F4" w:rsidRDefault="006C17C2" w:rsidP="00D330F4">
      <w:pPr>
        <w:spacing w:line="360" w:lineRule="auto"/>
        <w:ind w:left="142" w:right="-341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330F4">
        <w:rPr>
          <w:rFonts w:ascii="Times New Roman" w:hAnsi="Times New Roman" w:cs="Times New Roman"/>
          <w:sz w:val="28"/>
          <w:szCs w:val="28"/>
        </w:rPr>
        <w:t>Dea</w:t>
      </w:r>
      <w:proofErr w:type="spellEnd"/>
      <w:r w:rsidRPr="00D330F4">
        <w:rPr>
          <w:rFonts w:ascii="Times New Roman" w:hAnsi="Times New Roman" w:cs="Times New Roman"/>
          <w:sz w:val="28"/>
          <w:szCs w:val="28"/>
        </w:rPr>
        <w:t xml:space="preserve"> Amelia </w:t>
      </w:r>
      <w:proofErr w:type="spellStart"/>
      <w:r w:rsidRPr="00D330F4">
        <w:rPr>
          <w:rFonts w:ascii="Times New Roman" w:hAnsi="Times New Roman" w:cs="Times New Roman"/>
          <w:sz w:val="28"/>
          <w:szCs w:val="28"/>
        </w:rPr>
        <w:t>Setyorini</w:t>
      </w:r>
      <w:proofErr w:type="spellEnd"/>
      <w:r w:rsidRPr="00D330F4">
        <w:rPr>
          <w:rFonts w:ascii="Times New Roman" w:hAnsi="Times New Roman" w:cs="Times New Roman"/>
          <w:sz w:val="28"/>
          <w:szCs w:val="28"/>
        </w:rPr>
        <w:t xml:space="preserve"> (2100018445)</w:t>
      </w:r>
    </w:p>
    <w:p w14:paraId="04CA2BFD" w14:textId="5B06333E" w:rsidR="00A93272" w:rsidRPr="00D330F4" w:rsidRDefault="00A93272" w:rsidP="00D330F4">
      <w:pPr>
        <w:spacing w:line="360" w:lineRule="auto"/>
        <w:ind w:left="142" w:right="-341"/>
        <w:jc w:val="center"/>
        <w:rPr>
          <w:rFonts w:ascii="Times New Roman" w:hAnsi="Times New Roman" w:cs="Times New Roman"/>
          <w:sz w:val="28"/>
          <w:szCs w:val="28"/>
        </w:rPr>
      </w:pPr>
    </w:p>
    <w:p w14:paraId="17E8C36B" w14:textId="3DFC9D6F" w:rsidR="00A93272" w:rsidRPr="00D330F4" w:rsidRDefault="00A93272" w:rsidP="00D330F4">
      <w:pPr>
        <w:spacing w:line="360" w:lineRule="auto"/>
        <w:ind w:left="142" w:right="-341"/>
        <w:jc w:val="center"/>
        <w:rPr>
          <w:rFonts w:ascii="Times New Roman" w:hAnsi="Times New Roman" w:cs="Times New Roman"/>
          <w:sz w:val="28"/>
          <w:szCs w:val="28"/>
        </w:rPr>
      </w:pPr>
      <w:r w:rsidRPr="00D330F4">
        <w:rPr>
          <w:rFonts w:ascii="Times New Roman" w:hAnsi="Times New Roman" w:cs="Times New Roman"/>
          <w:sz w:val="28"/>
          <w:szCs w:val="28"/>
        </w:rPr>
        <w:t xml:space="preserve">Nama Tim: </w:t>
      </w:r>
      <w:proofErr w:type="spellStart"/>
      <w:r w:rsidRPr="00D330F4">
        <w:rPr>
          <w:rFonts w:ascii="Times New Roman" w:hAnsi="Times New Roman" w:cs="Times New Roman"/>
          <w:sz w:val="28"/>
          <w:szCs w:val="28"/>
        </w:rPr>
        <w:t>CodeRaise</w:t>
      </w:r>
      <w:proofErr w:type="spellEnd"/>
    </w:p>
    <w:p w14:paraId="42EE750A" w14:textId="510CCE1C" w:rsidR="006C17C2" w:rsidRPr="00D330F4" w:rsidRDefault="006C17C2" w:rsidP="00D330F4">
      <w:pPr>
        <w:spacing w:line="360" w:lineRule="auto"/>
        <w:ind w:right="-341"/>
        <w:rPr>
          <w:rFonts w:ascii="Times New Roman" w:hAnsi="Times New Roman" w:cs="Times New Roman"/>
          <w:sz w:val="28"/>
          <w:szCs w:val="28"/>
        </w:rPr>
      </w:pPr>
    </w:p>
    <w:p w14:paraId="15B59293" w14:textId="5AEC44B4" w:rsidR="0009121B" w:rsidRPr="00D330F4" w:rsidRDefault="0009121B" w:rsidP="00D330F4">
      <w:pPr>
        <w:spacing w:line="360" w:lineRule="auto"/>
        <w:ind w:right="-341"/>
        <w:rPr>
          <w:rFonts w:ascii="Times New Roman" w:hAnsi="Times New Roman" w:cs="Times New Roman"/>
          <w:sz w:val="28"/>
          <w:szCs w:val="28"/>
        </w:rPr>
      </w:pPr>
    </w:p>
    <w:p w14:paraId="3514A67A" w14:textId="77777777" w:rsidR="00A4537B" w:rsidRPr="00D330F4" w:rsidRDefault="00A4537B" w:rsidP="00D330F4">
      <w:pPr>
        <w:spacing w:line="360" w:lineRule="auto"/>
        <w:ind w:right="-341"/>
        <w:rPr>
          <w:rFonts w:ascii="Times New Roman" w:hAnsi="Times New Roman" w:cs="Times New Roman"/>
          <w:sz w:val="28"/>
          <w:szCs w:val="28"/>
        </w:rPr>
      </w:pPr>
    </w:p>
    <w:p w14:paraId="64FB0541" w14:textId="77777777" w:rsidR="00AA691C" w:rsidRPr="00D330F4" w:rsidRDefault="00AA691C" w:rsidP="00D330F4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D330F4">
        <w:rPr>
          <w:rFonts w:ascii="Times New Roman" w:hAnsi="Times New Roman" w:cs="Times New Roman"/>
          <w:b/>
          <w:bCs/>
          <w:sz w:val="28"/>
          <w:szCs w:val="28"/>
          <w:lang w:val="id-ID"/>
        </w:rPr>
        <w:t>PROGRAM STUDI INFORMATIKA</w:t>
      </w:r>
    </w:p>
    <w:p w14:paraId="0D057E56" w14:textId="77777777" w:rsidR="00AA691C" w:rsidRPr="00D330F4" w:rsidRDefault="00AA691C" w:rsidP="00D330F4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D330F4">
        <w:rPr>
          <w:rFonts w:ascii="Times New Roman" w:hAnsi="Times New Roman" w:cs="Times New Roman"/>
          <w:b/>
          <w:bCs/>
          <w:sz w:val="28"/>
          <w:szCs w:val="28"/>
          <w:lang w:val="id-ID"/>
        </w:rPr>
        <w:t>FAKULTAS TEKNOLOGI INDUSTRI</w:t>
      </w:r>
    </w:p>
    <w:p w14:paraId="26CC560D" w14:textId="77777777" w:rsidR="00AA691C" w:rsidRPr="00D330F4" w:rsidRDefault="00AA691C" w:rsidP="00D330F4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D330F4">
        <w:rPr>
          <w:rFonts w:ascii="Times New Roman" w:hAnsi="Times New Roman" w:cs="Times New Roman"/>
          <w:b/>
          <w:bCs/>
          <w:sz w:val="28"/>
          <w:szCs w:val="28"/>
          <w:lang w:val="id-ID"/>
        </w:rPr>
        <w:t>UNIVERSITAS AHMAD DAHLAN</w:t>
      </w:r>
    </w:p>
    <w:p w14:paraId="38A9449E" w14:textId="3B6ED025" w:rsidR="0065198A" w:rsidRPr="00D330F4" w:rsidRDefault="00AA691C" w:rsidP="00D330F4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30F4">
        <w:rPr>
          <w:rFonts w:ascii="Times New Roman" w:hAnsi="Times New Roman" w:cs="Times New Roman"/>
          <w:b/>
          <w:bCs/>
          <w:sz w:val="28"/>
          <w:szCs w:val="28"/>
          <w:lang w:val="id-ID"/>
        </w:rPr>
        <w:t>202</w:t>
      </w:r>
      <w:r w:rsidRPr="00D330F4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2533E7DF" w14:textId="77777777" w:rsidR="0065198A" w:rsidRPr="00D330F4" w:rsidRDefault="0065198A" w:rsidP="00D330F4">
      <w:pPr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330F4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6782D4E" w14:textId="5C419AFB" w:rsidR="00FA204E" w:rsidRPr="00D330F4" w:rsidRDefault="0065198A" w:rsidP="00D330F4">
      <w:pPr>
        <w:pStyle w:val="ListParagraph"/>
        <w:numPr>
          <w:ilvl w:val="0"/>
          <w:numId w:val="2"/>
        </w:numPr>
        <w:spacing w:line="360" w:lineRule="auto"/>
        <w:ind w:right="-341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330F4">
        <w:rPr>
          <w:rFonts w:ascii="Times New Roman" w:hAnsi="Times New Roman" w:cs="Times New Roman"/>
          <w:b/>
          <w:bCs/>
          <w:sz w:val="24"/>
          <w:szCs w:val="24"/>
        </w:rPr>
        <w:lastRenderedPageBreak/>
        <w:t>Pembagian</w:t>
      </w:r>
      <w:proofErr w:type="spellEnd"/>
      <w:r w:rsidRPr="00D330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</w:p>
    <w:p w14:paraId="5BE363ED" w14:textId="5C49826C" w:rsidR="001F0094" w:rsidRPr="00D33DF8" w:rsidRDefault="001F0094" w:rsidP="00D330F4">
      <w:pPr>
        <w:pStyle w:val="ListParagraph"/>
        <w:numPr>
          <w:ilvl w:val="1"/>
          <w:numId w:val="2"/>
        </w:numPr>
        <w:spacing w:line="360" w:lineRule="auto"/>
        <w:ind w:right="-341"/>
        <w:rPr>
          <w:rFonts w:ascii="Times New Roman" w:hAnsi="Times New Roman" w:cs="Times New Roman"/>
          <w:sz w:val="24"/>
          <w:szCs w:val="24"/>
        </w:rPr>
      </w:pPr>
      <w:r w:rsidRPr="00D33DF8">
        <w:rPr>
          <w:rFonts w:ascii="Times New Roman" w:hAnsi="Times New Roman" w:cs="Times New Roman"/>
          <w:sz w:val="24"/>
          <w:szCs w:val="24"/>
        </w:rPr>
        <w:t>Salih Arya Gumilang</w:t>
      </w:r>
    </w:p>
    <w:p w14:paraId="0B1D5822" w14:textId="44E64A65" w:rsidR="001F0094" w:rsidRPr="00D33DF8" w:rsidRDefault="001F0094" w:rsidP="00D330F4">
      <w:pPr>
        <w:pStyle w:val="ListParagraph"/>
        <w:numPr>
          <w:ilvl w:val="2"/>
          <w:numId w:val="2"/>
        </w:numPr>
        <w:spacing w:line="360" w:lineRule="auto"/>
        <w:ind w:right="-341"/>
        <w:rPr>
          <w:rFonts w:ascii="Times New Roman" w:hAnsi="Times New Roman" w:cs="Times New Roman"/>
          <w:sz w:val="24"/>
          <w:szCs w:val="24"/>
        </w:rPr>
      </w:pPr>
      <w:bookmarkStart w:id="0" w:name="_Hlk131603769"/>
      <w:r w:rsidRPr="00D33DF8">
        <w:rPr>
          <w:rFonts w:ascii="Times New Roman" w:hAnsi="Times New Roman" w:cs="Times New Roman"/>
          <w:sz w:val="24"/>
          <w:szCs w:val="24"/>
        </w:rPr>
        <w:t xml:space="preserve">BPMN </w:t>
      </w:r>
      <w:r w:rsidR="00D248A4" w:rsidRPr="00D33DF8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D248A4" w:rsidRPr="00D33DF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D248A4" w:rsidRPr="00D33D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248A4" w:rsidRPr="00D33DF8">
        <w:rPr>
          <w:rFonts w:ascii="Times New Roman" w:hAnsi="Times New Roman" w:cs="Times New Roman"/>
          <w:sz w:val="24"/>
          <w:szCs w:val="24"/>
        </w:rPr>
        <w:t>Diharapkan</w:t>
      </w:r>
      <w:proofErr w:type="spellEnd"/>
    </w:p>
    <w:bookmarkEnd w:id="0"/>
    <w:p w14:paraId="51C0E4D3" w14:textId="4F678CE5" w:rsidR="00291163" w:rsidRPr="00D33DF8" w:rsidRDefault="00291163" w:rsidP="00D330F4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3DF8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D33DF8">
        <w:rPr>
          <w:rFonts w:ascii="Times New Roman" w:hAnsi="Times New Roman" w:cs="Times New Roman"/>
          <w:sz w:val="24"/>
          <w:szCs w:val="24"/>
        </w:rPr>
        <w:t xml:space="preserve"> </w:t>
      </w:r>
      <w:r w:rsidRPr="00D33DF8">
        <w:rPr>
          <w:rFonts w:ascii="Times New Roman" w:hAnsi="Times New Roman" w:cs="Times New Roman"/>
          <w:sz w:val="24"/>
          <w:szCs w:val="24"/>
        </w:rPr>
        <w:t xml:space="preserve">BPMN Proses </w:t>
      </w:r>
      <w:proofErr w:type="spellStart"/>
      <w:r w:rsidRPr="00D33DF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D33D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3DF8">
        <w:rPr>
          <w:rFonts w:ascii="Times New Roman" w:hAnsi="Times New Roman" w:cs="Times New Roman"/>
          <w:sz w:val="24"/>
          <w:szCs w:val="24"/>
        </w:rPr>
        <w:t>Diharapkan</w:t>
      </w:r>
      <w:proofErr w:type="spellEnd"/>
    </w:p>
    <w:p w14:paraId="52950E13" w14:textId="77777777" w:rsidR="00291163" w:rsidRPr="00D330F4" w:rsidRDefault="00291163" w:rsidP="00D330F4">
      <w:pPr>
        <w:pStyle w:val="ListParagraph"/>
        <w:spacing w:line="360" w:lineRule="auto"/>
        <w:ind w:left="1942"/>
        <w:rPr>
          <w:rFonts w:ascii="Times New Roman" w:hAnsi="Times New Roman" w:cs="Times New Roman"/>
          <w:sz w:val="24"/>
          <w:szCs w:val="24"/>
        </w:rPr>
      </w:pPr>
    </w:p>
    <w:p w14:paraId="37EE45F8" w14:textId="210D6E3E" w:rsidR="001F0094" w:rsidRPr="00D33DF8" w:rsidRDefault="001F0094" w:rsidP="00D330F4">
      <w:pPr>
        <w:pStyle w:val="ListParagraph"/>
        <w:numPr>
          <w:ilvl w:val="1"/>
          <w:numId w:val="2"/>
        </w:numPr>
        <w:spacing w:line="360" w:lineRule="auto"/>
        <w:ind w:right="-341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33DF8">
        <w:rPr>
          <w:rFonts w:ascii="Times New Roman" w:hAnsi="Times New Roman" w:cs="Times New Roman"/>
          <w:b/>
          <w:bCs/>
          <w:sz w:val="24"/>
          <w:szCs w:val="24"/>
        </w:rPr>
        <w:t>Dea</w:t>
      </w:r>
      <w:proofErr w:type="spellEnd"/>
      <w:r w:rsidRPr="00D33DF8">
        <w:rPr>
          <w:rFonts w:ascii="Times New Roman" w:hAnsi="Times New Roman" w:cs="Times New Roman"/>
          <w:b/>
          <w:bCs/>
          <w:sz w:val="24"/>
          <w:szCs w:val="24"/>
        </w:rPr>
        <w:t xml:space="preserve"> Amelia </w:t>
      </w:r>
      <w:proofErr w:type="spellStart"/>
      <w:r w:rsidRPr="00D33DF8">
        <w:rPr>
          <w:rFonts w:ascii="Times New Roman" w:hAnsi="Times New Roman" w:cs="Times New Roman"/>
          <w:b/>
          <w:bCs/>
          <w:sz w:val="24"/>
          <w:szCs w:val="24"/>
        </w:rPr>
        <w:t>Setyorini</w:t>
      </w:r>
      <w:proofErr w:type="spellEnd"/>
    </w:p>
    <w:p w14:paraId="1B4AFABF" w14:textId="77777777" w:rsidR="00D248A4" w:rsidRPr="00D33DF8" w:rsidRDefault="00D248A4" w:rsidP="00D330F4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lk131603798"/>
      <w:r w:rsidRPr="00D33DF8">
        <w:rPr>
          <w:rFonts w:ascii="Times New Roman" w:hAnsi="Times New Roman" w:cs="Times New Roman"/>
          <w:b/>
          <w:bCs/>
          <w:sz w:val="24"/>
          <w:szCs w:val="24"/>
        </w:rPr>
        <w:t xml:space="preserve">Proses </w:t>
      </w:r>
      <w:proofErr w:type="spellStart"/>
      <w:r w:rsidRPr="00D33DF8">
        <w:rPr>
          <w:rFonts w:ascii="Times New Roman" w:hAnsi="Times New Roman" w:cs="Times New Roman"/>
          <w:b/>
          <w:bCs/>
          <w:sz w:val="24"/>
          <w:szCs w:val="24"/>
        </w:rPr>
        <w:t>Bisnis</w:t>
      </w:r>
      <w:proofErr w:type="spellEnd"/>
      <w:r w:rsidRPr="00D33D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3DF8">
        <w:rPr>
          <w:rFonts w:ascii="Times New Roman" w:hAnsi="Times New Roman" w:cs="Times New Roman"/>
          <w:b/>
          <w:bCs/>
          <w:sz w:val="24"/>
          <w:szCs w:val="24"/>
        </w:rPr>
        <w:t>Saat</w:t>
      </w:r>
      <w:proofErr w:type="spellEnd"/>
      <w:r w:rsidRPr="00D33D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3DF8">
        <w:rPr>
          <w:rFonts w:ascii="Times New Roman" w:hAnsi="Times New Roman" w:cs="Times New Roman"/>
          <w:b/>
          <w:bCs/>
          <w:sz w:val="24"/>
          <w:szCs w:val="24"/>
        </w:rPr>
        <w:t>Ini</w:t>
      </w:r>
      <w:proofErr w:type="spellEnd"/>
    </w:p>
    <w:bookmarkEnd w:id="1"/>
    <w:p w14:paraId="66B3B737" w14:textId="064BAFEF" w:rsidR="00291163" w:rsidRPr="00D33DF8" w:rsidRDefault="00291163" w:rsidP="00D330F4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33DF8"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 w:rsidRPr="00D33D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33DF8">
        <w:rPr>
          <w:rFonts w:ascii="Times New Roman" w:hAnsi="Times New Roman" w:cs="Times New Roman"/>
          <w:b/>
          <w:bCs/>
          <w:sz w:val="24"/>
          <w:szCs w:val="24"/>
        </w:rPr>
        <w:t xml:space="preserve">Proses </w:t>
      </w:r>
      <w:proofErr w:type="spellStart"/>
      <w:r w:rsidRPr="00D33DF8">
        <w:rPr>
          <w:rFonts w:ascii="Times New Roman" w:hAnsi="Times New Roman" w:cs="Times New Roman"/>
          <w:b/>
          <w:bCs/>
          <w:sz w:val="24"/>
          <w:szCs w:val="24"/>
        </w:rPr>
        <w:t>Bisnis</w:t>
      </w:r>
      <w:proofErr w:type="spellEnd"/>
      <w:r w:rsidRPr="00D33D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3DF8">
        <w:rPr>
          <w:rFonts w:ascii="Times New Roman" w:hAnsi="Times New Roman" w:cs="Times New Roman"/>
          <w:b/>
          <w:bCs/>
          <w:sz w:val="24"/>
          <w:szCs w:val="24"/>
        </w:rPr>
        <w:t>Saat</w:t>
      </w:r>
      <w:proofErr w:type="spellEnd"/>
      <w:r w:rsidRPr="00D33D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3DF8">
        <w:rPr>
          <w:rFonts w:ascii="Times New Roman" w:hAnsi="Times New Roman" w:cs="Times New Roman"/>
          <w:b/>
          <w:bCs/>
          <w:sz w:val="24"/>
          <w:szCs w:val="24"/>
        </w:rPr>
        <w:t>Ini</w:t>
      </w:r>
      <w:proofErr w:type="spellEnd"/>
    </w:p>
    <w:p w14:paraId="32F07FE7" w14:textId="17889811" w:rsidR="00291163" w:rsidRPr="00D330F4" w:rsidRDefault="00291163" w:rsidP="00D330F4">
      <w:pPr>
        <w:pStyle w:val="ListParagraph"/>
        <w:spacing w:line="360" w:lineRule="auto"/>
        <w:ind w:left="1942"/>
        <w:rPr>
          <w:rFonts w:ascii="Times New Roman" w:hAnsi="Times New Roman" w:cs="Times New Roman"/>
          <w:sz w:val="24"/>
          <w:szCs w:val="24"/>
        </w:rPr>
      </w:pPr>
    </w:p>
    <w:p w14:paraId="67C90597" w14:textId="6843BECA" w:rsidR="0065198A" w:rsidRPr="00D330F4" w:rsidRDefault="0065198A" w:rsidP="00D330F4">
      <w:pPr>
        <w:pStyle w:val="ListParagraph"/>
        <w:numPr>
          <w:ilvl w:val="0"/>
          <w:numId w:val="2"/>
        </w:numPr>
        <w:spacing w:line="360" w:lineRule="auto"/>
        <w:ind w:right="-341"/>
        <w:rPr>
          <w:rFonts w:ascii="Times New Roman" w:hAnsi="Times New Roman" w:cs="Times New Roman"/>
          <w:b/>
          <w:bCs/>
          <w:sz w:val="24"/>
          <w:szCs w:val="24"/>
        </w:rPr>
      </w:pPr>
      <w:r w:rsidRPr="00D330F4">
        <w:rPr>
          <w:rFonts w:ascii="Times New Roman" w:hAnsi="Times New Roman" w:cs="Times New Roman"/>
          <w:b/>
          <w:bCs/>
          <w:sz w:val="24"/>
          <w:szCs w:val="24"/>
        </w:rPr>
        <w:t xml:space="preserve">Diagram BPMN Proses </w:t>
      </w:r>
      <w:proofErr w:type="spellStart"/>
      <w:r w:rsidRPr="00D330F4">
        <w:rPr>
          <w:rFonts w:ascii="Times New Roman" w:hAnsi="Times New Roman" w:cs="Times New Roman"/>
          <w:b/>
          <w:bCs/>
          <w:sz w:val="24"/>
          <w:szCs w:val="24"/>
        </w:rPr>
        <w:t>Bisnis</w:t>
      </w:r>
      <w:proofErr w:type="spellEnd"/>
      <w:r w:rsidRPr="00D330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b/>
          <w:bCs/>
          <w:sz w:val="24"/>
          <w:szCs w:val="24"/>
        </w:rPr>
        <w:t>Saat</w:t>
      </w:r>
      <w:proofErr w:type="spellEnd"/>
      <w:r w:rsidRPr="00D330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b/>
          <w:bCs/>
          <w:sz w:val="24"/>
          <w:szCs w:val="24"/>
        </w:rPr>
        <w:t>Ini</w:t>
      </w:r>
      <w:proofErr w:type="spellEnd"/>
    </w:p>
    <w:p w14:paraId="09FB3E2E" w14:textId="74F558AA" w:rsidR="0065198A" w:rsidRDefault="0065198A" w:rsidP="00D330F4">
      <w:pPr>
        <w:pStyle w:val="ListParagraph"/>
        <w:spacing w:line="360" w:lineRule="auto"/>
        <w:ind w:left="502" w:right="-341"/>
        <w:rPr>
          <w:rFonts w:ascii="Times New Roman" w:hAnsi="Times New Roman" w:cs="Times New Roman"/>
          <w:sz w:val="24"/>
          <w:szCs w:val="24"/>
        </w:rPr>
      </w:pPr>
      <w:r w:rsidRPr="00D330F4">
        <w:rPr>
          <w:rFonts w:ascii="Times New Roman" w:hAnsi="Times New Roman" w:cs="Times New Roman"/>
          <w:sz w:val="24"/>
          <w:szCs w:val="24"/>
        </w:rPr>
        <w:object w:dxaOrig="29929" w:dyaOrig="11112" w14:anchorId="74FB16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45pt;height:167.1pt" o:ole="">
            <v:imagedata r:id="rId6" o:title=""/>
          </v:shape>
          <o:OLEObject Type="Embed" ProgID="Visio.Drawing.15" ShapeID="_x0000_i1025" DrawAspect="Content" ObjectID="_1742217163" r:id="rId7"/>
        </w:object>
      </w:r>
    </w:p>
    <w:p w14:paraId="035756D7" w14:textId="77777777" w:rsidR="00D330F4" w:rsidRPr="00D330F4" w:rsidRDefault="00D330F4" w:rsidP="00D330F4">
      <w:pPr>
        <w:pStyle w:val="ListParagraph"/>
        <w:spacing w:line="360" w:lineRule="auto"/>
        <w:ind w:left="502" w:right="-341"/>
        <w:rPr>
          <w:rFonts w:ascii="Times New Roman" w:hAnsi="Times New Roman" w:cs="Times New Roman"/>
          <w:b/>
          <w:bCs/>
          <w:sz w:val="24"/>
          <w:szCs w:val="24"/>
        </w:rPr>
      </w:pPr>
    </w:p>
    <w:p w14:paraId="25E87309" w14:textId="2DBC9BD6" w:rsidR="0065198A" w:rsidRPr="00D330F4" w:rsidRDefault="0065198A" w:rsidP="00D330F4">
      <w:pPr>
        <w:pStyle w:val="ListParagraph"/>
        <w:numPr>
          <w:ilvl w:val="0"/>
          <w:numId w:val="2"/>
        </w:numPr>
        <w:spacing w:line="360" w:lineRule="auto"/>
        <w:ind w:right="-341"/>
        <w:rPr>
          <w:rFonts w:ascii="Times New Roman" w:hAnsi="Times New Roman" w:cs="Times New Roman"/>
          <w:b/>
          <w:bCs/>
          <w:sz w:val="24"/>
          <w:szCs w:val="24"/>
        </w:rPr>
      </w:pPr>
      <w:r w:rsidRPr="00D330F4">
        <w:rPr>
          <w:rFonts w:ascii="Times New Roman" w:hAnsi="Times New Roman" w:cs="Times New Roman"/>
          <w:b/>
          <w:bCs/>
          <w:sz w:val="24"/>
          <w:szCs w:val="24"/>
        </w:rPr>
        <w:t xml:space="preserve">Diagram BPMN </w:t>
      </w:r>
      <w:bookmarkStart w:id="2" w:name="_Hlk131599948"/>
      <w:r w:rsidRPr="00D330F4">
        <w:rPr>
          <w:rFonts w:ascii="Times New Roman" w:hAnsi="Times New Roman" w:cs="Times New Roman"/>
          <w:b/>
          <w:bCs/>
          <w:sz w:val="24"/>
          <w:szCs w:val="24"/>
        </w:rPr>
        <w:t xml:space="preserve">Proses </w:t>
      </w:r>
      <w:proofErr w:type="spellStart"/>
      <w:r w:rsidRPr="00D330F4">
        <w:rPr>
          <w:rFonts w:ascii="Times New Roman" w:hAnsi="Times New Roman" w:cs="Times New Roman"/>
          <w:b/>
          <w:bCs/>
          <w:sz w:val="24"/>
          <w:szCs w:val="24"/>
        </w:rPr>
        <w:t>Bisnis</w:t>
      </w:r>
      <w:proofErr w:type="spellEnd"/>
      <w:r w:rsidRPr="00D330F4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D330F4">
        <w:rPr>
          <w:rFonts w:ascii="Times New Roman" w:hAnsi="Times New Roman" w:cs="Times New Roman"/>
          <w:b/>
          <w:bCs/>
          <w:sz w:val="24"/>
          <w:szCs w:val="24"/>
        </w:rPr>
        <w:t>Diharapkan</w:t>
      </w:r>
      <w:bookmarkEnd w:id="2"/>
      <w:proofErr w:type="spellEnd"/>
    </w:p>
    <w:p w14:paraId="37B33A82" w14:textId="3A865FC2" w:rsidR="0065198A" w:rsidRDefault="002C2CF0" w:rsidP="00D330F4">
      <w:pPr>
        <w:pStyle w:val="ListParagraph"/>
        <w:spacing w:line="360" w:lineRule="auto"/>
        <w:ind w:left="502" w:right="-341"/>
        <w:rPr>
          <w:rFonts w:ascii="Times New Roman" w:hAnsi="Times New Roman" w:cs="Times New Roman"/>
          <w:sz w:val="24"/>
          <w:szCs w:val="24"/>
        </w:rPr>
      </w:pPr>
      <w:r>
        <w:object w:dxaOrig="22128" w:dyaOrig="7476" w14:anchorId="2356FFDB">
          <v:shape id="_x0000_i1042" type="#_x0000_t75" style="width:450.45pt;height:152.3pt" o:ole="">
            <v:imagedata r:id="rId8" o:title=""/>
          </v:shape>
          <o:OLEObject Type="Embed" ProgID="Visio.Drawing.15" ShapeID="_x0000_i1042" DrawAspect="Content" ObjectID="_1742217164" r:id="rId9"/>
        </w:object>
      </w:r>
    </w:p>
    <w:p w14:paraId="699AC878" w14:textId="77777777" w:rsidR="00D330F4" w:rsidRPr="00D330F4" w:rsidRDefault="00D330F4" w:rsidP="00D330F4">
      <w:pPr>
        <w:pStyle w:val="ListParagraph"/>
        <w:spacing w:line="360" w:lineRule="auto"/>
        <w:ind w:left="502" w:right="-341"/>
        <w:rPr>
          <w:rFonts w:ascii="Times New Roman" w:hAnsi="Times New Roman" w:cs="Times New Roman"/>
          <w:b/>
          <w:bCs/>
          <w:sz w:val="24"/>
          <w:szCs w:val="24"/>
        </w:rPr>
      </w:pPr>
    </w:p>
    <w:p w14:paraId="76A9A00B" w14:textId="2DED5B0E" w:rsidR="00857CE8" w:rsidRPr="00D330F4" w:rsidRDefault="0065198A" w:rsidP="00D330F4">
      <w:pPr>
        <w:pStyle w:val="ListParagraph"/>
        <w:numPr>
          <w:ilvl w:val="0"/>
          <w:numId w:val="2"/>
        </w:numPr>
        <w:spacing w:line="360" w:lineRule="auto"/>
        <w:ind w:right="-341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330F4">
        <w:rPr>
          <w:rFonts w:ascii="Times New Roman" w:hAnsi="Times New Roman" w:cs="Times New Roman"/>
          <w:b/>
          <w:bCs/>
          <w:sz w:val="24"/>
          <w:szCs w:val="24"/>
        </w:rPr>
        <w:t>Berikan</w:t>
      </w:r>
      <w:proofErr w:type="spellEnd"/>
      <w:r w:rsidRPr="00D330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 w:rsidRPr="00D330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b/>
          <w:bCs/>
          <w:sz w:val="24"/>
          <w:szCs w:val="24"/>
        </w:rPr>
        <w:t>Terhadap</w:t>
      </w:r>
      <w:proofErr w:type="spellEnd"/>
      <w:r w:rsidRPr="00D330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b/>
          <w:bCs/>
          <w:sz w:val="24"/>
          <w:szCs w:val="24"/>
        </w:rPr>
        <w:t>Setiap</w:t>
      </w:r>
      <w:proofErr w:type="spellEnd"/>
      <w:r w:rsidRPr="00D330F4">
        <w:rPr>
          <w:rFonts w:ascii="Times New Roman" w:hAnsi="Times New Roman" w:cs="Times New Roman"/>
          <w:b/>
          <w:bCs/>
          <w:sz w:val="24"/>
          <w:szCs w:val="24"/>
        </w:rPr>
        <w:t xml:space="preserve"> Gambar</w:t>
      </w:r>
    </w:p>
    <w:p w14:paraId="05CB03BA" w14:textId="36795B97" w:rsidR="00440A54" w:rsidRDefault="00440A54" w:rsidP="00D330F4">
      <w:pPr>
        <w:pStyle w:val="ListParagraph"/>
        <w:spacing w:line="360" w:lineRule="auto"/>
        <w:ind w:left="502" w:right="-341" w:firstLine="2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30F4">
        <w:rPr>
          <w:rFonts w:ascii="Times New Roman" w:hAnsi="Times New Roman" w:cs="Times New Roman"/>
          <w:sz w:val="24"/>
          <w:szCs w:val="24"/>
        </w:rPr>
        <w:t>S</w:t>
      </w:r>
      <w:r w:rsidRPr="00D330F4">
        <w:rPr>
          <w:rFonts w:ascii="Times New Roman" w:hAnsi="Times New Roman" w:cs="Times New Roman"/>
          <w:sz w:val="24"/>
          <w:szCs w:val="24"/>
        </w:rPr>
        <w:t>istem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crowdfunding yang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PM dan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crowdfunding.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crowdfunding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ide/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proposal ide/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lastRenderedPageBreak/>
        <w:t>dosen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diunggah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crowdfunding. Para funder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proyek-proyek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crowdfunding. Admin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crowdfunding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dan di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crowdfunding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>.</w:t>
      </w:r>
    </w:p>
    <w:p w14:paraId="68BB7AB5" w14:textId="77777777" w:rsidR="00D330F4" w:rsidRPr="00D330F4" w:rsidRDefault="00D330F4" w:rsidP="00D330F4">
      <w:pPr>
        <w:spacing w:line="360" w:lineRule="auto"/>
        <w:ind w:right="-341"/>
        <w:jc w:val="both"/>
        <w:rPr>
          <w:rFonts w:ascii="Times New Roman" w:hAnsi="Times New Roman" w:cs="Times New Roman"/>
          <w:sz w:val="24"/>
          <w:szCs w:val="24"/>
        </w:rPr>
      </w:pPr>
    </w:p>
    <w:p w14:paraId="5C9A9C0A" w14:textId="4601E1C6" w:rsidR="00440A54" w:rsidRPr="00D330F4" w:rsidRDefault="00440A54" w:rsidP="00D330F4">
      <w:pPr>
        <w:pStyle w:val="ListParagraph"/>
        <w:numPr>
          <w:ilvl w:val="1"/>
          <w:numId w:val="2"/>
        </w:numPr>
        <w:spacing w:line="360" w:lineRule="auto"/>
        <w:ind w:right="-34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30F4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BPMN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41727165" w14:textId="7EFAC28C" w:rsidR="00B65FB5" w:rsidRPr="00D330F4" w:rsidRDefault="00B65FB5" w:rsidP="00D330F4">
      <w:pPr>
        <w:pStyle w:val="ListParagraph"/>
        <w:spacing w:line="360" w:lineRule="auto"/>
        <w:ind w:left="1440" w:right="-341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330F4">
        <w:rPr>
          <w:rFonts w:ascii="Times New Roman" w:hAnsi="Times New Roman" w:cs="Times New Roman"/>
          <w:sz w:val="24"/>
          <w:szCs w:val="24"/>
        </w:rPr>
        <w:t xml:space="preserve">BPMN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donatur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pada website ide UAD dan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, project creator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diverifikasi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pada website. Setelah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donatur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menyumbangkan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dana, yang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direkam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oleh website ide UAD. Proses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kredit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paypal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donatur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website, dan website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memverifikasi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payment service. Jika data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pertanggungjawaban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reward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donatur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data salah,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>.</w:t>
      </w:r>
    </w:p>
    <w:p w14:paraId="42D5F743" w14:textId="75066EFD" w:rsidR="00440A54" w:rsidRPr="00D330F4" w:rsidRDefault="00440A54" w:rsidP="00D330F4">
      <w:pPr>
        <w:pStyle w:val="ListParagraph"/>
        <w:numPr>
          <w:ilvl w:val="1"/>
          <w:numId w:val="2"/>
        </w:numPr>
        <w:spacing w:line="360" w:lineRule="auto"/>
        <w:ind w:right="-34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30F4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BPMN yang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diharapkan</w:t>
      </w:r>
      <w:proofErr w:type="spellEnd"/>
    </w:p>
    <w:p w14:paraId="12DCE31D" w14:textId="3AD9EB2F" w:rsidR="00B65FB5" w:rsidRPr="00D330F4" w:rsidRDefault="00727181" w:rsidP="00D330F4">
      <w:pPr>
        <w:pStyle w:val="ListParagraph"/>
        <w:spacing w:line="360" w:lineRule="auto"/>
        <w:ind w:left="1440" w:right="-341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330F4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donatur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project creator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donatur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donatur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dana yang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disumbangkan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, dan data dana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Donatur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kredit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diperiksa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oleh payment service. Jika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diperbarui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donatur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D330F4">
        <w:rPr>
          <w:rFonts w:ascii="Times New Roman" w:hAnsi="Times New Roman" w:cs="Times New Roman"/>
          <w:sz w:val="24"/>
          <w:szCs w:val="24"/>
        </w:rPr>
        <w:t xml:space="preserve"> reward.</w:t>
      </w:r>
    </w:p>
    <w:sectPr w:rsidR="00B65FB5" w:rsidRPr="00D33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7229E"/>
    <w:multiLevelType w:val="hybridMultilevel"/>
    <w:tmpl w:val="962EEBEC"/>
    <w:lvl w:ilvl="0" w:tplc="27EE4D7E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222" w:hanging="360"/>
      </w:pPr>
    </w:lvl>
    <w:lvl w:ilvl="2" w:tplc="38090001">
      <w:start w:val="1"/>
      <w:numFmt w:val="bullet"/>
      <w:lvlText w:val=""/>
      <w:lvlJc w:val="left"/>
      <w:pPr>
        <w:ind w:left="1942" w:hanging="180"/>
      </w:pPr>
      <w:rPr>
        <w:rFonts w:ascii="Symbol" w:hAnsi="Symbol" w:hint="default"/>
      </w:r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438461F3"/>
    <w:multiLevelType w:val="hybridMultilevel"/>
    <w:tmpl w:val="03B48CB8"/>
    <w:lvl w:ilvl="0" w:tplc="ECA4E8DC">
      <w:start w:val="1"/>
      <w:numFmt w:val="decimal"/>
      <w:lvlText w:val="%1."/>
      <w:lvlJc w:val="left"/>
      <w:pPr>
        <w:ind w:left="718" w:hanging="576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91C"/>
    <w:rsid w:val="000409BE"/>
    <w:rsid w:val="000500EC"/>
    <w:rsid w:val="0009121B"/>
    <w:rsid w:val="000F7AE4"/>
    <w:rsid w:val="001227E0"/>
    <w:rsid w:val="001F0094"/>
    <w:rsid w:val="00291163"/>
    <w:rsid w:val="002C2CF0"/>
    <w:rsid w:val="003A05D7"/>
    <w:rsid w:val="00411486"/>
    <w:rsid w:val="00440A54"/>
    <w:rsid w:val="0065198A"/>
    <w:rsid w:val="006C17C2"/>
    <w:rsid w:val="006E5FAB"/>
    <w:rsid w:val="00727181"/>
    <w:rsid w:val="007F026F"/>
    <w:rsid w:val="00857CE8"/>
    <w:rsid w:val="008E2C4B"/>
    <w:rsid w:val="009817B2"/>
    <w:rsid w:val="00A4537B"/>
    <w:rsid w:val="00A93272"/>
    <w:rsid w:val="00AA691C"/>
    <w:rsid w:val="00AB01B5"/>
    <w:rsid w:val="00AB7D53"/>
    <w:rsid w:val="00AC55E2"/>
    <w:rsid w:val="00B57221"/>
    <w:rsid w:val="00B65FB5"/>
    <w:rsid w:val="00BA3CB9"/>
    <w:rsid w:val="00BB54FD"/>
    <w:rsid w:val="00D248A4"/>
    <w:rsid w:val="00D330F4"/>
    <w:rsid w:val="00D33DF8"/>
    <w:rsid w:val="00D6611A"/>
    <w:rsid w:val="00D800DF"/>
    <w:rsid w:val="00DC23CE"/>
    <w:rsid w:val="00E24A3A"/>
    <w:rsid w:val="00F70A63"/>
    <w:rsid w:val="00FA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CC572"/>
  <w15:chartTrackingRefBased/>
  <w15:docId w15:val="{94592B0C-8FCB-43A1-9460-A19D631B2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91C"/>
    <w:pPr>
      <w:spacing w:after="0" w:line="240" w:lineRule="auto"/>
      <w:jc w:val="left"/>
    </w:pPr>
    <w:rPr>
      <w:rFonts w:asciiTheme="minorHAnsi" w:eastAsiaTheme="minorEastAsia" w:hAnsiTheme="minorHAnsi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9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2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77992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113261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38279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134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117653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966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1221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78120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2291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14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Gumilang</dc:creator>
  <cp:keywords/>
  <dc:description/>
  <cp:lastModifiedBy>Arya Gumilang</cp:lastModifiedBy>
  <cp:revision>2</cp:revision>
  <cp:lastPrinted>2023-02-15T05:35:00Z</cp:lastPrinted>
  <dcterms:created xsi:type="dcterms:W3CDTF">2023-04-05T09:26:00Z</dcterms:created>
  <dcterms:modified xsi:type="dcterms:W3CDTF">2023-04-05T09:26:00Z</dcterms:modified>
</cp:coreProperties>
</file>