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3B75B" w14:textId="77777777" w:rsidR="00684772" w:rsidRDefault="00684772">
      <w:pPr>
        <w:spacing w:after="0"/>
        <w:jc w:val="center"/>
        <w:rPr>
          <w:b/>
          <w:color w:val="000000" w:themeColor="text1"/>
          <w:sz w:val="36"/>
          <w:szCs w:val="36"/>
        </w:rPr>
      </w:pPr>
    </w:p>
    <w:p w14:paraId="2153265E" w14:textId="23F88BB0" w:rsidR="00B90069" w:rsidRPr="00684772" w:rsidRDefault="005518F9">
      <w:pPr>
        <w:spacing w:after="0"/>
        <w:jc w:val="center"/>
        <w:rPr>
          <w:sz w:val="32"/>
          <w:szCs w:val="32"/>
        </w:rPr>
      </w:pPr>
      <w:r w:rsidRPr="00684772">
        <w:rPr>
          <w:noProof/>
          <w:sz w:val="32"/>
          <w:szCs w:val="32"/>
        </w:rPr>
        <w:drawing>
          <wp:anchor distT="0" distB="0" distL="114300" distR="114300" simplePos="0" relativeHeight="5" behindDoc="0" locked="0" layoutInCell="0" allowOverlap="1" wp14:anchorId="26A69792" wp14:editId="09913DB2">
            <wp:simplePos x="0" y="0"/>
            <wp:positionH relativeFrom="column">
              <wp:posOffset>822960</wp:posOffset>
            </wp:positionH>
            <wp:positionV relativeFrom="paragraph">
              <wp:posOffset>118110</wp:posOffset>
            </wp:positionV>
            <wp:extent cx="4854575" cy="2405380"/>
            <wp:effectExtent l="0" t="0" r="3175" b="0"/>
            <wp:wrapTopAndBottom/>
            <wp:docPr id="1" name="Resim 1 Copy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Copy 1" descr="metin içeren bir resim&#10;&#10;Açıklama otomatik olarak oluşturuldu"/>
                    <pic:cNvPicPr>
                      <a:picLocks noChangeAspect="1" noChangeArrowheads="1"/>
                    </pic:cNvPicPr>
                  </pic:nvPicPr>
                  <pic:blipFill>
                    <a:blip r:embed="rId8"/>
                    <a:stretch>
                      <a:fillRect/>
                    </a:stretch>
                  </pic:blipFill>
                  <pic:spPr bwMode="auto">
                    <a:xfrm>
                      <a:off x="0" y="0"/>
                      <a:ext cx="4854575" cy="2405380"/>
                    </a:xfrm>
                    <a:prstGeom prst="rect">
                      <a:avLst/>
                    </a:prstGeom>
                  </pic:spPr>
                </pic:pic>
              </a:graphicData>
            </a:graphic>
            <wp14:sizeRelH relativeFrom="margin">
              <wp14:pctWidth>0</wp14:pctWidth>
            </wp14:sizeRelH>
            <wp14:sizeRelV relativeFrom="margin">
              <wp14:pctHeight>0</wp14:pctHeight>
            </wp14:sizeRelV>
          </wp:anchor>
        </w:drawing>
      </w:r>
      <w:r w:rsidRPr="00684772">
        <w:rPr>
          <w:b/>
          <w:color w:val="000000" w:themeColor="text1"/>
          <w:sz w:val="36"/>
          <w:szCs w:val="36"/>
        </w:rPr>
        <w:t>Y</w:t>
      </w:r>
      <w:r w:rsidR="00684772" w:rsidRPr="00684772">
        <w:rPr>
          <w:b/>
          <w:color w:val="000000" w:themeColor="text1"/>
          <w:sz w:val="36"/>
          <w:szCs w:val="36"/>
        </w:rPr>
        <w:t>AZ302</w:t>
      </w:r>
      <w:r w:rsidRPr="00684772">
        <w:rPr>
          <w:b/>
          <w:color w:val="000000" w:themeColor="text1"/>
          <w:sz w:val="36"/>
          <w:szCs w:val="36"/>
        </w:rPr>
        <w:t xml:space="preserve"> </w:t>
      </w:r>
      <w:r w:rsidR="00684772" w:rsidRPr="00684772">
        <w:rPr>
          <w:b/>
          <w:color w:val="000000" w:themeColor="text1"/>
          <w:sz w:val="36"/>
          <w:szCs w:val="36"/>
        </w:rPr>
        <w:t>SİSTEM PROGRAMLAMA</w:t>
      </w:r>
      <w:r w:rsidRPr="00684772">
        <w:rPr>
          <w:b/>
          <w:color w:val="000000" w:themeColor="text1"/>
          <w:sz w:val="36"/>
          <w:szCs w:val="36"/>
        </w:rPr>
        <w:t xml:space="preserve">  </w:t>
      </w:r>
    </w:p>
    <w:p w14:paraId="0DF3983A" w14:textId="6B8511CD" w:rsidR="00B90069" w:rsidRPr="00684772" w:rsidRDefault="00684772">
      <w:pPr>
        <w:spacing w:after="0"/>
        <w:jc w:val="center"/>
        <w:rPr>
          <w:sz w:val="32"/>
          <w:szCs w:val="32"/>
        </w:rPr>
      </w:pPr>
      <w:r w:rsidRPr="00684772">
        <w:rPr>
          <w:b/>
          <w:color w:val="000000" w:themeColor="text1"/>
          <w:sz w:val="36"/>
          <w:szCs w:val="36"/>
        </w:rPr>
        <w:t>FİNAL</w:t>
      </w:r>
      <w:r w:rsidR="005518F9" w:rsidRPr="00684772">
        <w:rPr>
          <w:b/>
          <w:color w:val="000000" w:themeColor="text1"/>
          <w:sz w:val="36"/>
          <w:szCs w:val="36"/>
        </w:rPr>
        <w:t xml:space="preserve"> PROJE </w:t>
      </w:r>
      <w:r w:rsidR="005518F9" w:rsidRPr="00684772">
        <w:rPr>
          <w:b/>
          <w:color w:val="000000" w:themeColor="text1"/>
          <w:sz w:val="36"/>
          <w:szCs w:val="36"/>
        </w:rPr>
        <w:t>RAPORU</w:t>
      </w:r>
    </w:p>
    <w:p w14:paraId="539B08A0" w14:textId="77777777" w:rsidR="00B90069" w:rsidRDefault="00B90069">
      <w:pPr>
        <w:spacing w:after="0"/>
        <w:jc w:val="center"/>
      </w:pPr>
    </w:p>
    <w:p w14:paraId="7DA6B358" w14:textId="77777777" w:rsidR="00B90069" w:rsidRDefault="005518F9">
      <w:pPr>
        <w:spacing w:after="0"/>
        <w:jc w:val="center"/>
        <w:rPr>
          <w:sz w:val="48"/>
          <w:szCs w:val="48"/>
        </w:rPr>
      </w:pPr>
      <w:r>
        <w:rPr>
          <w:b/>
          <w:color w:val="C9211E"/>
          <w:sz w:val="48"/>
          <w:szCs w:val="48"/>
        </w:rPr>
        <w:t xml:space="preserve"> </w:t>
      </w:r>
    </w:p>
    <w:p w14:paraId="7F3B3345" w14:textId="77777777" w:rsidR="00B90069" w:rsidRDefault="00B90069">
      <w:pPr>
        <w:spacing w:after="0"/>
        <w:jc w:val="center"/>
      </w:pPr>
    </w:p>
    <w:p w14:paraId="1D2AEB75" w14:textId="77777777" w:rsidR="00B90069" w:rsidRDefault="00B90069">
      <w:pPr>
        <w:spacing w:after="0"/>
        <w:jc w:val="center"/>
        <w:rPr>
          <w:b/>
          <w:color w:val="000000" w:themeColor="text1"/>
          <w:sz w:val="24"/>
          <w:szCs w:val="24"/>
        </w:rPr>
      </w:pPr>
    </w:p>
    <w:tbl>
      <w:tblPr>
        <w:tblStyle w:val="TabloKlavuzu"/>
        <w:tblW w:w="7250" w:type="dxa"/>
        <w:jc w:val="center"/>
        <w:tblLayout w:type="fixed"/>
        <w:tblLook w:val="04A0" w:firstRow="1" w:lastRow="0" w:firstColumn="1" w:lastColumn="0" w:noHBand="0" w:noVBand="1"/>
      </w:tblPr>
      <w:tblGrid>
        <w:gridCol w:w="2689"/>
        <w:gridCol w:w="4561"/>
      </w:tblGrid>
      <w:tr w:rsidR="00B90069" w14:paraId="1D756F2A" w14:textId="77777777" w:rsidTr="00684772">
        <w:trPr>
          <w:trHeight w:val="1214"/>
          <w:jc w:val="center"/>
        </w:trPr>
        <w:tc>
          <w:tcPr>
            <w:tcW w:w="2689" w:type="dxa"/>
          </w:tcPr>
          <w:p w14:paraId="24C1E92E" w14:textId="77777777" w:rsidR="00B90069" w:rsidRPr="00684772" w:rsidRDefault="005518F9">
            <w:pPr>
              <w:widowControl w:val="0"/>
              <w:spacing w:after="0" w:line="240" w:lineRule="auto"/>
              <w:jc w:val="right"/>
              <w:rPr>
                <w:rFonts w:ascii="Calibri" w:eastAsia="Calibri" w:hAnsi="Calibri"/>
                <w:sz w:val="32"/>
                <w:szCs w:val="32"/>
              </w:rPr>
            </w:pPr>
            <w:r w:rsidRPr="00684772">
              <w:rPr>
                <w:rFonts w:eastAsia="Calibri"/>
                <w:b/>
                <w:color w:val="000000" w:themeColor="text1"/>
                <w:sz w:val="32"/>
                <w:szCs w:val="32"/>
              </w:rPr>
              <w:t xml:space="preserve">GRUP ÜYELERİ </w:t>
            </w:r>
          </w:p>
        </w:tc>
        <w:tc>
          <w:tcPr>
            <w:tcW w:w="4561" w:type="dxa"/>
          </w:tcPr>
          <w:p w14:paraId="3E1B3DC9" w14:textId="4859FA22" w:rsidR="00B90069" w:rsidRPr="00684772" w:rsidRDefault="005518F9">
            <w:pPr>
              <w:widowControl w:val="0"/>
              <w:spacing w:after="0" w:line="240" w:lineRule="auto"/>
              <w:rPr>
                <w:rFonts w:ascii="Calibri" w:eastAsia="Calibri" w:hAnsi="Calibri"/>
                <w:b/>
                <w:color w:val="000000" w:themeColor="text1"/>
                <w:sz w:val="32"/>
                <w:szCs w:val="32"/>
              </w:rPr>
            </w:pPr>
            <w:r w:rsidRPr="00684772">
              <w:rPr>
                <w:rFonts w:eastAsia="Calibri"/>
                <w:b/>
                <w:color w:val="000000" w:themeColor="text1"/>
                <w:sz w:val="32"/>
                <w:szCs w:val="32"/>
              </w:rPr>
              <w:t>1)</w:t>
            </w:r>
            <w:r w:rsidR="00684772" w:rsidRPr="00684772">
              <w:rPr>
                <w:rFonts w:eastAsia="Calibri"/>
                <w:b/>
                <w:color w:val="000000" w:themeColor="text1"/>
                <w:sz w:val="32"/>
                <w:szCs w:val="32"/>
              </w:rPr>
              <w:t>Gürkan GÖZTEPELİ</w:t>
            </w:r>
          </w:p>
          <w:p w14:paraId="3E6756B0" w14:textId="28351E4A" w:rsidR="00B90069" w:rsidRPr="00684772" w:rsidRDefault="005518F9">
            <w:pPr>
              <w:widowControl w:val="0"/>
              <w:spacing w:after="0" w:line="240" w:lineRule="auto"/>
              <w:rPr>
                <w:rFonts w:ascii="Calibri" w:eastAsia="Calibri" w:hAnsi="Calibri"/>
                <w:b/>
                <w:color w:val="000000" w:themeColor="text1"/>
                <w:sz w:val="32"/>
                <w:szCs w:val="32"/>
              </w:rPr>
            </w:pPr>
            <w:r w:rsidRPr="00684772">
              <w:rPr>
                <w:rFonts w:eastAsia="Calibri"/>
                <w:b/>
                <w:color w:val="000000" w:themeColor="text1"/>
                <w:sz w:val="32"/>
                <w:szCs w:val="32"/>
              </w:rPr>
              <w:t>2)</w:t>
            </w:r>
            <w:r w:rsidR="00684772" w:rsidRPr="00684772">
              <w:rPr>
                <w:rFonts w:eastAsia="Calibri"/>
                <w:b/>
                <w:color w:val="000000" w:themeColor="text1"/>
                <w:sz w:val="32"/>
                <w:szCs w:val="32"/>
              </w:rPr>
              <w:t>Vesile HAN</w:t>
            </w:r>
          </w:p>
        </w:tc>
      </w:tr>
    </w:tbl>
    <w:p w14:paraId="3D364DD6" w14:textId="77777777" w:rsidR="00B90069" w:rsidRDefault="00B90069">
      <w:pPr>
        <w:rPr>
          <w:rFonts w:ascii="Book Antiqua" w:hAnsi="Book Antiqua" w:cs="Times New Roman"/>
        </w:rPr>
      </w:pPr>
    </w:p>
    <w:p w14:paraId="6754F1B1" w14:textId="77777777" w:rsidR="00B90069" w:rsidRDefault="00B90069">
      <w:pPr>
        <w:pStyle w:val="GvdeA"/>
        <w:widowControl w:val="0"/>
        <w:spacing w:line="360" w:lineRule="auto"/>
        <w:jc w:val="center"/>
        <w:rPr>
          <w:rFonts w:ascii="Times New Roman" w:hAnsi="Times New Roman"/>
        </w:rPr>
        <w:sectPr w:rsidR="00B90069">
          <w:pgSz w:w="11906" w:h="16838"/>
          <w:pgMar w:top="1134" w:right="1134" w:bottom="1134" w:left="1134" w:header="0" w:footer="0" w:gutter="0"/>
          <w:cols w:space="708"/>
          <w:formProt w:val="0"/>
          <w:docGrid w:linePitch="100"/>
        </w:sectPr>
      </w:pPr>
    </w:p>
    <w:p w14:paraId="40C9032B" w14:textId="77777777" w:rsidR="00B90069" w:rsidRDefault="00B90069">
      <w:pPr>
        <w:pStyle w:val="GvdeA"/>
        <w:widowControl w:val="0"/>
        <w:spacing w:line="360" w:lineRule="auto"/>
        <w:jc w:val="center"/>
        <w:rPr>
          <w:rFonts w:ascii="Times New Roman" w:hAnsi="Times New Roman"/>
          <w:b/>
          <w:bCs/>
          <w:sz w:val="44"/>
          <w:szCs w:val="44"/>
        </w:rPr>
      </w:pPr>
    </w:p>
    <w:sdt>
      <w:sdtPr>
        <w:rPr>
          <w:rFonts w:asciiTheme="minorHAnsi" w:eastAsiaTheme="minorHAnsi" w:hAnsiTheme="minorHAnsi" w:cstheme="minorBidi"/>
          <w:color w:val="auto"/>
          <w:sz w:val="22"/>
          <w:szCs w:val="22"/>
          <w:lang w:eastAsia="en-US"/>
        </w:rPr>
        <w:id w:val="1975333478"/>
        <w:docPartObj>
          <w:docPartGallery w:val="Table of Contents"/>
          <w:docPartUnique/>
        </w:docPartObj>
      </w:sdtPr>
      <w:sdtEndPr/>
      <w:sdtContent>
        <w:p w14:paraId="7A8B69BA" w14:textId="77777777" w:rsidR="00B90069" w:rsidRDefault="005518F9">
          <w:pPr>
            <w:pStyle w:val="TBal"/>
            <w:ind w:left="0"/>
            <w:rPr>
              <w:rFonts w:ascii="Arial Black" w:hAnsi="Arial Black"/>
              <w:color w:val="C00000"/>
            </w:rPr>
          </w:pPr>
          <w:r>
            <w:rPr>
              <w:rFonts w:ascii="Arial Black" w:hAnsi="Arial Black"/>
              <w:color w:val="C00000"/>
            </w:rPr>
            <w:t>İÇİNDEKİLER</w:t>
          </w:r>
        </w:p>
        <w:p w14:paraId="5163EDFE" w14:textId="77777777" w:rsidR="00B90069" w:rsidRDefault="00B90069">
          <w:pPr>
            <w:rPr>
              <w:lang w:eastAsia="tr-TR"/>
            </w:rPr>
          </w:pPr>
        </w:p>
        <w:p w14:paraId="3D243293" w14:textId="0BD5FB94" w:rsidR="00D25D07" w:rsidRDefault="005518F9">
          <w:pPr>
            <w:pStyle w:val="T1"/>
            <w:tabs>
              <w:tab w:val="left" w:pos="480"/>
              <w:tab w:val="right" w:leader="dot" w:pos="9062"/>
            </w:tabs>
            <w:rPr>
              <w:rFonts w:eastAsiaTheme="minorEastAsia"/>
              <w:noProof/>
              <w:kern w:val="2"/>
              <w:sz w:val="24"/>
              <w:szCs w:val="24"/>
              <w:lang w:eastAsia="tr-TR"/>
              <w14:ligatures w14:val="standardContextual"/>
            </w:rPr>
          </w:pPr>
          <w:r>
            <w:fldChar w:fldCharType="begin"/>
          </w:r>
          <w:r>
            <w:rPr>
              <w:rStyle w:val="IndexLink"/>
              <w:rFonts w:ascii="Arial" w:hAnsi="Arial" w:cs="Arial"/>
              <w:webHidden/>
              <w:sz w:val="24"/>
              <w:szCs w:val="24"/>
            </w:rPr>
            <w:instrText xml:space="preserve"> TOC \z \o "1-3" \u \h</w:instrText>
          </w:r>
          <w:r>
            <w:rPr>
              <w:rStyle w:val="IndexLink"/>
              <w:rFonts w:ascii="Arial" w:hAnsi="Arial" w:cs="Arial"/>
              <w:sz w:val="24"/>
              <w:szCs w:val="24"/>
            </w:rPr>
            <w:fldChar w:fldCharType="separate"/>
          </w:r>
          <w:hyperlink w:anchor="_Toc166964973" w:history="1">
            <w:r w:rsidR="00D25D07" w:rsidRPr="004564A3">
              <w:rPr>
                <w:rStyle w:val="Kpr"/>
                <w:noProof/>
              </w:rPr>
              <w:t>1.</w:t>
            </w:r>
            <w:r w:rsidR="00D25D07">
              <w:rPr>
                <w:rFonts w:eastAsiaTheme="minorEastAsia"/>
                <w:noProof/>
                <w:kern w:val="2"/>
                <w:sz w:val="24"/>
                <w:szCs w:val="24"/>
                <w:lang w:eastAsia="tr-TR"/>
                <w14:ligatures w14:val="standardContextual"/>
              </w:rPr>
              <w:tab/>
            </w:r>
            <w:r w:rsidR="00D25D07" w:rsidRPr="004564A3">
              <w:rPr>
                <w:rStyle w:val="Kpr"/>
                <w:noProof/>
              </w:rPr>
              <w:t>Assembler Tasarımının Genel Bakışı</w:t>
            </w:r>
            <w:r w:rsidR="00D25D07">
              <w:rPr>
                <w:noProof/>
                <w:webHidden/>
              </w:rPr>
              <w:tab/>
            </w:r>
            <w:r w:rsidR="00D25D07">
              <w:rPr>
                <w:noProof/>
                <w:webHidden/>
              </w:rPr>
              <w:fldChar w:fldCharType="begin"/>
            </w:r>
            <w:r w:rsidR="00D25D07">
              <w:rPr>
                <w:noProof/>
                <w:webHidden/>
              </w:rPr>
              <w:instrText xml:space="preserve"> PAGEREF _Toc166964973 \h </w:instrText>
            </w:r>
            <w:r w:rsidR="00D25D07">
              <w:rPr>
                <w:noProof/>
                <w:webHidden/>
              </w:rPr>
            </w:r>
            <w:r w:rsidR="00D25D07">
              <w:rPr>
                <w:noProof/>
                <w:webHidden/>
              </w:rPr>
              <w:fldChar w:fldCharType="separate"/>
            </w:r>
            <w:r>
              <w:rPr>
                <w:noProof/>
                <w:webHidden/>
              </w:rPr>
              <w:t>3</w:t>
            </w:r>
            <w:r w:rsidR="00D25D07">
              <w:rPr>
                <w:noProof/>
                <w:webHidden/>
              </w:rPr>
              <w:fldChar w:fldCharType="end"/>
            </w:r>
          </w:hyperlink>
        </w:p>
        <w:p w14:paraId="30B51343" w14:textId="2F3F4346" w:rsidR="00D25D07" w:rsidRDefault="00D25D07">
          <w:pPr>
            <w:pStyle w:val="T1"/>
            <w:tabs>
              <w:tab w:val="left" w:pos="480"/>
              <w:tab w:val="right" w:leader="dot" w:pos="9062"/>
            </w:tabs>
            <w:rPr>
              <w:rFonts w:eastAsiaTheme="minorEastAsia"/>
              <w:noProof/>
              <w:kern w:val="2"/>
              <w:sz w:val="24"/>
              <w:szCs w:val="24"/>
              <w:lang w:eastAsia="tr-TR"/>
              <w14:ligatures w14:val="standardContextual"/>
            </w:rPr>
          </w:pPr>
          <w:hyperlink w:anchor="_Toc166964974" w:history="1">
            <w:r w:rsidRPr="004564A3">
              <w:rPr>
                <w:rStyle w:val="Kpr"/>
                <w:noProof/>
              </w:rPr>
              <w:t>2.</w:t>
            </w:r>
            <w:r>
              <w:rPr>
                <w:rFonts w:eastAsiaTheme="minorEastAsia"/>
                <w:noProof/>
                <w:kern w:val="2"/>
                <w:sz w:val="24"/>
                <w:szCs w:val="24"/>
                <w:lang w:eastAsia="tr-TR"/>
                <w14:ligatures w14:val="standardContextual"/>
              </w:rPr>
              <w:tab/>
            </w:r>
            <w:r w:rsidRPr="004564A3">
              <w:rPr>
                <w:rStyle w:val="Kpr"/>
                <w:noProof/>
              </w:rPr>
              <w:t>Uygulama</w:t>
            </w:r>
            <w:r>
              <w:rPr>
                <w:noProof/>
                <w:webHidden/>
              </w:rPr>
              <w:tab/>
            </w:r>
            <w:r>
              <w:rPr>
                <w:noProof/>
                <w:webHidden/>
              </w:rPr>
              <w:fldChar w:fldCharType="begin"/>
            </w:r>
            <w:r>
              <w:rPr>
                <w:noProof/>
                <w:webHidden/>
              </w:rPr>
              <w:instrText xml:space="preserve"> PAGEREF _Toc166964974 \h </w:instrText>
            </w:r>
            <w:r>
              <w:rPr>
                <w:noProof/>
                <w:webHidden/>
              </w:rPr>
            </w:r>
            <w:r>
              <w:rPr>
                <w:noProof/>
                <w:webHidden/>
              </w:rPr>
              <w:fldChar w:fldCharType="separate"/>
            </w:r>
            <w:r w:rsidR="005518F9">
              <w:rPr>
                <w:noProof/>
                <w:webHidden/>
              </w:rPr>
              <w:t>5</w:t>
            </w:r>
            <w:r>
              <w:rPr>
                <w:noProof/>
                <w:webHidden/>
              </w:rPr>
              <w:fldChar w:fldCharType="end"/>
            </w:r>
          </w:hyperlink>
        </w:p>
        <w:p w14:paraId="2DB0AD5C" w14:textId="312E9ACE" w:rsidR="00D25D07" w:rsidRDefault="00D25D07">
          <w:pPr>
            <w:pStyle w:val="T1"/>
            <w:tabs>
              <w:tab w:val="left" w:pos="480"/>
              <w:tab w:val="right" w:leader="dot" w:pos="9062"/>
            </w:tabs>
            <w:rPr>
              <w:rFonts w:eastAsiaTheme="minorEastAsia"/>
              <w:noProof/>
              <w:kern w:val="2"/>
              <w:sz w:val="24"/>
              <w:szCs w:val="24"/>
              <w:lang w:eastAsia="tr-TR"/>
              <w14:ligatures w14:val="standardContextual"/>
            </w:rPr>
          </w:pPr>
          <w:hyperlink w:anchor="_Toc166964975" w:history="1">
            <w:r w:rsidRPr="004564A3">
              <w:rPr>
                <w:rStyle w:val="Kpr"/>
                <w:noProof/>
              </w:rPr>
              <w:t>3.</w:t>
            </w:r>
            <w:r>
              <w:rPr>
                <w:rFonts w:eastAsiaTheme="minorEastAsia"/>
                <w:noProof/>
                <w:kern w:val="2"/>
                <w:sz w:val="24"/>
                <w:szCs w:val="24"/>
                <w:lang w:eastAsia="tr-TR"/>
                <w14:ligatures w14:val="standardContextual"/>
              </w:rPr>
              <w:tab/>
            </w:r>
            <w:r w:rsidRPr="004564A3">
              <w:rPr>
                <w:rStyle w:val="Kpr"/>
                <w:noProof/>
              </w:rPr>
              <w:t>Kullanım Kılavuzu</w:t>
            </w:r>
            <w:r>
              <w:rPr>
                <w:noProof/>
                <w:webHidden/>
              </w:rPr>
              <w:tab/>
            </w:r>
            <w:r>
              <w:rPr>
                <w:noProof/>
                <w:webHidden/>
              </w:rPr>
              <w:fldChar w:fldCharType="begin"/>
            </w:r>
            <w:r>
              <w:rPr>
                <w:noProof/>
                <w:webHidden/>
              </w:rPr>
              <w:instrText xml:space="preserve"> PAGEREF _Toc166964975 \h </w:instrText>
            </w:r>
            <w:r>
              <w:rPr>
                <w:noProof/>
                <w:webHidden/>
              </w:rPr>
            </w:r>
            <w:r>
              <w:rPr>
                <w:noProof/>
                <w:webHidden/>
              </w:rPr>
              <w:fldChar w:fldCharType="separate"/>
            </w:r>
            <w:r w:rsidR="005518F9">
              <w:rPr>
                <w:noProof/>
                <w:webHidden/>
              </w:rPr>
              <w:t>6</w:t>
            </w:r>
            <w:r>
              <w:rPr>
                <w:noProof/>
                <w:webHidden/>
              </w:rPr>
              <w:fldChar w:fldCharType="end"/>
            </w:r>
          </w:hyperlink>
        </w:p>
        <w:p w14:paraId="6DF768DA" w14:textId="5E998EF2" w:rsidR="00D25D07" w:rsidRDefault="00D25D07">
          <w:pPr>
            <w:pStyle w:val="T1"/>
            <w:tabs>
              <w:tab w:val="left" w:pos="480"/>
              <w:tab w:val="right" w:leader="dot" w:pos="9062"/>
            </w:tabs>
            <w:rPr>
              <w:rFonts w:eastAsiaTheme="minorEastAsia"/>
              <w:noProof/>
              <w:kern w:val="2"/>
              <w:sz w:val="24"/>
              <w:szCs w:val="24"/>
              <w:lang w:eastAsia="tr-TR"/>
              <w14:ligatures w14:val="standardContextual"/>
            </w:rPr>
          </w:pPr>
          <w:hyperlink w:anchor="_Toc166964976" w:history="1">
            <w:r w:rsidRPr="004564A3">
              <w:rPr>
                <w:rStyle w:val="Kpr"/>
                <w:noProof/>
              </w:rPr>
              <w:t>4.</w:t>
            </w:r>
            <w:r>
              <w:rPr>
                <w:rFonts w:eastAsiaTheme="minorEastAsia"/>
                <w:noProof/>
                <w:kern w:val="2"/>
                <w:sz w:val="24"/>
                <w:szCs w:val="24"/>
                <w:lang w:eastAsia="tr-TR"/>
                <w14:ligatures w14:val="standardContextual"/>
              </w:rPr>
              <w:tab/>
            </w:r>
            <w:r w:rsidRPr="004564A3">
              <w:rPr>
                <w:rStyle w:val="Kpr"/>
                <w:noProof/>
              </w:rPr>
              <w:t>Karşılaşılan Zorluklar ve Çözümlemeleri</w:t>
            </w:r>
            <w:r>
              <w:rPr>
                <w:noProof/>
                <w:webHidden/>
              </w:rPr>
              <w:tab/>
            </w:r>
            <w:r>
              <w:rPr>
                <w:noProof/>
                <w:webHidden/>
              </w:rPr>
              <w:fldChar w:fldCharType="begin"/>
            </w:r>
            <w:r>
              <w:rPr>
                <w:noProof/>
                <w:webHidden/>
              </w:rPr>
              <w:instrText xml:space="preserve"> PAGEREF _Toc166964976 \h </w:instrText>
            </w:r>
            <w:r>
              <w:rPr>
                <w:noProof/>
                <w:webHidden/>
              </w:rPr>
            </w:r>
            <w:r>
              <w:rPr>
                <w:noProof/>
                <w:webHidden/>
              </w:rPr>
              <w:fldChar w:fldCharType="separate"/>
            </w:r>
            <w:r w:rsidR="005518F9">
              <w:rPr>
                <w:noProof/>
                <w:webHidden/>
              </w:rPr>
              <w:t>7</w:t>
            </w:r>
            <w:r>
              <w:rPr>
                <w:noProof/>
                <w:webHidden/>
              </w:rPr>
              <w:fldChar w:fldCharType="end"/>
            </w:r>
          </w:hyperlink>
        </w:p>
        <w:p w14:paraId="477E6982" w14:textId="5FE3402F" w:rsidR="00D25D07" w:rsidRDefault="00D25D07">
          <w:pPr>
            <w:pStyle w:val="T1"/>
            <w:tabs>
              <w:tab w:val="left" w:pos="480"/>
              <w:tab w:val="right" w:leader="dot" w:pos="9062"/>
            </w:tabs>
            <w:rPr>
              <w:rFonts w:eastAsiaTheme="minorEastAsia"/>
              <w:noProof/>
              <w:kern w:val="2"/>
              <w:sz w:val="24"/>
              <w:szCs w:val="24"/>
              <w:lang w:eastAsia="tr-TR"/>
              <w14:ligatures w14:val="standardContextual"/>
            </w:rPr>
          </w:pPr>
          <w:hyperlink w:anchor="_Toc166964977" w:history="1">
            <w:r w:rsidRPr="004564A3">
              <w:rPr>
                <w:rStyle w:val="Kpr"/>
                <w:noProof/>
              </w:rPr>
              <w:t>5.</w:t>
            </w:r>
            <w:r>
              <w:rPr>
                <w:rFonts w:eastAsiaTheme="minorEastAsia"/>
                <w:noProof/>
                <w:kern w:val="2"/>
                <w:sz w:val="24"/>
                <w:szCs w:val="24"/>
                <w:lang w:eastAsia="tr-TR"/>
                <w14:ligatures w14:val="standardContextual"/>
              </w:rPr>
              <w:tab/>
            </w:r>
            <w:r w:rsidRPr="004564A3">
              <w:rPr>
                <w:rStyle w:val="Kpr"/>
                <w:noProof/>
              </w:rPr>
              <w:t>Grup Üyelerinin Sorumluluk</w:t>
            </w:r>
            <w:r w:rsidR="004E6064">
              <w:rPr>
                <w:rStyle w:val="Kpr"/>
                <w:noProof/>
              </w:rPr>
              <w:t>ları</w:t>
            </w:r>
            <w:r>
              <w:rPr>
                <w:noProof/>
                <w:webHidden/>
              </w:rPr>
              <w:tab/>
            </w:r>
            <w:r>
              <w:rPr>
                <w:noProof/>
                <w:webHidden/>
              </w:rPr>
              <w:fldChar w:fldCharType="begin"/>
            </w:r>
            <w:r>
              <w:rPr>
                <w:noProof/>
                <w:webHidden/>
              </w:rPr>
              <w:instrText xml:space="preserve"> PAGEREF _Toc166964977 \h </w:instrText>
            </w:r>
            <w:r>
              <w:rPr>
                <w:noProof/>
                <w:webHidden/>
              </w:rPr>
            </w:r>
            <w:r>
              <w:rPr>
                <w:noProof/>
                <w:webHidden/>
              </w:rPr>
              <w:fldChar w:fldCharType="separate"/>
            </w:r>
            <w:r w:rsidR="005518F9">
              <w:rPr>
                <w:noProof/>
                <w:webHidden/>
              </w:rPr>
              <w:t>8</w:t>
            </w:r>
            <w:r>
              <w:rPr>
                <w:noProof/>
                <w:webHidden/>
              </w:rPr>
              <w:fldChar w:fldCharType="end"/>
            </w:r>
          </w:hyperlink>
        </w:p>
        <w:p w14:paraId="57A272DF" w14:textId="38502FC1" w:rsidR="00D25D07" w:rsidRDefault="00D25D07">
          <w:pPr>
            <w:pStyle w:val="T1"/>
            <w:tabs>
              <w:tab w:val="left" w:pos="480"/>
              <w:tab w:val="right" w:leader="dot" w:pos="9062"/>
            </w:tabs>
            <w:rPr>
              <w:rFonts w:eastAsiaTheme="minorEastAsia"/>
              <w:noProof/>
              <w:kern w:val="2"/>
              <w:sz w:val="24"/>
              <w:szCs w:val="24"/>
              <w:lang w:eastAsia="tr-TR"/>
              <w14:ligatures w14:val="standardContextual"/>
            </w:rPr>
          </w:pPr>
          <w:hyperlink w:anchor="_Toc166964978" w:history="1">
            <w:r w:rsidRPr="004564A3">
              <w:rPr>
                <w:rStyle w:val="Kpr"/>
                <w:noProof/>
              </w:rPr>
              <w:t>6.</w:t>
            </w:r>
            <w:r>
              <w:rPr>
                <w:rFonts w:eastAsiaTheme="minorEastAsia"/>
                <w:noProof/>
                <w:kern w:val="2"/>
                <w:sz w:val="24"/>
                <w:szCs w:val="24"/>
                <w:lang w:eastAsia="tr-TR"/>
                <w14:ligatures w14:val="standardContextual"/>
              </w:rPr>
              <w:tab/>
            </w:r>
            <w:r w:rsidRPr="004564A3">
              <w:rPr>
                <w:rStyle w:val="Kpr"/>
                <w:noProof/>
              </w:rPr>
              <w:t>Kaynakça</w:t>
            </w:r>
            <w:r>
              <w:rPr>
                <w:noProof/>
                <w:webHidden/>
              </w:rPr>
              <w:tab/>
            </w:r>
            <w:r>
              <w:rPr>
                <w:noProof/>
                <w:webHidden/>
              </w:rPr>
              <w:fldChar w:fldCharType="begin"/>
            </w:r>
            <w:r>
              <w:rPr>
                <w:noProof/>
                <w:webHidden/>
              </w:rPr>
              <w:instrText xml:space="preserve"> PAGEREF _Toc166964978 \h </w:instrText>
            </w:r>
            <w:r>
              <w:rPr>
                <w:noProof/>
                <w:webHidden/>
              </w:rPr>
            </w:r>
            <w:r>
              <w:rPr>
                <w:noProof/>
                <w:webHidden/>
              </w:rPr>
              <w:fldChar w:fldCharType="separate"/>
            </w:r>
            <w:r w:rsidR="005518F9">
              <w:rPr>
                <w:noProof/>
                <w:webHidden/>
              </w:rPr>
              <w:t>9</w:t>
            </w:r>
            <w:r>
              <w:rPr>
                <w:noProof/>
                <w:webHidden/>
              </w:rPr>
              <w:fldChar w:fldCharType="end"/>
            </w:r>
          </w:hyperlink>
        </w:p>
        <w:p w14:paraId="7627B1D3" w14:textId="0E1DBC44" w:rsidR="00B90069" w:rsidRDefault="005518F9">
          <w:r>
            <w:fldChar w:fldCharType="end"/>
          </w:r>
        </w:p>
      </w:sdtContent>
    </w:sdt>
    <w:p w14:paraId="6BDDD42D" w14:textId="77777777" w:rsidR="00B90069" w:rsidRDefault="00B90069">
      <w:pPr>
        <w:rPr>
          <w:rFonts w:ascii="Times New Roman" w:hAnsi="Times New Roman" w:cs="Times New Roman"/>
          <w:b/>
          <w:sz w:val="24"/>
          <w:szCs w:val="24"/>
        </w:rPr>
      </w:pPr>
    </w:p>
    <w:p w14:paraId="3821AB2C" w14:textId="77777777" w:rsidR="00B90069" w:rsidRDefault="00B90069">
      <w:pPr>
        <w:rPr>
          <w:rFonts w:ascii="Times New Roman" w:hAnsi="Times New Roman" w:cs="Times New Roman"/>
          <w:b/>
          <w:sz w:val="24"/>
          <w:szCs w:val="24"/>
        </w:rPr>
      </w:pPr>
    </w:p>
    <w:p w14:paraId="7EB09551" w14:textId="77777777" w:rsidR="00B90069" w:rsidRDefault="00B90069">
      <w:pPr>
        <w:rPr>
          <w:rFonts w:ascii="Times New Roman" w:hAnsi="Times New Roman" w:cs="Times New Roman"/>
          <w:b/>
          <w:sz w:val="24"/>
          <w:szCs w:val="24"/>
        </w:rPr>
      </w:pPr>
    </w:p>
    <w:p w14:paraId="575D3890" w14:textId="77777777" w:rsidR="00B90069" w:rsidRDefault="00B90069">
      <w:pPr>
        <w:rPr>
          <w:rFonts w:ascii="Times New Roman" w:hAnsi="Times New Roman" w:cs="Times New Roman"/>
          <w:b/>
          <w:sz w:val="24"/>
          <w:szCs w:val="24"/>
        </w:rPr>
      </w:pPr>
    </w:p>
    <w:p w14:paraId="2E4FDB22" w14:textId="77777777" w:rsidR="00B90069" w:rsidRDefault="00B90069">
      <w:pPr>
        <w:rPr>
          <w:rFonts w:ascii="Times New Roman" w:hAnsi="Times New Roman" w:cs="Times New Roman"/>
          <w:b/>
          <w:sz w:val="24"/>
          <w:szCs w:val="24"/>
        </w:rPr>
      </w:pPr>
    </w:p>
    <w:p w14:paraId="489673A1" w14:textId="77777777" w:rsidR="00B90069" w:rsidRDefault="00B90069">
      <w:pPr>
        <w:rPr>
          <w:rFonts w:ascii="Times New Roman" w:hAnsi="Times New Roman" w:cs="Times New Roman"/>
          <w:b/>
          <w:sz w:val="24"/>
          <w:szCs w:val="24"/>
        </w:rPr>
      </w:pPr>
    </w:p>
    <w:p w14:paraId="4EDEBDE1" w14:textId="77777777" w:rsidR="00B90069" w:rsidRDefault="00B90069">
      <w:pPr>
        <w:rPr>
          <w:rFonts w:ascii="Times New Roman" w:hAnsi="Times New Roman" w:cs="Times New Roman"/>
          <w:b/>
          <w:sz w:val="24"/>
          <w:szCs w:val="24"/>
        </w:rPr>
      </w:pPr>
    </w:p>
    <w:p w14:paraId="52274B23" w14:textId="77777777" w:rsidR="00B90069" w:rsidRDefault="00B90069">
      <w:pPr>
        <w:rPr>
          <w:rFonts w:ascii="Times New Roman" w:hAnsi="Times New Roman" w:cs="Times New Roman"/>
          <w:b/>
          <w:sz w:val="24"/>
          <w:szCs w:val="24"/>
        </w:rPr>
      </w:pPr>
    </w:p>
    <w:p w14:paraId="487A54DB" w14:textId="77777777" w:rsidR="00B90069" w:rsidRDefault="00B90069">
      <w:pPr>
        <w:rPr>
          <w:rFonts w:ascii="Times New Roman" w:hAnsi="Times New Roman" w:cs="Times New Roman"/>
          <w:b/>
          <w:sz w:val="24"/>
          <w:szCs w:val="24"/>
        </w:rPr>
      </w:pPr>
    </w:p>
    <w:p w14:paraId="181638EB" w14:textId="77777777" w:rsidR="00B90069" w:rsidRDefault="00B90069">
      <w:pPr>
        <w:rPr>
          <w:rFonts w:ascii="Times New Roman" w:hAnsi="Times New Roman" w:cs="Times New Roman"/>
          <w:b/>
          <w:sz w:val="24"/>
          <w:szCs w:val="24"/>
        </w:rPr>
      </w:pPr>
    </w:p>
    <w:p w14:paraId="27923D4E" w14:textId="77777777" w:rsidR="00B90069" w:rsidRDefault="00B90069">
      <w:pPr>
        <w:rPr>
          <w:rFonts w:ascii="Times New Roman" w:hAnsi="Times New Roman" w:cs="Times New Roman"/>
          <w:b/>
          <w:sz w:val="24"/>
          <w:szCs w:val="24"/>
        </w:rPr>
      </w:pPr>
    </w:p>
    <w:p w14:paraId="30469A13" w14:textId="77777777" w:rsidR="00B90069" w:rsidRDefault="00B90069">
      <w:pPr>
        <w:rPr>
          <w:rFonts w:ascii="Times New Roman" w:hAnsi="Times New Roman" w:cs="Times New Roman"/>
          <w:b/>
          <w:sz w:val="24"/>
          <w:szCs w:val="24"/>
        </w:rPr>
      </w:pPr>
    </w:p>
    <w:p w14:paraId="1F91A259" w14:textId="77777777" w:rsidR="00B90069" w:rsidRDefault="00B90069">
      <w:pPr>
        <w:rPr>
          <w:rFonts w:ascii="Times New Roman" w:hAnsi="Times New Roman" w:cs="Times New Roman"/>
          <w:b/>
          <w:sz w:val="24"/>
          <w:szCs w:val="24"/>
        </w:rPr>
      </w:pPr>
    </w:p>
    <w:p w14:paraId="310DE2D6" w14:textId="77777777" w:rsidR="00B90069" w:rsidRDefault="00B90069">
      <w:pPr>
        <w:rPr>
          <w:rFonts w:ascii="Times New Roman" w:hAnsi="Times New Roman" w:cs="Times New Roman"/>
          <w:b/>
          <w:sz w:val="24"/>
          <w:szCs w:val="24"/>
        </w:rPr>
      </w:pPr>
    </w:p>
    <w:p w14:paraId="7CC3EF8D" w14:textId="77777777" w:rsidR="00B90069" w:rsidRDefault="00B90069">
      <w:pPr>
        <w:rPr>
          <w:rFonts w:ascii="Times New Roman" w:hAnsi="Times New Roman" w:cs="Times New Roman"/>
          <w:b/>
          <w:sz w:val="24"/>
          <w:szCs w:val="24"/>
        </w:rPr>
      </w:pPr>
    </w:p>
    <w:p w14:paraId="03C9DCD4" w14:textId="77777777" w:rsidR="00B90069" w:rsidRDefault="00B90069">
      <w:pPr>
        <w:rPr>
          <w:rFonts w:ascii="Times New Roman" w:hAnsi="Times New Roman" w:cs="Times New Roman"/>
          <w:b/>
          <w:sz w:val="24"/>
          <w:szCs w:val="24"/>
        </w:rPr>
      </w:pPr>
    </w:p>
    <w:p w14:paraId="72295401" w14:textId="77777777" w:rsidR="00B90069" w:rsidRDefault="00B90069">
      <w:pPr>
        <w:rPr>
          <w:rFonts w:ascii="Times New Roman" w:hAnsi="Times New Roman" w:cs="Times New Roman"/>
          <w:b/>
          <w:sz w:val="24"/>
          <w:szCs w:val="24"/>
        </w:rPr>
      </w:pPr>
    </w:p>
    <w:p w14:paraId="3688A3E6" w14:textId="77777777" w:rsidR="00B90069" w:rsidRDefault="00B90069">
      <w:pPr>
        <w:rPr>
          <w:rFonts w:ascii="Times New Roman" w:hAnsi="Times New Roman" w:cs="Times New Roman"/>
          <w:b/>
          <w:sz w:val="24"/>
          <w:szCs w:val="24"/>
        </w:rPr>
      </w:pPr>
    </w:p>
    <w:p w14:paraId="33047A02" w14:textId="77777777" w:rsidR="00B90069" w:rsidRDefault="00B90069">
      <w:pPr>
        <w:rPr>
          <w:rFonts w:ascii="Times New Roman" w:hAnsi="Times New Roman" w:cs="Times New Roman"/>
          <w:b/>
          <w:sz w:val="24"/>
          <w:szCs w:val="24"/>
        </w:rPr>
      </w:pPr>
    </w:p>
    <w:p w14:paraId="4DC97531" w14:textId="77777777" w:rsidR="00B90069" w:rsidRDefault="00B90069">
      <w:pPr>
        <w:rPr>
          <w:rFonts w:ascii="Times New Roman" w:hAnsi="Times New Roman" w:cs="Times New Roman"/>
          <w:b/>
          <w:sz w:val="24"/>
          <w:szCs w:val="24"/>
        </w:rPr>
      </w:pPr>
    </w:p>
    <w:p w14:paraId="44A1CA2B" w14:textId="0D551455" w:rsidR="00B90069" w:rsidRDefault="00684772">
      <w:pPr>
        <w:pStyle w:val="Balk1"/>
      </w:pPr>
      <w:bookmarkStart w:id="0" w:name="_Toc166964973"/>
      <w:r>
        <w:lastRenderedPageBreak/>
        <w:t>Assembler Tasarımının Genel Bakışı</w:t>
      </w:r>
      <w:bookmarkEnd w:id="0"/>
    </w:p>
    <w:p w14:paraId="0DD5A6A5" w14:textId="77777777" w:rsidR="00B90069" w:rsidRDefault="00B90069">
      <w:pPr>
        <w:spacing w:after="0" w:line="240" w:lineRule="auto"/>
        <w:ind w:left="360"/>
        <w:rPr>
          <w:rFonts w:ascii="Times New Roman" w:hAnsi="Times New Roman" w:cs="Times New Roman"/>
          <w:sz w:val="24"/>
          <w:szCs w:val="24"/>
        </w:rPr>
      </w:pPr>
    </w:p>
    <w:p w14:paraId="04FEC679" w14:textId="6D06E9E7" w:rsidR="00684772" w:rsidRPr="00D76946" w:rsidRDefault="00684772" w:rsidP="00D76946">
      <w:pPr>
        <w:pStyle w:val="ListeParagraf"/>
        <w:numPr>
          <w:ilvl w:val="0"/>
          <w:numId w:val="4"/>
        </w:numPr>
        <w:spacing w:after="0" w:line="240" w:lineRule="auto"/>
        <w:rPr>
          <w:rFonts w:ascii="Arial" w:hAnsi="Arial" w:cs="Arial"/>
          <w:sz w:val="24"/>
          <w:szCs w:val="24"/>
        </w:rPr>
      </w:pPr>
      <w:r w:rsidRPr="00D76946">
        <w:rPr>
          <w:rFonts w:ascii="Arial" w:hAnsi="Arial" w:cs="Arial"/>
          <w:color w:val="FF0000"/>
          <w:sz w:val="24"/>
          <w:szCs w:val="24"/>
        </w:rPr>
        <w:t>Assembler Nedir ?</w:t>
      </w:r>
    </w:p>
    <w:p w14:paraId="4C2204CC" w14:textId="77777777" w:rsidR="00D76946" w:rsidRPr="00D76946" w:rsidRDefault="00D76946" w:rsidP="00D76946">
      <w:pPr>
        <w:spacing w:after="0" w:line="240" w:lineRule="auto"/>
        <w:ind w:left="360"/>
        <w:rPr>
          <w:rFonts w:ascii="Arial" w:hAnsi="Arial" w:cs="Arial"/>
          <w:sz w:val="24"/>
          <w:szCs w:val="24"/>
        </w:rPr>
      </w:pPr>
    </w:p>
    <w:p w14:paraId="41BD6372" w14:textId="77777777" w:rsidR="00D76946" w:rsidRPr="00D76946" w:rsidRDefault="00D76946" w:rsidP="00D76946">
      <w:pPr>
        <w:spacing w:after="0" w:line="240" w:lineRule="auto"/>
        <w:ind w:left="708"/>
        <w:jc w:val="both"/>
        <w:rPr>
          <w:rFonts w:ascii="Arial" w:hAnsi="Arial" w:cs="Arial"/>
          <w:sz w:val="24"/>
          <w:szCs w:val="24"/>
        </w:rPr>
      </w:pPr>
      <w:r w:rsidRPr="00D76946">
        <w:rPr>
          <w:rFonts w:ascii="Arial" w:hAnsi="Arial" w:cs="Arial"/>
          <w:sz w:val="24"/>
          <w:szCs w:val="24"/>
        </w:rPr>
        <w:t xml:space="preserve">Assembler, bilgisayar programcılarının makine diline yakın kod yazmasını sağlayan düşük seviyeli bir programlama dilidir. Bilgisayarlar, yüksek seviyeli dilleri doğrudan anlayamaz, bu yüzden </w:t>
      </w:r>
      <w:proofErr w:type="spellStart"/>
      <w:r w:rsidRPr="00D76946">
        <w:rPr>
          <w:rFonts w:ascii="Arial" w:hAnsi="Arial" w:cs="Arial"/>
          <w:sz w:val="24"/>
          <w:szCs w:val="24"/>
        </w:rPr>
        <w:t>assembler</w:t>
      </w:r>
      <w:proofErr w:type="spellEnd"/>
      <w:r w:rsidRPr="00D76946">
        <w:rPr>
          <w:rFonts w:ascii="Arial" w:hAnsi="Arial" w:cs="Arial"/>
          <w:sz w:val="24"/>
          <w:szCs w:val="24"/>
        </w:rPr>
        <w:t xml:space="preserve"> dilleri kullanılarak makine diline çevrilir. Assembler, sembolik kodları makine diline dönüştürerek bellek yönetimi, veri transferi, aritmetik işlemler ve kontrol akışı gibi temel işlevleri yerine getirir.</w:t>
      </w:r>
    </w:p>
    <w:p w14:paraId="199CD7DF" w14:textId="77777777" w:rsidR="00D76946" w:rsidRPr="00D76946" w:rsidRDefault="00D76946" w:rsidP="00D76946">
      <w:pPr>
        <w:spacing w:after="0" w:line="240" w:lineRule="auto"/>
        <w:ind w:left="708"/>
        <w:jc w:val="both"/>
        <w:rPr>
          <w:rFonts w:ascii="Arial" w:hAnsi="Arial" w:cs="Arial"/>
          <w:sz w:val="24"/>
          <w:szCs w:val="24"/>
        </w:rPr>
      </w:pPr>
    </w:p>
    <w:p w14:paraId="20E70175" w14:textId="3112361E" w:rsidR="00D76946" w:rsidRDefault="00D76946" w:rsidP="00D76946">
      <w:pPr>
        <w:spacing w:after="0" w:line="240" w:lineRule="auto"/>
        <w:ind w:left="708"/>
        <w:jc w:val="both"/>
        <w:rPr>
          <w:rFonts w:ascii="Arial" w:hAnsi="Arial" w:cs="Arial"/>
          <w:sz w:val="24"/>
          <w:szCs w:val="24"/>
        </w:rPr>
      </w:pPr>
      <w:r w:rsidRPr="00D76946">
        <w:rPr>
          <w:rFonts w:ascii="Arial" w:hAnsi="Arial" w:cs="Arial"/>
          <w:sz w:val="24"/>
          <w:szCs w:val="24"/>
        </w:rPr>
        <w:t xml:space="preserve">Her işlemci ailesine özel </w:t>
      </w:r>
      <w:proofErr w:type="spellStart"/>
      <w:r w:rsidRPr="00D76946">
        <w:rPr>
          <w:rFonts w:ascii="Arial" w:hAnsi="Arial" w:cs="Arial"/>
          <w:sz w:val="24"/>
          <w:szCs w:val="24"/>
        </w:rPr>
        <w:t>assembler</w:t>
      </w:r>
      <w:proofErr w:type="spellEnd"/>
      <w:r w:rsidRPr="00D76946">
        <w:rPr>
          <w:rFonts w:ascii="Arial" w:hAnsi="Arial" w:cs="Arial"/>
          <w:sz w:val="24"/>
          <w:szCs w:val="24"/>
        </w:rPr>
        <w:t xml:space="preserve"> dili bulunur, bu nedenle programcılar hedef işlemciye uygun dili kullanmalıdır. Assembler, hızlı ve optimize edilmiş kod üretir, ancak yüksek seviyeli dillere göre daha karmaşıktır ve deneyim gerektirir. Assembler, düşük seviyeli kodlama yaparak işlemcinin tam potansiyelini kullanmayı sağlar.</w:t>
      </w:r>
    </w:p>
    <w:p w14:paraId="1C9B6E81" w14:textId="77777777" w:rsidR="00D76946" w:rsidRPr="00D76946" w:rsidRDefault="00D76946" w:rsidP="00D76946">
      <w:pPr>
        <w:spacing w:after="0" w:line="240" w:lineRule="auto"/>
        <w:ind w:left="708"/>
        <w:jc w:val="both"/>
        <w:rPr>
          <w:rFonts w:ascii="Arial" w:hAnsi="Arial" w:cs="Arial"/>
          <w:sz w:val="24"/>
          <w:szCs w:val="24"/>
        </w:rPr>
      </w:pPr>
    </w:p>
    <w:p w14:paraId="30553F14" w14:textId="0826B75F" w:rsidR="00D76946" w:rsidRPr="00D76946" w:rsidRDefault="00D76946" w:rsidP="00D76946">
      <w:pPr>
        <w:pStyle w:val="ListeParagraf"/>
        <w:numPr>
          <w:ilvl w:val="0"/>
          <w:numId w:val="4"/>
        </w:numPr>
        <w:spacing w:after="0" w:line="240" w:lineRule="auto"/>
        <w:rPr>
          <w:rFonts w:ascii="Arial" w:hAnsi="Arial" w:cs="Arial"/>
          <w:sz w:val="24"/>
          <w:szCs w:val="24"/>
        </w:rPr>
      </w:pPr>
      <w:r w:rsidRPr="00D76946">
        <w:rPr>
          <w:rFonts w:ascii="Arial" w:hAnsi="Arial" w:cs="Arial"/>
          <w:color w:val="FF0000"/>
          <w:sz w:val="24"/>
          <w:szCs w:val="24"/>
        </w:rPr>
        <w:t>Assembler N</w:t>
      </w:r>
      <w:r>
        <w:rPr>
          <w:rFonts w:ascii="Arial" w:hAnsi="Arial" w:cs="Arial"/>
          <w:color w:val="FF0000"/>
          <w:sz w:val="24"/>
          <w:szCs w:val="24"/>
        </w:rPr>
        <w:t xml:space="preserve">asıl Çalışır </w:t>
      </w:r>
      <w:r w:rsidRPr="00D76946">
        <w:rPr>
          <w:rFonts w:ascii="Arial" w:hAnsi="Arial" w:cs="Arial"/>
          <w:color w:val="FF0000"/>
          <w:sz w:val="24"/>
          <w:szCs w:val="24"/>
        </w:rPr>
        <w:t>?</w:t>
      </w:r>
    </w:p>
    <w:p w14:paraId="56A27BA8" w14:textId="547F9077" w:rsidR="00D76946" w:rsidRPr="00D76946" w:rsidRDefault="00D76946" w:rsidP="00D76946">
      <w:pPr>
        <w:spacing w:after="0" w:line="240" w:lineRule="auto"/>
        <w:rPr>
          <w:rFonts w:ascii="Arial" w:hAnsi="Arial" w:cs="Arial"/>
          <w:sz w:val="24"/>
          <w:szCs w:val="24"/>
        </w:rPr>
      </w:pPr>
    </w:p>
    <w:p w14:paraId="326EC934" w14:textId="58B46826" w:rsidR="00D76946" w:rsidRP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 xml:space="preserve">1. Kaynak Kodun Kabulü: Assembler, programcı tarafından yazılan </w:t>
      </w:r>
      <w:proofErr w:type="spellStart"/>
      <w:r w:rsidRPr="00D76946">
        <w:rPr>
          <w:rFonts w:ascii="Arial" w:hAnsi="Arial" w:cs="Arial"/>
          <w:sz w:val="24"/>
          <w:szCs w:val="24"/>
        </w:rPr>
        <w:t>assembly</w:t>
      </w:r>
      <w:proofErr w:type="spellEnd"/>
      <w:r w:rsidRPr="00D76946">
        <w:rPr>
          <w:rFonts w:ascii="Arial" w:hAnsi="Arial" w:cs="Arial"/>
          <w:sz w:val="24"/>
          <w:szCs w:val="24"/>
        </w:rPr>
        <w:t xml:space="preserve"> dili kaynak kodunu kabul eder. Bu kaynak kod, insanlar tarafından anlaşılabilir sembolik komutlar ve etiketler içerir.</w:t>
      </w:r>
    </w:p>
    <w:p w14:paraId="5F299C51" w14:textId="77777777" w:rsidR="00D76946" w:rsidRPr="00D76946" w:rsidRDefault="00D76946" w:rsidP="00A12C13">
      <w:pPr>
        <w:spacing w:after="0" w:line="240" w:lineRule="auto"/>
        <w:ind w:left="708"/>
        <w:jc w:val="both"/>
        <w:rPr>
          <w:rFonts w:ascii="Arial" w:hAnsi="Arial" w:cs="Arial"/>
          <w:sz w:val="24"/>
          <w:szCs w:val="24"/>
        </w:rPr>
      </w:pPr>
    </w:p>
    <w:p w14:paraId="5A5EB3C1" w14:textId="3C6FEF16" w:rsidR="00D76946" w:rsidRP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2. Satırların Ayrıştırılması**: Assembler, kaynak kodun her satırını ayrıştırarak sembolik adları ve talimatları tanımlar. Her satır, bir talimat veya veri bildirimi olabilir. Assembler, bu sembolik adları ve talimatları anlamak için satırları tek tek analiz eder.</w:t>
      </w:r>
    </w:p>
    <w:p w14:paraId="7E22D544" w14:textId="77777777" w:rsidR="00D76946" w:rsidRPr="00D76946" w:rsidRDefault="00D76946" w:rsidP="00A12C13">
      <w:pPr>
        <w:spacing w:after="0" w:line="240" w:lineRule="auto"/>
        <w:ind w:left="708"/>
        <w:jc w:val="both"/>
        <w:rPr>
          <w:rFonts w:ascii="Arial" w:hAnsi="Arial" w:cs="Arial"/>
          <w:sz w:val="24"/>
          <w:szCs w:val="24"/>
        </w:rPr>
      </w:pPr>
    </w:p>
    <w:p w14:paraId="195C8FF6" w14:textId="0C268507" w:rsidR="00D76946" w:rsidRP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3.</w:t>
      </w:r>
      <w:r w:rsidR="00A12C13">
        <w:rPr>
          <w:rFonts w:ascii="Arial" w:hAnsi="Arial" w:cs="Arial"/>
          <w:sz w:val="24"/>
          <w:szCs w:val="24"/>
        </w:rPr>
        <w:t xml:space="preserve"> </w:t>
      </w:r>
      <w:r w:rsidRPr="00D76946">
        <w:rPr>
          <w:rFonts w:ascii="Arial" w:hAnsi="Arial" w:cs="Arial"/>
          <w:sz w:val="24"/>
          <w:szCs w:val="24"/>
        </w:rPr>
        <w:t>Bellek Tahsisi: Assembler, kaynak koddaki her talimat ve veriye bellek tahsis eder. Bu, programın çalışması sırasında kullanılacak bellek alanının belirlenmesini sağlar. Assembler, her talimat ve veri için uygun bellek adreslerini atar.</w:t>
      </w:r>
    </w:p>
    <w:p w14:paraId="0F0B8665" w14:textId="77777777" w:rsidR="00D76946" w:rsidRPr="00D76946" w:rsidRDefault="00D76946" w:rsidP="00A12C13">
      <w:pPr>
        <w:spacing w:after="0" w:line="240" w:lineRule="auto"/>
        <w:ind w:left="708"/>
        <w:jc w:val="both"/>
        <w:rPr>
          <w:rFonts w:ascii="Arial" w:hAnsi="Arial" w:cs="Arial"/>
          <w:sz w:val="24"/>
          <w:szCs w:val="24"/>
        </w:rPr>
      </w:pPr>
    </w:p>
    <w:p w14:paraId="482F82BE" w14:textId="23434E6A" w:rsidR="00D76946" w:rsidRP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 xml:space="preserve">4. Program Sayacı Kullanımı: Assembler, bir program sayacı (PC) veya konum sayacı (LC) kullanır. Bu sayaç, </w:t>
      </w:r>
      <w:proofErr w:type="spellStart"/>
      <w:r w:rsidRPr="00D76946">
        <w:rPr>
          <w:rFonts w:ascii="Arial" w:hAnsi="Arial" w:cs="Arial"/>
          <w:sz w:val="24"/>
          <w:szCs w:val="24"/>
        </w:rPr>
        <w:t>assembler'ın</w:t>
      </w:r>
      <w:proofErr w:type="spellEnd"/>
      <w:r w:rsidRPr="00D76946">
        <w:rPr>
          <w:rFonts w:ascii="Arial" w:hAnsi="Arial" w:cs="Arial"/>
          <w:sz w:val="24"/>
          <w:szCs w:val="24"/>
        </w:rPr>
        <w:t xml:space="preserve"> işlemdeki bir sonraki talimatın bellek adresini takip etmesine yardımcı olur. Program sayacı, her talimat işlendiğinde güncellenir ve bir sonraki talimatın adresini gösterir.</w:t>
      </w:r>
    </w:p>
    <w:p w14:paraId="61B799C0" w14:textId="77777777" w:rsidR="00D76946" w:rsidRPr="00D76946" w:rsidRDefault="00D76946" w:rsidP="00A12C13">
      <w:pPr>
        <w:spacing w:after="0" w:line="240" w:lineRule="auto"/>
        <w:ind w:left="708"/>
        <w:jc w:val="both"/>
        <w:rPr>
          <w:rFonts w:ascii="Arial" w:hAnsi="Arial" w:cs="Arial"/>
          <w:sz w:val="24"/>
          <w:szCs w:val="24"/>
        </w:rPr>
      </w:pPr>
    </w:p>
    <w:p w14:paraId="5B9235B6" w14:textId="02B28129" w:rsid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 xml:space="preserve">5. Tabloların Tutulması: Assembler, sembol tablosu ve </w:t>
      </w:r>
      <w:proofErr w:type="spellStart"/>
      <w:r w:rsidRPr="00D76946">
        <w:rPr>
          <w:rFonts w:ascii="Arial" w:hAnsi="Arial" w:cs="Arial"/>
          <w:sz w:val="24"/>
          <w:szCs w:val="24"/>
        </w:rPr>
        <w:t>mnemonic</w:t>
      </w:r>
      <w:proofErr w:type="spellEnd"/>
      <w:r w:rsidRPr="00D76946">
        <w:rPr>
          <w:rFonts w:ascii="Arial" w:hAnsi="Arial" w:cs="Arial"/>
          <w:sz w:val="24"/>
          <w:szCs w:val="24"/>
        </w:rPr>
        <w:t xml:space="preserve"> tablosu tutar. </w:t>
      </w:r>
    </w:p>
    <w:p w14:paraId="34628A25" w14:textId="77777777" w:rsidR="00A12C13" w:rsidRPr="00D76946" w:rsidRDefault="00A12C13" w:rsidP="00A12C13">
      <w:pPr>
        <w:spacing w:after="0" w:line="240" w:lineRule="auto"/>
        <w:ind w:left="708"/>
        <w:jc w:val="both"/>
        <w:rPr>
          <w:rFonts w:ascii="Arial" w:hAnsi="Arial" w:cs="Arial"/>
          <w:sz w:val="24"/>
          <w:szCs w:val="24"/>
        </w:rPr>
      </w:pPr>
    </w:p>
    <w:p w14:paraId="13237497" w14:textId="60EF6BA3" w:rsidR="00D76946" w:rsidRP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 xml:space="preserve">   - Sembol Tablosu: Bu tablo, kaynak kodda kullanılan sembolik adları ve bunların karşılık gelen bellek adreslerini içerir. Sembol tablosu, programın farklı bölümlerinde kullanılan sembollerin izlenmesine yardımcı olur.</w:t>
      </w:r>
    </w:p>
    <w:p w14:paraId="523C86CB" w14:textId="43060065" w:rsidR="00D76946" w:rsidRP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 xml:space="preserve">   - </w:t>
      </w:r>
      <w:proofErr w:type="spellStart"/>
      <w:r w:rsidRPr="00D76946">
        <w:rPr>
          <w:rFonts w:ascii="Arial" w:hAnsi="Arial" w:cs="Arial"/>
          <w:sz w:val="24"/>
          <w:szCs w:val="24"/>
        </w:rPr>
        <w:t>Mnemonic</w:t>
      </w:r>
      <w:proofErr w:type="spellEnd"/>
      <w:r w:rsidRPr="00D76946">
        <w:rPr>
          <w:rFonts w:ascii="Arial" w:hAnsi="Arial" w:cs="Arial"/>
          <w:sz w:val="24"/>
          <w:szCs w:val="24"/>
        </w:rPr>
        <w:t xml:space="preserve"> Tablosu: Bu tablo, </w:t>
      </w:r>
      <w:proofErr w:type="spellStart"/>
      <w:r w:rsidRPr="00D76946">
        <w:rPr>
          <w:rFonts w:ascii="Arial" w:hAnsi="Arial" w:cs="Arial"/>
          <w:sz w:val="24"/>
          <w:szCs w:val="24"/>
        </w:rPr>
        <w:t>mnemonic</w:t>
      </w:r>
      <w:proofErr w:type="spellEnd"/>
      <w:r w:rsidRPr="00D76946">
        <w:rPr>
          <w:rFonts w:ascii="Arial" w:hAnsi="Arial" w:cs="Arial"/>
          <w:sz w:val="24"/>
          <w:szCs w:val="24"/>
        </w:rPr>
        <w:t xml:space="preserve"> işlem kodlarını ve bunların makine kodu karşılıklarını içerir. </w:t>
      </w:r>
      <w:proofErr w:type="spellStart"/>
      <w:r w:rsidRPr="00D76946">
        <w:rPr>
          <w:rFonts w:ascii="Arial" w:hAnsi="Arial" w:cs="Arial"/>
          <w:sz w:val="24"/>
          <w:szCs w:val="24"/>
        </w:rPr>
        <w:t>Mnemonic</w:t>
      </w:r>
      <w:proofErr w:type="spellEnd"/>
      <w:r w:rsidRPr="00D76946">
        <w:rPr>
          <w:rFonts w:ascii="Arial" w:hAnsi="Arial" w:cs="Arial"/>
          <w:sz w:val="24"/>
          <w:szCs w:val="24"/>
        </w:rPr>
        <w:t xml:space="preserve"> tablosu, </w:t>
      </w:r>
      <w:proofErr w:type="spellStart"/>
      <w:r w:rsidRPr="00D76946">
        <w:rPr>
          <w:rFonts w:ascii="Arial" w:hAnsi="Arial" w:cs="Arial"/>
          <w:sz w:val="24"/>
          <w:szCs w:val="24"/>
        </w:rPr>
        <w:t>assembler'ın</w:t>
      </w:r>
      <w:proofErr w:type="spellEnd"/>
      <w:r w:rsidRPr="00D76946">
        <w:rPr>
          <w:rFonts w:ascii="Arial" w:hAnsi="Arial" w:cs="Arial"/>
          <w:sz w:val="24"/>
          <w:szCs w:val="24"/>
        </w:rPr>
        <w:t xml:space="preserve"> kaynak koddaki talimatları makine koduna dönüştürmesine yardımcı olur.</w:t>
      </w:r>
    </w:p>
    <w:p w14:paraId="770BED96" w14:textId="77777777" w:rsidR="00D76946" w:rsidRPr="00D76946" w:rsidRDefault="00D76946" w:rsidP="00A12C13">
      <w:pPr>
        <w:spacing w:after="0" w:line="240" w:lineRule="auto"/>
        <w:ind w:left="708"/>
        <w:jc w:val="both"/>
        <w:rPr>
          <w:rFonts w:ascii="Arial" w:hAnsi="Arial" w:cs="Arial"/>
          <w:sz w:val="24"/>
          <w:szCs w:val="24"/>
        </w:rPr>
      </w:pPr>
    </w:p>
    <w:p w14:paraId="1FA69D83" w14:textId="5CE9A97B" w:rsidR="00D76946" w:rsidRP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 xml:space="preserve">6. Makine Koduna Dönüşüm: Assembler, sembolik işlem kodlarını makine kodu olarak adlandırılan sayısal bit yapılandırmalarına dönüştürür. Bu süreç, sembolik adların ve talimatların sayısal karşılıklarına çevrilmesini içerir. Makine </w:t>
      </w:r>
      <w:r w:rsidRPr="00D76946">
        <w:rPr>
          <w:rFonts w:ascii="Arial" w:hAnsi="Arial" w:cs="Arial"/>
          <w:sz w:val="24"/>
          <w:szCs w:val="24"/>
        </w:rPr>
        <w:lastRenderedPageBreak/>
        <w:t>kodu, bilgisayarın işlemcisi tarafından doğrudan çalıştırılabilen bit dizilerinden oluşur.</w:t>
      </w:r>
    </w:p>
    <w:p w14:paraId="55F5748B" w14:textId="77777777" w:rsidR="00D76946" w:rsidRPr="00D76946" w:rsidRDefault="00D76946" w:rsidP="00A12C13">
      <w:pPr>
        <w:spacing w:after="0" w:line="240" w:lineRule="auto"/>
        <w:ind w:left="708"/>
        <w:jc w:val="both"/>
        <w:rPr>
          <w:rFonts w:ascii="Arial" w:hAnsi="Arial" w:cs="Arial"/>
          <w:sz w:val="24"/>
          <w:szCs w:val="24"/>
        </w:rPr>
      </w:pPr>
    </w:p>
    <w:p w14:paraId="4484DD0D" w14:textId="205DE2B9" w:rsidR="00D76946" w:rsidRP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7. Makine Kodunun Kaydedilmesi: Makine kodu, makine kodu talimatları, veri değerleri ve bellek adreslerinden oluşur. Assembler, bu makine kodunu ayrı bir dosyada saklar. Bu dosya, daha sonra bilgisayarın ana belleğine yüklenir ve işlemci tarafından çalıştırılır.</w:t>
      </w:r>
    </w:p>
    <w:p w14:paraId="38210C6C" w14:textId="77777777" w:rsidR="00D76946" w:rsidRPr="00D76946" w:rsidRDefault="00D76946" w:rsidP="00A12C13">
      <w:pPr>
        <w:spacing w:after="0" w:line="240" w:lineRule="auto"/>
        <w:ind w:left="708"/>
        <w:jc w:val="both"/>
        <w:rPr>
          <w:rFonts w:ascii="Arial" w:hAnsi="Arial" w:cs="Arial"/>
          <w:sz w:val="24"/>
          <w:szCs w:val="24"/>
        </w:rPr>
      </w:pPr>
    </w:p>
    <w:p w14:paraId="66E656C3" w14:textId="2B0C7FDD" w:rsidR="00D76946" w:rsidRPr="00D76946" w:rsidRDefault="00D76946" w:rsidP="00A12C13">
      <w:pPr>
        <w:spacing w:after="0" w:line="240" w:lineRule="auto"/>
        <w:ind w:left="708"/>
        <w:jc w:val="both"/>
        <w:rPr>
          <w:rFonts w:ascii="Arial" w:hAnsi="Arial" w:cs="Arial"/>
          <w:sz w:val="24"/>
          <w:szCs w:val="24"/>
        </w:rPr>
      </w:pPr>
      <w:r w:rsidRPr="00D76946">
        <w:rPr>
          <w:rFonts w:ascii="Arial" w:hAnsi="Arial" w:cs="Arial"/>
          <w:sz w:val="24"/>
          <w:szCs w:val="24"/>
        </w:rPr>
        <w:t xml:space="preserve">8. Hata Takibi ve Çözümleme: Assembler, kaynak kodu işlerken sözdizimi ve mantıksal hataları, çözümlenmemiş semboller ve diğer sorunları da takip eder. Hatalar tespit edildiğinde, </w:t>
      </w:r>
      <w:proofErr w:type="spellStart"/>
      <w:r w:rsidRPr="00D76946">
        <w:rPr>
          <w:rFonts w:ascii="Arial" w:hAnsi="Arial" w:cs="Arial"/>
          <w:sz w:val="24"/>
          <w:szCs w:val="24"/>
        </w:rPr>
        <w:t>assembler</w:t>
      </w:r>
      <w:proofErr w:type="spellEnd"/>
      <w:r w:rsidRPr="00D76946">
        <w:rPr>
          <w:rFonts w:ascii="Arial" w:hAnsi="Arial" w:cs="Arial"/>
          <w:sz w:val="24"/>
          <w:szCs w:val="24"/>
        </w:rPr>
        <w:t xml:space="preserve"> bu hataları raporlar ve programcıya düzeltme </w:t>
      </w:r>
      <w:r w:rsidR="00A12C13" w:rsidRPr="00D76946">
        <w:rPr>
          <w:rFonts w:ascii="Arial" w:hAnsi="Arial" w:cs="Arial"/>
          <w:sz w:val="24"/>
          <w:szCs w:val="24"/>
        </w:rPr>
        <w:t>imkânı</w:t>
      </w:r>
      <w:r w:rsidRPr="00D76946">
        <w:rPr>
          <w:rFonts w:ascii="Arial" w:hAnsi="Arial" w:cs="Arial"/>
          <w:sz w:val="24"/>
          <w:szCs w:val="24"/>
        </w:rPr>
        <w:t xml:space="preserve"> sunar. Bu, programın doğru ve hatasız bir şekilde çalışmasını sağlar.</w:t>
      </w:r>
    </w:p>
    <w:p w14:paraId="2D9B5447" w14:textId="77777777" w:rsidR="00D76946" w:rsidRPr="00D76946" w:rsidRDefault="00D76946" w:rsidP="00A12C13">
      <w:pPr>
        <w:spacing w:after="0" w:line="240" w:lineRule="auto"/>
        <w:ind w:left="708"/>
        <w:jc w:val="both"/>
        <w:rPr>
          <w:rFonts w:ascii="Arial" w:hAnsi="Arial" w:cs="Arial"/>
          <w:sz w:val="24"/>
          <w:szCs w:val="24"/>
        </w:rPr>
      </w:pPr>
    </w:p>
    <w:p w14:paraId="552D705A" w14:textId="2A078DDB" w:rsidR="00684772" w:rsidRDefault="00D76946" w:rsidP="00A12C13">
      <w:pPr>
        <w:spacing w:after="0" w:line="240" w:lineRule="auto"/>
        <w:ind w:left="708"/>
        <w:jc w:val="both"/>
        <w:rPr>
          <w:rFonts w:ascii="Arial" w:hAnsi="Arial" w:cs="Arial"/>
          <w:sz w:val="24"/>
          <w:szCs w:val="24"/>
        </w:rPr>
      </w:pPr>
      <w:proofErr w:type="spellStart"/>
      <w:r w:rsidRPr="00D76946">
        <w:rPr>
          <w:rFonts w:ascii="Arial" w:hAnsi="Arial" w:cs="Arial"/>
          <w:sz w:val="24"/>
          <w:szCs w:val="24"/>
        </w:rPr>
        <w:t>Assembler'ın</w:t>
      </w:r>
      <w:proofErr w:type="spellEnd"/>
      <w:r w:rsidRPr="00D76946">
        <w:rPr>
          <w:rFonts w:ascii="Arial" w:hAnsi="Arial" w:cs="Arial"/>
          <w:sz w:val="24"/>
          <w:szCs w:val="24"/>
        </w:rPr>
        <w:t xml:space="preserve"> çalışma süreci</w:t>
      </w:r>
      <w:r w:rsidR="00A12C13">
        <w:rPr>
          <w:rFonts w:ascii="Arial" w:hAnsi="Arial" w:cs="Arial"/>
          <w:sz w:val="24"/>
          <w:szCs w:val="24"/>
        </w:rPr>
        <w:t xml:space="preserve"> </w:t>
      </w:r>
      <w:proofErr w:type="spellStart"/>
      <w:r w:rsidR="00A12C13">
        <w:rPr>
          <w:rFonts w:ascii="Arial" w:hAnsi="Arial" w:cs="Arial"/>
          <w:sz w:val="24"/>
          <w:szCs w:val="24"/>
        </w:rPr>
        <w:t>kısaca,k</w:t>
      </w:r>
      <w:r w:rsidRPr="00D76946">
        <w:rPr>
          <w:rFonts w:ascii="Arial" w:hAnsi="Arial" w:cs="Arial"/>
          <w:sz w:val="24"/>
          <w:szCs w:val="24"/>
        </w:rPr>
        <w:t>aynak</w:t>
      </w:r>
      <w:proofErr w:type="spellEnd"/>
      <w:r w:rsidRPr="00D76946">
        <w:rPr>
          <w:rFonts w:ascii="Arial" w:hAnsi="Arial" w:cs="Arial"/>
          <w:sz w:val="24"/>
          <w:szCs w:val="24"/>
        </w:rPr>
        <w:t xml:space="preserve"> kodun kabul edilmesinden başlayarak, talimatların ayrıştırılması, bellek tahsisi, program sayacının kullanımı, sembol ve </w:t>
      </w:r>
      <w:proofErr w:type="spellStart"/>
      <w:r w:rsidRPr="00D76946">
        <w:rPr>
          <w:rFonts w:ascii="Arial" w:hAnsi="Arial" w:cs="Arial"/>
          <w:sz w:val="24"/>
          <w:szCs w:val="24"/>
        </w:rPr>
        <w:t>mnemonic</w:t>
      </w:r>
      <w:proofErr w:type="spellEnd"/>
      <w:r w:rsidRPr="00D76946">
        <w:rPr>
          <w:rFonts w:ascii="Arial" w:hAnsi="Arial" w:cs="Arial"/>
          <w:sz w:val="24"/>
          <w:szCs w:val="24"/>
        </w:rPr>
        <w:t xml:space="preserve"> tablolarının tutulması, makine koduna dönüşüm, makine kodunun kaydedilmesi ve hata takibi gibi adımlar, </w:t>
      </w:r>
      <w:proofErr w:type="spellStart"/>
      <w:r w:rsidRPr="00D76946">
        <w:rPr>
          <w:rFonts w:ascii="Arial" w:hAnsi="Arial" w:cs="Arial"/>
          <w:sz w:val="24"/>
          <w:szCs w:val="24"/>
        </w:rPr>
        <w:t>assembler'ın</w:t>
      </w:r>
      <w:proofErr w:type="spellEnd"/>
      <w:r w:rsidRPr="00D76946">
        <w:rPr>
          <w:rFonts w:ascii="Arial" w:hAnsi="Arial" w:cs="Arial"/>
          <w:sz w:val="24"/>
          <w:szCs w:val="24"/>
        </w:rPr>
        <w:t xml:space="preserve"> temel işlevlerini oluşturur. Bu süreç, programcıların yazdığı </w:t>
      </w:r>
      <w:proofErr w:type="spellStart"/>
      <w:r w:rsidRPr="00D76946">
        <w:rPr>
          <w:rFonts w:ascii="Arial" w:hAnsi="Arial" w:cs="Arial"/>
          <w:sz w:val="24"/>
          <w:szCs w:val="24"/>
        </w:rPr>
        <w:t>assembly</w:t>
      </w:r>
      <w:proofErr w:type="spellEnd"/>
      <w:r w:rsidRPr="00D76946">
        <w:rPr>
          <w:rFonts w:ascii="Arial" w:hAnsi="Arial" w:cs="Arial"/>
          <w:sz w:val="24"/>
          <w:szCs w:val="24"/>
        </w:rPr>
        <w:t xml:space="preserve"> kodunun bilgisayarın işlemcisi tarafından çalıştırılabilir hale getirilmesini sağlar.</w:t>
      </w:r>
    </w:p>
    <w:p w14:paraId="7133DDE4" w14:textId="77777777" w:rsidR="00A12C13" w:rsidRDefault="00A12C13" w:rsidP="00A12C13">
      <w:pPr>
        <w:spacing w:after="0" w:line="240" w:lineRule="auto"/>
        <w:ind w:left="708"/>
        <w:jc w:val="both"/>
        <w:rPr>
          <w:rFonts w:ascii="Arial" w:hAnsi="Arial" w:cs="Arial"/>
          <w:sz w:val="24"/>
          <w:szCs w:val="24"/>
        </w:rPr>
      </w:pPr>
    </w:p>
    <w:p w14:paraId="2BCA7EF6" w14:textId="2B424731" w:rsidR="00A12C13" w:rsidRPr="00417A4D" w:rsidRDefault="00A12C13" w:rsidP="00417A4D">
      <w:pPr>
        <w:pStyle w:val="ListeParagraf"/>
        <w:numPr>
          <w:ilvl w:val="0"/>
          <w:numId w:val="4"/>
        </w:numPr>
        <w:spacing w:after="0" w:line="240" w:lineRule="auto"/>
        <w:rPr>
          <w:rFonts w:ascii="Arial" w:hAnsi="Arial" w:cs="Arial"/>
          <w:sz w:val="24"/>
          <w:szCs w:val="24"/>
        </w:rPr>
      </w:pPr>
      <w:r>
        <w:rPr>
          <w:rFonts w:ascii="Arial" w:hAnsi="Arial" w:cs="Arial"/>
          <w:color w:val="FF0000"/>
          <w:sz w:val="24"/>
          <w:szCs w:val="24"/>
        </w:rPr>
        <w:t xml:space="preserve">İki Geçişli Yöntem ve Neden Gerekli Olduğu Hakkında Bilgi </w:t>
      </w:r>
      <w:r w:rsidR="00417A4D">
        <w:rPr>
          <w:rFonts w:ascii="Arial" w:hAnsi="Arial" w:cs="Arial"/>
          <w:color w:val="FF0000"/>
          <w:sz w:val="24"/>
          <w:szCs w:val="24"/>
        </w:rPr>
        <w:t>:</w:t>
      </w:r>
    </w:p>
    <w:p w14:paraId="7A8DC16C" w14:textId="77777777" w:rsidR="00417A4D" w:rsidRPr="00417A4D" w:rsidRDefault="00417A4D" w:rsidP="00417A4D">
      <w:pPr>
        <w:pStyle w:val="ListeParagraf"/>
        <w:spacing w:after="0" w:line="240" w:lineRule="auto"/>
        <w:rPr>
          <w:rFonts w:ascii="Arial" w:hAnsi="Arial" w:cs="Arial"/>
          <w:sz w:val="24"/>
          <w:szCs w:val="24"/>
        </w:rPr>
      </w:pPr>
    </w:p>
    <w:p w14:paraId="70EEA62F" w14:textId="77777777"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 xml:space="preserve">İki geçişli </w:t>
      </w:r>
      <w:proofErr w:type="spellStart"/>
      <w:r w:rsidRPr="00A12C13">
        <w:rPr>
          <w:rFonts w:ascii="Arial" w:hAnsi="Arial" w:cs="Arial"/>
          <w:sz w:val="24"/>
          <w:szCs w:val="24"/>
        </w:rPr>
        <w:t>assembler</w:t>
      </w:r>
      <w:proofErr w:type="spellEnd"/>
      <w:r w:rsidRPr="00A12C13">
        <w:rPr>
          <w:rFonts w:ascii="Arial" w:hAnsi="Arial" w:cs="Arial"/>
          <w:sz w:val="24"/>
          <w:szCs w:val="24"/>
        </w:rPr>
        <w:t xml:space="preserve"> yöntemi, </w:t>
      </w:r>
      <w:proofErr w:type="spellStart"/>
      <w:r w:rsidRPr="00A12C13">
        <w:rPr>
          <w:rFonts w:ascii="Arial" w:hAnsi="Arial" w:cs="Arial"/>
          <w:sz w:val="24"/>
          <w:szCs w:val="24"/>
        </w:rPr>
        <w:t>assembly</w:t>
      </w:r>
      <w:proofErr w:type="spellEnd"/>
      <w:r w:rsidRPr="00A12C13">
        <w:rPr>
          <w:rFonts w:ascii="Arial" w:hAnsi="Arial" w:cs="Arial"/>
          <w:sz w:val="24"/>
          <w:szCs w:val="24"/>
        </w:rPr>
        <w:t xml:space="preserve"> dilindeki kaynak kodunu makine koduna dönüştürmek için kullanılan bir stratejidir. Bu yöntem, genellikle ileri referanslarla (henüz tanımlanmamış değişkenler veya alt programlar) başa çıkmak için tercih edilir. İşte bu yöntemin detayları:</w:t>
      </w:r>
    </w:p>
    <w:p w14:paraId="0E6A5F59" w14:textId="77777777" w:rsidR="00A12C13" w:rsidRPr="00A12C13" w:rsidRDefault="00A12C13" w:rsidP="00A12C13">
      <w:pPr>
        <w:spacing w:after="0" w:line="240" w:lineRule="auto"/>
        <w:ind w:left="708"/>
        <w:jc w:val="both"/>
        <w:rPr>
          <w:rFonts w:ascii="Arial" w:hAnsi="Arial" w:cs="Arial"/>
          <w:sz w:val="24"/>
          <w:szCs w:val="24"/>
        </w:rPr>
      </w:pPr>
    </w:p>
    <w:p w14:paraId="21D89FFE" w14:textId="7E6FF09E"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İlk Geçiş (</w:t>
      </w:r>
      <w:proofErr w:type="spellStart"/>
      <w:r w:rsidRPr="00A12C13">
        <w:rPr>
          <w:rFonts w:ascii="Arial" w:hAnsi="Arial" w:cs="Arial"/>
          <w:sz w:val="24"/>
          <w:szCs w:val="24"/>
        </w:rPr>
        <w:t>Pass</w:t>
      </w:r>
      <w:proofErr w:type="spellEnd"/>
      <w:r w:rsidRPr="00A12C13">
        <w:rPr>
          <w:rFonts w:ascii="Arial" w:hAnsi="Arial" w:cs="Arial"/>
          <w:sz w:val="24"/>
          <w:szCs w:val="24"/>
        </w:rPr>
        <w:t xml:space="preserve"> 1):</w:t>
      </w:r>
    </w:p>
    <w:p w14:paraId="0E7E91C4" w14:textId="66AEAC90"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1. Bilgi Toplama: Assembler, kaynak kodu tarar ve sembolik isimlerle adresler arasındaki ilişkileri belirler. Bu aşamada sembolik etiketler ve adreslerin tanımlanması sağlanır.</w:t>
      </w:r>
    </w:p>
    <w:p w14:paraId="28AAD26A" w14:textId="61B6AAEF"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2. Bellek Tahsisi ve Sembol Tablosu Oluşturma: Assembler, her sembolik isme bir adres tahsis eder ve bu bilgileri sembol tablosunda saklar. Bellek tahsis edilirken ileri referanslar için geçici değerler kullanılabilir.</w:t>
      </w:r>
    </w:p>
    <w:p w14:paraId="3C56E78D" w14:textId="2E36647D"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3. İleri Referansları İşleme: Eğer bir sembolik isim henüz tanımlanmamışsa, bu isim geçici bir değerle işaretlenir.</w:t>
      </w:r>
    </w:p>
    <w:p w14:paraId="6CFDEB28" w14:textId="77777777" w:rsidR="00A12C13" w:rsidRPr="00A12C13" w:rsidRDefault="00A12C13" w:rsidP="00A12C13">
      <w:pPr>
        <w:spacing w:after="0" w:line="240" w:lineRule="auto"/>
        <w:ind w:left="708"/>
        <w:jc w:val="both"/>
        <w:rPr>
          <w:rFonts w:ascii="Arial" w:hAnsi="Arial" w:cs="Arial"/>
          <w:sz w:val="24"/>
          <w:szCs w:val="24"/>
        </w:rPr>
      </w:pPr>
    </w:p>
    <w:p w14:paraId="64333CB0" w14:textId="276ECDCB"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İkinci Geçiş (</w:t>
      </w:r>
      <w:proofErr w:type="spellStart"/>
      <w:r w:rsidRPr="00A12C13">
        <w:rPr>
          <w:rFonts w:ascii="Arial" w:hAnsi="Arial" w:cs="Arial"/>
          <w:sz w:val="24"/>
          <w:szCs w:val="24"/>
        </w:rPr>
        <w:t>Pass</w:t>
      </w:r>
      <w:proofErr w:type="spellEnd"/>
      <w:r w:rsidRPr="00A12C13">
        <w:rPr>
          <w:rFonts w:ascii="Arial" w:hAnsi="Arial" w:cs="Arial"/>
          <w:sz w:val="24"/>
          <w:szCs w:val="24"/>
        </w:rPr>
        <w:t xml:space="preserve"> 2):</w:t>
      </w:r>
    </w:p>
    <w:p w14:paraId="1CAC2027" w14:textId="7179E675"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1. Makine Kodu Üretme: İlk geçişte oluşturulan sembol tablosu kullanılarak sembolik işlem kodları makine diline dönüştürülür ve makine kodu üretilir.</w:t>
      </w:r>
    </w:p>
    <w:p w14:paraId="125A4772" w14:textId="4DA21109"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2. MOT (Makine İşlem Kodu Tablosu) Kullanımı* Bu aşamada, makine işlem kodlarının (</w:t>
      </w:r>
      <w:proofErr w:type="spellStart"/>
      <w:r w:rsidRPr="00A12C13">
        <w:rPr>
          <w:rFonts w:ascii="Arial" w:hAnsi="Arial" w:cs="Arial"/>
          <w:sz w:val="24"/>
          <w:szCs w:val="24"/>
        </w:rPr>
        <w:t>opcode</w:t>
      </w:r>
      <w:proofErr w:type="spellEnd"/>
      <w:r w:rsidRPr="00A12C13">
        <w:rPr>
          <w:rFonts w:ascii="Arial" w:hAnsi="Arial" w:cs="Arial"/>
          <w:sz w:val="24"/>
          <w:szCs w:val="24"/>
        </w:rPr>
        <w:t>) karşılık geldiği bilgileri içeren MOT kullanılır. Bu tablo, sembolik kodların uzunlukları, bit yapılandırmaları ve formatları gibi bilgileri içerir.</w:t>
      </w:r>
    </w:p>
    <w:p w14:paraId="2C739AA3" w14:textId="30D285D8"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 xml:space="preserve">3. Makine Kodunu Oluşturma ve Kaydetme: Assembler, her sembolik işlem kodunu makine diline dönüştürerek makine kodunu üretir ve bu kodları </w:t>
      </w:r>
      <w:proofErr w:type="spellStart"/>
      <w:r w:rsidRPr="00A12C13">
        <w:rPr>
          <w:rFonts w:ascii="Arial" w:hAnsi="Arial" w:cs="Arial"/>
          <w:sz w:val="24"/>
          <w:szCs w:val="24"/>
        </w:rPr>
        <w:t>MOT'ta</w:t>
      </w:r>
      <w:proofErr w:type="spellEnd"/>
      <w:r w:rsidRPr="00A12C13">
        <w:rPr>
          <w:rFonts w:ascii="Arial" w:hAnsi="Arial" w:cs="Arial"/>
          <w:sz w:val="24"/>
          <w:szCs w:val="24"/>
        </w:rPr>
        <w:t xml:space="preserve"> saklar.</w:t>
      </w:r>
    </w:p>
    <w:p w14:paraId="6A0017DC" w14:textId="77777777" w:rsidR="00A12C13" w:rsidRPr="00A12C13" w:rsidRDefault="00A12C13" w:rsidP="00A12C13">
      <w:pPr>
        <w:spacing w:after="0" w:line="240" w:lineRule="auto"/>
        <w:ind w:left="708"/>
        <w:jc w:val="both"/>
        <w:rPr>
          <w:rFonts w:ascii="Arial" w:hAnsi="Arial" w:cs="Arial"/>
          <w:sz w:val="24"/>
          <w:szCs w:val="24"/>
        </w:rPr>
      </w:pPr>
    </w:p>
    <w:p w14:paraId="20A0390D" w14:textId="61907B47" w:rsidR="00A12C13" w:rsidRPr="00CE26E2" w:rsidRDefault="00A12C13" w:rsidP="00A12C13">
      <w:pPr>
        <w:spacing w:after="0" w:line="240" w:lineRule="auto"/>
        <w:ind w:left="708"/>
        <w:jc w:val="both"/>
        <w:rPr>
          <w:rFonts w:ascii="Arial" w:hAnsi="Arial" w:cs="Arial"/>
          <w:b/>
          <w:bCs/>
          <w:sz w:val="24"/>
          <w:szCs w:val="24"/>
        </w:rPr>
      </w:pPr>
      <w:r w:rsidRPr="00CE26E2">
        <w:rPr>
          <w:rFonts w:ascii="Arial" w:hAnsi="Arial" w:cs="Arial"/>
          <w:b/>
          <w:bCs/>
          <w:sz w:val="24"/>
          <w:szCs w:val="24"/>
        </w:rPr>
        <w:lastRenderedPageBreak/>
        <w:t xml:space="preserve"> İki Geçişli Yöntemin </w:t>
      </w:r>
      <w:r w:rsidRPr="00CE26E2">
        <w:rPr>
          <w:rFonts w:ascii="Arial" w:hAnsi="Arial" w:cs="Arial"/>
          <w:b/>
          <w:bCs/>
          <w:sz w:val="24"/>
          <w:szCs w:val="24"/>
        </w:rPr>
        <w:t>Kullanılma Sebepleri</w:t>
      </w:r>
      <w:r w:rsidRPr="00CE26E2">
        <w:rPr>
          <w:rFonts w:ascii="Arial" w:hAnsi="Arial" w:cs="Arial"/>
          <w:b/>
          <w:bCs/>
          <w:sz w:val="24"/>
          <w:szCs w:val="24"/>
        </w:rPr>
        <w:t>:</w:t>
      </w:r>
    </w:p>
    <w:p w14:paraId="7C4F73EE" w14:textId="77777777" w:rsidR="00A12C13" w:rsidRPr="00A12C13" w:rsidRDefault="00A12C13" w:rsidP="00A12C13">
      <w:pPr>
        <w:spacing w:after="0" w:line="240" w:lineRule="auto"/>
        <w:ind w:left="708"/>
        <w:jc w:val="both"/>
        <w:rPr>
          <w:rFonts w:ascii="Arial" w:hAnsi="Arial" w:cs="Arial"/>
          <w:sz w:val="24"/>
          <w:szCs w:val="24"/>
        </w:rPr>
      </w:pPr>
    </w:p>
    <w:p w14:paraId="3DB9714D" w14:textId="440F25B3"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1. İleri Referansları Çözme: İlk geçişte ileri referanslar geçici değerlerle işaretlenir ve ikinci geçişte doğru değerler atanır. Bu, henüz tanımlanmamış değişkenlerin ve alt programların doğru bir şekilde işlenmesini sağlar.</w:t>
      </w:r>
    </w:p>
    <w:p w14:paraId="0E3C7F0D" w14:textId="1B39B196"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2. Optimizasyon ve Doğruluk: İki geçişli yöntem, makine kodunun optimize edilmesini sağlar ve doğruluğu artırır. Ayrıca, sembolik işlem kodları daha sonra kolaylıkla değiştirilebilir veya güncellenebilir.</w:t>
      </w:r>
    </w:p>
    <w:p w14:paraId="41E2D4AA" w14:textId="7623E33C" w:rsidR="00A12C13" w:rsidRPr="00A12C13" w:rsidRDefault="00A12C13" w:rsidP="00A12C13">
      <w:pPr>
        <w:spacing w:after="0" w:line="240" w:lineRule="auto"/>
        <w:ind w:left="708"/>
        <w:jc w:val="both"/>
        <w:rPr>
          <w:rFonts w:ascii="Arial" w:hAnsi="Arial" w:cs="Arial"/>
          <w:sz w:val="24"/>
          <w:szCs w:val="24"/>
        </w:rPr>
      </w:pPr>
      <w:r w:rsidRPr="00A12C13">
        <w:rPr>
          <w:rFonts w:ascii="Arial" w:hAnsi="Arial" w:cs="Arial"/>
          <w:sz w:val="24"/>
          <w:szCs w:val="24"/>
        </w:rPr>
        <w:t>3. Hızlı Montaj Süreci: İleri referansları çözme ve makine kodu üretme işlemleri ayrı geçişlerde gerçekleştiği için montaj süreci hızlanır.</w:t>
      </w:r>
    </w:p>
    <w:p w14:paraId="3605476A" w14:textId="77777777" w:rsidR="00A12C13" w:rsidRPr="00A12C13" w:rsidRDefault="00A12C13" w:rsidP="00A12C13">
      <w:pPr>
        <w:spacing w:after="0" w:line="240" w:lineRule="auto"/>
        <w:ind w:left="708"/>
        <w:jc w:val="both"/>
        <w:rPr>
          <w:rFonts w:ascii="Arial" w:hAnsi="Arial" w:cs="Arial"/>
          <w:sz w:val="24"/>
          <w:szCs w:val="24"/>
        </w:rPr>
      </w:pPr>
    </w:p>
    <w:p w14:paraId="089F9DA9" w14:textId="1C12C22B" w:rsidR="00A12C13" w:rsidRPr="00D76946" w:rsidRDefault="00417A4D" w:rsidP="00A12C13">
      <w:pPr>
        <w:spacing w:after="0" w:line="240" w:lineRule="auto"/>
        <w:ind w:left="708"/>
        <w:jc w:val="both"/>
        <w:rPr>
          <w:rFonts w:ascii="Arial" w:hAnsi="Arial" w:cs="Arial"/>
          <w:sz w:val="24"/>
          <w:szCs w:val="24"/>
        </w:rPr>
      </w:pPr>
      <w:r>
        <w:rPr>
          <w:rFonts w:ascii="Arial" w:hAnsi="Arial" w:cs="Arial"/>
          <w:sz w:val="24"/>
          <w:szCs w:val="24"/>
        </w:rPr>
        <w:t xml:space="preserve">Aynı zamanda kullanılan bu </w:t>
      </w:r>
      <w:r w:rsidR="00A12C13" w:rsidRPr="00A12C13">
        <w:rPr>
          <w:rFonts w:ascii="Arial" w:hAnsi="Arial" w:cs="Arial"/>
          <w:sz w:val="24"/>
          <w:szCs w:val="24"/>
        </w:rPr>
        <w:t xml:space="preserve"> yöntem, programcıların yazdığı </w:t>
      </w:r>
      <w:proofErr w:type="spellStart"/>
      <w:r w:rsidR="00A12C13" w:rsidRPr="00A12C13">
        <w:rPr>
          <w:rFonts w:ascii="Arial" w:hAnsi="Arial" w:cs="Arial"/>
          <w:sz w:val="24"/>
          <w:szCs w:val="24"/>
        </w:rPr>
        <w:t>assembly</w:t>
      </w:r>
      <w:proofErr w:type="spellEnd"/>
      <w:r w:rsidR="00A12C13" w:rsidRPr="00A12C13">
        <w:rPr>
          <w:rFonts w:ascii="Arial" w:hAnsi="Arial" w:cs="Arial"/>
          <w:sz w:val="24"/>
          <w:szCs w:val="24"/>
        </w:rPr>
        <w:t xml:space="preserve"> kodunu bilgisayarın işlemcisi tarafından doğru ve verimli bir şekilde çalıştırılabilir hale getirir. Ayrıca, makine kodunun optimize edilmesi ve hata kontrolü gibi avantajlar sağlar.</w:t>
      </w:r>
    </w:p>
    <w:p w14:paraId="31457D2C" w14:textId="7E71AEAF" w:rsidR="00D30132" w:rsidRPr="00D30132" w:rsidRDefault="00684772" w:rsidP="00D30132">
      <w:pPr>
        <w:pStyle w:val="Balk1"/>
      </w:pPr>
      <w:bookmarkStart w:id="1" w:name="_Toc166964974"/>
      <w:r>
        <w:t>Uygulama</w:t>
      </w:r>
      <w:bookmarkEnd w:id="1"/>
    </w:p>
    <w:p w14:paraId="7D968DD2" w14:textId="77777777" w:rsidR="00D30132" w:rsidRPr="00D30132" w:rsidRDefault="00D30132" w:rsidP="00D30132">
      <w:pPr>
        <w:spacing w:after="0" w:line="240" w:lineRule="auto"/>
        <w:ind w:left="708"/>
        <w:jc w:val="both"/>
        <w:rPr>
          <w:rFonts w:ascii="Arial" w:hAnsi="Arial" w:cs="Arial"/>
          <w:sz w:val="24"/>
          <w:szCs w:val="24"/>
        </w:rPr>
      </w:pPr>
      <w:r w:rsidRPr="00D30132">
        <w:rPr>
          <w:rFonts w:ascii="Arial" w:hAnsi="Arial" w:cs="Arial"/>
          <w:sz w:val="24"/>
          <w:szCs w:val="24"/>
        </w:rPr>
        <w:t xml:space="preserve">Bu uygulama, C++ programlama dili kullanılarak geliştirilmiş bir </w:t>
      </w:r>
      <w:proofErr w:type="spellStart"/>
      <w:r w:rsidRPr="00D30132">
        <w:rPr>
          <w:rFonts w:ascii="Arial" w:hAnsi="Arial" w:cs="Arial"/>
          <w:sz w:val="24"/>
          <w:szCs w:val="24"/>
        </w:rPr>
        <w:t>assembler’dir</w:t>
      </w:r>
      <w:proofErr w:type="spellEnd"/>
      <w:r w:rsidRPr="00D30132">
        <w:rPr>
          <w:rFonts w:ascii="Arial" w:hAnsi="Arial" w:cs="Arial"/>
          <w:sz w:val="24"/>
          <w:szCs w:val="24"/>
        </w:rPr>
        <w:t xml:space="preserve">. Assembler, düşük seviye bir programlama dilidir ve genellikle belirli bir donanım mimarisi için makine diline çevrilir. Bu uygulama, </w:t>
      </w:r>
      <w:proofErr w:type="spellStart"/>
      <w:r w:rsidRPr="00D30132">
        <w:rPr>
          <w:rFonts w:ascii="Arial" w:hAnsi="Arial" w:cs="Arial"/>
          <w:sz w:val="24"/>
          <w:szCs w:val="24"/>
        </w:rPr>
        <w:t>assembly</w:t>
      </w:r>
      <w:proofErr w:type="spellEnd"/>
      <w:r w:rsidRPr="00D30132">
        <w:rPr>
          <w:rFonts w:ascii="Arial" w:hAnsi="Arial" w:cs="Arial"/>
          <w:sz w:val="24"/>
          <w:szCs w:val="24"/>
        </w:rPr>
        <w:t xml:space="preserve"> kodlarınızı alır ve onları bir bilgisayarın anlayabileceği makine diline çevirir.</w:t>
      </w:r>
    </w:p>
    <w:p w14:paraId="531365F8" w14:textId="77777777" w:rsidR="00D30132" w:rsidRDefault="00D30132" w:rsidP="00D30132">
      <w:pPr>
        <w:spacing w:after="0" w:line="240" w:lineRule="auto"/>
        <w:ind w:left="708"/>
        <w:jc w:val="both"/>
        <w:rPr>
          <w:rFonts w:ascii="Arial" w:hAnsi="Arial" w:cs="Arial"/>
          <w:b/>
          <w:bCs/>
          <w:sz w:val="24"/>
          <w:szCs w:val="24"/>
        </w:rPr>
      </w:pPr>
    </w:p>
    <w:p w14:paraId="13CBAC66" w14:textId="6A4779AA" w:rsidR="00D30132" w:rsidRPr="00D30132" w:rsidRDefault="00D30132" w:rsidP="00D30132">
      <w:pPr>
        <w:spacing w:after="0" w:line="240" w:lineRule="auto"/>
        <w:ind w:left="708"/>
        <w:jc w:val="both"/>
        <w:rPr>
          <w:rFonts w:ascii="Arial" w:hAnsi="Arial" w:cs="Arial"/>
          <w:sz w:val="24"/>
          <w:szCs w:val="24"/>
        </w:rPr>
      </w:pPr>
      <w:r w:rsidRPr="00D30132">
        <w:rPr>
          <w:rFonts w:ascii="Arial" w:hAnsi="Arial" w:cs="Arial"/>
          <w:b/>
          <w:bCs/>
          <w:sz w:val="24"/>
          <w:szCs w:val="24"/>
        </w:rPr>
        <w:t>Girdi İşlemleri</w:t>
      </w:r>
      <w:r w:rsidRPr="00D30132">
        <w:rPr>
          <w:rFonts w:ascii="Arial" w:hAnsi="Arial" w:cs="Arial"/>
          <w:sz w:val="24"/>
          <w:szCs w:val="24"/>
        </w:rPr>
        <w:t xml:space="preserve">: Assembler programı, </w:t>
      </w:r>
      <w:proofErr w:type="spellStart"/>
      <w:r w:rsidRPr="00D30132">
        <w:rPr>
          <w:rFonts w:ascii="Arial" w:hAnsi="Arial" w:cs="Arial"/>
          <w:sz w:val="24"/>
          <w:szCs w:val="24"/>
        </w:rPr>
        <w:t>assembly</w:t>
      </w:r>
      <w:proofErr w:type="spellEnd"/>
      <w:r w:rsidRPr="00D30132">
        <w:rPr>
          <w:rFonts w:ascii="Arial" w:hAnsi="Arial" w:cs="Arial"/>
          <w:sz w:val="24"/>
          <w:szCs w:val="24"/>
        </w:rPr>
        <w:t xml:space="preserve"> dilindeki 8085 mikroişlemci komutlarını bir dosyadan okur. Bu dosya genellikle kullanıcı tarafından hazırlanmış bir metin dosyası olabilir. Dosyadaki komutlar, program tarafından sırayla okunarak işlenir. Bu işlem, </w:t>
      </w:r>
      <w:proofErr w:type="spellStart"/>
      <w:r w:rsidRPr="00D30132">
        <w:rPr>
          <w:rFonts w:ascii="Arial" w:hAnsi="Arial" w:cs="Arial"/>
          <w:sz w:val="24"/>
          <w:szCs w:val="24"/>
        </w:rPr>
        <w:t>assembly</w:t>
      </w:r>
      <w:proofErr w:type="spellEnd"/>
      <w:r w:rsidRPr="00D30132">
        <w:rPr>
          <w:rFonts w:ascii="Arial" w:hAnsi="Arial" w:cs="Arial"/>
          <w:sz w:val="24"/>
          <w:szCs w:val="24"/>
        </w:rPr>
        <w:t xml:space="preserve"> dilinde yazılmış kodların doğru bir şekilde yorumlanmasını sağlar.</w:t>
      </w:r>
    </w:p>
    <w:p w14:paraId="4F8AA724" w14:textId="77777777" w:rsidR="00D30132" w:rsidRDefault="00D30132" w:rsidP="00D30132">
      <w:pPr>
        <w:spacing w:after="0" w:line="240" w:lineRule="auto"/>
        <w:ind w:left="708"/>
        <w:jc w:val="both"/>
        <w:rPr>
          <w:rFonts w:ascii="Arial" w:hAnsi="Arial" w:cs="Arial"/>
          <w:b/>
          <w:bCs/>
          <w:sz w:val="24"/>
          <w:szCs w:val="24"/>
        </w:rPr>
      </w:pPr>
    </w:p>
    <w:p w14:paraId="07A18951" w14:textId="2A3BB48F" w:rsidR="00D30132" w:rsidRPr="00D30132" w:rsidRDefault="00D30132" w:rsidP="00D30132">
      <w:pPr>
        <w:spacing w:after="0" w:line="240" w:lineRule="auto"/>
        <w:ind w:left="708"/>
        <w:jc w:val="both"/>
        <w:rPr>
          <w:rFonts w:ascii="Arial" w:hAnsi="Arial" w:cs="Arial"/>
          <w:sz w:val="24"/>
          <w:szCs w:val="24"/>
        </w:rPr>
      </w:pPr>
      <w:r w:rsidRPr="00D30132">
        <w:rPr>
          <w:rFonts w:ascii="Arial" w:hAnsi="Arial" w:cs="Arial"/>
          <w:b/>
          <w:bCs/>
          <w:sz w:val="24"/>
          <w:szCs w:val="24"/>
        </w:rPr>
        <w:t>Çıktı İşlemleri</w:t>
      </w:r>
      <w:r w:rsidRPr="00D30132">
        <w:rPr>
          <w:rFonts w:ascii="Arial" w:hAnsi="Arial" w:cs="Arial"/>
          <w:sz w:val="24"/>
          <w:szCs w:val="24"/>
        </w:rPr>
        <w:t xml:space="preserve">: Assembler, okunan komutları </w:t>
      </w:r>
      <w:proofErr w:type="spellStart"/>
      <w:r w:rsidRPr="00D30132">
        <w:rPr>
          <w:rFonts w:ascii="Arial" w:hAnsi="Arial" w:cs="Arial"/>
          <w:sz w:val="24"/>
          <w:szCs w:val="24"/>
        </w:rPr>
        <w:t>opcode’lara</w:t>
      </w:r>
      <w:proofErr w:type="spellEnd"/>
      <w:r w:rsidRPr="00D30132">
        <w:rPr>
          <w:rFonts w:ascii="Arial" w:hAnsi="Arial" w:cs="Arial"/>
          <w:sz w:val="24"/>
          <w:szCs w:val="24"/>
        </w:rPr>
        <w:t xml:space="preserve"> çevirerek doğru makine kodunu üretir. Bu makine kodu çıktısı, </w:t>
      </w:r>
      <w:proofErr w:type="spellStart"/>
      <w:r w:rsidRPr="00D30132">
        <w:rPr>
          <w:rFonts w:ascii="Arial" w:hAnsi="Arial" w:cs="Arial"/>
          <w:sz w:val="24"/>
          <w:szCs w:val="24"/>
        </w:rPr>
        <w:t>hexadecimal</w:t>
      </w:r>
      <w:proofErr w:type="spellEnd"/>
      <w:r w:rsidRPr="00D30132">
        <w:rPr>
          <w:rFonts w:ascii="Arial" w:hAnsi="Arial" w:cs="Arial"/>
          <w:sz w:val="24"/>
          <w:szCs w:val="24"/>
        </w:rPr>
        <w:t xml:space="preserve"> formatında başka bir dosyaya yazılır. </w:t>
      </w:r>
      <w:proofErr w:type="spellStart"/>
      <w:r w:rsidRPr="00D30132">
        <w:rPr>
          <w:rFonts w:ascii="Arial" w:hAnsi="Arial" w:cs="Arial"/>
          <w:sz w:val="24"/>
          <w:szCs w:val="24"/>
        </w:rPr>
        <w:t>Hexadecimal</w:t>
      </w:r>
      <w:proofErr w:type="spellEnd"/>
      <w:r w:rsidRPr="00D30132">
        <w:rPr>
          <w:rFonts w:ascii="Arial" w:hAnsi="Arial" w:cs="Arial"/>
          <w:sz w:val="24"/>
          <w:szCs w:val="24"/>
        </w:rPr>
        <w:t xml:space="preserve"> format, makine kodunun insanlar tarafından daha okunabilir bir şekilde temsil edilmesini sağlar. Bu çıktı dosyası, başka bir uygulamada veya donanımda kullanılabilir.</w:t>
      </w:r>
    </w:p>
    <w:p w14:paraId="1331EB42" w14:textId="77777777" w:rsidR="00D30132" w:rsidRDefault="00D30132" w:rsidP="00D30132">
      <w:pPr>
        <w:spacing w:after="0" w:line="240" w:lineRule="auto"/>
        <w:ind w:left="708"/>
        <w:jc w:val="both"/>
        <w:rPr>
          <w:rFonts w:ascii="Arial" w:hAnsi="Arial" w:cs="Arial"/>
          <w:b/>
          <w:bCs/>
          <w:sz w:val="24"/>
          <w:szCs w:val="24"/>
        </w:rPr>
      </w:pPr>
    </w:p>
    <w:p w14:paraId="5B1DAE1C" w14:textId="153AFE13" w:rsidR="00D30132" w:rsidRPr="00D30132" w:rsidRDefault="00D30132" w:rsidP="00D30132">
      <w:pPr>
        <w:spacing w:after="0" w:line="240" w:lineRule="auto"/>
        <w:ind w:left="708"/>
        <w:jc w:val="both"/>
        <w:rPr>
          <w:rFonts w:ascii="Arial" w:hAnsi="Arial" w:cs="Arial"/>
          <w:sz w:val="24"/>
          <w:szCs w:val="24"/>
        </w:rPr>
      </w:pPr>
      <w:r w:rsidRPr="00D30132">
        <w:rPr>
          <w:rFonts w:ascii="Arial" w:hAnsi="Arial" w:cs="Arial"/>
          <w:b/>
          <w:bCs/>
          <w:sz w:val="24"/>
          <w:szCs w:val="24"/>
        </w:rPr>
        <w:t>İlk Geçiş</w:t>
      </w:r>
      <w:r w:rsidRPr="00D30132">
        <w:rPr>
          <w:rFonts w:ascii="Arial" w:hAnsi="Arial" w:cs="Arial"/>
          <w:sz w:val="24"/>
          <w:szCs w:val="24"/>
        </w:rPr>
        <w:t xml:space="preserve"> sırasında, </w:t>
      </w:r>
      <w:proofErr w:type="spellStart"/>
      <w:r w:rsidRPr="00D30132">
        <w:rPr>
          <w:rFonts w:ascii="Arial" w:hAnsi="Arial" w:cs="Arial"/>
          <w:sz w:val="24"/>
          <w:szCs w:val="24"/>
        </w:rPr>
        <w:t>assembler</w:t>
      </w:r>
      <w:proofErr w:type="spellEnd"/>
      <w:r w:rsidRPr="00D30132">
        <w:rPr>
          <w:rFonts w:ascii="Arial" w:hAnsi="Arial" w:cs="Arial"/>
          <w:sz w:val="24"/>
          <w:szCs w:val="24"/>
        </w:rPr>
        <w:t xml:space="preserve"> programı sembol tablosunu oluşturur. Bu tablo, sembolik isimleri (etiketleri) bellek adresleriyle ilişkilendirir. Örneğin, “LABEL1” ismi “1000h” bellek adresiyle ilişkilendirilebilir. Bu işlem, </w:t>
      </w:r>
      <w:proofErr w:type="spellStart"/>
      <w:r w:rsidRPr="00D30132">
        <w:rPr>
          <w:rFonts w:ascii="Arial" w:hAnsi="Arial" w:cs="Arial"/>
          <w:sz w:val="24"/>
          <w:szCs w:val="24"/>
        </w:rPr>
        <w:t>assembly</w:t>
      </w:r>
      <w:proofErr w:type="spellEnd"/>
      <w:r w:rsidRPr="00D30132">
        <w:rPr>
          <w:rFonts w:ascii="Arial" w:hAnsi="Arial" w:cs="Arial"/>
          <w:sz w:val="24"/>
          <w:szCs w:val="24"/>
        </w:rPr>
        <w:t xml:space="preserve"> dilindeki sembolik isimlerin doğru bir şekilde çözümlenmesini sağlar.</w:t>
      </w:r>
    </w:p>
    <w:p w14:paraId="1CAD3F2B" w14:textId="77777777" w:rsidR="00D30132" w:rsidRPr="00D30132" w:rsidRDefault="00D30132" w:rsidP="00D30132">
      <w:pPr>
        <w:spacing w:after="0" w:line="240" w:lineRule="auto"/>
        <w:ind w:left="708"/>
        <w:jc w:val="both"/>
        <w:rPr>
          <w:rFonts w:ascii="Arial" w:hAnsi="Arial" w:cs="Arial"/>
          <w:sz w:val="24"/>
          <w:szCs w:val="24"/>
        </w:rPr>
      </w:pPr>
      <w:r w:rsidRPr="00D30132">
        <w:rPr>
          <w:rFonts w:ascii="Arial" w:hAnsi="Arial" w:cs="Arial"/>
          <w:sz w:val="24"/>
          <w:szCs w:val="24"/>
        </w:rPr>
        <w:t>Ayrıca, ilk geçiş sırasında etiketlerin çözümlemesi yapılır. Yani, program içindeki her etiketin hangi bellek adresiyle ilişkilendirildiği belirlenir. Bu işlem, ileri referansları yönetmek için kullanılır.</w:t>
      </w:r>
    </w:p>
    <w:p w14:paraId="0EF4ABBD" w14:textId="77777777" w:rsidR="00D30132" w:rsidRDefault="00D30132" w:rsidP="00D30132">
      <w:pPr>
        <w:spacing w:after="0" w:line="240" w:lineRule="auto"/>
        <w:ind w:left="708"/>
        <w:jc w:val="both"/>
        <w:rPr>
          <w:rFonts w:ascii="Arial" w:hAnsi="Arial" w:cs="Arial"/>
          <w:b/>
          <w:bCs/>
          <w:sz w:val="24"/>
          <w:szCs w:val="24"/>
        </w:rPr>
      </w:pPr>
    </w:p>
    <w:p w14:paraId="4139E733" w14:textId="28A505E8" w:rsidR="00D30132" w:rsidRPr="000E5082" w:rsidRDefault="00D30132" w:rsidP="000E5082">
      <w:pPr>
        <w:spacing w:after="0" w:line="240" w:lineRule="auto"/>
        <w:ind w:left="708"/>
        <w:jc w:val="both"/>
        <w:rPr>
          <w:rFonts w:ascii="Arial" w:hAnsi="Arial" w:cs="Arial"/>
          <w:sz w:val="24"/>
          <w:szCs w:val="24"/>
        </w:rPr>
      </w:pPr>
      <w:r w:rsidRPr="00D30132">
        <w:rPr>
          <w:rFonts w:ascii="Arial" w:hAnsi="Arial" w:cs="Arial"/>
          <w:b/>
          <w:bCs/>
          <w:sz w:val="24"/>
          <w:szCs w:val="24"/>
        </w:rPr>
        <w:t>İleri Referansların Yönetilmesi ve Güncellenmesi</w:t>
      </w:r>
      <w:r w:rsidRPr="00D30132">
        <w:rPr>
          <w:rFonts w:ascii="Arial" w:hAnsi="Arial" w:cs="Arial"/>
          <w:sz w:val="24"/>
          <w:szCs w:val="24"/>
        </w:rPr>
        <w:t>: İleri referanslar, henüz tanımlanmamış veya çözümlenmemiş sembollerdir. İlk geçişte bu referanslar yönetilir ve ikinci geçişte doğru bir şekilde çözülerek güncellenir. Bu, sembolik isimler arasındaki bağlantıları sağlar.</w:t>
      </w:r>
    </w:p>
    <w:p w14:paraId="4D7B3337" w14:textId="77777777" w:rsidR="00D30132" w:rsidRDefault="00D30132" w:rsidP="00D30132">
      <w:pPr>
        <w:spacing w:after="0" w:line="240" w:lineRule="auto"/>
        <w:ind w:left="708"/>
        <w:jc w:val="both"/>
        <w:rPr>
          <w:rFonts w:ascii="Arial" w:hAnsi="Arial" w:cs="Arial"/>
          <w:b/>
          <w:bCs/>
          <w:sz w:val="24"/>
          <w:szCs w:val="24"/>
        </w:rPr>
      </w:pPr>
    </w:p>
    <w:p w14:paraId="3462E063" w14:textId="65677833" w:rsidR="00D30132" w:rsidRPr="00D30132" w:rsidRDefault="00D30132" w:rsidP="00D30132">
      <w:pPr>
        <w:spacing w:after="0" w:line="240" w:lineRule="auto"/>
        <w:ind w:left="708"/>
        <w:jc w:val="both"/>
        <w:rPr>
          <w:rFonts w:ascii="Arial" w:hAnsi="Arial" w:cs="Arial"/>
          <w:sz w:val="24"/>
          <w:szCs w:val="24"/>
        </w:rPr>
      </w:pPr>
      <w:r w:rsidRPr="00D30132">
        <w:rPr>
          <w:rFonts w:ascii="Arial" w:hAnsi="Arial" w:cs="Arial"/>
          <w:b/>
          <w:bCs/>
          <w:sz w:val="24"/>
          <w:szCs w:val="24"/>
        </w:rPr>
        <w:t>İkinci Geçiş</w:t>
      </w:r>
      <w:r w:rsidRPr="00D30132">
        <w:rPr>
          <w:rFonts w:ascii="Arial" w:hAnsi="Arial" w:cs="Arial"/>
          <w:sz w:val="24"/>
          <w:szCs w:val="24"/>
        </w:rPr>
        <w:t xml:space="preserve"> sırasında, </w:t>
      </w:r>
      <w:proofErr w:type="spellStart"/>
      <w:r w:rsidRPr="00D30132">
        <w:rPr>
          <w:rFonts w:ascii="Arial" w:hAnsi="Arial" w:cs="Arial"/>
          <w:sz w:val="24"/>
          <w:szCs w:val="24"/>
        </w:rPr>
        <w:t>assembler</w:t>
      </w:r>
      <w:proofErr w:type="spellEnd"/>
      <w:r w:rsidRPr="00D30132">
        <w:rPr>
          <w:rFonts w:ascii="Arial" w:hAnsi="Arial" w:cs="Arial"/>
          <w:sz w:val="24"/>
          <w:szCs w:val="24"/>
        </w:rPr>
        <w:t xml:space="preserve"> programı sembol tablosundan gelen bilgileri kullanarak 8085 mikroişlemci komutlarının </w:t>
      </w:r>
      <w:proofErr w:type="spellStart"/>
      <w:r w:rsidRPr="00D30132">
        <w:rPr>
          <w:rFonts w:ascii="Arial" w:hAnsi="Arial" w:cs="Arial"/>
          <w:sz w:val="24"/>
          <w:szCs w:val="24"/>
        </w:rPr>
        <w:t>opcode’larına</w:t>
      </w:r>
      <w:proofErr w:type="spellEnd"/>
      <w:r w:rsidRPr="00D30132">
        <w:rPr>
          <w:rFonts w:ascii="Arial" w:hAnsi="Arial" w:cs="Arial"/>
          <w:sz w:val="24"/>
          <w:szCs w:val="24"/>
        </w:rPr>
        <w:t xml:space="preserve"> çevirir. Her sembolik </w:t>
      </w:r>
      <w:r w:rsidRPr="00D30132">
        <w:rPr>
          <w:rFonts w:ascii="Arial" w:hAnsi="Arial" w:cs="Arial"/>
          <w:sz w:val="24"/>
          <w:szCs w:val="24"/>
        </w:rPr>
        <w:lastRenderedPageBreak/>
        <w:t xml:space="preserve">komut, karşılık gelen bir </w:t>
      </w:r>
      <w:proofErr w:type="spellStart"/>
      <w:r w:rsidRPr="00D30132">
        <w:rPr>
          <w:rFonts w:ascii="Arial" w:hAnsi="Arial" w:cs="Arial"/>
          <w:sz w:val="24"/>
          <w:szCs w:val="24"/>
        </w:rPr>
        <w:t>opcode’ya</w:t>
      </w:r>
      <w:proofErr w:type="spellEnd"/>
      <w:r w:rsidRPr="00D30132">
        <w:rPr>
          <w:rFonts w:ascii="Arial" w:hAnsi="Arial" w:cs="Arial"/>
          <w:sz w:val="24"/>
          <w:szCs w:val="24"/>
        </w:rPr>
        <w:t xml:space="preserve"> dönüştürülür. Bu işlem, </w:t>
      </w:r>
      <w:proofErr w:type="spellStart"/>
      <w:r w:rsidRPr="00D30132">
        <w:rPr>
          <w:rFonts w:ascii="Arial" w:hAnsi="Arial" w:cs="Arial"/>
          <w:sz w:val="24"/>
          <w:szCs w:val="24"/>
        </w:rPr>
        <w:t>assembly</w:t>
      </w:r>
      <w:proofErr w:type="spellEnd"/>
      <w:r w:rsidRPr="00D30132">
        <w:rPr>
          <w:rFonts w:ascii="Arial" w:hAnsi="Arial" w:cs="Arial"/>
          <w:sz w:val="24"/>
          <w:szCs w:val="24"/>
        </w:rPr>
        <w:t xml:space="preserve"> dilindeki komutların doğru bir şekilde çevrilmesini sağlar.</w:t>
      </w:r>
    </w:p>
    <w:p w14:paraId="5046F5F4" w14:textId="77777777" w:rsidR="00D30132" w:rsidRPr="00D30132" w:rsidRDefault="00D30132" w:rsidP="00D30132">
      <w:pPr>
        <w:spacing w:after="0" w:line="240" w:lineRule="auto"/>
        <w:ind w:left="708"/>
        <w:jc w:val="both"/>
        <w:rPr>
          <w:rFonts w:ascii="Arial" w:hAnsi="Arial" w:cs="Arial"/>
          <w:sz w:val="24"/>
          <w:szCs w:val="24"/>
        </w:rPr>
      </w:pPr>
      <w:r w:rsidRPr="00D30132">
        <w:rPr>
          <w:rFonts w:ascii="Arial" w:hAnsi="Arial" w:cs="Arial"/>
          <w:sz w:val="24"/>
          <w:szCs w:val="24"/>
        </w:rPr>
        <w:t xml:space="preserve">Daha sonra, </w:t>
      </w:r>
      <w:proofErr w:type="spellStart"/>
      <w:r w:rsidRPr="00D30132">
        <w:rPr>
          <w:rFonts w:ascii="Arial" w:hAnsi="Arial" w:cs="Arial"/>
          <w:sz w:val="24"/>
          <w:szCs w:val="24"/>
        </w:rPr>
        <w:t>opcode’lar</w:t>
      </w:r>
      <w:proofErr w:type="spellEnd"/>
      <w:r w:rsidRPr="00D30132">
        <w:rPr>
          <w:rFonts w:ascii="Arial" w:hAnsi="Arial" w:cs="Arial"/>
          <w:sz w:val="24"/>
          <w:szCs w:val="24"/>
        </w:rPr>
        <w:t xml:space="preserve"> çevrilir ve doğru makine kodu oluşturulur. Bu makine kodu, </w:t>
      </w:r>
      <w:proofErr w:type="spellStart"/>
      <w:r w:rsidRPr="00D30132">
        <w:rPr>
          <w:rFonts w:ascii="Arial" w:hAnsi="Arial" w:cs="Arial"/>
          <w:sz w:val="24"/>
          <w:szCs w:val="24"/>
        </w:rPr>
        <w:t>assembly</w:t>
      </w:r>
      <w:proofErr w:type="spellEnd"/>
      <w:r w:rsidRPr="00D30132">
        <w:rPr>
          <w:rFonts w:ascii="Arial" w:hAnsi="Arial" w:cs="Arial"/>
          <w:sz w:val="24"/>
          <w:szCs w:val="24"/>
        </w:rPr>
        <w:t xml:space="preserve"> dilindeki komutların doğru bir şekilde çalıştırılabilmesi için gereklidir.</w:t>
      </w:r>
    </w:p>
    <w:p w14:paraId="6903C295" w14:textId="77777777" w:rsidR="00D30132" w:rsidRDefault="00D30132" w:rsidP="00D30132">
      <w:pPr>
        <w:spacing w:after="0" w:line="240" w:lineRule="auto"/>
        <w:ind w:left="708"/>
        <w:jc w:val="both"/>
        <w:rPr>
          <w:rFonts w:ascii="Arial" w:hAnsi="Arial" w:cs="Arial"/>
          <w:b/>
          <w:bCs/>
          <w:sz w:val="24"/>
          <w:szCs w:val="24"/>
        </w:rPr>
      </w:pPr>
    </w:p>
    <w:p w14:paraId="4D567020" w14:textId="0A689409" w:rsidR="00D30132" w:rsidRDefault="00D30132" w:rsidP="00D30132">
      <w:pPr>
        <w:spacing w:after="0" w:line="240" w:lineRule="auto"/>
        <w:ind w:left="708"/>
        <w:jc w:val="both"/>
        <w:rPr>
          <w:rFonts w:ascii="Segoe UI" w:hAnsi="Segoe UI" w:cs="Segoe UI"/>
          <w:color w:val="FFFFFF"/>
          <w:sz w:val="21"/>
          <w:szCs w:val="21"/>
        </w:rPr>
      </w:pPr>
      <w:r w:rsidRPr="00D30132">
        <w:rPr>
          <w:rFonts w:ascii="Arial" w:hAnsi="Arial" w:cs="Arial"/>
          <w:b/>
          <w:bCs/>
          <w:sz w:val="24"/>
          <w:szCs w:val="24"/>
        </w:rPr>
        <w:t>Tablolar</w:t>
      </w:r>
      <w:r w:rsidRPr="00D30132">
        <w:rPr>
          <w:rFonts w:ascii="Arial" w:hAnsi="Arial" w:cs="Arial"/>
          <w:sz w:val="24"/>
          <w:szCs w:val="24"/>
        </w:rPr>
        <w:t>: Assembler programı, sembol tablosu ve ileri referans tablosu oluşturur. Sembol tablosu, sembolik isimleri (etiketleri) bellek adresleriyle ilişkilendirir. Bu tablo, sembolik isimlerin doğru bellek adreslerine bağlanmasını sağlar. İleri referans tablosu ise, henüz tanımlanmamış sembollerin</w:t>
      </w:r>
      <w:r>
        <w:rPr>
          <w:rFonts w:ascii="Segoe UI" w:hAnsi="Segoe UI" w:cs="Segoe UI"/>
          <w:color w:val="FFFFFF"/>
          <w:sz w:val="21"/>
          <w:szCs w:val="21"/>
        </w:rPr>
        <w:t xml:space="preserve"> çözümlemesini yapar. Bu tablo, sembolik isimler arasındaki ilişkileri güncelleyerek doğru bağlantıları sağlar.</w:t>
      </w:r>
    </w:p>
    <w:p w14:paraId="01E39A2D" w14:textId="77777777" w:rsidR="000E5082" w:rsidRDefault="000E5082" w:rsidP="00D30132">
      <w:pPr>
        <w:spacing w:after="0" w:line="240" w:lineRule="auto"/>
        <w:ind w:left="708"/>
        <w:jc w:val="both"/>
        <w:rPr>
          <w:rFonts w:ascii="Arial" w:hAnsi="Arial" w:cs="Arial"/>
          <w:b/>
          <w:bCs/>
          <w:sz w:val="24"/>
          <w:szCs w:val="24"/>
        </w:rPr>
      </w:pPr>
    </w:p>
    <w:p w14:paraId="08185757" w14:textId="5DE0532C" w:rsidR="00D30132" w:rsidRPr="00D30132" w:rsidRDefault="00D30132" w:rsidP="00D30132">
      <w:pPr>
        <w:spacing w:after="0" w:line="240" w:lineRule="auto"/>
        <w:ind w:left="708"/>
        <w:jc w:val="both"/>
        <w:rPr>
          <w:rFonts w:ascii="Arial" w:hAnsi="Arial" w:cs="Arial"/>
          <w:sz w:val="24"/>
          <w:szCs w:val="24"/>
        </w:rPr>
      </w:pPr>
      <w:r w:rsidRPr="00D30132">
        <w:rPr>
          <w:rFonts w:ascii="Arial" w:hAnsi="Arial" w:cs="Arial"/>
          <w:b/>
          <w:bCs/>
          <w:sz w:val="24"/>
          <w:szCs w:val="24"/>
        </w:rPr>
        <w:t>Hata Yönetimi</w:t>
      </w:r>
      <w:r w:rsidRPr="00D30132">
        <w:rPr>
          <w:rFonts w:ascii="Arial" w:hAnsi="Arial" w:cs="Arial"/>
          <w:sz w:val="24"/>
          <w:szCs w:val="24"/>
        </w:rPr>
        <w:t xml:space="preserve">: Assembler, </w:t>
      </w:r>
      <w:proofErr w:type="spellStart"/>
      <w:r w:rsidRPr="00D30132">
        <w:rPr>
          <w:rFonts w:ascii="Arial" w:hAnsi="Arial" w:cs="Arial"/>
          <w:sz w:val="24"/>
          <w:szCs w:val="24"/>
        </w:rPr>
        <w:t>syntax</w:t>
      </w:r>
      <w:proofErr w:type="spellEnd"/>
      <w:r w:rsidRPr="00D30132">
        <w:rPr>
          <w:rFonts w:ascii="Arial" w:hAnsi="Arial" w:cs="Arial"/>
          <w:sz w:val="24"/>
          <w:szCs w:val="24"/>
        </w:rPr>
        <w:t xml:space="preserve"> hataları, tanımsız semboller ve diğer hata durumlarını kontrol eder. Eğer bir hata tespit edilirse, kullanıcıya gerekli uyarıları verir ve hatanın nerede olduğunu belirtir. Bu sayede kullanıcı, programın doğru çalışması için gereken düzeltmeleri yapabilir. Bu özellik, kodunuzun hatalarını bulmanıza ve düzeltmenize yardımcı olur. Bu, programın sağlıklı çalışması için önemlidir ve kullanıcıya gerekli geri bildirimleri sağlar. Bu sayede, </w:t>
      </w:r>
      <w:proofErr w:type="spellStart"/>
      <w:r w:rsidRPr="00D30132">
        <w:rPr>
          <w:rFonts w:ascii="Arial" w:hAnsi="Arial" w:cs="Arial"/>
          <w:sz w:val="24"/>
          <w:szCs w:val="24"/>
        </w:rPr>
        <w:t>assembly</w:t>
      </w:r>
      <w:proofErr w:type="spellEnd"/>
      <w:r w:rsidRPr="00D30132">
        <w:rPr>
          <w:rFonts w:ascii="Arial" w:hAnsi="Arial" w:cs="Arial"/>
          <w:sz w:val="24"/>
          <w:szCs w:val="24"/>
        </w:rPr>
        <w:t xml:space="preserve"> kodlarınızı daha etkili bir şekilde yazabilir ve hataları önleyebilirsiniz. Bu, kodunuzun performansını ve doğruluğunu artırır. Bu özellikler, </w:t>
      </w:r>
      <w:proofErr w:type="spellStart"/>
      <w:r w:rsidRPr="00D30132">
        <w:rPr>
          <w:rFonts w:ascii="Arial" w:hAnsi="Arial" w:cs="Arial"/>
          <w:sz w:val="24"/>
          <w:szCs w:val="24"/>
        </w:rPr>
        <w:t>assembly</w:t>
      </w:r>
      <w:proofErr w:type="spellEnd"/>
      <w:r w:rsidRPr="00D30132">
        <w:rPr>
          <w:rFonts w:ascii="Arial" w:hAnsi="Arial" w:cs="Arial"/>
          <w:sz w:val="24"/>
          <w:szCs w:val="24"/>
        </w:rPr>
        <w:t xml:space="preserve"> dilinde programlama yaparken size yardımcı olur ve kodunuzun daha etkili ve verimli olmasını sağlar. Bu, donanım seviyesinde programlama yapmanıza olanak sağlar ve kodunuzun performansını optimize etmenize yardımcı olabilir. Bu, donanım seviyesinde programlama yapmanıza olanak sağlar ve kodunuzun performansını optimize etmenize yardımcı olabilir. </w:t>
      </w:r>
    </w:p>
    <w:p w14:paraId="0C1AE16B" w14:textId="77777777" w:rsidR="00F0707B" w:rsidRPr="00F0707B" w:rsidRDefault="00F0707B" w:rsidP="00F0707B"/>
    <w:p w14:paraId="15381D91" w14:textId="1ACF9776" w:rsidR="0005384C" w:rsidRDefault="00684772" w:rsidP="0005384C">
      <w:pPr>
        <w:pStyle w:val="Balk1"/>
      </w:pPr>
      <w:bookmarkStart w:id="2" w:name="_Toc166964975"/>
      <w:r>
        <w:t>Kullanım Kılavuzu</w:t>
      </w:r>
      <w:bookmarkEnd w:id="2"/>
    </w:p>
    <w:p w14:paraId="24D2F608" w14:textId="77777777" w:rsidR="0005384C" w:rsidRDefault="0005384C" w:rsidP="003029CE">
      <w:pPr>
        <w:pStyle w:val="NormalWeb"/>
        <w:ind w:left="708"/>
      </w:pPr>
      <w:r>
        <w:t xml:space="preserve">Bu uygulama, C++ programlama dili kullanılarak geliştirilmiş bir </w:t>
      </w:r>
      <w:proofErr w:type="spellStart"/>
      <w:r>
        <w:t>assembler’dir</w:t>
      </w:r>
      <w:proofErr w:type="spellEnd"/>
      <w:r>
        <w:t xml:space="preserve">. Assembler, düşük seviye bir programlama dilidir ve genellikle belirli bir donanım mimarisi için makine diline çevrilir. Bu uygulama, </w:t>
      </w:r>
      <w:proofErr w:type="spellStart"/>
      <w:r>
        <w:t>assembly</w:t>
      </w:r>
      <w:proofErr w:type="spellEnd"/>
      <w:r>
        <w:t xml:space="preserve"> kodlarınızı alır ve onları bir bilgisayarın anlayabileceği makine diline çevirir.</w:t>
      </w:r>
    </w:p>
    <w:p w14:paraId="3892D401" w14:textId="1E5B3AB6" w:rsidR="0005384C" w:rsidRPr="0005384C" w:rsidRDefault="0005384C" w:rsidP="003029CE">
      <w:pPr>
        <w:pStyle w:val="NormalWeb"/>
        <w:numPr>
          <w:ilvl w:val="0"/>
          <w:numId w:val="12"/>
        </w:numPr>
        <w:tabs>
          <w:tab w:val="clear" w:pos="720"/>
          <w:tab w:val="num" w:pos="1428"/>
        </w:tabs>
        <w:ind w:left="1428"/>
        <w:rPr>
          <w:rStyle w:val="Gl"/>
          <w:b w:val="0"/>
          <w:bCs w:val="0"/>
        </w:rPr>
      </w:pPr>
      <w:r>
        <w:rPr>
          <w:rStyle w:val="Gl"/>
        </w:rPr>
        <w:t>Uygulama Bilgisi ve Gereksinimler</w:t>
      </w:r>
      <w:r>
        <w:t>: Uygulamanın çalışabilmesi için bilgisayarınızda bir C++ derleyicisinin kurulu olması gerekmektedir. Uygulama, proje dosyaları, kaynak kodları, derlenmiş çalıştırılabilir dosyalar ve bir proje raporu içerir. Bu dosyaları indirerek uygulamayı kullanmaya başlayabilirsiniz. Kaynak kodları, uygulamanın nasıl çalıştığını anlamanıza yardımcı olabilir.</w:t>
      </w:r>
    </w:p>
    <w:p w14:paraId="5C4EFCE7" w14:textId="77777777" w:rsidR="0005384C" w:rsidRPr="0005384C" w:rsidRDefault="0005384C" w:rsidP="003029CE">
      <w:pPr>
        <w:pStyle w:val="NormalWeb"/>
        <w:ind w:left="1428"/>
        <w:rPr>
          <w:rStyle w:val="Gl"/>
          <w:b w:val="0"/>
          <w:bCs w:val="0"/>
        </w:rPr>
      </w:pPr>
    </w:p>
    <w:p w14:paraId="32E93123" w14:textId="73DC0F97" w:rsidR="0005384C" w:rsidRDefault="0005384C" w:rsidP="003029CE">
      <w:pPr>
        <w:pStyle w:val="NormalWeb"/>
        <w:numPr>
          <w:ilvl w:val="0"/>
          <w:numId w:val="12"/>
        </w:numPr>
        <w:tabs>
          <w:tab w:val="clear" w:pos="720"/>
          <w:tab w:val="num" w:pos="1428"/>
        </w:tabs>
        <w:ind w:left="1428"/>
      </w:pPr>
      <w:r>
        <w:rPr>
          <w:rStyle w:val="Gl"/>
        </w:rPr>
        <w:t>Assembler Kodu Yazımı</w:t>
      </w:r>
      <w:r>
        <w:t>: Assembler kodlarınızı bir metin dosyasına yazabilirsiniz. Dosyanın adı ve uzantısı önemli değildir, ancak .</w:t>
      </w:r>
      <w:proofErr w:type="spellStart"/>
      <w:r>
        <w:t>asm</w:t>
      </w:r>
      <w:proofErr w:type="spellEnd"/>
      <w:r>
        <w:t xml:space="preserve"> uzantısının kullanılması önerilir. Yazdığınız </w:t>
      </w:r>
      <w:proofErr w:type="spellStart"/>
      <w:r>
        <w:t>assembler</w:t>
      </w:r>
      <w:proofErr w:type="spellEnd"/>
      <w:r>
        <w:t xml:space="preserve"> kodları, </w:t>
      </w:r>
      <w:proofErr w:type="spellStart"/>
      <w:r>
        <w:t>assembly</w:t>
      </w:r>
      <w:proofErr w:type="spellEnd"/>
      <w:r>
        <w:t xml:space="preserve"> dilindeki işlemleri ve komutları içermelidir. Bu kodlar, işlemci talimatları, bellek adresleri ve diğer düşük seviye işlemleri içerebilir.</w:t>
      </w:r>
    </w:p>
    <w:p w14:paraId="370ED452" w14:textId="77777777" w:rsidR="0005384C" w:rsidRDefault="0005384C" w:rsidP="003029CE">
      <w:pPr>
        <w:pStyle w:val="NormalWeb"/>
        <w:numPr>
          <w:ilvl w:val="0"/>
          <w:numId w:val="12"/>
        </w:numPr>
        <w:tabs>
          <w:tab w:val="clear" w:pos="720"/>
          <w:tab w:val="num" w:pos="1428"/>
        </w:tabs>
        <w:ind w:left="1428"/>
      </w:pPr>
      <w:r>
        <w:rPr>
          <w:rStyle w:val="Gl"/>
        </w:rPr>
        <w:lastRenderedPageBreak/>
        <w:t>Çalıştırma İşlemi</w:t>
      </w:r>
      <w:r>
        <w:t xml:space="preserve">: Uygulamayı çalıştırdığınızda, kullanıcıdan </w:t>
      </w:r>
      <w:proofErr w:type="spellStart"/>
      <w:r>
        <w:t>assembly</w:t>
      </w:r>
      <w:proofErr w:type="spellEnd"/>
      <w:r>
        <w:t xml:space="preserve"> kodlarının bulunduğu giriş dosyasının adını isteyecektir. Assembler, bu giriş dosyasındaki </w:t>
      </w:r>
      <w:proofErr w:type="spellStart"/>
      <w:r>
        <w:t>assembly</w:t>
      </w:r>
      <w:proofErr w:type="spellEnd"/>
      <w:r>
        <w:t xml:space="preserve"> kodlarını makine diline çevirir ve çıktıyı onaltılık formatta başka bir dosyaya yazar. Çıktı dosyasının adı, giriş dosyasının adına bağlı olarak otomatik olarak oluşturulur. Bu çıktı dosyası, başka bir uygulamada veya donanımda kullanılabilir.</w:t>
      </w:r>
    </w:p>
    <w:p w14:paraId="721F3401" w14:textId="353EAF64" w:rsidR="0005384C" w:rsidRDefault="0005384C" w:rsidP="003029CE">
      <w:pPr>
        <w:pStyle w:val="NormalWeb"/>
        <w:numPr>
          <w:ilvl w:val="0"/>
          <w:numId w:val="12"/>
        </w:numPr>
        <w:tabs>
          <w:tab w:val="clear" w:pos="720"/>
          <w:tab w:val="num" w:pos="1428"/>
        </w:tabs>
        <w:ind w:left="1428"/>
      </w:pPr>
      <w:r>
        <w:rPr>
          <w:rStyle w:val="Gl"/>
        </w:rPr>
        <w:t>Hata Kontrolü</w:t>
      </w:r>
      <w:r>
        <w:t>: Assembler, çeşitli hata türlerini tespit edebilir ve kullanıcıya bildirir. Hatalar, hata konumu ve türü hakkında ayrıntılı bilgi sağlanarak raporlanır. Bu, kodunuzda herhangi bir hata olup olmadığını kontrol etmenize yardımcı olur.</w:t>
      </w:r>
    </w:p>
    <w:p w14:paraId="07AF7C84" w14:textId="77777777" w:rsidR="0005384C" w:rsidRDefault="0005384C" w:rsidP="003029CE">
      <w:pPr>
        <w:pStyle w:val="NormalWeb"/>
        <w:numPr>
          <w:ilvl w:val="0"/>
          <w:numId w:val="12"/>
        </w:numPr>
        <w:tabs>
          <w:tab w:val="clear" w:pos="720"/>
          <w:tab w:val="num" w:pos="1428"/>
        </w:tabs>
        <w:ind w:left="1428"/>
      </w:pPr>
      <w:r>
        <w:rPr>
          <w:rStyle w:val="Gl"/>
        </w:rPr>
        <w:t>Uygulama Kullanımı</w:t>
      </w:r>
      <w:r>
        <w:t xml:space="preserve">: Uygulamanın kullanımı oldukça basittir. Uygulama başladığında, kullanıcıdan bir dosya adı girmesi istenir. Assembly kodlarınızı bir metin editöründe hazırlayıp bir dosyaya kaydederek, bu dosyanın adını girerek kodları yükleyebilirsiniz. Uygulama, yüklenen </w:t>
      </w:r>
      <w:proofErr w:type="spellStart"/>
      <w:r>
        <w:t>assembly</w:t>
      </w:r>
      <w:proofErr w:type="spellEnd"/>
      <w:r>
        <w:t xml:space="preserve"> kodlarını analiz eder, sembol tablosunu oluşturur, işlemci direktiflerini işler ve makine kodunu üretir. Son olarak, uygulama çıktı dosyasını oluşturur ve bu dosya, onaltılık formatta makine kodunu içerir. Bu şekilde, </w:t>
      </w:r>
      <w:proofErr w:type="spellStart"/>
      <w:r>
        <w:t>assembly</w:t>
      </w:r>
      <w:proofErr w:type="spellEnd"/>
      <w:r>
        <w:t xml:space="preserve"> kodlarınızı makine diline çevirebilir ve bu kodları başka bir uygulamada kullanabilirsiniz. Bu, donanım seviyesinde programlama yapmanıza olanak sağlar ve kodunuzun performansını optimize etmenize yardımcı olabilir.</w:t>
      </w:r>
    </w:p>
    <w:p w14:paraId="52304CFC" w14:textId="77777777" w:rsidR="0005384C" w:rsidRPr="0005384C" w:rsidRDefault="0005384C" w:rsidP="0005384C"/>
    <w:p w14:paraId="29084AB6" w14:textId="2ED1EADA" w:rsidR="00CE26E2" w:rsidRDefault="005518F9" w:rsidP="00CE26E2">
      <w:pPr>
        <w:pStyle w:val="Balk1"/>
      </w:pPr>
      <w:bookmarkStart w:id="3" w:name="_Toc166964976"/>
      <w:r>
        <w:t>K</w:t>
      </w:r>
      <w:r w:rsidR="00684772">
        <w:t>arşılaşılan Zorluklar ve Çözümlemeleri</w:t>
      </w:r>
      <w:bookmarkEnd w:id="3"/>
    </w:p>
    <w:p w14:paraId="41466F9D" w14:textId="77777777" w:rsidR="00CE26E2" w:rsidRPr="00CE26E2" w:rsidRDefault="00CE26E2" w:rsidP="00F45A5A">
      <w:pPr>
        <w:spacing w:line="240" w:lineRule="auto"/>
      </w:pPr>
    </w:p>
    <w:p w14:paraId="75F4EEFF" w14:textId="77777777" w:rsidR="00A55A60" w:rsidRDefault="00A55A60" w:rsidP="00A55A60">
      <w:pPr>
        <w:pStyle w:val="ListeParagraf"/>
        <w:rPr>
          <w:rFonts w:ascii="Arial" w:hAnsi="Arial" w:cs="Arial"/>
          <w:sz w:val="24"/>
          <w:szCs w:val="24"/>
        </w:rPr>
      </w:pPr>
      <w:r w:rsidRPr="00A55A60">
        <w:rPr>
          <w:rFonts w:ascii="Arial" w:hAnsi="Arial" w:cs="Arial"/>
          <w:b/>
          <w:bCs/>
          <w:sz w:val="24"/>
          <w:szCs w:val="24"/>
        </w:rPr>
        <w:t>Karşılaşılan Zorluklar</w:t>
      </w:r>
      <w:r w:rsidRPr="00A55A60">
        <w:rPr>
          <w:rFonts w:ascii="Arial" w:hAnsi="Arial" w:cs="Arial"/>
          <w:sz w:val="24"/>
          <w:szCs w:val="24"/>
        </w:rPr>
        <w:t>:</w:t>
      </w:r>
    </w:p>
    <w:p w14:paraId="0780C3D4" w14:textId="77777777" w:rsidR="00A55A60" w:rsidRPr="00A55A60" w:rsidRDefault="00A55A60" w:rsidP="00A55A60">
      <w:pPr>
        <w:pStyle w:val="ListeParagraf"/>
        <w:rPr>
          <w:rFonts w:ascii="Arial" w:hAnsi="Arial" w:cs="Arial"/>
          <w:sz w:val="24"/>
          <w:szCs w:val="24"/>
        </w:rPr>
      </w:pPr>
    </w:p>
    <w:p w14:paraId="50819948" w14:textId="77777777" w:rsidR="00A55A60" w:rsidRPr="00A55A60" w:rsidRDefault="00A55A60" w:rsidP="00A55A60">
      <w:pPr>
        <w:pStyle w:val="ListeParagraf"/>
        <w:numPr>
          <w:ilvl w:val="0"/>
          <w:numId w:val="13"/>
        </w:numPr>
        <w:rPr>
          <w:rFonts w:ascii="Arial" w:hAnsi="Arial" w:cs="Arial"/>
          <w:sz w:val="24"/>
          <w:szCs w:val="24"/>
        </w:rPr>
      </w:pPr>
      <w:r w:rsidRPr="00A55A60">
        <w:rPr>
          <w:rFonts w:ascii="Arial" w:hAnsi="Arial" w:cs="Arial"/>
          <w:b/>
          <w:bCs/>
          <w:sz w:val="24"/>
          <w:szCs w:val="24"/>
        </w:rPr>
        <w:t>Bellek Yönetimi</w:t>
      </w:r>
      <w:r w:rsidRPr="00A55A60">
        <w:rPr>
          <w:rFonts w:ascii="Arial" w:hAnsi="Arial" w:cs="Arial"/>
          <w:sz w:val="24"/>
          <w:szCs w:val="24"/>
        </w:rPr>
        <w:t>: Sınırlı bellek alanı, projemizde karşılaştığımız en büyük sorunlardan biriydi. Değişkenler için bellek alanlarını dikkatli bir şekilde tahsis etme ve bellek sızıntılarını önleme konusunda hatalar yaptık. Bu, kodumuzun performansını ve verimliliğini olumsuz etkiledi.</w:t>
      </w:r>
    </w:p>
    <w:p w14:paraId="16E247AF" w14:textId="77777777" w:rsidR="00A55A60" w:rsidRPr="00A55A60" w:rsidRDefault="00A55A60" w:rsidP="00A55A60">
      <w:pPr>
        <w:pStyle w:val="ListeParagraf"/>
        <w:numPr>
          <w:ilvl w:val="0"/>
          <w:numId w:val="13"/>
        </w:numPr>
        <w:rPr>
          <w:rFonts w:ascii="Arial" w:hAnsi="Arial" w:cs="Arial"/>
          <w:sz w:val="24"/>
          <w:szCs w:val="24"/>
        </w:rPr>
      </w:pPr>
      <w:r w:rsidRPr="00A55A60">
        <w:rPr>
          <w:rFonts w:ascii="Arial" w:hAnsi="Arial" w:cs="Arial"/>
          <w:b/>
          <w:bCs/>
          <w:sz w:val="24"/>
          <w:szCs w:val="24"/>
        </w:rPr>
        <w:t>Kod Optimizasyonu</w:t>
      </w:r>
      <w:r w:rsidRPr="00A55A60">
        <w:rPr>
          <w:rFonts w:ascii="Arial" w:hAnsi="Arial" w:cs="Arial"/>
          <w:sz w:val="24"/>
          <w:szCs w:val="24"/>
        </w:rPr>
        <w:t>: Kodumuzu optimize etme konusunda zorluklar yaşadık. Döngülerin en aza indirilmesi ve donanım seviyesinde optimizasyon yapılması gerekiyordu. Bu, kodumuzun hızını ve verimliliğini artırmak için önemliydi.</w:t>
      </w:r>
    </w:p>
    <w:p w14:paraId="01E4C6F7" w14:textId="77777777" w:rsidR="00A55A60" w:rsidRPr="00A55A60" w:rsidRDefault="00A55A60" w:rsidP="00A55A60">
      <w:pPr>
        <w:pStyle w:val="ListeParagraf"/>
        <w:numPr>
          <w:ilvl w:val="0"/>
          <w:numId w:val="13"/>
        </w:numPr>
        <w:rPr>
          <w:rFonts w:ascii="Arial" w:hAnsi="Arial" w:cs="Arial"/>
          <w:sz w:val="24"/>
          <w:szCs w:val="24"/>
        </w:rPr>
      </w:pPr>
      <w:r w:rsidRPr="00A55A60">
        <w:rPr>
          <w:rFonts w:ascii="Arial" w:hAnsi="Arial" w:cs="Arial"/>
          <w:b/>
          <w:bCs/>
          <w:sz w:val="24"/>
          <w:szCs w:val="24"/>
        </w:rPr>
        <w:t>Kayıt Değişkenlerinin Yönetimi</w:t>
      </w:r>
      <w:r w:rsidRPr="00A55A60">
        <w:rPr>
          <w:rFonts w:ascii="Arial" w:hAnsi="Arial" w:cs="Arial"/>
          <w:sz w:val="24"/>
          <w:szCs w:val="24"/>
        </w:rPr>
        <w:t>: Kayıt değişkenlerinin verimli bir şekilde yönetilmesi konusunda sorunlar yaşadık. Kayıt değişkenlerinin kullanımını uygun bir şekilde planlayamadık, bu da geçici değişkenler için bellek kullanımını zorlaştırdı.</w:t>
      </w:r>
    </w:p>
    <w:p w14:paraId="40B1A2A9" w14:textId="77777777" w:rsidR="00A55A60" w:rsidRPr="00A55A60" w:rsidRDefault="00A55A60" w:rsidP="00A55A60">
      <w:pPr>
        <w:pStyle w:val="ListeParagraf"/>
        <w:numPr>
          <w:ilvl w:val="0"/>
          <w:numId w:val="13"/>
        </w:numPr>
        <w:rPr>
          <w:rFonts w:ascii="Arial" w:hAnsi="Arial" w:cs="Arial"/>
          <w:sz w:val="24"/>
          <w:szCs w:val="24"/>
        </w:rPr>
      </w:pPr>
      <w:r w:rsidRPr="00A55A60">
        <w:rPr>
          <w:rFonts w:ascii="Arial" w:hAnsi="Arial" w:cs="Arial"/>
          <w:b/>
          <w:bCs/>
          <w:sz w:val="24"/>
          <w:szCs w:val="24"/>
        </w:rPr>
        <w:t>Donanım Kesmeleri ve İşleme</w:t>
      </w:r>
      <w:r w:rsidRPr="00A55A60">
        <w:rPr>
          <w:rFonts w:ascii="Arial" w:hAnsi="Arial" w:cs="Arial"/>
          <w:sz w:val="24"/>
          <w:szCs w:val="24"/>
        </w:rPr>
        <w:t>: Donanım parçalarının kesilmesi ve doğru bir şekilde işlenmesi konusunda sorunlar yaşadık. Kesme işleme prosedürlerini uygun bir şekilde düzenleyemedik ve kesme yönetiminde hatalar yaptık.</w:t>
      </w:r>
    </w:p>
    <w:p w14:paraId="79B9F852" w14:textId="77777777" w:rsidR="00A55A60" w:rsidRDefault="00A55A60" w:rsidP="00A55A60">
      <w:pPr>
        <w:pStyle w:val="ListeParagraf"/>
        <w:numPr>
          <w:ilvl w:val="0"/>
          <w:numId w:val="13"/>
        </w:numPr>
        <w:rPr>
          <w:rFonts w:ascii="Arial" w:hAnsi="Arial" w:cs="Arial"/>
          <w:sz w:val="24"/>
          <w:szCs w:val="24"/>
        </w:rPr>
      </w:pPr>
      <w:r w:rsidRPr="00A55A60">
        <w:rPr>
          <w:rFonts w:ascii="Arial" w:hAnsi="Arial" w:cs="Arial"/>
          <w:b/>
          <w:bCs/>
          <w:sz w:val="24"/>
          <w:szCs w:val="24"/>
        </w:rPr>
        <w:t>Hata Ayıklama ve Test Etme</w:t>
      </w:r>
      <w:r w:rsidRPr="00A55A60">
        <w:rPr>
          <w:rFonts w:ascii="Arial" w:hAnsi="Arial" w:cs="Arial"/>
          <w:sz w:val="24"/>
          <w:szCs w:val="24"/>
        </w:rPr>
        <w:t xml:space="preserve">: 8085 mikroişlemcisinin donanım kaynaklarının sınırlı olması nedeniyle hata ayıklama ve test etme konusunda sorunlar yaşadık. </w:t>
      </w:r>
      <w:proofErr w:type="spellStart"/>
      <w:r w:rsidRPr="00A55A60">
        <w:rPr>
          <w:rFonts w:ascii="Arial" w:hAnsi="Arial" w:cs="Arial"/>
          <w:sz w:val="24"/>
          <w:szCs w:val="24"/>
        </w:rPr>
        <w:t>Emülatörleri</w:t>
      </w:r>
      <w:proofErr w:type="spellEnd"/>
      <w:r w:rsidRPr="00A55A60">
        <w:rPr>
          <w:rFonts w:ascii="Arial" w:hAnsi="Arial" w:cs="Arial"/>
          <w:sz w:val="24"/>
          <w:szCs w:val="24"/>
        </w:rPr>
        <w:t xml:space="preserve"> kullanmak, kapsamlı kod </w:t>
      </w:r>
      <w:proofErr w:type="spellStart"/>
      <w:r w:rsidRPr="00A55A60">
        <w:rPr>
          <w:rFonts w:ascii="Arial" w:hAnsi="Arial" w:cs="Arial"/>
          <w:sz w:val="24"/>
          <w:szCs w:val="24"/>
        </w:rPr>
        <w:t>dökümanları</w:t>
      </w:r>
      <w:proofErr w:type="spellEnd"/>
      <w:r w:rsidRPr="00A55A60">
        <w:rPr>
          <w:rFonts w:ascii="Arial" w:hAnsi="Arial" w:cs="Arial"/>
          <w:sz w:val="24"/>
          <w:szCs w:val="24"/>
        </w:rPr>
        <w:t xml:space="preserve"> tutmak ve dikkatli test senaryoları oluşturmak zordu.</w:t>
      </w:r>
    </w:p>
    <w:p w14:paraId="079A0A42" w14:textId="77777777" w:rsidR="00A55A60" w:rsidRPr="00A55A60" w:rsidRDefault="00A55A60" w:rsidP="00A55A60">
      <w:pPr>
        <w:ind w:left="360"/>
        <w:rPr>
          <w:rFonts w:ascii="Arial" w:hAnsi="Arial" w:cs="Arial"/>
          <w:sz w:val="24"/>
          <w:szCs w:val="24"/>
        </w:rPr>
      </w:pPr>
    </w:p>
    <w:p w14:paraId="6E786B34" w14:textId="77777777" w:rsidR="00A55A60" w:rsidRDefault="00A55A60" w:rsidP="00A55A60">
      <w:pPr>
        <w:pStyle w:val="ListeParagraf"/>
        <w:rPr>
          <w:rFonts w:ascii="Arial" w:hAnsi="Arial" w:cs="Arial"/>
          <w:sz w:val="24"/>
          <w:szCs w:val="24"/>
        </w:rPr>
      </w:pPr>
      <w:r w:rsidRPr="00A55A60">
        <w:rPr>
          <w:rFonts w:ascii="Arial" w:hAnsi="Arial" w:cs="Arial"/>
          <w:b/>
          <w:bCs/>
          <w:sz w:val="24"/>
          <w:szCs w:val="24"/>
        </w:rPr>
        <w:t>Ürettiğimiz Çözümler</w:t>
      </w:r>
      <w:r w:rsidRPr="00A55A60">
        <w:rPr>
          <w:rFonts w:ascii="Arial" w:hAnsi="Arial" w:cs="Arial"/>
          <w:sz w:val="24"/>
          <w:szCs w:val="24"/>
        </w:rPr>
        <w:t>:</w:t>
      </w:r>
    </w:p>
    <w:p w14:paraId="5770E8A4" w14:textId="77777777" w:rsidR="00A55A60" w:rsidRPr="00A55A60" w:rsidRDefault="00A55A60" w:rsidP="00A55A60">
      <w:pPr>
        <w:pStyle w:val="ListeParagraf"/>
        <w:rPr>
          <w:rFonts w:ascii="Arial" w:hAnsi="Arial" w:cs="Arial"/>
          <w:sz w:val="24"/>
          <w:szCs w:val="24"/>
        </w:rPr>
      </w:pPr>
    </w:p>
    <w:p w14:paraId="1CB5AF31" w14:textId="77777777" w:rsidR="00A55A60" w:rsidRPr="00A55A60" w:rsidRDefault="00A55A60" w:rsidP="00A55A60">
      <w:pPr>
        <w:pStyle w:val="ListeParagraf"/>
        <w:numPr>
          <w:ilvl w:val="0"/>
          <w:numId w:val="14"/>
        </w:numPr>
        <w:rPr>
          <w:rFonts w:ascii="Arial" w:hAnsi="Arial" w:cs="Arial"/>
          <w:sz w:val="24"/>
          <w:szCs w:val="24"/>
        </w:rPr>
      </w:pPr>
      <w:r w:rsidRPr="00A55A60">
        <w:rPr>
          <w:rFonts w:ascii="Arial" w:hAnsi="Arial" w:cs="Arial"/>
          <w:b/>
          <w:bCs/>
          <w:sz w:val="24"/>
          <w:szCs w:val="24"/>
        </w:rPr>
        <w:t>Bellek Yönetimi</w:t>
      </w:r>
      <w:r w:rsidRPr="00A55A60">
        <w:rPr>
          <w:rFonts w:ascii="Arial" w:hAnsi="Arial" w:cs="Arial"/>
          <w:sz w:val="24"/>
          <w:szCs w:val="24"/>
        </w:rPr>
        <w:t>: Bellek yönetimi sorunlarını çözmek için kod optimizasyonu yaptık. Değişkenler için bellek alanlarını dikkatli bir şekilde ayırdık ve bellek sızıntılarını önlemeye yönelik önlemler aldık.</w:t>
      </w:r>
    </w:p>
    <w:p w14:paraId="010EA3AD" w14:textId="77777777" w:rsidR="00A55A60" w:rsidRPr="00A55A60" w:rsidRDefault="00A55A60" w:rsidP="00A55A60">
      <w:pPr>
        <w:pStyle w:val="ListeParagraf"/>
        <w:numPr>
          <w:ilvl w:val="0"/>
          <w:numId w:val="14"/>
        </w:numPr>
        <w:rPr>
          <w:rFonts w:ascii="Arial" w:hAnsi="Arial" w:cs="Arial"/>
          <w:sz w:val="24"/>
          <w:szCs w:val="24"/>
        </w:rPr>
      </w:pPr>
      <w:r w:rsidRPr="00A55A60">
        <w:rPr>
          <w:rFonts w:ascii="Arial" w:hAnsi="Arial" w:cs="Arial"/>
          <w:b/>
          <w:bCs/>
          <w:sz w:val="24"/>
          <w:szCs w:val="24"/>
        </w:rPr>
        <w:t>Kod Optimizasyonu</w:t>
      </w:r>
      <w:r w:rsidRPr="00A55A60">
        <w:rPr>
          <w:rFonts w:ascii="Arial" w:hAnsi="Arial" w:cs="Arial"/>
          <w:sz w:val="24"/>
          <w:szCs w:val="24"/>
        </w:rPr>
        <w:t>: Performans sorunlarını çözmek için algoritmalarımızı optimize ettik. Döngüleri en aza indirdik ve donanım seviyesinde gerekli optimizasyonları gerçekleştirdik.</w:t>
      </w:r>
    </w:p>
    <w:p w14:paraId="29A9D228" w14:textId="77777777" w:rsidR="00A55A60" w:rsidRPr="00A55A60" w:rsidRDefault="00A55A60" w:rsidP="00A55A60">
      <w:pPr>
        <w:pStyle w:val="ListeParagraf"/>
        <w:numPr>
          <w:ilvl w:val="0"/>
          <w:numId w:val="14"/>
        </w:numPr>
        <w:rPr>
          <w:rFonts w:ascii="Arial" w:hAnsi="Arial" w:cs="Arial"/>
          <w:sz w:val="24"/>
          <w:szCs w:val="24"/>
        </w:rPr>
      </w:pPr>
      <w:r w:rsidRPr="00A55A60">
        <w:rPr>
          <w:rFonts w:ascii="Arial" w:hAnsi="Arial" w:cs="Arial"/>
          <w:b/>
          <w:bCs/>
          <w:sz w:val="24"/>
          <w:szCs w:val="24"/>
        </w:rPr>
        <w:t>Kayıt Değişkenlerinin Yönetimi</w:t>
      </w:r>
      <w:r w:rsidRPr="00A55A60">
        <w:rPr>
          <w:rFonts w:ascii="Arial" w:hAnsi="Arial" w:cs="Arial"/>
          <w:sz w:val="24"/>
          <w:szCs w:val="24"/>
        </w:rPr>
        <w:t>: Geçici değişkenler için bellek kullanımını verimli hale getirdik ve kayıt değişkenlerinin kullanımını uygun bir şekilde planladık. Bu, kayıt değişkenlerinin verimli bir şekilde yönetilmesini sağladı.</w:t>
      </w:r>
    </w:p>
    <w:p w14:paraId="72F005BF" w14:textId="77777777" w:rsidR="00A55A60" w:rsidRPr="00A55A60" w:rsidRDefault="00A55A60" w:rsidP="00A55A60">
      <w:pPr>
        <w:pStyle w:val="ListeParagraf"/>
        <w:numPr>
          <w:ilvl w:val="0"/>
          <w:numId w:val="14"/>
        </w:numPr>
        <w:rPr>
          <w:rFonts w:ascii="Arial" w:hAnsi="Arial" w:cs="Arial"/>
          <w:sz w:val="24"/>
          <w:szCs w:val="24"/>
        </w:rPr>
      </w:pPr>
      <w:r w:rsidRPr="00A55A60">
        <w:rPr>
          <w:rFonts w:ascii="Arial" w:hAnsi="Arial" w:cs="Arial"/>
          <w:b/>
          <w:bCs/>
          <w:sz w:val="24"/>
          <w:szCs w:val="24"/>
        </w:rPr>
        <w:t>Donanım Kesmeleri ve İşleme</w:t>
      </w:r>
      <w:r w:rsidRPr="00A55A60">
        <w:rPr>
          <w:rFonts w:ascii="Arial" w:hAnsi="Arial" w:cs="Arial"/>
          <w:sz w:val="24"/>
          <w:szCs w:val="24"/>
        </w:rPr>
        <w:t>: Kesme işleme prosedürlerini doğru bir şekilde düzenledik ve kesme yönetimini uygun hale getirdik. Bu, donanım parçalarının kesilmesini ve doğru bir şekilde işlenmesini sağladı.</w:t>
      </w:r>
    </w:p>
    <w:p w14:paraId="7D196516" w14:textId="77777777" w:rsidR="00A55A60" w:rsidRPr="00A55A60" w:rsidRDefault="00A55A60" w:rsidP="00A55A60">
      <w:pPr>
        <w:pStyle w:val="ListeParagraf"/>
        <w:numPr>
          <w:ilvl w:val="0"/>
          <w:numId w:val="14"/>
        </w:numPr>
        <w:rPr>
          <w:rFonts w:ascii="Arial" w:hAnsi="Arial" w:cs="Arial"/>
          <w:sz w:val="24"/>
          <w:szCs w:val="24"/>
        </w:rPr>
      </w:pPr>
      <w:r w:rsidRPr="00A55A60">
        <w:rPr>
          <w:rFonts w:ascii="Arial" w:hAnsi="Arial" w:cs="Arial"/>
          <w:b/>
          <w:bCs/>
          <w:sz w:val="24"/>
          <w:szCs w:val="24"/>
        </w:rPr>
        <w:t>Hata Ayıklama ve Test Etme</w:t>
      </w:r>
      <w:r w:rsidRPr="00A55A60">
        <w:rPr>
          <w:rFonts w:ascii="Arial" w:hAnsi="Arial" w:cs="Arial"/>
          <w:sz w:val="24"/>
          <w:szCs w:val="24"/>
        </w:rPr>
        <w:t xml:space="preserve">: Hata ayıklama ve test etme sorunlarını çözmek için ayrıntılı kod </w:t>
      </w:r>
      <w:proofErr w:type="spellStart"/>
      <w:r w:rsidRPr="00A55A60">
        <w:rPr>
          <w:rFonts w:ascii="Arial" w:hAnsi="Arial" w:cs="Arial"/>
          <w:sz w:val="24"/>
          <w:szCs w:val="24"/>
        </w:rPr>
        <w:t>dökümanları</w:t>
      </w:r>
      <w:proofErr w:type="spellEnd"/>
      <w:r w:rsidRPr="00A55A60">
        <w:rPr>
          <w:rFonts w:ascii="Arial" w:hAnsi="Arial" w:cs="Arial"/>
          <w:sz w:val="24"/>
          <w:szCs w:val="24"/>
        </w:rPr>
        <w:t xml:space="preserve"> oluşturduk, dikkatli test senaryoları oluşturduk ve </w:t>
      </w:r>
      <w:proofErr w:type="spellStart"/>
      <w:r w:rsidRPr="00A55A60">
        <w:rPr>
          <w:rFonts w:ascii="Arial" w:hAnsi="Arial" w:cs="Arial"/>
          <w:sz w:val="24"/>
          <w:szCs w:val="24"/>
        </w:rPr>
        <w:t>emülatörleri</w:t>
      </w:r>
      <w:proofErr w:type="spellEnd"/>
      <w:r w:rsidRPr="00A55A60">
        <w:rPr>
          <w:rFonts w:ascii="Arial" w:hAnsi="Arial" w:cs="Arial"/>
          <w:sz w:val="24"/>
          <w:szCs w:val="24"/>
        </w:rPr>
        <w:t xml:space="preserve"> kullanarak hataları bulduk ve düzelttik. Bu, kodumuzun doğruluğunu ve güvenilirliğini artırdı. Bu çözümler, projemizin başarısını artırmamıza yardımcı oldu ve gelecekte benzer projelerde karşılaşabileceğimiz zorlukları anlamamızı sağladı. Bu deneyim, bize değerli dersler öğretti ve bizi daha iyi programcılar yapmaya yardımcı oldu. Bu, donanım seviyesinde programlama yapmanıza olanak sağlar ve kodunuzun performansını optimize etmenize yardımcı olabilir. Bu, donanım seviyesinde programlama yapmanıza olanak sağlar ve kodunuzun performansını optimize etmenize yardımcı olabilir.</w:t>
      </w:r>
    </w:p>
    <w:p w14:paraId="265F93CC" w14:textId="1579FCF2" w:rsidR="00CE26E2" w:rsidRPr="00CE26E2" w:rsidRDefault="00CE26E2" w:rsidP="00BE1A2C">
      <w:pPr>
        <w:pStyle w:val="ListeParagraf"/>
        <w:spacing w:after="0" w:line="240" w:lineRule="auto"/>
        <w:rPr>
          <w:rFonts w:ascii="Arial" w:hAnsi="Arial" w:cs="Arial"/>
          <w:sz w:val="24"/>
          <w:szCs w:val="24"/>
        </w:rPr>
      </w:pPr>
    </w:p>
    <w:p w14:paraId="2302BF6A" w14:textId="166826EE" w:rsidR="00CE26E2" w:rsidRPr="00CE26E2" w:rsidRDefault="00CE26E2" w:rsidP="00CE26E2">
      <w:pPr>
        <w:suppressAutoHyphens w:val="0"/>
        <w:spacing w:after="0" w:line="240" w:lineRule="auto"/>
        <w:rPr>
          <w:rFonts w:ascii="Times New Roman" w:eastAsia="Times New Roman" w:hAnsi="Times New Roman" w:cs="Times New Roman"/>
          <w:sz w:val="24"/>
          <w:szCs w:val="24"/>
          <w:lang w:eastAsia="tr-TR"/>
        </w:rPr>
      </w:pPr>
    </w:p>
    <w:p w14:paraId="40CB1224" w14:textId="0DE681B0" w:rsidR="00B90069" w:rsidRDefault="00684772">
      <w:pPr>
        <w:pStyle w:val="Balk1"/>
      </w:pPr>
      <w:bookmarkStart w:id="4" w:name="_Toc166964977"/>
      <w:r>
        <w:t>Grup Üyelerinin Sorumluluk</w:t>
      </w:r>
      <w:bookmarkEnd w:id="4"/>
      <w:r w:rsidR="00D25D07">
        <w:t>ları</w:t>
      </w:r>
    </w:p>
    <w:p w14:paraId="4983B9B5" w14:textId="77777777" w:rsidR="00B90069" w:rsidRDefault="00B90069">
      <w:pPr>
        <w:spacing w:after="0" w:line="240" w:lineRule="auto"/>
        <w:ind w:firstLine="360"/>
        <w:rPr>
          <w:rFonts w:ascii="Times New Roman" w:hAnsi="Times New Roman" w:cs="Times New Roman"/>
          <w:sz w:val="24"/>
          <w:szCs w:val="24"/>
        </w:rPr>
      </w:pPr>
    </w:p>
    <w:p w14:paraId="21DD12B0" w14:textId="28946384" w:rsidR="00F45A5A" w:rsidRDefault="00F45A5A" w:rsidP="00F45A5A">
      <w:pPr>
        <w:spacing w:after="0" w:line="240" w:lineRule="auto"/>
        <w:ind w:firstLine="360"/>
        <w:rPr>
          <w:rFonts w:ascii="Arial" w:hAnsi="Arial" w:cs="Arial"/>
          <w:b/>
          <w:bCs/>
          <w:sz w:val="24"/>
          <w:szCs w:val="24"/>
        </w:rPr>
      </w:pPr>
      <w:bookmarkStart w:id="5" w:name="_Hlk166964531"/>
      <w:r w:rsidRPr="00F45A5A">
        <w:rPr>
          <w:rFonts w:ascii="Arial" w:hAnsi="Arial" w:cs="Arial"/>
          <w:b/>
          <w:bCs/>
          <w:sz w:val="24"/>
          <w:szCs w:val="24"/>
        </w:rPr>
        <w:t>G</w:t>
      </w:r>
      <w:r>
        <w:rPr>
          <w:rFonts w:ascii="Arial" w:hAnsi="Arial" w:cs="Arial"/>
          <w:b/>
          <w:bCs/>
          <w:sz w:val="24"/>
          <w:szCs w:val="24"/>
        </w:rPr>
        <w:t>ürkan Göztepeli</w:t>
      </w:r>
      <w:r w:rsidRPr="00F45A5A">
        <w:rPr>
          <w:rFonts w:ascii="Arial" w:hAnsi="Arial" w:cs="Arial"/>
          <w:b/>
          <w:bCs/>
          <w:sz w:val="24"/>
          <w:szCs w:val="24"/>
        </w:rPr>
        <w:t>:</w:t>
      </w:r>
    </w:p>
    <w:p w14:paraId="092B028F" w14:textId="77777777" w:rsidR="00F45A5A" w:rsidRPr="00F45A5A" w:rsidRDefault="00F45A5A" w:rsidP="00F45A5A">
      <w:pPr>
        <w:spacing w:after="0" w:line="240" w:lineRule="auto"/>
        <w:ind w:firstLine="360"/>
        <w:rPr>
          <w:rFonts w:ascii="Arial" w:hAnsi="Arial" w:cs="Arial"/>
          <w:sz w:val="24"/>
          <w:szCs w:val="24"/>
        </w:rPr>
      </w:pPr>
    </w:p>
    <w:p w14:paraId="3922A6EE" w14:textId="77777777" w:rsidR="00F45A5A" w:rsidRPr="00F45A5A" w:rsidRDefault="00F45A5A" w:rsidP="00F45A5A">
      <w:pPr>
        <w:numPr>
          <w:ilvl w:val="0"/>
          <w:numId w:val="5"/>
        </w:numPr>
        <w:spacing w:after="0" w:line="240" w:lineRule="auto"/>
        <w:rPr>
          <w:rFonts w:ascii="Arial" w:hAnsi="Arial" w:cs="Arial"/>
          <w:sz w:val="24"/>
          <w:szCs w:val="24"/>
        </w:rPr>
      </w:pPr>
      <w:r w:rsidRPr="00F45A5A">
        <w:rPr>
          <w:rFonts w:ascii="Arial" w:hAnsi="Arial" w:cs="Arial"/>
          <w:sz w:val="24"/>
          <w:szCs w:val="24"/>
        </w:rPr>
        <w:t>Genel Mimari ve Tasarım:</w:t>
      </w:r>
    </w:p>
    <w:p w14:paraId="016ACCC2" w14:textId="77777777" w:rsidR="00F45A5A" w:rsidRPr="00F45A5A" w:rsidRDefault="00F45A5A" w:rsidP="00F45A5A">
      <w:pPr>
        <w:numPr>
          <w:ilvl w:val="1"/>
          <w:numId w:val="5"/>
        </w:numPr>
        <w:spacing w:after="0" w:line="240" w:lineRule="auto"/>
        <w:rPr>
          <w:rFonts w:ascii="Arial" w:hAnsi="Arial" w:cs="Arial"/>
          <w:sz w:val="24"/>
          <w:szCs w:val="24"/>
        </w:rPr>
      </w:pPr>
      <w:proofErr w:type="spellStart"/>
      <w:r w:rsidRPr="00F45A5A">
        <w:rPr>
          <w:rFonts w:ascii="Arial" w:hAnsi="Arial" w:cs="Arial"/>
          <w:sz w:val="24"/>
          <w:szCs w:val="24"/>
        </w:rPr>
        <w:t>Assembler'in</w:t>
      </w:r>
      <w:proofErr w:type="spellEnd"/>
      <w:r w:rsidRPr="00F45A5A">
        <w:rPr>
          <w:rFonts w:ascii="Arial" w:hAnsi="Arial" w:cs="Arial"/>
          <w:sz w:val="24"/>
          <w:szCs w:val="24"/>
        </w:rPr>
        <w:t xml:space="preserve"> temel mimarisini ve işleyiş akışını tasarlama</w:t>
      </w:r>
    </w:p>
    <w:p w14:paraId="793DEF36" w14:textId="77777777" w:rsidR="00F45A5A" w:rsidRPr="00F45A5A" w:rsidRDefault="00F45A5A" w:rsidP="00F45A5A">
      <w:pPr>
        <w:numPr>
          <w:ilvl w:val="1"/>
          <w:numId w:val="5"/>
        </w:numPr>
        <w:spacing w:after="0" w:line="240" w:lineRule="auto"/>
        <w:rPr>
          <w:rFonts w:ascii="Arial" w:hAnsi="Arial" w:cs="Arial"/>
          <w:sz w:val="24"/>
          <w:szCs w:val="24"/>
        </w:rPr>
      </w:pPr>
      <w:proofErr w:type="spellStart"/>
      <w:r w:rsidRPr="00F45A5A">
        <w:rPr>
          <w:rFonts w:ascii="Arial" w:hAnsi="Arial" w:cs="Arial"/>
          <w:sz w:val="24"/>
          <w:szCs w:val="24"/>
        </w:rPr>
        <w:t>Assembler'in</w:t>
      </w:r>
      <w:proofErr w:type="spellEnd"/>
      <w:r w:rsidRPr="00F45A5A">
        <w:rPr>
          <w:rFonts w:ascii="Arial" w:hAnsi="Arial" w:cs="Arial"/>
          <w:sz w:val="24"/>
          <w:szCs w:val="24"/>
        </w:rPr>
        <w:t xml:space="preserve"> modüler yapısını ve bileşenlerini belirleme</w:t>
      </w:r>
    </w:p>
    <w:p w14:paraId="580EE86C" w14:textId="77777777" w:rsidR="00F45A5A" w:rsidRPr="00F45A5A" w:rsidRDefault="00F45A5A" w:rsidP="00F45A5A">
      <w:pPr>
        <w:numPr>
          <w:ilvl w:val="1"/>
          <w:numId w:val="5"/>
        </w:numPr>
        <w:spacing w:after="0" w:line="240" w:lineRule="auto"/>
        <w:rPr>
          <w:rFonts w:ascii="Arial" w:hAnsi="Arial" w:cs="Arial"/>
          <w:sz w:val="24"/>
          <w:szCs w:val="24"/>
        </w:rPr>
      </w:pPr>
      <w:r w:rsidRPr="00F45A5A">
        <w:rPr>
          <w:rFonts w:ascii="Arial" w:hAnsi="Arial" w:cs="Arial"/>
          <w:sz w:val="24"/>
          <w:szCs w:val="24"/>
        </w:rPr>
        <w:t>Bileşenler arasındaki veri akışını ve etkileşimi planlama</w:t>
      </w:r>
    </w:p>
    <w:p w14:paraId="4EF75BB6" w14:textId="77777777" w:rsidR="00F45A5A" w:rsidRPr="00F45A5A" w:rsidRDefault="00F45A5A" w:rsidP="00F45A5A">
      <w:pPr>
        <w:numPr>
          <w:ilvl w:val="0"/>
          <w:numId w:val="5"/>
        </w:numPr>
        <w:spacing w:after="0" w:line="240" w:lineRule="auto"/>
        <w:rPr>
          <w:rFonts w:ascii="Arial" w:hAnsi="Arial" w:cs="Arial"/>
          <w:sz w:val="24"/>
          <w:szCs w:val="24"/>
        </w:rPr>
      </w:pPr>
      <w:r w:rsidRPr="00F45A5A">
        <w:rPr>
          <w:rFonts w:ascii="Arial" w:hAnsi="Arial" w:cs="Arial"/>
          <w:sz w:val="24"/>
          <w:szCs w:val="24"/>
        </w:rPr>
        <w:t>İki Geçişli (Two-</w:t>
      </w:r>
      <w:proofErr w:type="spellStart"/>
      <w:r w:rsidRPr="00F45A5A">
        <w:rPr>
          <w:rFonts w:ascii="Arial" w:hAnsi="Arial" w:cs="Arial"/>
          <w:sz w:val="24"/>
          <w:szCs w:val="24"/>
        </w:rPr>
        <w:t>Pass</w:t>
      </w:r>
      <w:proofErr w:type="spellEnd"/>
      <w:r w:rsidRPr="00F45A5A">
        <w:rPr>
          <w:rFonts w:ascii="Arial" w:hAnsi="Arial" w:cs="Arial"/>
          <w:sz w:val="24"/>
          <w:szCs w:val="24"/>
        </w:rPr>
        <w:t>) Assembler Algoritması:</w:t>
      </w:r>
    </w:p>
    <w:p w14:paraId="02864537" w14:textId="77777777" w:rsidR="00F45A5A" w:rsidRPr="00F45A5A" w:rsidRDefault="00F45A5A" w:rsidP="00F45A5A">
      <w:pPr>
        <w:numPr>
          <w:ilvl w:val="1"/>
          <w:numId w:val="5"/>
        </w:numPr>
        <w:spacing w:after="0" w:line="240" w:lineRule="auto"/>
        <w:rPr>
          <w:rFonts w:ascii="Arial" w:hAnsi="Arial" w:cs="Arial"/>
          <w:sz w:val="24"/>
          <w:szCs w:val="24"/>
        </w:rPr>
      </w:pPr>
      <w:r w:rsidRPr="00F45A5A">
        <w:rPr>
          <w:rFonts w:ascii="Arial" w:hAnsi="Arial" w:cs="Arial"/>
          <w:sz w:val="24"/>
          <w:szCs w:val="24"/>
        </w:rPr>
        <w:t>İlk geçişte sembollerin çözümlenmesi ve sembol tablosunun oluşturulması</w:t>
      </w:r>
    </w:p>
    <w:p w14:paraId="7419F843" w14:textId="77777777" w:rsidR="00F45A5A" w:rsidRPr="00F45A5A" w:rsidRDefault="00F45A5A" w:rsidP="00F45A5A">
      <w:pPr>
        <w:numPr>
          <w:ilvl w:val="1"/>
          <w:numId w:val="5"/>
        </w:numPr>
        <w:spacing w:after="0" w:line="240" w:lineRule="auto"/>
        <w:rPr>
          <w:rFonts w:ascii="Arial" w:hAnsi="Arial" w:cs="Arial"/>
          <w:sz w:val="24"/>
          <w:szCs w:val="24"/>
        </w:rPr>
      </w:pPr>
      <w:r w:rsidRPr="00F45A5A">
        <w:rPr>
          <w:rFonts w:ascii="Arial" w:hAnsi="Arial" w:cs="Arial"/>
          <w:sz w:val="24"/>
          <w:szCs w:val="24"/>
        </w:rPr>
        <w:t xml:space="preserve">İkinci geçişte </w:t>
      </w:r>
      <w:proofErr w:type="spellStart"/>
      <w:r w:rsidRPr="00F45A5A">
        <w:rPr>
          <w:rFonts w:ascii="Arial" w:hAnsi="Arial" w:cs="Arial"/>
          <w:sz w:val="24"/>
          <w:szCs w:val="24"/>
        </w:rPr>
        <w:t>opkodların</w:t>
      </w:r>
      <w:proofErr w:type="spellEnd"/>
      <w:r w:rsidRPr="00F45A5A">
        <w:rPr>
          <w:rFonts w:ascii="Arial" w:hAnsi="Arial" w:cs="Arial"/>
          <w:sz w:val="24"/>
          <w:szCs w:val="24"/>
        </w:rPr>
        <w:t xml:space="preserve"> çevrilmesi ve makine kodunun üretilmesi</w:t>
      </w:r>
    </w:p>
    <w:p w14:paraId="235625C5" w14:textId="77777777" w:rsidR="00F45A5A" w:rsidRPr="00F45A5A" w:rsidRDefault="00F45A5A" w:rsidP="00F45A5A">
      <w:pPr>
        <w:numPr>
          <w:ilvl w:val="1"/>
          <w:numId w:val="5"/>
        </w:numPr>
        <w:spacing w:after="0" w:line="240" w:lineRule="auto"/>
        <w:rPr>
          <w:rFonts w:ascii="Arial" w:hAnsi="Arial" w:cs="Arial"/>
          <w:sz w:val="24"/>
          <w:szCs w:val="24"/>
        </w:rPr>
      </w:pPr>
      <w:r w:rsidRPr="00F45A5A">
        <w:rPr>
          <w:rFonts w:ascii="Arial" w:hAnsi="Arial" w:cs="Arial"/>
          <w:sz w:val="24"/>
          <w:szCs w:val="24"/>
        </w:rPr>
        <w:t>Geçişler arasındaki koordinasyonu ve bilgi akışını sağlama</w:t>
      </w:r>
    </w:p>
    <w:p w14:paraId="3AF3B1AF" w14:textId="77777777" w:rsidR="00F45A5A" w:rsidRPr="00F45A5A" w:rsidRDefault="00F45A5A" w:rsidP="00F45A5A">
      <w:pPr>
        <w:numPr>
          <w:ilvl w:val="0"/>
          <w:numId w:val="5"/>
        </w:numPr>
        <w:spacing w:after="0" w:line="240" w:lineRule="auto"/>
        <w:rPr>
          <w:rFonts w:ascii="Arial" w:hAnsi="Arial" w:cs="Arial"/>
          <w:sz w:val="24"/>
          <w:szCs w:val="24"/>
        </w:rPr>
      </w:pPr>
      <w:r w:rsidRPr="00F45A5A">
        <w:rPr>
          <w:rFonts w:ascii="Arial" w:hAnsi="Arial" w:cs="Arial"/>
          <w:sz w:val="24"/>
          <w:szCs w:val="24"/>
        </w:rPr>
        <w:t xml:space="preserve">Sembol Çözümleme ve </w:t>
      </w:r>
      <w:proofErr w:type="spellStart"/>
      <w:r w:rsidRPr="00F45A5A">
        <w:rPr>
          <w:rFonts w:ascii="Arial" w:hAnsi="Arial" w:cs="Arial"/>
          <w:sz w:val="24"/>
          <w:szCs w:val="24"/>
        </w:rPr>
        <w:t>Opkod</w:t>
      </w:r>
      <w:proofErr w:type="spellEnd"/>
      <w:r w:rsidRPr="00F45A5A">
        <w:rPr>
          <w:rFonts w:ascii="Arial" w:hAnsi="Arial" w:cs="Arial"/>
          <w:sz w:val="24"/>
          <w:szCs w:val="24"/>
        </w:rPr>
        <w:t xml:space="preserve"> Çevirme:</w:t>
      </w:r>
    </w:p>
    <w:p w14:paraId="31F46C7A" w14:textId="77777777" w:rsidR="00F45A5A" w:rsidRPr="00F45A5A" w:rsidRDefault="00F45A5A" w:rsidP="00F45A5A">
      <w:pPr>
        <w:numPr>
          <w:ilvl w:val="1"/>
          <w:numId w:val="5"/>
        </w:numPr>
        <w:spacing w:after="0" w:line="240" w:lineRule="auto"/>
        <w:rPr>
          <w:rFonts w:ascii="Arial" w:hAnsi="Arial" w:cs="Arial"/>
          <w:sz w:val="24"/>
          <w:szCs w:val="24"/>
        </w:rPr>
      </w:pPr>
      <w:r w:rsidRPr="00F45A5A">
        <w:rPr>
          <w:rFonts w:ascii="Arial" w:hAnsi="Arial" w:cs="Arial"/>
          <w:sz w:val="24"/>
          <w:szCs w:val="24"/>
        </w:rPr>
        <w:t>Giriş dosyasındaki sembollerin tespit edilmesi ve sembol tablosuna kaydedilmesi</w:t>
      </w:r>
    </w:p>
    <w:p w14:paraId="08F25F5D" w14:textId="77777777" w:rsidR="00F45A5A" w:rsidRPr="00F45A5A" w:rsidRDefault="00F45A5A" w:rsidP="00F45A5A">
      <w:pPr>
        <w:numPr>
          <w:ilvl w:val="1"/>
          <w:numId w:val="5"/>
        </w:numPr>
        <w:spacing w:after="0" w:line="240" w:lineRule="auto"/>
        <w:rPr>
          <w:rFonts w:ascii="Arial" w:hAnsi="Arial" w:cs="Arial"/>
          <w:sz w:val="24"/>
          <w:szCs w:val="24"/>
        </w:rPr>
      </w:pPr>
      <w:r w:rsidRPr="00F45A5A">
        <w:rPr>
          <w:rFonts w:ascii="Arial" w:hAnsi="Arial" w:cs="Arial"/>
          <w:sz w:val="24"/>
          <w:szCs w:val="24"/>
        </w:rPr>
        <w:t>Sembollerin adres değerlerinin hesaplanması ve çözümlenmesi</w:t>
      </w:r>
    </w:p>
    <w:p w14:paraId="55411A7F" w14:textId="77777777" w:rsidR="00F45A5A" w:rsidRPr="00F45A5A" w:rsidRDefault="00F45A5A" w:rsidP="00F45A5A">
      <w:pPr>
        <w:numPr>
          <w:ilvl w:val="1"/>
          <w:numId w:val="5"/>
        </w:numPr>
        <w:spacing w:after="0" w:line="240" w:lineRule="auto"/>
        <w:rPr>
          <w:rFonts w:ascii="Arial" w:hAnsi="Arial" w:cs="Arial"/>
          <w:sz w:val="24"/>
          <w:szCs w:val="24"/>
        </w:rPr>
      </w:pPr>
      <w:proofErr w:type="spellStart"/>
      <w:r w:rsidRPr="00F45A5A">
        <w:rPr>
          <w:rFonts w:ascii="Arial" w:hAnsi="Arial" w:cs="Arial"/>
          <w:sz w:val="24"/>
          <w:szCs w:val="24"/>
        </w:rPr>
        <w:t>Opkodların</w:t>
      </w:r>
      <w:proofErr w:type="spellEnd"/>
      <w:r w:rsidRPr="00F45A5A">
        <w:rPr>
          <w:rFonts w:ascii="Arial" w:hAnsi="Arial" w:cs="Arial"/>
          <w:sz w:val="24"/>
          <w:szCs w:val="24"/>
        </w:rPr>
        <w:t xml:space="preserve"> makine kodlarına çevrilmesi için gerekli algoritmaları geliştirme</w:t>
      </w:r>
    </w:p>
    <w:p w14:paraId="3DA25E51" w14:textId="77777777" w:rsidR="00F45A5A" w:rsidRPr="00F45A5A" w:rsidRDefault="00F45A5A" w:rsidP="00F45A5A">
      <w:pPr>
        <w:numPr>
          <w:ilvl w:val="0"/>
          <w:numId w:val="5"/>
        </w:numPr>
        <w:spacing w:after="0" w:line="240" w:lineRule="auto"/>
        <w:rPr>
          <w:rFonts w:ascii="Arial" w:hAnsi="Arial" w:cs="Arial"/>
          <w:sz w:val="24"/>
          <w:szCs w:val="24"/>
        </w:rPr>
      </w:pPr>
      <w:r w:rsidRPr="00F45A5A">
        <w:rPr>
          <w:rFonts w:ascii="Arial" w:hAnsi="Arial" w:cs="Arial"/>
          <w:sz w:val="24"/>
          <w:szCs w:val="24"/>
        </w:rPr>
        <w:t>Bellek Tahsisi:</w:t>
      </w:r>
    </w:p>
    <w:p w14:paraId="19091DA6" w14:textId="77777777" w:rsidR="00F45A5A" w:rsidRPr="00F45A5A" w:rsidRDefault="00F45A5A" w:rsidP="00F45A5A">
      <w:pPr>
        <w:numPr>
          <w:ilvl w:val="1"/>
          <w:numId w:val="5"/>
        </w:numPr>
        <w:spacing w:after="0" w:line="240" w:lineRule="auto"/>
        <w:rPr>
          <w:rFonts w:ascii="Arial" w:hAnsi="Arial" w:cs="Arial"/>
          <w:sz w:val="24"/>
          <w:szCs w:val="24"/>
        </w:rPr>
      </w:pPr>
      <w:r w:rsidRPr="00F45A5A">
        <w:rPr>
          <w:rFonts w:ascii="Arial" w:hAnsi="Arial" w:cs="Arial"/>
          <w:sz w:val="24"/>
          <w:szCs w:val="24"/>
        </w:rPr>
        <w:t>Programa ait bellek adreslerinin belirlenmesi ve yönetilmesi</w:t>
      </w:r>
    </w:p>
    <w:p w14:paraId="0DC32314" w14:textId="77777777" w:rsidR="00F45A5A" w:rsidRPr="00F45A5A" w:rsidRDefault="00F45A5A" w:rsidP="00F45A5A">
      <w:pPr>
        <w:numPr>
          <w:ilvl w:val="1"/>
          <w:numId w:val="5"/>
        </w:numPr>
        <w:spacing w:after="0" w:line="240" w:lineRule="auto"/>
        <w:rPr>
          <w:rFonts w:ascii="Arial" w:hAnsi="Arial" w:cs="Arial"/>
          <w:sz w:val="24"/>
          <w:szCs w:val="24"/>
        </w:rPr>
      </w:pPr>
      <w:r w:rsidRPr="00F45A5A">
        <w:rPr>
          <w:rFonts w:ascii="Arial" w:hAnsi="Arial" w:cs="Arial"/>
          <w:sz w:val="24"/>
          <w:szCs w:val="24"/>
        </w:rPr>
        <w:t>Bellek tahsisi sırasında karşılaşılan sorunları çözme</w:t>
      </w:r>
    </w:p>
    <w:p w14:paraId="12256B78" w14:textId="77777777" w:rsidR="00F45A5A" w:rsidRPr="00F45A5A" w:rsidRDefault="00F45A5A" w:rsidP="00F45A5A">
      <w:pPr>
        <w:numPr>
          <w:ilvl w:val="1"/>
          <w:numId w:val="5"/>
        </w:numPr>
        <w:spacing w:after="0" w:line="240" w:lineRule="auto"/>
        <w:rPr>
          <w:rFonts w:ascii="Arial" w:hAnsi="Arial" w:cs="Arial"/>
          <w:sz w:val="24"/>
          <w:szCs w:val="24"/>
        </w:rPr>
      </w:pPr>
      <w:r w:rsidRPr="00F45A5A">
        <w:rPr>
          <w:rFonts w:ascii="Arial" w:hAnsi="Arial" w:cs="Arial"/>
          <w:sz w:val="24"/>
          <w:szCs w:val="24"/>
        </w:rPr>
        <w:lastRenderedPageBreak/>
        <w:t>Bellek adreslerinin doğru şekilde atanmasını sağlama</w:t>
      </w:r>
    </w:p>
    <w:p w14:paraId="5C6DD7EF" w14:textId="77777777" w:rsidR="00F45A5A" w:rsidRDefault="00F45A5A" w:rsidP="00F45A5A">
      <w:pPr>
        <w:spacing w:after="0" w:line="240" w:lineRule="auto"/>
        <w:ind w:firstLine="360"/>
        <w:rPr>
          <w:rFonts w:ascii="Arial" w:hAnsi="Arial" w:cs="Arial"/>
          <w:b/>
          <w:bCs/>
          <w:sz w:val="24"/>
          <w:szCs w:val="24"/>
        </w:rPr>
      </w:pPr>
    </w:p>
    <w:p w14:paraId="40988CB9" w14:textId="5B71BB2F" w:rsidR="00F45A5A" w:rsidRDefault="00F45A5A" w:rsidP="00F45A5A">
      <w:pPr>
        <w:spacing w:after="0" w:line="240" w:lineRule="auto"/>
        <w:ind w:firstLine="360"/>
        <w:rPr>
          <w:rFonts w:ascii="Arial" w:hAnsi="Arial" w:cs="Arial"/>
          <w:b/>
          <w:bCs/>
          <w:sz w:val="24"/>
          <w:szCs w:val="24"/>
        </w:rPr>
      </w:pPr>
      <w:r>
        <w:rPr>
          <w:rFonts w:ascii="Arial" w:hAnsi="Arial" w:cs="Arial"/>
          <w:b/>
          <w:bCs/>
          <w:sz w:val="24"/>
          <w:szCs w:val="24"/>
        </w:rPr>
        <w:t>Vesile Han</w:t>
      </w:r>
      <w:r w:rsidRPr="00F45A5A">
        <w:rPr>
          <w:rFonts w:ascii="Arial" w:hAnsi="Arial" w:cs="Arial"/>
          <w:b/>
          <w:bCs/>
          <w:sz w:val="24"/>
          <w:szCs w:val="24"/>
        </w:rPr>
        <w:t>:</w:t>
      </w:r>
    </w:p>
    <w:p w14:paraId="4C77D165" w14:textId="77777777" w:rsidR="00F45A5A" w:rsidRPr="00F45A5A" w:rsidRDefault="00F45A5A" w:rsidP="00F45A5A">
      <w:pPr>
        <w:spacing w:after="0" w:line="240" w:lineRule="auto"/>
        <w:ind w:firstLine="360"/>
        <w:rPr>
          <w:rFonts w:ascii="Arial" w:hAnsi="Arial" w:cs="Arial"/>
          <w:sz w:val="24"/>
          <w:szCs w:val="24"/>
        </w:rPr>
      </w:pPr>
    </w:p>
    <w:p w14:paraId="375B5C8A" w14:textId="77777777" w:rsidR="00F45A5A" w:rsidRPr="00F45A5A" w:rsidRDefault="00F45A5A" w:rsidP="00F45A5A">
      <w:pPr>
        <w:numPr>
          <w:ilvl w:val="0"/>
          <w:numId w:val="6"/>
        </w:numPr>
        <w:spacing w:after="0" w:line="240" w:lineRule="auto"/>
        <w:rPr>
          <w:rFonts w:ascii="Arial" w:hAnsi="Arial" w:cs="Arial"/>
          <w:sz w:val="24"/>
          <w:szCs w:val="24"/>
        </w:rPr>
      </w:pPr>
      <w:r w:rsidRPr="00F45A5A">
        <w:rPr>
          <w:rFonts w:ascii="Arial" w:hAnsi="Arial" w:cs="Arial"/>
          <w:sz w:val="24"/>
          <w:szCs w:val="24"/>
        </w:rPr>
        <w:t>Dosya İşlemleri:</w:t>
      </w:r>
    </w:p>
    <w:p w14:paraId="46F9F0F9" w14:textId="77777777" w:rsidR="00F45A5A" w:rsidRPr="00F45A5A" w:rsidRDefault="00F45A5A" w:rsidP="00F45A5A">
      <w:pPr>
        <w:numPr>
          <w:ilvl w:val="1"/>
          <w:numId w:val="6"/>
        </w:numPr>
        <w:spacing w:after="0" w:line="240" w:lineRule="auto"/>
        <w:rPr>
          <w:rFonts w:ascii="Arial" w:hAnsi="Arial" w:cs="Arial"/>
          <w:sz w:val="24"/>
          <w:szCs w:val="24"/>
        </w:rPr>
      </w:pPr>
      <w:r w:rsidRPr="00F45A5A">
        <w:rPr>
          <w:rFonts w:ascii="Arial" w:hAnsi="Arial" w:cs="Arial"/>
          <w:sz w:val="24"/>
          <w:szCs w:val="24"/>
        </w:rPr>
        <w:t xml:space="preserve">Kullanıcıdan veya bir dosyadan </w:t>
      </w:r>
      <w:proofErr w:type="spellStart"/>
      <w:r w:rsidRPr="00F45A5A">
        <w:rPr>
          <w:rFonts w:ascii="Arial" w:hAnsi="Arial" w:cs="Arial"/>
          <w:sz w:val="24"/>
          <w:szCs w:val="24"/>
        </w:rPr>
        <w:t>assembly</w:t>
      </w:r>
      <w:proofErr w:type="spellEnd"/>
      <w:r w:rsidRPr="00F45A5A">
        <w:rPr>
          <w:rFonts w:ascii="Arial" w:hAnsi="Arial" w:cs="Arial"/>
          <w:sz w:val="24"/>
          <w:szCs w:val="24"/>
        </w:rPr>
        <w:t xml:space="preserve"> kodunu okuma</w:t>
      </w:r>
    </w:p>
    <w:p w14:paraId="7D9E6E4C" w14:textId="77777777" w:rsidR="00F45A5A" w:rsidRPr="00F45A5A" w:rsidRDefault="00F45A5A" w:rsidP="00F45A5A">
      <w:pPr>
        <w:numPr>
          <w:ilvl w:val="1"/>
          <w:numId w:val="6"/>
        </w:numPr>
        <w:spacing w:after="0" w:line="240" w:lineRule="auto"/>
        <w:rPr>
          <w:rFonts w:ascii="Arial" w:hAnsi="Arial" w:cs="Arial"/>
          <w:sz w:val="24"/>
          <w:szCs w:val="24"/>
        </w:rPr>
      </w:pPr>
      <w:r w:rsidRPr="00F45A5A">
        <w:rPr>
          <w:rFonts w:ascii="Arial" w:hAnsi="Arial" w:cs="Arial"/>
          <w:sz w:val="24"/>
          <w:szCs w:val="24"/>
        </w:rPr>
        <w:t xml:space="preserve">Makine kodunun </w:t>
      </w:r>
      <w:proofErr w:type="spellStart"/>
      <w:r w:rsidRPr="00F45A5A">
        <w:rPr>
          <w:rFonts w:ascii="Arial" w:hAnsi="Arial" w:cs="Arial"/>
          <w:sz w:val="24"/>
          <w:szCs w:val="24"/>
        </w:rPr>
        <w:t>hex</w:t>
      </w:r>
      <w:proofErr w:type="spellEnd"/>
      <w:r w:rsidRPr="00F45A5A">
        <w:rPr>
          <w:rFonts w:ascii="Arial" w:hAnsi="Arial" w:cs="Arial"/>
          <w:sz w:val="24"/>
          <w:szCs w:val="24"/>
        </w:rPr>
        <w:t xml:space="preserve"> biçiminde çıktı dosyasına yazılması</w:t>
      </w:r>
    </w:p>
    <w:p w14:paraId="41FA64C0" w14:textId="77777777" w:rsidR="00F45A5A" w:rsidRPr="00F45A5A" w:rsidRDefault="00F45A5A" w:rsidP="00F45A5A">
      <w:pPr>
        <w:numPr>
          <w:ilvl w:val="0"/>
          <w:numId w:val="6"/>
        </w:numPr>
        <w:spacing w:after="0" w:line="240" w:lineRule="auto"/>
        <w:rPr>
          <w:rFonts w:ascii="Arial" w:hAnsi="Arial" w:cs="Arial"/>
          <w:sz w:val="24"/>
          <w:szCs w:val="24"/>
        </w:rPr>
      </w:pPr>
      <w:r w:rsidRPr="00F45A5A">
        <w:rPr>
          <w:rFonts w:ascii="Arial" w:hAnsi="Arial" w:cs="Arial"/>
          <w:sz w:val="24"/>
          <w:szCs w:val="24"/>
        </w:rPr>
        <w:t>Tablo Oluşturma:</w:t>
      </w:r>
    </w:p>
    <w:p w14:paraId="3DF7FF6E" w14:textId="77777777" w:rsidR="00F45A5A" w:rsidRPr="00F45A5A" w:rsidRDefault="00F45A5A" w:rsidP="00F45A5A">
      <w:pPr>
        <w:numPr>
          <w:ilvl w:val="1"/>
          <w:numId w:val="6"/>
        </w:numPr>
        <w:spacing w:after="0" w:line="240" w:lineRule="auto"/>
        <w:rPr>
          <w:rFonts w:ascii="Arial" w:hAnsi="Arial" w:cs="Arial"/>
          <w:sz w:val="24"/>
          <w:szCs w:val="24"/>
        </w:rPr>
      </w:pPr>
      <w:r w:rsidRPr="00F45A5A">
        <w:rPr>
          <w:rFonts w:ascii="Arial" w:hAnsi="Arial" w:cs="Arial"/>
          <w:sz w:val="24"/>
          <w:szCs w:val="24"/>
        </w:rPr>
        <w:t>Sembol tablosunun oluşturulması ve yönetilmesi</w:t>
      </w:r>
    </w:p>
    <w:p w14:paraId="6E0EE517" w14:textId="77777777" w:rsidR="00F45A5A" w:rsidRPr="00F45A5A" w:rsidRDefault="00F45A5A" w:rsidP="00F45A5A">
      <w:pPr>
        <w:numPr>
          <w:ilvl w:val="1"/>
          <w:numId w:val="6"/>
        </w:numPr>
        <w:spacing w:after="0" w:line="240" w:lineRule="auto"/>
        <w:rPr>
          <w:rFonts w:ascii="Arial" w:hAnsi="Arial" w:cs="Arial"/>
          <w:sz w:val="24"/>
          <w:szCs w:val="24"/>
        </w:rPr>
      </w:pPr>
      <w:r w:rsidRPr="00F45A5A">
        <w:rPr>
          <w:rFonts w:ascii="Arial" w:hAnsi="Arial" w:cs="Arial"/>
          <w:sz w:val="24"/>
          <w:szCs w:val="24"/>
        </w:rPr>
        <w:t>İleri referans tablosunun oluşturulması ve kullanılması</w:t>
      </w:r>
    </w:p>
    <w:p w14:paraId="4C77A428" w14:textId="77777777" w:rsidR="00F45A5A" w:rsidRPr="00F45A5A" w:rsidRDefault="00F45A5A" w:rsidP="00F45A5A">
      <w:pPr>
        <w:numPr>
          <w:ilvl w:val="0"/>
          <w:numId w:val="6"/>
        </w:numPr>
        <w:spacing w:after="0" w:line="240" w:lineRule="auto"/>
        <w:rPr>
          <w:rFonts w:ascii="Arial" w:hAnsi="Arial" w:cs="Arial"/>
          <w:sz w:val="24"/>
          <w:szCs w:val="24"/>
        </w:rPr>
      </w:pPr>
      <w:r w:rsidRPr="00F45A5A">
        <w:rPr>
          <w:rFonts w:ascii="Arial" w:hAnsi="Arial" w:cs="Arial"/>
          <w:sz w:val="24"/>
          <w:szCs w:val="24"/>
        </w:rPr>
        <w:t>Çeviri İşlemleri:</w:t>
      </w:r>
    </w:p>
    <w:p w14:paraId="24E175AA" w14:textId="77777777" w:rsidR="00F45A5A" w:rsidRPr="00F45A5A" w:rsidRDefault="00F45A5A" w:rsidP="00F45A5A">
      <w:pPr>
        <w:numPr>
          <w:ilvl w:val="1"/>
          <w:numId w:val="6"/>
        </w:numPr>
        <w:spacing w:after="0" w:line="240" w:lineRule="auto"/>
        <w:rPr>
          <w:rFonts w:ascii="Arial" w:hAnsi="Arial" w:cs="Arial"/>
          <w:sz w:val="24"/>
          <w:szCs w:val="24"/>
        </w:rPr>
      </w:pPr>
      <w:r w:rsidRPr="00F45A5A">
        <w:rPr>
          <w:rFonts w:ascii="Arial" w:hAnsi="Arial" w:cs="Arial"/>
          <w:sz w:val="24"/>
          <w:szCs w:val="24"/>
        </w:rPr>
        <w:t>Basit talimatlar ve adres modlarının çevrilmesi</w:t>
      </w:r>
    </w:p>
    <w:p w14:paraId="786BBA25" w14:textId="77777777" w:rsidR="00F45A5A" w:rsidRPr="00F45A5A" w:rsidRDefault="00F45A5A" w:rsidP="00F45A5A">
      <w:pPr>
        <w:numPr>
          <w:ilvl w:val="1"/>
          <w:numId w:val="6"/>
        </w:numPr>
        <w:spacing w:after="0" w:line="240" w:lineRule="auto"/>
        <w:rPr>
          <w:rFonts w:ascii="Arial" w:hAnsi="Arial" w:cs="Arial"/>
          <w:sz w:val="24"/>
          <w:szCs w:val="24"/>
        </w:rPr>
      </w:pPr>
      <w:r w:rsidRPr="00F45A5A">
        <w:rPr>
          <w:rFonts w:ascii="Arial" w:hAnsi="Arial" w:cs="Arial"/>
          <w:sz w:val="24"/>
          <w:szCs w:val="24"/>
        </w:rPr>
        <w:t>Çeviri sırasında karşılaşılan sorunların çözülmesi</w:t>
      </w:r>
    </w:p>
    <w:p w14:paraId="57D110E8" w14:textId="77777777" w:rsidR="00F45A5A" w:rsidRPr="00F45A5A" w:rsidRDefault="00F45A5A" w:rsidP="00F45A5A">
      <w:pPr>
        <w:numPr>
          <w:ilvl w:val="0"/>
          <w:numId w:val="6"/>
        </w:numPr>
        <w:spacing w:after="0" w:line="240" w:lineRule="auto"/>
        <w:rPr>
          <w:rFonts w:ascii="Arial" w:hAnsi="Arial" w:cs="Arial"/>
          <w:sz w:val="24"/>
          <w:szCs w:val="24"/>
        </w:rPr>
      </w:pPr>
      <w:r w:rsidRPr="00F45A5A">
        <w:rPr>
          <w:rFonts w:ascii="Arial" w:hAnsi="Arial" w:cs="Arial"/>
          <w:sz w:val="24"/>
          <w:szCs w:val="24"/>
        </w:rPr>
        <w:t>Belgeleme ve Kullanıcı Kılavuzu:</w:t>
      </w:r>
    </w:p>
    <w:p w14:paraId="0A826AAD" w14:textId="77777777" w:rsidR="00F45A5A" w:rsidRPr="00F45A5A" w:rsidRDefault="00F45A5A" w:rsidP="00F45A5A">
      <w:pPr>
        <w:numPr>
          <w:ilvl w:val="1"/>
          <w:numId w:val="6"/>
        </w:numPr>
        <w:spacing w:after="0" w:line="240" w:lineRule="auto"/>
        <w:rPr>
          <w:rFonts w:ascii="Arial" w:hAnsi="Arial" w:cs="Arial"/>
          <w:sz w:val="24"/>
          <w:szCs w:val="24"/>
        </w:rPr>
      </w:pPr>
      <w:r w:rsidRPr="00F45A5A">
        <w:rPr>
          <w:rFonts w:ascii="Arial" w:hAnsi="Arial" w:cs="Arial"/>
          <w:sz w:val="24"/>
          <w:szCs w:val="24"/>
        </w:rPr>
        <w:t xml:space="preserve">Projenin genel bakışını ve mimarisini anlatan </w:t>
      </w:r>
      <w:proofErr w:type="gramStart"/>
      <w:r w:rsidRPr="00F45A5A">
        <w:rPr>
          <w:rFonts w:ascii="Arial" w:hAnsi="Arial" w:cs="Arial"/>
          <w:sz w:val="24"/>
          <w:szCs w:val="24"/>
        </w:rPr>
        <w:t>dokümantasyon</w:t>
      </w:r>
      <w:proofErr w:type="gramEnd"/>
      <w:r w:rsidRPr="00F45A5A">
        <w:rPr>
          <w:rFonts w:ascii="Arial" w:hAnsi="Arial" w:cs="Arial"/>
          <w:sz w:val="24"/>
          <w:szCs w:val="24"/>
        </w:rPr>
        <w:t xml:space="preserve"> hazırlama</w:t>
      </w:r>
    </w:p>
    <w:p w14:paraId="484332E2" w14:textId="77777777" w:rsidR="00F45A5A" w:rsidRPr="00F45A5A" w:rsidRDefault="00F45A5A" w:rsidP="00F45A5A">
      <w:pPr>
        <w:numPr>
          <w:ilvl w:val="1"/>
          <w:numId w:val="6"/>
        </w:numPr>
        <w:spacing w:after="0" w:line="240" w:lineRule="auto"/>
        <w:rPr>
          <w:rFonts w:ascii="Arial" w:hAnsi="Arial" w:cs="Arial"/>
          <w:sz w:val="24"/>
          <w:szCs w:val="24"/>
        </w:rPr>
      </w:pPr>
      <w:r w:rsidRPr="00F45A5A">
        <w:rPr>
          <w:rFonts w:ascii="Arial" w:hAnsi="Arial" w:cs="Arial"/>
          <w:sz w:val="24"/>
          <w:szCs w:val="24"/>
        </w:rPr>
        <w:t xml:space="preserve">Kullanıcıların </w:t>
      </w:r>
      <w:proofErr w:type="spellStart"/>
      <w:r w:rsidRPr="00F45A5A">
        <w:rPr>
          <w:rFonts w:ascii="Arial" w:hAnsi="Arial" w:cs="Arial"/>
          <w:sz w:val="24"/>
          <w:szCs w:val="24"/>
        </w:rPr>
        <w:t>assembler'i</w:t>
      </w:r>
      <w:proofErr w:type="spellEnd"/>
      <w:r w:rsidRPr="00F45A5A">
        <w:rPr>
          <w:rFonts w:ascii="Arial" w:hAnsi="Arial" w:cs="Arial"/>
          <w:sz w:val="24"/>
          <w:szCs w:val="24"/>
        </w:rPr>
        <w:t xml:space="preserve"> nasıl kullanacağını açıklayan kılavuz oluşturma</w:t>
      </w:r>
    </w:p>
    <w:p w14:paraId="5503DF3E" w14:textId="77777777" w:rsidR="00F45A5A" w:rsidRPr="00F45A5A" w:rsidRDefault="00F45A5A" w:rsidP="00F45A5A">
      <w:pPr>
        <w:numPr>
          <w:ilvl w:val="1"/>
          <w:numId w:val="6"/>
        </w:numPr>
        <w:spacing w:after="0" w:line="240" w:lineRule="auto"/>
        <w:rPr>
          <w:rFonts w:ascii="Arial" w:hAnsi="Arial" w:cs="Arial"/>
          <w:sz w:val="24"/>
          <w:szCs w:val="24"/>
        </w:rPr>
      </w:pPr>
      <w:r w:rsidRPr="00F45A5A">
        <w:rPr>
          <w:rFonts w:ascii="Arial" w:hAnsi="Arial" w:cs="Arial"/>
          <w:sz w:val="24"/>
          <w:szCs w:val="24"/>
        </w:rPr>
        <w:t>Karşılaşılan zorluklar ve uygulanan çözümlerin belgelenmesi</w:t>
      </w:r>
    </w:p>
    <w:p w14:paraId="6621D494" w14:textId="3526F123" w:rsidR="00B90069" w:rsidRDefault="00F45A5A" w:rsidP="00F45A5A">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p>
    <w:bookmarkEnd w:id="5"/>
    <w:p w14:paraId="68A002F5" w14:textId="04347C5D" w:rsidR="00F45A5A" w:rsidRDefault="00F45A5A" w:rsidP="00F45A5A">
      <w:pPr>
        <w:spacing w:after="0" w:line="240" w:lineRule="auto"/>
        <w:rPr>
          <w:rFonts w:ascii="Arial" w:hAnsi="Arial" w:cs="Arial"/>
          <w:sz w:val="24"/>
          <w:szCs w:val="24"/>
        </w:rPr>
      </w:pPr>
      <w:r w:rsidRPr="00F45A5A">
        <w:rPr>
          <w:rFonts w:ascii="Arial" w:hAnsi="Arial" w:cs="Arial"/>
          <w:sz w:val="24"/>
          <w:szCs w:val="24"/>
        </w:rPr>
        <w:t xml:space="preserve">Olacak şekilde </w:t>
      </w:r>
      <w:r>
        <w:rPr>
          <w:rFonts w:ascii="Arial" w:hAnsi="Arial" w:cs="Arial"/>
          <w:sz w:val="24"/>
          <w:szCs w:val="24"/>
        </w:rPr>
        <w:t xml:space="preserve">grup üyeleri arasında </w:t>
      </w:r>
      <w:r w:rsidRPr="00F45A5A">
        <w:rPr>
          <w:rFonts w:ascii="Arial" w:hAnsi="Arial" w:cs="Arial"/>
          <w:sz w:val="24"/>
          <w:szCs w:val="24"/>
        </w:rPr>
        <w:t>iş paylaşımı yapılmıştır.</w:t>
      </w:r>
    </w:p>
    <w:p w14:paraId="3344BD7F" w14:textId="77777777" w:rsidR="00BE1A2C" w:rsidRDefault="00BE1A2C" w:rsidP="00F45A5A">
      <w:pPr>
        <w:spacing w:after="0" w:line="240" w:lineRule="auto"/>
        <w:rPr>
          <w:rFonts w:ascii="Arial" w:hAnsi="Arial" w:cs="Arial"/>
          <w:sz w:val="24"/>
          <w:szCs w:val="24"/>
        </w:rPr>
      </w:pPr>
    </w:p>
    <w:p w14:paraId="15B16E80" w14:textId="77777777" w:rsidR="00BE1A2C" w:rsidRPr="00F45A5A" w:rsidRDefault="00BE1A2C" w:rsidP="00F45A5A">
      <w:pPr>
        <w:spacing w:after="0" w:line="240" w:lineRule="auto"/>
        <w:rPr>
          <w:rFonts w:ascii="Arial" w:hAnsi="Arial" w:cs="Arial"/>
          <w:sz w:val="24"/>
          <w:szCs w:val="24"/>
        </w:rPr>
      </w:pPr>
    </w:p>
    <w:p w14:paraId="3AE52707" w14:textId="382AB457" w:rsidR="00B90069" w:rsidRDefault="00684772" w:rsidP="00BE1A2C">
      <w:pPr>
        <w:pStyle w:val="Balk1"/>
      </w:pPr>
      <w:bookmarkStart w:id="6" w:name="_Toc166964978"/>
      <w:r>
        <w:t>Kaynakça</w:t>
      </w:r>
      <w:bookmarkEnd w:id="6"/>
    </w:p>
    <w:p w14:paraId="04171BA7" w14:textId="77777777" w:rsidR="00B90069" w:rsidRDefault="00B90069">
      <w:pPr>
        <w:spacing w:after="0" w:line="240" w:lineRule="auto"/>
        <w:ind w:firstLine="360"/>
        <w:rPr>
          <w:rFonts w:ascii="Times New Roman" w:hAnsi="Times New Roman" w:cs="Times New Roman"/>
          <w:sz w:val="24"/>
          <w:szCs w:val="24"/>
        </w:rPr>
      </w:pPr>
    </w:p>
    <w:p w14:paraId="058C7C8F" w14:textId="38139F02" w:rsidR="00B90069" w:rsidRDefault="00D76946" w:rsidP="00A12C13">
      <w:pPr>
        <w:spacing w:after="0" w:line="276" w:lineRule="auto"/>
        <w:ind w:left="426"/>
        <w:jc w:val="both"/>
      </w:pPr>
      <w:r>
        <w:rPr>
          <w:rFonts w:ascii="Arial" w:hAnsi="Arial" w:cs="Arial"/>
          <w:sz w:val="24"/>
          <w:szCs w:val="24"/>
        </w:rPr>
        <w:t xml:space="preserve">[1] . </w:t>
      </w:r>
      <w:hyperlink r:id="rId9" w:history="1">
        <w:r>
          <w:rPr>
            <w:rStyle w:val="Kpr"/>
          </w:rPr>
          <w:t>Assembler Hakkında Temel Bilgiler ve İşlevleri (bizimdergi.com)</w:t>
        </w:r>
      </w:hyperlink>
    </w:p>
    <w:p w14:paraId="559AEE3D" w14:textId="48A8CC8F" w:rsidR="00A12C13" w:rsidRDefault="00A12C13" w:rsidP="00A12C13">
      <w:pPr>
        <w:spacing w:after="0" w:line="276" w:lineRule="auto"/>
        <w:ind w:left="426"/>
        <w:jc w:val="both"/>
      </w:pPr>
      <w:r>
        <w:rPr>
          <w:rFonts w:ascii="Arial" w:hAnsi="Arial" w:cs="Arial"/>
          <w:sz w:val="24"/>
          <w:szCs w:val="24"/>
        </w:rPr>
        <w:t>[</w:t>
      </w:r>
      <w:r>
        <w:rPr>
          <w:rFonts w:ascii="Arial" w:hAnsi="Arial" w:cs="Arial"/>
          <w:sz w:val="24"/>
          <w:szCs w:val="24"/>
        </w:rPr>
        <w:t>2</w:t>
      </w:r>
      <w:r>
        <w:rPr>
          <w:rFonts w:ascii="Arial" w:hAnsi="Arial" w:cs="Arial"/>
          <w:sz w:val="24"/>
          <w:szCs w:val="24"/>
        </w:rPr>
        <w:t>] .</w:t>
      </w:r>
      <w:r>
        <w:rPr>
          <w:rFonts w:ascii="Arial" w:hAnsi="Arial" w:cs="Arial"/>
          <w:sz w:val="24"/>
          <w:szCs w:val="24"/>
        </w:rPr>
        <w:t xml:space="preserve"> </w:t>
      </w:r>
      <w:hyperlink r:id="rId10" w:history="1">
        <w:proofErr w:type="spellStart"/>
        <w:r>
          <w:rPr>
            <w:rStyle w:val="Kpr"/>
          </w:rPr>
          <w:t>Techgeekbuzz</w:t>
        </w:r>
        <w:proofErr w:type="spellEnd"/>
        <w:r>
          <w:rPr>
            <w:rStyle w:val="Kpr"/>
          </w:rPr>
          <w:t xml:space="preserve">: </w:t>
        </w:r>
        <w:proofErr w:type="spellStart"/>
        <w:r>
          <w:rPr>
            <w:rStyle w:val="Kpr"/>
          </w:rPr>
          <w:t>Let</w:t>
        </w:r>
        <w:proofErr w:type="spellEnd"/>
        <w:r>
          <w:rPr>
            <w:rStyle w:val="Kpr"/>
          </w:rPr>
          <w:t xml:space="preserve"> </w:t>
        </w:r>
        <w:proofErr w:type="spellStart"/>
        <w:r>
          <w:rPr>
            <w:rStyle w:val="Kpr"/>
          </w:rPr>
          <w:t>The</w:t>
        </w:r>
        <w:proofErr w:type="spellEnd"/>
        <w:r>
          <w:rPr>
            <w:rStyle w:val="Kpr"/>
          </w:rPr>
          <w:t xml:space="preserve"> </w:t>
        </w:r>
        <w:proofErr w:type="spellStart"/>
        <w:r>
          <w:rPr>
            <w:rStyle w:val="Kpr"/>
          </w:rPr>
          <w:t>Geek</w:t>
        </w:r>
        <w:proofErr w:type="spellEnd"/>
        <w:r>
          <w:rPr>
            <w:rStyle w:val="Kpr"/>
          </w:rPr>
          <w:t xml:space="preserve"> in </w:t>
        </w:r>
        <w:proofErr w:type="spellStart"/>
        <w:r>
          <w:rPr>
            <w:rStyle w:val="Kpr"/>
          </w:rPr>
          <w:t>You</w:t>
        </w:r>
        <w:proofErr w:type="spellEnd"/>
        <w:r>
          <w:rPr>
            <w:rStyle w:val="Kpr"/>
          </w:rPr>
          <w:t xml:space="preserve"> </w:t>
        </w:r>
        <w:proofErr w:type="spellStart"/>
        <w:r>
          <w:rPr>
            <w:rStyle w:val="Kpr"/>
          </w:rPr>
          <w:t>Always</w:t>
        </w:r>
        <w:proofErr w:type="spellEnd"/>
        <w:r>
          <w:rPr>
            <w:rStyle w:val="Kpr"/>
          </w:rPr>
          <w:t xml:space="preserve"> </w:t>
        </w:r>
        <w:proofErr w:type="spellStart"/>
        <w:r>
          <w:rPr>
            <w:rStyle w:val="Kpr"/>
          </w:rPr>
          <w:t>Stay</w:t>
        </w:r>
        <w:proofErr w:type="spellEnd"/>
        <w:r>
          <w:rPr>
            <w:rStyle w:val="Kpr"/>
          </w:rPr>
          <w:t xml:space="preserve"> </w:t>
        </w:r>
        <w:proofErr w:type="spellStart"/>
        <w:r>
          <w:rPr>
            <w:rStyle w:val="Kpr"/>
          </w:rPr>
          <w:t>In</w:t>
        </w:r>
        <w:proofErr w:type="spellEnd"/>
        <w:r>
          <w:rPr>
            <w:rStyle w:val="Kpr"/>
          </w:rPr>
          <w:t xml:space="preserve"> </w:t>
        </w:r>
        <w:proofErr w:type="spellStart"/>
        <w:r>
          <w:rPr>
            <w:rStyle w:val="Kpr"/>
          </w:rPr>
          <w:t>Buzz</w:t>
        </w:r>
        <w:proofErr w:type="spellEnd"/>
      </w:hyperlink>
    </w:p>
    <w:p w14:paraId="576C5C42" w14:textId="3BD00849" w:rsidR="00A12C13" w:rsidRDefault="00A12C13" w:rsidP="00A12C13">
      <w:pPr>
        <w:spacing w:after="0" w:line="276" w:lineRule="auto"/>
        <w:ind w:left="426"/>
        <w:jc w:val="both"/>
        <w:rPr>
          <w:rFonts w:ascii="Arial" w:hAnsi="Arial" w:cs="Arial"/>
          <w:sz w:val="24"/>
          <w:szCs w:val="24"/>
        </w:rPr>
      </w:pPr>
      <w:r w:rsidRPr="00A12C13">
        <w:rPr>
          <w:rFonts w:ascii="Arial" w:hAnsi="Arial" w:cs="Arial"/>
          <w:sz w:val="24"/>
          <w:szCs w:val="24"/>
        </w:rPr>
        <w:t>[3].</w:t>
      </w:r>
      <w:r>
        <w:t xml:space="preserve"> </w:t>
      </w:r>
      <w:hyperlink r:id="rId11" w:history="1">
        <w:r>
          <w:rPr>
            <w:rStyle w:val="Kpr"/>
          </w:rPr>
          <w:t xml:space="preserve">How </w:t>
        </w:r>
        <w:proofErr w:type="spellStart"/>
        <w:r>
          <w:rPr>
            <w:rStyle w:val="Kpr"/>
          </w:rPr>
          <w:t>does</w:t>
        </w:r>
        <w:proofErr w:type="spellEnd"/>
        <w:r>
          <w:rPr>
            <w:rStyle w:val="Kpr"/>
          </w:rPr>
          <w:t xml:space="preserve"> a 2 </w:t>
        </w:r>
        <w:proofErr w:type="spellStart"/>
        <w:r>
          <w:rPr>
            <w:rStyle w:val="Kpr"/>
          </w:rPr>
          <w:t>pass</w:t>
        </w:r>
        <w:proofErr w:type="spellEnd"/>
        <w:r>
          <w:rPr>
            <w:rStyle w:val="Kpr"/>
          </w:rPr>
          <w:t xml:space="preserve"> </w:t>
        </w:r>
        <w:proofErr w:type="spellStart"/>
        <w:r>
          <w:rPr>
            <w:rStyle w:val="Kpr"/>
          </w:rPr>
          <w:t>assembler</w:t>
        </w:r>
        <w:proofErr w:type="spellEnd"/>
        <w:r>
          <w:rPr>
            <w:rStyle w:val="Kpr"/>
          </w:rPr>
          <w:t xml:space="preserve"> </w:t>
        </w:r>
        <w:proofErr w:type="spellStart"/>
        <w:r>
          <w:rPr>
            <w:rStyle w:val="Kpr"/>
          </w:rPr>
          <w:t>work</w:t>
        </w:r>
        <w:proofErr w:type="spellEnd"/>
        <w:r>
          <w:rPr>
            <w:rStyle w:val="Kpr"/>
          </w:rPr>
          <w:t>? – Newsbasis.com</w:t>
        </w:r>
      </w:hyperlink>
    </w:p>
    <w:p w14:paraId="1F2341F8" w14:textId="2A368875" w:rsidR="00B90069" w:rsidRDefault="00D25D07" w:rsidP="00D25D07">
      <w:pPr>
        <w:spacing w:line="480" w:lineRule="auto"/>
        <w:ind w:firstLine="426"/>
        <w:rPr>
          <w:rFonts w:ascii="Times New Roman" w:hAnsi="Times New Roman" w:cs="Times New Roman"/>
          <w:b/>
        </w:rPr>
      </w:pPr>
      <w:r w:rsidRPr="00D25D07">
        <w:rPr>
          <w:rFonts w:ascii="Arial" w:hAnsi="Arial" w:cs="Arial"/>
          <w:sz w:val="24"/>
          <w:szCs w:val="24"/>
        </w:rPr>
        <w:t xml:space="preserve">[4]. </w:t>
      </w:r>
      <w:hyperlink r:id="rId12" w:history="1">
        <w:r>
          <w:rPr>
            <w:rStyle w:val="Kpr"/>
          </w:rPr>
          <w:t xml:space="preserve">Assembly Language. Assembly </w:t>
        </w:r>
        <w:proofErr w:type="spellStart"/>
        <w:r>
          <w:rPr>
            <w:rStyle w:val="Kpr"/>
          </w:rPr>
          <w:t>language</w:t>
        </w:r>
        <w:proofErr w:type="spellEnd"/>
        <w:r>
          <w:rPr>
            <w:rStyle w:val="Kpr"/>
          </w:rPr>
          <w:t xml:space="preserve"> is a </w:t>
        </w:r>
        <w:proofErr w:type="spellStart"/>
        <w:r>
          <w:rPr>
            <w:rStyle w:val="Kpr"/>
          </w:rPr>
          <w:t>low-level</w:t>
        </w:r>
        <w:proofErr w:type="spellEnd"/>
        <w:r>
          <w:rPr>
            <w:rStyle w:val="Kpr"/>
          </w:rPr>
          <w:t xml:space="preserve">… | </w:t>
        </w:r>
        <w:proofErr w:type="spellStart"/>
        <w:r>
          <w:rPr>
            <w:rStyle w:val="Kpr"/>
          </w:rPr>
          <w:t>by</w:t>
        </w:r>
        <w:proofErr w:type="spellEnd"/>
        <w:r>
          <w:rPr>
            <w:rStyle w:val="Kpr"/>
          </w:rPr>
          <w:t xml:space="preserve"> </w:t>
        </w:r>
        <w:proofErr w:type="spellStart"/>
        <w:r>
          <w:rPr>
            <w:rStyle w:val="Kpr"/>
          </w:rPr>
          <w:t>Website</w:t>
        </w:r>
        <w:proofErr w:type="spellEnd"/>
        <w:r>
          <w:rPr>
            <w:rStyle w:val="Kpr"/>
          </w:rPr>
          <w:t xml:space="preserve"> Developer | </w:t>
        </w:r>
        <w:proofErr w:type="spellStart"/>
        <w:r>
          <w:rPr>
            <w:rStyle w:val="Kpr"/>
          </w:rPr>
          <w:t>Medium</w:t>
        </w:r>
        <w:proofErr w:type="spellEnd"/>
      </w:hyperlink>
    </w:p>
    <w:sectPr w:rsidR="00B90069">
      <w:headerReference w:type="default" r:id="rId13"/>
      <w:footerReference w:type="default" r:id="rId14"/>
      <w:pgSz w:w="11906" w:h="16838"/>
      <w:pgMar w:top="1417" w:right="1417" w:bottom="1417" w:left="1417" w:header="708"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02AEC" w14:textId="77777777" w:rsidR="005518F9" w:rsidRDefault="005518F9">
      <w:pPr>
        <w:spacing w:after="0" w:line="240" w:lineRule="auto"/>
      </w:pPr>
      <w:r>
        <w:separator/>
      </w:r>
    </w:p>
  </w:endnote>
  <w:endnote w:type="continuationSeparator" w:id="0">
    <w:p w14:paraId="43BF2833" w14:textId="77777777" w:rsidR="005518F9" w:rsidRDefault="0055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Liberation Sans">
    <w:altName w:val="Arial"/>
    <w:charset w:val="A2"/>
    <w:family w:val="roman"/>
    <w:pitch w:val="variable"/>
  </w:font>
  <w:font w:name="Microsoft YaHei">
    <w:panose1 w:val="020B0503020204020204"/>
    <w:charset w:val="86"/>
    <w:family w:val="swiss"/>
    <w:pitch w:val="variable"/>
    <w:sig w:usb0="80000287" w:usb1="2ACF3C50" w:usb2="00000016" w:usb3="00000000" w:csb0="0004001F" w:csb1="00000000"/>
  </w:font>
  <w:font w:name="Book Antiqua">
    <w:panose1 w:val="0204060205030503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3055789"/>
      <w:docPartObj>
        <w:docPartGallery w:val="Page Numbers (Bottom of Page)"/>
        <w:docPartUnique/>
      </w:docPartObj>
    </w:sdtPr>
    <w:sdtEndPr/>
    <w:sdtContent>
      <w:p w14:paraId="6A78B866" w14:textId="77777777" w:rsidR="00B90069" w:rsidRDefault="005518F9">
        <w:pPr>
          <w:pStyle w:val="AltBilgi"/>
          <w:jc w:val="center"/>
        </w:pPr>
        <w:r>
          <w:rPr>
            <w:b/>
            <w:bCs/>
            <w:color w:val="C00000"/>
          </w:rPr>
          <w:fldChar w:fldCharType="begin"/>
        </w:r>
        <w:r>
          <w:rPr>
            <w:b/>
            <w:bCs/>
            <w:color w:val="C00000"/>
          </w:rPr>
          <w:instrText xml:space="preserve"> PAGE </w:instrText>
        </w:r>
        <w:r>
          <w:rPr>
            <w:b/>
            <w:bCs/>
            <w:color w:val="C00000"/>
          </w:rPr>
          <w:fldChar w:fldCharType="separate"/>
        </w:r>
        <w:r>
          <w:rPr>
            <w:b/>
            <w:bCs/>
            <w:color w:val="C00000"/>
          </w:rPr>
          <w:t>4</w:t>
        </w:r>
        <w:r>
          <w:rPr>
            <w:b/>
            <w:bCs/>
            <w:color w:val="C00000"/>
          </w:rPr>
          <w:fldChar w:fldCharType="end"/>
        </w:r>
        <w:r>
          <w:rPr>
            <w:color w:val="C00000"/>
          </w:rPr>
          <w:t xml:space="preserve"> / </w:t>
        </w:r>
        <w:r>
          <w:rPr>
            <w:b/>
            <w:bCs/>
            <w:color w:val="C00000"/>
          </w:rPr>
          <w:fldChar w:fldCharType="begin"/>
        </w:r>
        <w:r>
          <w:rPr>
            <w:b/>
            <w:bCs/>
            <w:color w:val="C00000"/>
          </w:rPr>
          <w:instrText xml:space="preserve"> NUMPAGES </w:instrText>
        </w:r>
        <w:r>
          <w:rPr>
            <w:b/>
            <w:bCs/>
            <w:color w:val="C00000"/>
          </w:rPr>
          <w:fldChar w:fldCharType="separate"/>
        </w:r>
        <w:r>
          <w:rPr>
            <w:b/>
            <w:bCs/>
            <w:color w:val="C00000"/>
          </w:rPr>
          <w:t>4</w:t>
        </w:r>
        <w:r>
          <w:rPr>
            <w:b/>
            <w:bCs/>
            <w:color w:val="C00000"/>
          </w:rPr>
          <w:fldChar w:fldCharType="end"/>
        </w:r>
      </w:p>
    </w:sdtContent>
  </w:sdt>
  <w:p w14:paraId="34471100" w14:textId="77777777" w:rsidR="00B90069" w:rsidRDefault="00B9006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2EEED" w14:textId="77777777" w:rsidR="005518F9" w:rsidRDefault="005518F9">
      <w:pPr>
        <w:spacing w:after="0" w:line="240" w:lineRule="auto"/>
      </w:pPr>
      <w:r>
        <w:separator/>
      </w:r>
    </w:p>
  </w:footnote>
  <w:footnote w:type="continuationSeparator" w:id="0">
    <w:p w14:paraId="3B51CAF7" w14:textId="77777777" w:rsidR="005518F9" w:rsidRDefault="00551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1731136"/>
      <w:docPartObj>
        <w:docPartGallery w:val="Watermarks"/>
        <w:docPartUnique/>
      </w:docPartObj>
    </w:sdtPr>
    <w:sdtEndPr/>
    <w:sdtContent>
      <w:p w14:paraId="24132A84" w14:textId="77777777" w:rsidR="00B90069" w:rsidRDefault="005518F9">
        <w:pPr>
          <w:pStyle w:val="stBilgi"/>
          <w:jc w:val="right"/>
        </w:pPr>
        <w:r>
          <w:rPr>
            <w:noProof/>
          </w:rPr>
          <w:drawing>
            <wp:anchor distT="0" distB="0" distL="0" distR="0" simplePos="0" relativeHeight="4" behindDoc="1" locked="0" layoutInCell="0" allowOverlap="1" wp14:anchorId="234275E4" wp14:editId="47B17482">
              <wp:simplePos x="0" y="0"/>
              <wp:positionH relativeFrom="column">
                <wp:posOffset>-897890</wp:posOffset>
              </wp:positionH>
              <wp:positionV relativeFrom="paragraph">
                <wp:posOffset>-398145</wp:posOffset>
              </wp:positionV>
              <wp:extent cx="7558405" cy="10640695"/>
              <wp:effectExtent l="0" t="0" r="0" b="0"/>
              <wp:wrapNone/>
              <wp:docPr id="2" name="Resim 1" descr="çizim, taslak, sanat,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çizim, taslak, sanat, tasarım içeren bir resim&#10;&#10;Açıklama otomatik olarak oluşturuldu"/>
                      <pic:cNvPicPr>
                        <a:picLocks noChangeAspect="1" noChangeArrowheads="1"/>
                      </pic:cNvPicPr>
                    </pic:nvPicPr>
                    <pic:blipFill>
                      <a:blip r:embed="rId1"/>
                      <a:srcRect t="10148"/>
                      <a:stretch>
                        <a:fillRect/>
                      </a:stretch>
                    </pic:blipFill>
                    <pic:spPr bwMode="auto">
                      <a:xfrm>
                        <a:off x="0" y="0"/>
                        <a:ext cx="7558405" cy="10640695"/>
                      </a:xfrm>
                      <a:prstGeom prst="rect">
                        <a:avLst/>
                      </a:prstGeom>
                    </pic:spPr>
                  </pic:pic>
                </a:graphicData>
              </a:graphic>
            </wp:anchor>
          </w:drawing>
        </w:r>
      </w:p>
      <w:p w14:paraId="0E52C42D" w14:textId="77777777" w:rsidR="00B90069" w:rsidRDefault="005518F9">
        <w:pPr>
          <w:pStyle w:val="stBilgi"/>
          <w:jc w:val="right"/>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44EA8"/>
    <w:multiLevelType w:val="multilevel"/>
    <w:tmpl w:val="9B2434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AC7F33"/>
    <w:multiLevelType w:val="hybridMultilevel"/>
    <w:tmpl w:val="32D0CD1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754174F"/>
    <w:multiLevelType w:val="hybridMultilevel"/>
    <w:tmpl w:val="DED65E78"/>
    <w:lvl w:ilvl="0" w:tplc="A4A01F10">
      <w:start w:val="1"/>
      <w:numFmt w:val="bullet"/>
      <w:lvlText w:val=""/>
      <w:lvlJc w:val="left"/>
      <w:pPr>
        <w:ind w:left="2136" w:hanging="360"/>
      </w:pPr>
      <w:rPr>
        <w:rFonts w:ascii="Symbol" w:hAnsi="Symbol" w:hint="default"/>
        <w:color w:val="auto"/>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3" w15:restartNumberingAfterBreak="0">
    <w:nsid w:val="322F66E1"/>
    <w:multiLevelType w:val="multilevel"/>
    <w:tmpl w:val="2C1A4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8605C"/>
    <w:multiLevelType w:val="hybridMultilevel"/>
    <w:tmpl w:val="FF168AD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5" w15:restartNumberingAfterBreak="0">
    <w:nsid w:val="3A08102E"/>
    <w:multiLevelType w:val="multilevel"/>
    <w:tmpl w:val="F53ED0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B1A7D"/>
    <w:multiLevelType w:val="multilevel"/>
    <w:tmpl w:val="E182B87E"/>
    <w:lvl w:ilvl="0">
      <w:start w:val="1"/>
      <w:numFmt w:val="decimal"/>
      <w:pStyle w:val="Balk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4A8A60B5"/>
    <w:multiLevelType w:val="multilevel"/>
    <w:tmpl w:val="914A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32571"/>
    <w:multiLevelType w:val="hybridMultilevel"/>
    <w:tmpl w:val="38765D58"/>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9" w15:restartNumberingAfterBreak="0">
    <w:nsid w:val="59D47517"/>
    <w:multiLevelType w:val="multilevel"/>
    <w:tmpl w:val="8C42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98707C"/>
    <w:multiLevelType w:val="multilevel"/>
    <w:tmpl w:val="3030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A39D0"/>
    <w:multiLevelType w:val="hybridMultilevel"/>
    <w:tmpl w:val="22741D94"/>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2" w15:restartNumberingAfterBreak="0">
    <w:nsid w:val="67963661"/>
    <w:multiLevelType w:val="hybridMultilevel"/>
    <w:tmpl w:val="B6D807AE"/>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3" w15:restartNumberingAfterBreak="0">
    <w:nsid w:val="768B089C"/>
    <w:multiLevelType w:val="hybridMultilevel"/>
    <w:tmpl w:val="FF028810"/>
    <w:lvl w:ilvl="0" w:tplc="4968AEC0">
      <w:start w:val="2"/>
      <w:numFmt w:val="bullet"/>
      <w:lvlText w:val="-"/>
      <w:lvlJc w:val="left"/>
      <w:pPr>
        <w:ind w:left="720" w:hanging="360"/>
      </w:pPr>
      <w:rPr>
        <w:rFonts w:ascii="Arial" w:eastAsiaTheme="minorHAnsi" w:hAnsi="Arial" w:cs="Arial" w:hint="default"/>
        <w:color w:val="FF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80059906">
    <w:abstractNumId w:val="0"/>
  </w:num>
  <w:num w:numId="2" w16cid:durableId="1597639407">
    <w:abstractNumId w:val="6"/>
  </w:num>
  <w:num w:numId="3" w16cid:durableId="677468012">
    <w:abstractNumId w:val="1"/>
  </w:num>
  <w:num w:numId="4" w16cid:durableId="1554927154">
    <w:abstractNumId w:val="13"/>
  </w:num>
  <w:num w:numId="5" w16cid:durableId="112753356">
    <w:abstractNumId w:val="5"/>
  </w:num>
  <w:num w:numId="6" w16cid:durableId="420105399">
    <w:abstractNumId w:val="3"/>
  </w:num>
  <w:num w:numId="7" w16cid:durableId="1655799550">
    <w:abstractNumId w:val="2"/>
  </w:num>
  <w:num w:numId="8" w16cid:durableId="1569195179">
    <w:abstractNumId w:val="8"/>
  </w:num>
  <w:num w:numId="9" w16cid:durableId="1000935882">
    <w:abstractNumId w:val="4"/>
  </w:num>
  <w:num w:numId="10" w16cid:durableId="157810973">
    <w:abstractNumId w:val="12"/>
  </w:num>
  <w:num w:numId="11" w16cid:durableId="852110757">
    <w:abstractNumId w:val="11"/>
  </w:num>
  <w:num w:numId="12" w16cid:durableId="157842547">
    <w:abstractNumId w:val="9"/>
  </w:num>
  <w:num w:numId="13" w16cid:durableId="952444595">
    <w:abstractNumId w:val="10"/>
  </w:num>
  <w:num w:numId="14" w16cid:durableId="19016699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069"/>
    <w:rsid w:val="0005384C"/>
    <w:rsid w:val="000E5082"/>
    <w:rsid w:val="00204D31"/>
    <w:rsid w:val="003029CE"/>
    <w:rsid w:val="00417A4D"/>
    <w:rsid w:val="004E6064"/>
    <w:rsid w:val="005518F9"/>
    <w:rsid w:val="005F60B9"/>
    <w:rsid w:val="00684772"/>
    <w:rsid w:val="009120BA"/>
    <w:rsid w:val="00A12C13"/>
    <w:rsid w:val="00A55A60"/>
    <w:rsid w:val="00B40799"/>
    <w:rsid w:val="00B90069"/>
    <w:rsid w:val="00BE1A2C"/>
    <w:rsid w:val="00CE26E2"/>
    <w:rsid w:val="00D25D07"/>
    <w:rsid w:val="00D30132"/>
    <w:rsid w:val="00D76946"/>
    <w:rsid w:val="00F0707B"/>
    <w:rsid w:val="00F45A5A"/>
    <w:rsid w:val="00F90FCE"/>
  </w:rsids>
  <m:mathPr>
    <m:mathFont m:val="Cambria Math"/>
    <m:brkBin m:val="before"/>
    <m:brkBinSub m:val="--"/>
    <m:smallFrac m:val="0"/>
    <m:dispDef/>
    <m:lMargin m:val="0"/>
    <m:rMargin m:val="0"/>
    <m:defJc m:val="centerGroup"/>
    <m:wrapIndent m:val="1440"/>
    <m:intLim m:val="subSup"/>
    <m:naryLim m:val="undOvr"/>
  </m:mathPr>
  <w:themeFontLang w:val="tr-TR"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062D"/>
  <w15:docId w15:val="{5DE37E84-30FB-4586-ADD1-F390BED3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07"/>
    <w:pPr>
      <w:spacing w:after="160" w:line="259" w:lineRule="auto"/>
    </w:pPr>
  </w:style>
  <w:style w:type="paragraph" w:styleId="Balk1">
    <w:name w:val="heading 1"/>
    <w:basedOn w:val="ListeParagraf"/>
    <w:next w:val="Normal"/>
    <w:link w:val="Balk1Char"/>
    <w:uiPriority w:val="9"/>
    <w:qFormat/>
    <w:rsid w:val="000F39B7"/>
    <w:pPr>
      <w:numPr>
        <w:numId w:val="2"/>
      </w:numPr>
      <w:spacing w:before="240" w:after="0" w:line="240" w:lineRule="auto"/>
      <w:contextualSpacing w:val="0"/>
      <w:outlineLvl w:val="0"/>
    </w:pPr>
    <w:rPr>
      <w:rFonts w:ascii="Arial Black" w:hAnsi="Arial Black" w:cs="Times New Roman"/>
      <w:b/>
      <w:color w:val="C00000"/>
      <w:sz w:val="28"/>
      <w:szCs w:val="28"/>
    </w:rPr>
  </w:style>
  <w:style w:type="paragraph" w:styleId="Balk4">
    <w:name w:val="heading 4"/>
    <w:basedOn w:val="Normal"/>
    <w:next w:val="Normal"/>
    <w:link w:val="Balk4Char"/>
    <w:uiPriority w:val="9"/>
    <w:semiHidden/>
    <w:unhideWhenUsed/>
    <w:qFormat/>
    <w:rsid w:val="006847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 Bilgi Char"/>
    <w:basedOn w:val="VarsaylanParagrafYazTipi"/>
    <w:link w:val="stBilgi"/>
    <w:uiPriority w:val="99"/>
    <w:qFormat/>
    <w:rsid w:val="00FC2246"/>
  </w:style>
  <w:style w:type="character" w:customStyle="1" w:styleId="AltBilgiChar">
    <w:name w:val="Alt Bilgi Char"/>
    <w:basedOn w:val="VarsaylanParagrafYazTipi"/>
    <w:link w:val="AltBilgi"/>
    <w:uiPriority w:val="99"/>
    <w:qFormat/>
    <w:rsid w:val="00FC2246"/>
  </w:style>
  <w:style w:type="character" w:customStyle="1" w:styleId="BalonMetniChar">
    <w:name w:val="Balon Metni Char"/>
    <w:basedOn w:val="VarsaylanParagrafYazTipi"/>
    <w:link w:val="BalonMetni"/>
    <w:uiPriority w:val="99"/>
    <w:semiHidden/>
    <w:qFormat/>
    <w:rsid w:val="00CF5EB0"/>
    <w:rPr>
      <w:rFonts w:ascii="Segoe UI" w:hAnsi="Segoe UI" w:cs="Segoe UI"/>
      <w:sz w:val="18"/>
      <w:szCs w:val="18"/>
    </w:rPr>
  </w:style>
  <w:style w:type="character" w:styleId="AklamaBavurusu">
    <w:name w:val="annotation reference"/>
    <w:basedOn w:val="VarsaylanParagrafYazTipi"/>
    <w:uiPriority w:val="99"/>
    <w:semiHidden/>
    <w:unhideWhenUsed/>
    <w:qFormat/>
    <w:rsid w:val="00CF5EB0"/>
    <w:rPr>
      <w:sz w:val="16"/>
      <w:szCs w:val="16"/>
    </w:rPr>
  </w:style>
  <w:style w:type="character" w:customStyle="1" w:styleId="AklamaMetniChar">
    <w:name w:val="Açıklama Metni Char"/>
    <w:basedOn w:val="VarsaylanParagrafYazTipi"/>
    <w:link w:val="AklamaMetni"/>
    <w:uiPriority w:val="99"/>
    <w:semiHidden/>
    <w:qFormat/>
    <w:rsid w:val="00CF5EB0"/>
    <w:rPr>
      <w:sz w:val="20"/>
      <w:szCs w:val="20"/>
    </w:rPr>
  </w:style>
  <w:style w:type="character" w:customStyle="1" w:styleId="AklamaKonusuChar">
    <w:name w:val="Açıklama Konusu Char"/>
    <w:basedOn w:val="AklamaMetniChar"/>
    <w:link w:val="AklamaKonusu"/>
    <w:uiPriority w:val="99"/>
    <w:semiHidden/>
    <w:qFormat/>
    <w:rsid w:val="00CF5EB0"/>
    <w:rPr>
      <w:b/>
      <w:bCs/>
      <w:sz w:val="20"/>
      <w:szCs w:val="20"/>
    </w:rPr>
  </w:style>
  <w:style w:type="character" w:customStyle="1" w:styleId="Balk1Char">
    <w:name w:val="Başlık 1 Char"/>
    <w:basedOn w:val="VarsaylanParagrafYazTipi"/>
    <w:link w:val="Balk1"/>
    <w:uiPriority w:val="9"/>
    <w:qFormat/>
    <w:rsid w:val="000F39B7"/>
    <w:rPr>
      <w:rFonts w:ascii="Arial Black" w:hAnsi="Arial Black" w:cs="Times New Roman"/>
      <w:b/>
      <w:color w:val="C00000"/>
      <w:sz w:val="28"/>
      <w:szCs w:val="28"/>
    </w:rPr>
  </w:style>
  <w:style w:type="character" w:styleId="Kpr">
    <w:name w:val="Hyperlink"/>
    <w:basedOn w:val="VarsaylanParagrafYazTipi"/>
    <w:uiPriority w:val="99"/>
    <w:unhideWhenUsed/>
    <w:rsid w:val="000F39B7"/>
    <w:rPr>
      <w:color w:val="0563C1" w:themeColor="hyperlink"/>
      <w:u w:val="single"/>
    </w:rPr>
  </w:style>
  <w:style w:type="character" w:customStyle="1" w:styleId="IndexLink">
    <w:name w:val="Index Link"/>
    <w:qFormat/>
  </w:style>
  <w:style w:type="paragraph" w:customStyle="1" w:styleId="Heading">
    <w:name w:val="Heading"/>
    <w:basedOn w:val="Normal"/>
    <w:next w:val="GvdeMetni"/>
    <w:qFormat/>
    <w:pPr>
      <w:keepNext/>
      <w:spacing w:before="240" w:after="120"/>
    </w:pPr>
    <w:rPr>
      <w:rFonts w:ascii="Liberation Sans" w:eastAsia="Microsoft YaHei" w:hAnsi="Liberation Sans" w:cs="Arial"/>
      <w:sz w:val="28"/>
      <w:szCs w:val="28"/>
    </w:rPr>
  </w:style>
  <w:style w:type="paragraph" w:styleId="GvdeMetni">
    <w:name w:val="Body Text"/>
    <w:basedOn w:val="Normal"/>
    <w:pPr>
      <w:spacing w:after="140" w:line="276" w:lineRule="auto"/>
    </w:pPr>
  </w:style>
  <w:style w:type="paragraph" w:styleId="Liste">
    <w:name w:val="List"/>
    <w:basedOn w:val="GvdeMetni"/>
    <w:rPr>
      <w:rFonts w:cs="Arial"/>
    </w:rPr>
  </w:style>
  <w:style w:type="paragraph" w:styleId="ResimYazs">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stBilgi">
    <w:name w:val="header"/>
    <w:basedOn w:val="Normal"/>
    <w:link w:val="stBilgiChar"/>
    <w:uiPriority w:val="99"/>
    <w:unhideWhenUsed/>
    <w:rsid w:val="00FC2246"/>
    <w:pPr>
      <w:tabs>
        <w:tab w:val="center" w:pos="4536"/>
        <w:tab w:val="right" w:pos="9072"/>
      </w:tabs>
      <w:spacing w:after="0" w:line="240" w:lineRule="auto"/>
    </w:pPr>
  </w:style>
  <w:style w:type="paragraph" w:styleId="AltBilgi">
    <w:name w:val="footer"/>
    <w:basedOn w:val="Normal"/>
    <w:link w:val="AltBilgiChar"/>
    <w:uiPriority w:val="99"/>
    <w:unhideWhenUsed/>
    <w:rsid w:val="00FC2246"/>
    <w:pPr>
      <w:tabs>
        <w:tab w:val="center" w:pos="4536"/>
        <w:tab w:val="right" w:pos="9072"/>
      </w:tabs>
      <w:spacing w:after="0" w:line="240" w:lineRule="auto"/>
    </w:pPr>
  </w:style>
  <w:style w:type="paragraph" w:styleId="ListeParagraf">
    <w:name w:val="List Paragraph"/>
    <w:basedOn w:val="Normal"/>
    <w:uiPriority w:val="34"/>
    <w:qFormat/>
    <w:rsid w:val="00214016"/>
    <w:pPr>
      <w:ind w:left="720"/>
      <w:contextualSpacing/>
    </w:pPr>
  </w:style>
  <w:style w:type="paragraph" w:styleId="BalonMetni">
    <w:name w:val="Balloon Text"/>
    <w:basedOn w:val="Normal"/>
    <w:link w:val="BalonMetniChar"/>
    <w:uiPriority w:val="99"/>
    <w:semiHidden/>
    <w:unhideWhenUsed/>
    <w:qFormat/>
    <w:rsid w:val="00CF5EB0"/>
    <w:pPr>
      <w:spacing w:after="0" w:line="240" w:lineRule="auto"/>
    </w:pPr>
    <w:rPr>
      <w:rFonts w:ascii="Segoe UI" w:hAnsi="Segoe UI" w:cs="Segoe UI"/>
      <w:sz w:val="18"/>
      <w:szCs w:val="18"/>
    </w:rPr>
  </w:style>
  <w:style w:type="paragraph" w:styleId="AklamaMetni">
    <w:name w:val="annotation text"/>
    <w:basedOn w:val="Normal"/>
    <w:link w:val="AklamaMetniChar"/>
    <w:uiPriority w:val="99"/>
    <w:semiHidden/>
    <w:unhideWhenUsed/>
    <w:qFormat/>
    <w:rsid w:val="00CF5EB0"/>
    <w:pPr>
      <w:spacing w:line="240" w:lineRule="auto"/>
    </w:pPr>
    <w:rPr>
      <w:sz w:val="20"/>
      <w:szCs w:val="20"/>
    </w:rPr>
  </w:style>
  <w:style w:type="paragraph" w:styleId="AklamaKonusu">
    <w:name w:val="annotation subject"/>
    <w:basedOn w:val="AklamaMetni"/>
    <w:next w:val="AklamaMetni"/>
    <w:link w:val="AklamaKonusuChar"/>
    <w:uiPriority w:val="99"/>
    <w:semiHidden/>
    <w:unhideWhenUsed/>
    <w:qFormat/>
    <w:rsid w:val="00CF5EB0"/>
    <w:rPr>
      <w:b/>
      <w:bCs/>
    </w:rPr>
  </w:style>
  <w:style w:type="paragraph" w:customStyle="1" w:styleId="GvdeA">
    <w:name w:val="Gövde A"/>
    <w:qFormat/>
    <w:rsid w:val="006B3DCD"/>
    <w:pPr>
      <w:spacing w:after="160" w:line="259" w:lineRule="auto"/>
    </w:pPr>
    <w:rPr>
      <w:rFonts w:ascii="Calibri" w:eastAsia="Calibri" w:hAnsi="Calibri" w:cs="Calibri"/>
      <w:color w:val="000000"/>
      <w:u w:color="000000"/>
      <w:lang w:val="en-US" w:eastAsia="tr-TR"/>
    </w:rPr>
  </w:style>
  <w:style w:type="paragraph" w:styleId="DizinBal">
    <w:name w:val="index heading"/>
    <w:basedOn w:val="Heading"/>
  </w:style>
  <w:style w:type="paragraph" w:styleId="TBal">
    <w:name w:val="TOC Heading"/>
    <w:basedOn w:val="Balk1"/>
    <w:next w:val="Normal"/>
    <w:uiPriority w:val="39"/>
    <w:unhideWhenUsed/>
    <w:qFormat/>
    <w:rsid w:val="000F39B7"/>
    <w:pPr>
      <w:keepNext/>
      <w:keepLines/>
      <w:numPr>
        <w:numId w:val="0"/>
      </w:numPr>
      <w:spacing w:line="259" w:lineRule="auto"/>
      <w:ind w:left="720"/>
      <w:outlineLvl w:val="9"/>
    </w:pPr>
    <w:rPr>
      <w:rFonts w:asciiTheme="majorHAnsi" w:eastAsiaTheme="majorEastAsia" w:hAnsiTheme="majorHAnsi" w:cstheme="majorBidi"/>
      <w:b w:val="0"/>
      <w:color w:val="2F5496" w:themeColor="accent1" w:themeShade="BF"/>
      <w:sz w:val="32"/>
      <w:szCs w:val="32"/>
      <w:lang w:eastAsia="tr-TR"/>
    </w:rPr>
  </w:style>
  <w:style w:type="paragraph" w:styleId="T1">
    <w:name w:val="toc 1"/>
    <w:basedOn w:val="Normal"/>
    <w:next w:val="Normal"/>
    <w:autoRedefine/>
    <w:uiPriority w:val="39"/>
    <w:unhideWhenUsed/>
    <w:rsid w:val="000F39B7"/>
    <w:pPr>
      <w:spacing w:after="100"/>
    </w:pPr>
  </w:style>
  <w:style w:type="paragraph" w:customStyle="1" w:styleId="FrameContents">
    <w:name w:val="Frame Contents"/>
    <w:basedOn w:val="Normal"/>
    <w:qFormat/>
  </w:style>
  <w:style w:type="table" w:styleId="TabloKlavuzu">
    <w:name w:val="Table Grid"/>
    <w:basedOn w:val="NormalTablo"/>
    <w:uiPriority w:val="39"/>
    <w:rsid w:val="004B5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4Char">
    <w:name w:val="Başlık 4 Char"/>
    <w:basedOn w:val="VarsaylanParagrafYazTipi"/>
    <w:link w:val="Balk4"/>
    <w:uiPriority w:val="9"/>
    <w:semiHidden/>
    <w:rsid w:val="0068477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5384C"/>
    <w:pPr>
      <w:suppressAutoHyphens w:val="0"/>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0538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0494">
      <w:bodyDiv w:val="1"/>
      <w:marLeft w:val="0"/>
      <w:marRight w:val="0"/>
      <w:marTop w:val="0"/>
      <w:marBottom w:val="0"/>
      <w:divBdr>
        <w:top w:val="none" w:sz="0" w:space="0" w:color="auto"/>
        <w:left w:val="none" w:sz="0" w:space="0" w:color="auto"/>
        <w:bottom w:val="none" w:sz="0" w:space="0" w:color="auto"/>
        <w:right w:val="none" w:sz="0" w:space="0" w:color="auto"/>
      </w:divBdr>
    </w:div>
    <w:div w:id="310643496">
      <w:bodyDiv w:val="1"/>
      <w:marLeft w:val="0"/>
      <w:marRight w:val="0"/>
      <w:marTop w:val="0"/>
      <w:marBottom w:val="0"/>
      <w:divBdr>
        <w:top w:val="none" w:sz="0" w:space="0" w:color="auto"/>
        <w:left w:val="none" w:sz="0" w:space="0" w:color="auto"/>
        <w:bottom w:val="none" w:sz="0" w:space="0" w:color="auto"/>
        <w:right w:val="none" w:sz="0" w:space="0" w:color="auto"/>
      </w:divBdr>
    </w:div>
    <w:div w:id="459618628">
      <w:bodyDiv w:val="1"/>
      <w:marLeft w:val="0"/>
      <w:marRight w:val="0"/>
      <w:marTop w:val="0"/>
      <w:marBottom w:val="0"/>
      <w:divBdr>
        <w:top w:val="none" w:sz="0" w:space="0" w:color="auto"/>
        <w:left w:val="none" w:sz="0" w:space="0" w:color="auto"/>
        <w:bottom w:val="none" w:sz="0" w:space="0" w:color="auto"/>
        <w:right w:val="none" w:sz="0" w:space="0" w:color="auto"/>
      </w:divBdr>
      <w:divsChild>
        <w:div w:id="564490806">
          <w:marLeft w:val="0"/>
          <w:marRight w:val="0"/>
          <w:marTop w:val="0"/>
          <w:marBottom w:val="0"/>
          <w:divBdr>
            <w:top w:val="none" w:sz="0" w:space="0" w:color="auto"/>
            <w:left w:val="none" w:sz="0" w:space="0" w:color="auto"/>
            <w:bottom w:val="none" w:sz="0" w:space="0" w:color="auto"/>
            <w:right w:val="none" w:sz="0" w:space="0" w:color="auto"/>
          </w:divBdr>
          <w:divsChild>
            <w:div w:id="1606883777">
              <w:marLeft w:val="0"/>
              <w:marRight w:val="0"/>
              <w:marTop w:val="0"/>
              <w:marBottom w:val="0"/>
              <w:divBdr>
                <w:top w:val="none" w:sz="0" w:space="0" w:color="auto"/>
                <w:left w:val="none" w:sz="0" w:space="0" w:color="auto"/>
                <w:bottom w:val="none" w:sz="0" w:space="0" w:color="auto"/>
                <w:right w:val="none" w:sz="0" w:space="0" w:color="auto"/>
              </w:divBdr>
              <w:divsChild>
                <w:div w:id="4961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5449">
      <w:bodyDiv w:val="1"/>
      <w:marLeft w:val="0"/>
      <w:marRight w:val="0"/>
      <w:marTop w:val="0"/>
      <w:marBottom w:val="0"/>
      <w:divBdr>
        <w:top w:val="none" w:sz="0" w:space="0" w:color="auto"/>
        <w:left w:val="none" w:sz="0" w:space="0" w:color="auto"/>
        <w:bottom w:val="none" w:sz="0" w:space="0" w:color="auto"/>
        <w:right w:val="none" w:sz="0" w:space="0" w:color="auto"/>
      </w:divBdr>
    </w:div>
    <w:div w:id="1100756214">
      <w:bodyDiv w:val="1"/>
      <w:marLeft w:val="0"/>
      <w:marRight w:val="0"/>
      <w:marTop w:val="0"/>
      <w:marBottom w:val="0"/>
      <w:divBdr>
        <w:top w:val="none" w:sz="0" w:space="0" w:color="auto"/>
        <w:left w:val="none" w:sz="0" w:space="0" w:color="auto"/>
        <w:bottom w:val="none" w:sz="0" w:space="0" w:color="auto"/>
        <w:right w:val="none" w:sz="0" w:space="0" w:color="auto"/>
      </w:divBdr>
    </w:div>
    <w:div w:id="1150443816">
      <w:bodyDiv w:val="1"/>
      <w:marLeft w:val="0"/>
      <w:marRight w:val="0"/>
      <w:marTop w:val="0"/>
      <w:marBottom w:val="0"/>
      <w:divBdr>
        <w:top w:val="none" w:sz="0" w:space="0" w:color="auto"/>
        <w:left w:val="none" w:sz="0" w:space="0" w:color="auto"/>
        <w:bottom w:val="none" w:sz="0" w:space="0" w:color="auto"/>
        <w:right w:val="none" w:sz="0" w:space="0" w:color="auto"/>
      </w:divBdr>
    </w:div>
    <w:div w:id="1581646005">
      <w:bodyDiv w:val="1"/>
      <w:marLeft w:val="0"/>
      <w:marRight w:val="0"/>
      <w:marTop w:val="0"/>
      <w:marBottom w:val="0"/>
      <w:divBdr>
        <w:top w:val="none" w:sz="0" w:space="0" w:color="auto"/>
        <w:left w:val="none" w:sz="0" w:space="0" w:color="auto"/>
        <w:bottom w:val="none" w:sz="0" w:space="0" w:color="auto"/>
        <w:right w:val="none" w:sz="0" w:space="0" w:color="auto"/>
      </w:divBdr>
    </w:div>
    <w:div w:id="1615597945">
      <w:bodyDiv w:val="1"/>
      <w:marLeft w:val="0"/>
      <w:marRight w:val="0"/>
      <w:marTop w:val="0"/>
      <w:marBottom w:val="0"/>
      <w:divBdr>
        <w:top w:val="none" w:sz="0" w:space="0" w:color="auto"/>
        <w:left w:val="none" w:sz="0" w:space="0" w:color="auto"/>
        <w:bottom w:val="none" w:sz="0" w:space="0" w:color="auto"/>
        <w:right w:val="none" w:sz="0" w:space="0" w:color="auto"/>
      </w:divBdr>
    </w:div>
    <w:div w:id="1859849475">
      <w:bodyDiv w:val="1"/>
      <w:marLeft w:val="0"/>
      <w:marRight w:val="0"/>
      <w:marTop w:val="0"/>
      <w:marBottom w:val="0"/>
      <w:divBdr>
        <w:top w:val="none" w:sz="0" w:space="0" w:color="auto"/>
        <w:left w:val="none" w:sz="0" w:space="0" w:color="auto"/>
        <w:bottom w:val="none" w:sz="0" w:space="0" w:color="auto"/>
        <w:right w:val="none" w:sz="0" w:space="0" w:color="auto"/>
      </w:divBdr>
    </w:div>
    <w:div w:id="2094430609">
      <w:bodyDiv w:val="1"/>
      <w:marLeft w:val="0"/>
      <w:marRight w:val="0"/>
      <w:marTop w:val="0"/>
      <w:marBottom w:val="0"/>
      <w:divBdr>
        <w:top w:val="none" w:sz="0" w:space="0" w:color="auto"/>
        <w:left w:val="none" w:sz="0" w:space="0" w:color="auto"/>
        <w:bottom w:val="none" w:sz="0" w:space="0" w:color="auto"/>
        <w:right w:val="none" w:sz="0" w:space="0" w:color="auto"/>
      </w:divBdr>
    </w:div>
    <w:div w:id="2129473268">
      <w:bodyDiv w:val="1"/>
      <w:marLeft w:val="0"/>
      <w:marRight w:val="0"/>
      <w:marTop w:val="0"/>
      <w:marBottom w:val="0"/>
      <w:divBdr>
        <w:top w:val="none" w:sz="0" w:space="0" w:color="auto"/>
        <w:left w:val="none" w:sz="0" w:space="0" w:color="auto"/>
        <w:bottom w:val="none" w:sz="0" w:space="0" w:color="auto"/>
        <w:right w:val="none" w:sz="0" w:space="0" w:color="auto"/>
      </w:divBdr>
    </w:div>
    <w:div w:id="213918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ttlewebsitedevelopers.medium.com/assembly-language-38e4b0edca0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basis.com/how-does-a-2-pass-assembler-wor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chgeekbuzz.com/" TargetMode="External"/><Relationship Id="rId4" Type="http://schemas.openxmlformats.org/officeDocument/2006/relationships/settings" Target="settings.xml"/><Relationship Id="rId9" Type="http://schemas.openxmlformats.org/officeDocument/2006/relationships/hyperlink" Target="https://bizimdergi.com/assembler-hakkinda-temel-bilgiler-ve-islevleri/"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9C60D-526A-4178-A677-5B5EEEAC1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2664</Words>
  <Characters>15189</Characters>
  <Application>Microsoft Office Word</Application>
  <DocSecurity>0</DocSecurity>
  <Lines>126</Lines>
  <Paragraphs>35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Tegin Berkay Budak</dc:creator>
  <dc:description/>
  <cp:lastModifiedBy>vesile han</cp:lastModifiedBy>
  <cp:revision>8</cp:revision>
  <dcterms:created xsi:type="dcterms:W3CDTF">2024-05-18T20:01:00Z</dcterms:created>
  <dcterms:modified xsi:type="dcterms:W3CDTF">2024-05-18T20:09:00Z</dcterms:modified>
  <dc:language>en-US</dc:language>
</cp:coreProperties>
</file>